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D5" w:rsidRDefault="006221D5" w:rsidP="006221D5">
      <w:pPr>
        <w:shd w:val="clear" w:color="auto" w:fill="FFFFFF"/>
        <w:jc w:val="both"/>
      </w:pPr>
    </w:p>
    <w:p w:rsidR="00834940" w:rsidRPr="00814E77" w:rsidRDefault="006221D5" w:rsidP="008349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5"/>
      <w:bookmarkEnd w:id="0"/>
      <w:r w:rsidRPr="00814E77">
        <w:rPr>
          <w:rFonts w:ascii="Times New Roman" w:hAnsi="Times New Roman" w:cs="Times New Roman"/>
          <w:sz w:val="24"/>
          <w:szCs w:val="24"/>
        </w:rPr>
        <w:t>ПРОТОКОЛ</w:t>
      </w:r>
      <w:r w:rsidR="00834940">
        <w:rPr>
          <w:rFonts w:ascii="Times New Roman" w:hAnsi="Times New Roman" w:cs="Times New Roman"/>
          <w:sz w:val="24"/>
          <w:szCs w:val="24"/>
        </w:rPr>
        <w:t xml:space="preserve"> №3</w:t>
      </w:r>
      <w:bookmarkStart w:id="1" w:name="_GoBack"/>
      <w:bookmarkEnd w:id="1"/>
    </w:p>
    <w:p w:rsidR="006221D5" w:rsidRDefault="006221D5" w:rsidP="00622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14E77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77">
        <w:rPr>
          <w:rFonts w:ascii="Times New Roman" w:hAnsi="Times New Roman" w:cs="Times New Roman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sz w:val="24"/>
          <w:szCs w:val="24"/>
        </w:rPr>
        <w:t xml:space="preserve">и домами, входящими в реестр муниципальной собственности города Когалыма </w:t>
      </w:r>
    </w:p>
    <w:p w:rsidR="006221D5" w:rsidRPr="00814E77" w:rsidRDefault="006221D5" w:rsidP="006221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2"/>
          <w:szCs w:val="22"/>
        </w:rPr>
        <w:t>реестровый номер №21-ЖК)</w:t>
      </w:r>
    </w:p>
    <w:p w:rsidR="006221D5" w:rsidRPr="006221D5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</w:p>
    <w:p w:rsidR="006221D5" w:rsidRPr="006221D5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1D5" w:rsidRPr="006221D5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1D5">
        <w:rPr>
          <w:rFonts w:ascii="Times New Roman" w:hAnsi="Times New Roman" w:cs="Times New Roman"/>
          <w:sz w:val="24"/>
          <w:szCs w:val="24"/>
        </w:rPr>
        <w:t xml:space="preserve">1. Место </w:t>
      </w:r>
      <w:r w:rsidR="00971DC5">
        <w:rPr>
          <w:rFonts w:ascii="Times New Roman" w:hAnsi="Times New Roman" w:cs="Times New Roman"/>
          <w:sz w:val="24"/>
          <w:szCs w:val="24"/>
        </w:rPr>
        <w:t>проведения конкурса: г. Когалым, ул. Дружбы народов, д.7, каб.126</w:t>
      </w:r>
    </w:p>
    <w:p w:rsidR="006221D5" w:rsidRPr="006221D5" w:rsidRDefault="00971DC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проведения конкурса: 28 декабря 2015 года</w:t>
      </w:r>
    </w:p>
    <w:p w:rsidR="006221D5" w:rsidRPr="00971DC5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1D5">
        <w:rPr>
          <w:rFonts w:ascii="Times New Roman" w:hAnsi="Times New Roman" w:cs="Times New Roman"/>
          <w:sz w:val="24"/>
          <w:szCs w:val="24"/>
        </w:rPr>
        <w:t>3. Время проведения конкурса</w:t>
      </w:r>
      <w:r w:rsidR="00971DC5">
        <w:rPr>
          <w:rFonts w:ascii="Times New Roman" w:hAnsi="Times New Roman" w:cs="Times New Roman"/>
          <w:sz w:val="24"/>
          <w:szCs w:val="24"/>
        </w:rPr>
        <w:t>:</w:t>
      </w:r>
      <w:r w:rsidRPr="006221D5">
        <w:rPr>
          <w:rFonts w:ascii="Times New Roman" w:hAnsi="Times New Roman" w:cs="Times New Roman"/>
          <w:sz w:val="24"/>
          <w:szCs w:val="24"/>
        </w:rPr>
        <w:t xml:space="preserve"> </w:t>
      </w:r>
      <w:r w:rsidR="00971DC5">
        <w:rPr>
          <w:rFonts w:ascii="Times New Roman" w:hAnsi="Times New Roman" w:cs="Times New Roman"/>
          <w:sz w:val="24"/>
          <w:szCs w:val="24"/>
        </w:rPr>
        <w:t>14</w:t>
      </w:r>
      <w:r w:rsidR="00971DC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71DC5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</w:p>
    <w:p w:rsidR="006221D5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1D5">
        <w:rPr>
          <w:rFonts w:ascii="Times New Roman" w:hAnsi="Times New Roman" w:cs="Times New Roman"/>
          <w:sz w:val="24"/>
          <w:szCs w:val="24"/>
        </w:rPr>
        <w:t>4. Адрес</w:t>
      </w:r>
      <w:r w:rsidR="00971DC5">
        <w:rPr>
          <w:rFonts w:ascii="Times New Roman" w:hAnsi="Times New Roman" w:cs="Times New Roman"/>
          <w:sz w:val="24"/>
          <w:szCs w:val="24"/>
        </w:rPr>
        <w:t>а</w:t>
      </w:r>
      <w:r w:rsidRPr="006221D5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971DC5">
        <w:rPr>
          <w:rFonts w:ascii="Times New Roman" w:hAnsi="Times New Roman" w:cs="Times New Roman"/>
          <w:sz w:val="24"/>
          <w:szCs w:val="24"/>
        </w:rPr>
        <w:t>ых</w:t>
      </w:r>
      <w:r w:rsidRPr="006221D5">
        <w:rPr>
          <w:rFonts w:ascii="Times New Roman" w:hAnsi="Times New Roman" w:cs="Times New Roman"/>
          <w:sz w:val="24"/>
          <w:szCs w:val="24"/>
        </w:rPr>
        <w:t xml:space="preserve"> дом</w:t>
      </w:r>
      <w:r w:rsidR="00971DC5">
        <w:rPr>
          <w:rFonts w:ascii="Times New Roman" w:hAnsi="Times New Roman" w:cs="Times New Roman"/>
          <w:sz w:val="24"/>
          <w:szCs w:val="24"/>
        </w:rPr>
        <w:t>о</w:t>
      </w:r>
      <w:r w:rsidRPr="006221D5">
        <w:rPr>
          <w:rFonts w:ascii="Times New Roman" w:hAnsi="Times New Roman" w:cs="Times New Roman"/>
          <w:sz w:val="24"/>
          <w:szCs w:val="24"/>
        </w:rPr>
        <w:t>в</w:t>
      </w:r>
      <w:r w:rsidR="00971DC5">
        <w:rPr>
          <w:rFonts w:ascii="Times New Roman" w:hAnsi="Times New Roman" w:cs="Times New Roman"/>
          <w:sz w:val="24"/>
          <w:szCs w:val="24"/>
        </w:rPr>
        <w:t>:</w:t>
      </w:r>
    </w:p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t>Лот №1</w:t>
      </w:r>
      <w:r>
        <w:t xml:space="preserve"> – </w:t>
      </w:r>
      <w:r w:rsidRPr="00F903B4">
        <w:t>трехэтажные многоквартирные дома в капитальном исполнении с местами общего пользования с центральной канализацией</w:t>
      </w:r>
      <w:r>
        <w:t>,</w:t>
      </w:r>
      <w:r w:rsidRPr="00F903B4">
        <w:t xml:space="preserve"> находящиеся в левобер</w:t>
      </w:r>
      <w:r>
        <w:t>ежной части города (п. Фестивальный, п. ПМК-177</w:t>
      </w:r>
      <w:r w:rsidRPr="00F903B4">
        <w:t>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13DC8" w:rsidRPr="00007409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007409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Вильнюсская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883,56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29,99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Таллинская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235,71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199,26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36,45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Привокзальная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1377,49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342,70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267,30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3 752,1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303,8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t xml:space="preserve">Лот №2 – </w:t>
      </w:r>
      <w:r>
        <w:t xml:space="preserve">двух- и </w:t>
      </w:r>
      <w:r w:rsidRPr="00F903B4">
        <w:t xml:space="preserve">трехэтажные многоквартирные дома в капитальном исполнении с местами общего пользования </w:t>
      </w:r>
      <w:r>
        <w:t>без центральной канализации</w:t>
      </w:r>
      <w:r w:rsidRPr="00F903B4">
        <w:t>, находящиеся в левобережной части гор</w:t>
      </w:r>
      <w:r>
        <w:t>ода (п. ДСУ-12</w:t>
      </w:r>
      <w:r w:rsidRPr="00F903B4">
        <w:t>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13DC8" w:rsidRPr="00007409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007409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1029,43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423,30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345,10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52,30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137,31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237,57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13,16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114,20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92,42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4,32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1 606,0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371,0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№3</w:t>
      </w:r>
      <w:r w:rsidRPr="00F903B4">
        <w:rPr>
          <w:bCs/>
          <w:iCs/>
        </w:rPr>
        <w:t xml:space="preserve"> – </w:t>
      </w:r>
      <w:r>
        <w:t xml:space="preserve">одноэтажные многоквартирные </w:t>
      </w:r>
      <w:r w:rsidRPr="00F903B4">
        <w:t>дома в деревянном исполнении без мест общего пользования с центральной канализацией, находящиеся в левобережной части города (п. Пионерный)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13DC8" w:rsidRPr="00007409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007409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Кирова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75,20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Спортивная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Спортивная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156,20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Спортивная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№4</w:t>
      </w:r>
      <w:r w:rsidRPr="00F903B4">
        <w:rPr>
          <w:bCs/>
          <w:iCs/>
        </w:rPr>
        <w:t xml:space="preserve"> – </w:t>
      </w:r>
      <w:r w:rsidRPr="00F903B4">
        <w:t xml:space="preserve">одноэтажные многоквартирные дома в деревянном исполнении без мест общего пользования без центральной канализации, находящиеся в левобережной части </w:t>
      </w:r>
      <w:r>
        <w:t>города (п. Пионерный, п. ДСУ 12</w:t>
      </w:r>
      <w:r w:rsidRPr="00F903B4">
        <w:t>)</w:t>
      </w:r>
      <w:r>
        <w:t>:</w:t>
      </w:r>
    </w:p>
    <w:tbl>
      <w:tblPr>
        <w:tblW w:w="9099" w:type="dxa"/>
        <w:tblInd w:w="421" w:type="dxa"/>
        <w:tblLook w:val="04A0" w:firstRow="1" w:lastRow="0" w:firstColumn="1" w:lastColumn="0" w:noHBand="0" w:noVBand="1"/>
      </w:tblPr>
      <w:tblGrid>
        <w:gridCol w:w="432"/>
        <w:gridCol w:w="1373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13DC8" w:rsidRPr="00007409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007409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 </w:t>
            </w:r>
            <w:proofErr w:type="spellStart"/>
            <w:r w:rsidRPr="00007409">
              <w:rPr>
                <w:sz w:val="16"/>
                <w:szCs w:val="16"/>
              </w:rPr>
              <w:t>Автомибилистов</w:t>
            </w:r>
            <w:proofErr w:type="spellEnd"/>
            <w:r w:rsidRPr="000074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189,20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Автомобилистов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proofErr w:type="spellStart"/>
            <w:r w:rsidRPr="00007409">
              <w:rPr>
                <w:sz w:val="16"/>
                <w:szCs w:val="16"/>
              </w:rPr>
              <w:t>Автомибилистов</w:t>
            </w:r>
            <w:proofErr w:type="spellEnd"/>
            <w:r w:rsidRPr="000074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109,10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197,90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188,90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183,90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176,90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88,06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205,20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Механизаторов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2 322,6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№5</w:t>
      </w:r>
      <w:r w:rsidRPr="00F903B4">
        <w:rPr>
          <w:bCs/>
          <w:iCs/>
        </w:rPr>
        <w:t xml:space="preserve">– </w:t>
      </w:r>
      <w:r>
        <w:t xml:space="preserve">одноэтажные многоквартирные </w:t>
      </w:r>
      <w:r w:rsidRPr="00F903B4">
        <w:t>дома в деревянном исполнении без мест общего пользования с центральной канализацией, находящиеся в левобереж</w:t>
      </w:r>
      <w:r>
        <w:t>ной части города (п. ПМК 177):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13DC8" w:rsidRPr="00007409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007409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007409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007409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007409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rPr>
          <w:bCs/>
          <w:iCs/>
        </w:rPr>
        <w:t xml:space="preserve">Лот </w:t>
      </w:r>
      <w:r w:rsidRPr="002E311D">
        <w:rPr>
          <w:bCs/>
          <w:iCs/>
        </w:rPr>
        <w:t>№6</w:t>
      </w:r>
      <w:r w:rsidRPr="00F903B4">
        <w:rPr>
          <w:bCs/>
          <w:iCs/>
        </w:rPr>
        <w:t xml:space="preserve"> </w:t>
      </w:r>
      <w:r>
        <w:rPr>
          <w:bCs/>
          <w:iCs/>
        </w:rPr>
        <w:t xml:space="preserve">– </w:t>
      </w:r>
      <w:r w:rsidRPr="00F903B4">
        <w:t>двухэтажные многоквартирные дома в деревянном исполнении без мест общего пользования без центральной канализации, находящиеся в левобер</w:t>
      </w:r>
      <w:r>
        <w:t xml:space="preserve">ежной части города </w:t>
      </w:r>
      <w:r w:rsidRPr="00F903B4">
        <w:t>(п. ДСУ 12)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13DC8" w:rsidRPr="00AE327D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AE327D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95,60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Мостовая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85,10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117,50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20"/>
                <w:szCs w:val="20"/>
              </w:rPr>
            </w:pPr>
            <w:r w:rsidRPr="00AE327D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20"/>
                <w:szCs w:val="20"/>
              </w:rPr>
            </w:pPr>
            <w:r w:rsidRPr="00AE327D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2 994,4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№7</w:t>
      </w:r>
      <w:r w:rsidRPr="00F903B4">
        <w:rPr>
          <w:bCs/>
          <w:iCs/>
        </w:rPr>
        <w:t xml:space="preserve"> – </w:t>
      </w:r>
      <w:r w:rsidRPr="00F903B4">
        <w:t xml:space="preserve">двухэтажные многоквартирные дома в деревянном исполнении с местами общего пользования с центральной канализацией, находящиеся в левобережной части города </w:t>
      </w:r>
      <w:r>
        <w:t>(п. Пионерный):</w:t>
      </w:r>
    </w:p>
    <w:tbl>
      <w:tblPr>
        <w:tblW w:w="9102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896"/>
        <w:gridCol w:w="880"/>
      </w:tblGrid>
      <w:tr w:rsidR="00013DC8" w:rsidRPr="00AE327D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AE327D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968,99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208,70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108,20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748,3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52,40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4,50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111,00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15/1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100,10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18,30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897,70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19,89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115,90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530,80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714,90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764,50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Буровиков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747,99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Буровиков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772,62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904,30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174,20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104,60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881,90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906,97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96,30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63,30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172,30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104,30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872,6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170,50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102,40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159,60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116,40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106,70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888,34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89,90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Нефтян</w:t>
            </w:r>
            <w:r w:rsidRPr="00AE327D">
              <w:rPr>
                <w:color w:val="000000"/>
                <w:sz w:val="16"/>
                <w:szCs w:val="16"/>
              </w:rPr>
              <w:t xml:space="preserve">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975,10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109,00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108,50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927,20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104,60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Спортивная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 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801,18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Промысловая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803,4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111,10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61,30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737,90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Олимпийская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741,80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27 454,5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2 543,2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1 947,1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№8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с центральной канализацией, находящиеся в левобережной части города (п. Фестивальный, п. СМП 524)</w:t>
      </w:r>
      <w:r>
        <w:t>:</w:t>
      </w:r>
    </w:p>
    <w:tbl>
      <w:tblPr>
        <w:tblW w:w="9102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896"/>
        <w:gridCol w:w="880"/>
      </w:tblGrid>
      <w:tr w:rsidR="00013DC8" w:rsidRPr="00AE327D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AE327D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895,10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907,90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889,30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750,70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894,60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149,90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913,30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864,49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441,50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49,30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91,40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90,60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881,90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90,60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907,60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894,20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195,50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195,50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86,1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546,40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242,10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182,5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404,20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16 512,8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3 259,0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2 130,3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1 128,7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rPr>
          <w:bCs/>
          <w:iCs/>
        </w:rPr>
        <w:t>Лот №</w:t>
      </w:r>
      <w:r>
        <w:rPr>
          <w:bCs/>
          <w:iCs/>
        </w:rPr>
        <w:t>9</w:t>
      </w:r>
      <w:r w:rsidRPr="00F903B4">
        <w:rPr>
          <w:bCs/>
          <w:iCs/>
        </w:rPr>
        <w:t xml:space="preserve">– </w:t>
      </w:r>
      <w:r w:rsidRPr="00F903B4">
        <w:t>двухэтажные многоквартирные дома в деревянном исполнении с местами общего пользования с центральной канализацией с АИТП, находящиеся в левобережной части города (п. Фестивальный)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13DC8" w:rsidRPr="00AE327D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AE327D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891,10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80,20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891,1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80,2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0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без центральной канализации, находящиеся в левобережной части города (п. ДСУ 12)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13DC8" w:rsidRPr="00AE327D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AE327D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Мостовая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302,30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7,23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1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коридорного типа с центральной канализацией, находящиеся в левобережной части города (п. СМП 524, п. Пионерный)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13DC8" w:rsidRPr="00AE327D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AE327D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571,70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98,80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550,10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150,90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113,20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610,91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243,80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211,90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579,80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378,50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335,30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254,80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483,20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197,6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527,40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178,70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695,40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319,80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273,80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656,60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285,90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Кирова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819,6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97,30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329,70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284,10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668,7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238,30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8 166,5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3 440,7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2 763,8</w:t>
            </w:r>
          </w:p>
        </w:tc>
      </w:tr>
    </w:tbl>
    <w:p w:rsidR="00013DC8" w:rsidRDefault="00013DC8" w:rsidP="00013DC8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2</w:t>
      </w:r>
      <w:r w:rsidRPr="00F903B4">
        <w:rPr>
          <w:bCs/>
          <w:iCs/>
        </w:rPr>
        <w:t xml:space="preserve"> – двухэтажные многоквартирные дома в деревянном исполнении с местами общего пользования коридорного типа </w:t>
      </w:r>
      <w:r>
        <w:rPr>
          <w:bCs/>
          <w:iCs/>
        </w:rPr>
        <w:t>без центральной канализации</w:t>
      </w:r>
      <w:r w:rsidRPr="00F903B4">
        <w:rPr>
          <w:bCs/>
          <w:iCs/>
        </w:rPr>
        <w:t>, находящиеся в левоб</w:t>
      </w:r>
      <w:r>
        <w:rPr>
          <w:bCs/>
          <w:iCs/>
        </w:rPr>
        <w:t>ережной части города (п. Пионерный):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013DC8" w:rsidRPr="00AE327D" w:rsidTr="003F5DA8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13DC8" w:rsidRPr="00AE327D" w:rsidTr="003F5DA8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C8" w:rsidRPr="00AE327D" w:rsidRDefault="00013DC8" w:rsidP="003F5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425,80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46,30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39,10</w:t>
            </w:r>
          </w:p>
        </w:tc>
      </w:tr>
      <w:tr w:rsidR="00013DC8" w:rsidRPr="00AE327D" w:rsidTr="003F5DA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8" w:rsidRPr="00AE327D" w:rsidRDefault="00013DC8" w:rsidP="003F5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</w:tbl>
    <w:p w:rsidR="00013DC8" w:rsidRDefault="00013DC8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1D5" w:rsidRPr="006221D5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1D5">
        <w:rPr>
          <w:rFonts w:ascii="Times New Roman" w:hAnsi="Times New Roman" w:cs="Times New Roman"/>
          <w:sz w:val="24"/>
          <w:szCs w:val="24"/>
        </w:rPr>
        <w:t>5. Члены конкурсной комиссии</w:t>
      </w:r>
    </w:p>
    <w:p w:rsidR="00013DC8" w:rsidRPr="00814E77" w:rsidRDefault="00013DC8" w:rsidP="00013DC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А.А.Проскуряков</w:t>
      </w:r>
      <w:proofErr w:type="spellEnd"/>
    </w:p>
    <w:p w:rsidR="00013DC8" w:rsidRPr="00814E77" w:rsidRDefault="00013DC8" w:rsidP="00013DC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А.Ю.Говорищева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М.В.Лучицкая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М.В.Маринина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Л.К.Чернявская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13DC8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1D5">
        <w:rPr>
          <w:rFonts w:ascii="Times New Roman" w:hAnsi="Times New Roman" w:cs="Times New Roman"/>
          <w:sz w:val="24"/>
          <w:szCs w:val="24"/>
        </w:rPr>
        <w:t>6. Лица, признанные участниками конкурса:</w:t>
      </w:r>
    </w:p>
    <w:p w:rsidR="00013DC8" w:rsidRDefault="00013DC8" w:rsidP="00013DC8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«Аркада»</w:t>
      </w:r>
    </w:p>
    <w:p w:rsidR="00013DC8" w:rsidRDefault="00013DC8" w:rsidP="00013DC8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«Проспект»</w:t>
      </w:r>
    </w:p>
    <w:p w:rsidR="00013DC8" w:rsidRPr="004347E3" w:rsidRDefault="00013DC8" w:rsidP="00013DC8">
      <w:pPr>
        <w:pStyle w:val="ConsPlusNonforma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«Управляющая компания «Веста»</w:t>
      </w:r>
    </w:p>
    <w:p w:rsidR="006221D5" w:rsidRDefault="00D569EA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Участники   конкурса,</w:t>
      </w:r>
      <w:r w:rsidR="00C80AF4">
        <w:rPr>
          <w:rFonts w:ascii="Times New Roman" w:hAnsi="Times New Roman" w:cs="Times New Roman"/>
          <w:sz w:val="24"/>
          <w:szCs w:val="24"/>
        </w:rPr>
        <w:t xml:space="preserve"> присутствовавшие при </w:t>
      </w:r>
      <w:r w:rsidR="006221D5" w:rsidRPr="006221D5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1D5" w:rsidRPr="006221D5">
        <w:rPr>
          <w:rFonts w:ascii="Times New Roman" w:hAnsi="Times New Roman" w:cs="Times New Roman"/>
          <w:sz w:val="24"/>
          <w:szCs w:val="24"/>
        </w:rPr>
        <w:t>конкурса:</w:t>
      </w:r>
    </w:p>
    <w:p w:rsidR="00013DC8" w:rsidRDefault="00013DC8" w:rsidP="00013DC8">
      <w:pPr>
        <w:pStyle w:val="ConsPlusNonforma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«Аркада»</w:t>
      </w:r>
    </w:p>
    <w:p w:rsidR="00013DC8" w:rsidRDefault="00013DC8" w:rsidP="00013DC8">
      <w:pPr>
        <w:pStyle w:val="ConsPlusNonforma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«Проспект»</w:t>
      </w:r>
    </w:p>
    <w:p w:rsidR="00013DC8" w:rsidRPr="00013DC8" w:rsidRDefault="00013DC8" w:rsidP="00013DC8">
      <w:pPr>
        <w:pStyle w:val="ConsPlusNonforma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DC8">
        <w:rPr>
          <w:rFonts w:ascii="Times New Roman" w:hAnsi="Times New Roman" w:cs="Times New Roman"/>
          <w:sz w:val="24"/>
          <w:szCs w:val="24"/>
        </w:rPr>
        <w:t>ООО «Управляющая компания «Веста»</w:t>
      </w:r>
    </w:p>
    <w:p w:rsidR="00013DC8" w:rsidRPr="00013DC8" w:rsidRDefault="00D569EA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DC8">
        <w:rPr>
          <w:rFonts w:ascii="Times New Roman" w:hAnsi="Times New Roman" w:cs="Times New Roman"/>
          <w:sz w:val="24"/>
          <w:szCs w:val="24"/>
        </w:rPr>
        <w:t xml:space="preserve">8.  Размер </w:t>
      </w:r>
      <w:r w:rsidR="00C80AF4" w:rsidRPr="00013DC8">
        <w:rPr>
          <w:rFonts w:ascii="Times New Roman" w:hAnsi="Times New Roman" w:cs="Times New Roman"/>
          <w:sz w:val="24"/>
          <w:szCs w:val="24"/>
        </w:rPr>
        <w:t>платы</w:t>
      </w:r>
      <w:r w:rsidR="006221D5" w:rsidRPr="00013DC8">
        <w:rPr>
          <w:rFonts w:ascii="Times New Roman" w:hAnsi="Times New Roman" w:cs="Times New Roman"/>
          <w:sz w:val="24"/>
          <w:szCs w:val="24"/>
        </w:rPr>
        <w:t xml:space="preserve"> за</w:t>
      </w:r>
      <w:r w:rsidR="00C80AF4" w:rsidRPr="00013DC8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6221D5" w:rsidRPr="00013DC8">
        <w:rPr>
          <w:rFonts w:ascii="Times New Roman" w:hAnsi="Times New Roman" w:cs="Times New Roman"/>
          <w:sz w:val="24"/>
          <w:szCs w:val="24"/>
        </w:rPr>
        <w:t>и ремонт жилого помещения в</w:t>
      </w:r>
      <w:r w:rsidRPr="00013DC8">
        <w:rPr>
          <w:rFonts w:ascii="Times New Roman" w:hAnsi="Times New Roman" w:cs="Times New Roman"/>
          <w:sz w:val="24"/>
          <w:szCs w:val="24"/>
        </w:rPr>
        <w:t xml:space="preserve"> </w:t>
      </w:r>
      <w:r w:rsidR="006221D5" w:rsidRPr="00013DC8">
        <w:rPr>
          <w:rFonts w:ascii="Times New Roman" w:hAnsi="Times New Roman" w:cs="Times New Roman"/>
          <w:sz w:val="24"/>
          <w:szCs w:val="24"/>
        </w:rPr>
        <w:t xml:space="preserve">многоквартирном доме: 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</w:rPr>
        <w:t>Лот №1</w:t>
      </w:r>
      <w:r w:rsidRPr="00013DC8">
        <w:rPr>
          <w:rFonts w:ascii="Times New Roman" w:hAnsi="Times New Roman" w:cs="Times New Roman"/>
        </w:rPr>
        <w:t xml:space="preserve"> – трехэтажные многоквартирные дома в капитальном исполнении с местами общего пользования с центральной канализацией (п. Фестивальный, п.ПМК-177) – </w:t>
      </w:r>
      <w:r w:rsidRPr="00013DC8"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  <w:b/>
        </w:rPr>
        <w:t xml:space="preserve"> (три</w:t>
      </w:r>
      <w:r w:rsidR="00CC7C7A">
        <w:rPr>
          <w:rFonts w:ascii="Times New Roman" w:hAnsi="Times New Roman" w:cs="Times New Roman"/>
          <w:b/>
        </w:rPr>
        <w:t>дцать шесть) рублей</w:t>
      </w:r>
      <w:r>
        <w:rPr>
          <w:rFonts w:ascii="Times New Roman" w:hAnsi="Times New Roman" w:cs="Times New Roman"/>
          <w:b/>
        </w:rPr>
        <w:t xml:space="preserve"> </w:t>
      </w:r>
      <w:r w:rsidRPr="00013DC8">
        <w:rPr>
          <w:rFonts w:ascii="Times New Roman" w:hAnsi="Times New Roman" w:cs="Times New Roman"/>
          <w:b/>
        </w:rPr>
        <w:t>50 коп</w:t>
      </w:r>
      <w:r>
        <w:rPr>
          <w:rFonts w:ascii="Times New Roman" w:hAnsi="Times New Roman" w:cs="Times New Roman"/>
          <w:b/>
        </w:rPr>
        <w:t>еек</w:t>
      </w:r>
      <w:r w:rsidRPr="00013DC8">
        <w:rPr>
          <w:rFonts w:ascii="Times New Roman" w:hAnsi="Times New Roman" w:cs="Times New Roman"/>
        </w:rPr>
        <w:t xml:space="preserve"> 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</w:rPr>
        <w:t>Лот №2</w:t>
      </w:r>
      <w:r w:rsidRPr="00013DC8">
        <w:rPr>
          <w:rFonts w:ascii="Times New Roman" w:hAnsi="Times New Roman" w:cs="Times New Roman"/>
        </w:rPr>
        <w:t xml:space="preserve"> – двух- и трехэтажные многоквартирные дома в капитальном исполнении с местами общего пользования без центральной канализации (п. ДСУ-12) – </w:t>
      </w:r>
      <w:r w:rsidRPr="00013DC8">
        <w:rPr>
          <w:rFonts w:ascii="Times New Roman" w:hAnsi="Times New Roman" w:cs="Times New Roman"/>
          <w:b/>
        </w:rPr>
        <w:t xml:space="preserve">81 </w:t>
      </w:r>
      <w:r w:rsidR="00CC7C7A">
        <w:rPr>
          <w:rFonts w:ascii="Times New Roman" w:hAnsi="Times New Roman" w:cs="Times New Roman"/>
          <w:b/>
        </w:rPr>
        <w:t xml:space="preserve">(восемьдесят </w:t>
      </w:r>
      <w:r w:rsidR="001C018B">
        <w:rPr>
          <w:rFonts w:ascii="Times New Roman" w:hAnsi="Times New Roman" w:cs="Times New Roman"/>
          <w:b/>
        </w:rPr>
        <w:t xml:space="preserve">один) </w:t>
      </w:r>
      <w:r w:rsidRPr="00013DC8">
        <w:rPr>
          <w:rFonts w:ascii="Times New Roman" w:hAnsi="Times New Roman" w:cs="Times New Roman"/>
          <w:b/>
        </w:rPr>
        <w:t>руб</w:t>
      </w:r>
      <w:r w:rsidR="001C018B">
        <w:rPr>
          <w:rFonts w:ascii="Times New Roman" w:hAnsi="Times New Roman" w:cs="Times New Roman"/>
          <w:b/>
        </w:rPr>
        <w:t>ль</w:t>
      </w:r>
      <w:r w:rsidRPr="00013DC8">
        <w:rPr>
          <w:rFonts w:ascii="Times New Roman" w:hAnsi="Times New Roman" w:cs="Times New Roman"/>
          <w:b/>
        </w:rPr>
        <w:t xml:space="preserve"> 92 коп</w:t>
      </w:r>
      <w:r w:rsidR="001C018B">
        <w:rPr>
          <w:rFonts w:ascii="Times New Roman" w:hAnsi="Times New Roman" w:cs="Times New Roman"/>
          <w:b/>
        </w:rPr>
        <w:t>ейки</w:t>
      </w:r>
      <w:r w:rsidRPr="00013DC8">
        <w:rPr>
          <w:rFonts w:ascii="Times New Roman" w:hAnsi="Times New Roman" w:cs="Times New Roman"/>
        </w:rPr>
        <w:t xml:space="preserve"> 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№3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Pr="00013DC8">
        <w:rPr>
          <w:rFonts w:ascii="Times New Roman" w:hAnsi="Times New Roman" w:cs="Times New Roman"/>
        </w:rPr>
        <w:t xml:space="preserve">одноэтажные многоквартирные дома в деревянном исполнении без мест общего пользования с центральной канализацией (п. Пионерный) – </w:t>
      </w:r>
      <w:r w:rsidRPr="00013DC8">
        <w:rPr>
          <w:rFonts w:ascii="Times New Roman" w:hAnsi="Times New Roman" w:cs="Times New Roman"/>
          <w:b/>
        </w:rPr>
        <w:t xml:space="preserve">24 </w:t>
      </w:r>
      <w:r w:rsidR="001C018B">
        <w:rPr>
          <w:rFonts w:ascii="Times New Roman" w:hAnsi="Times New Roman" w:cs="Times New Roman"/>
          <w:b/>
        </w:rPr>
        <w:t xml:space="preserve">(двадцать четыре) </w:t>
      </w:r>
      <w:r w:rsidRPr="00013DC8">
        <w:rPr>
          <w:rFonts w:ascii="Times New Roman" w:hAnsi="Times New Roman" w:cs="Times New Roman"/>
          <w:b/>
        </w:rPr>
        <w:t>руб</w:t>
      </w:r>
      <w:r w:rsidR="001C018B">
        <w:rPr>
          <w:rFonts w:ascii="Times New Roman" w:hAnsi="Times New Roman" w:cs="Times New Roman"/>
          <w:b/>
        </w:rPr>
        <w:t>ля</w:t>
      </w:r>
      <w:r w:rsidRPr="00013DC8">
        <w:rPr>
          <w:rFonts w:ascii="Times New Roman" w:hAnsi="Times New Roman" w:cs="Times New Roman"/>
          <w:b/>
        </w:rPr>
        <w:t xml:space="preserve"> 03 коп</w:t>
      </w:r>
      <w:r w:rsidR="001C018B">
        <w:rPr>
          <w:rFonts w:ascii="Times New Roman" w:hAnsi="Times New Roman" w:cs="Times New Roman"/>
          <w:b/>
        </w:rPr>
        <w:t>ейки</w:t>
      </w:r>
      <w:r w:rsidRPr="00013DC8">
        <w:rPr>
          <w:rFonts w:ascii="Times New Roman" w:hAnsi="Times New Roman" w:cs="Times New Roman"/>
        </w:rPr>
        <w:t xml:space="preserve"> 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№4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Pr="00013DC8">
        <w:rPr>
          <w:rFonts w:ascii="Times New Roman" w:hAnsi="Times New Roman" w:cs="Times New Roman"/>
        </w:rPr>
        <w:t xml:space="preserve">одноэтажные многоквартирные дома в деревянном исполнении без мест общего пользования без центральной канализации (п. Пионерный, п. ДСУ 12) – </w:t>
      </w:r>
      <w:r w:rsidRPr="00013DC8">
        <w:rPr>
          <w:rFonts w:ascii="Times New Roman" w:hAnsi="Times New Roman" w:cs="Times New Roman"/>
          <w:b/>
        </w:rPr>
        <w:t xml:space="preserve">51 </w:t>
      </w:r>
      <w:r w:rsidR="001C018B">
        <w:rPr>
          <w:rFonts w:ascii="Times New Roman" w:hAnsi="Times New Roman" w:cs="Times New Roman"/>
          <w:b/>
        </w:rPr>
        <w:t xml:space="preserve">(пятьдесят один) </w:t>
      </w:r>
      <w:r w:rsidRPr="00013DC8">
        <w:rPr>
          <w:rFonts w:ascii="Times New Roman" w:hAnsi="Times New Roman" w:cs="Times New Roman"/>
          <w:b/>
        </w:rPr>
        <w:t>руб</w:t>
      </w:r>
      <w:r w:rsidR="001C018B">
        <w:rPr>
          <w:rFonts w:ascii="Times New Roman" w:hAnsi="Times New Roman" w:cs="Times New Roman"/>
          <w:b/>
        </w:rPr>
        <w:t>ль</w:t>
      </w:r>
      <w:r w:rsidRPr="00013DC8">
        <w:rPr>
          <w:rFonts w:ascii="Times New Roman" w:hAnsi="Times New Roman" w:cs="Times New Roman"/>
          <w:b/>
        </w:rPr>
        <w:t xml:space="preserve"> 12 коп</w:t>
      </w:r>
      <w:r w:rsidR="001C018B">
        <w:rPr>
          <w:rFonts w:ascii="Times New Roman" w:hAnsi="Times New Roman" w:cs="Times New Roman"/>
          <w:b/>
        </w:rPr>
        <w:t>еек</w:t>
      </w:r>
      <w:r w:rsidRPr="00013DC8">
        <w:rPr>
          <w:rFonts w:ascii="Times New Roman" w:hAnsi="Times New Roman" w:cs="Times New Roman"/>
        </w:rPr>
        <w:t xml:space="preserve"> 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№5</w:t>
      </w:r>
      <w:r w:rsidR="005704D9">
        <w:rPr>
          <w:rFonts w:ascii="Times New Roman" w:hAnsi="Times New Roman" w:cs="Times New Roman"/>
          <w:b/>
          <w:bCs/>
          <w:iCs/>
        </w:rPr>
        <w:t xml:space="preserve"> </w:t>
      </w:r>
      <w:r w:rsidRPr="00013DC8">
        <w:rPr>
          <w:rFonts w:ascii="Times New Roman" w:hAnsi="Times New Roman" w:cs="Times New Roman"/>
          <w:bCs/>
          <w:iCs/>
        </w:rPr>
        <w:t xml:space="preserve">– </w:t>
      </w:r>
      <w:r w:rsidRPr="00013DC8">
        <w:rPr>
          <w:rFonts w:ascii="Times New Roman" w:hAnsi="Times New Roman" w:cs="Times New Roman"/>
        </w:rPr>
        <w:t xml:space="preserve">одноэтажные многоквартирные дома в деревянном исполнении без мест общего пользования с центральной канализацией (п. ПМК 177) – </w:t>
      </w:r>
      <w:r w:rsidRPr="00013DC8">
        <w:rPr>
          <w:rFonts w:ascii="Times New Roman" w:hAnsi="Times New Roman" w:cs="Times New Roman"/>
          <w:b/>
        </w:rPr>
        <w:t xml:space="preserve">24 </w:t>
      </w:r>
      <w:r w:rsidR="001C018B">
        <w:rPr>
          <w:rFonts w:ascii="Times New Roman" w:hAnsi="Times New Roman" w:cs="Times New Roman"/>
          <w:b/>
        </w:rPr>
        <w:t xml:space="preserve">(двадцать четыре) </w:t>
      </w:r>
      <w:r w:rsidRPr="00013DC8">
        <w:rPr>
          <w:rFonts w:ascii="Times New Roman" w:hAnsi="Times New Roman" w:cs="Times New Roman"/>
          <w:b/>
        </w:rPr>
        <w:t>руб</w:t>
      </w:r>
      <w:r w:rsidR="001C018B">
        <w:rPr>
          <w:rFonts w:ascii="Times New Roman" w:hAnsi="Times New Roman" w:cs="Times New Roman"/>
          <w:b/>
        </w:rPr>
        <w:t xml:space="preserve">ля </w:t>
      </w:r>
      <w:r w:rsidRPr="00013DC8">
        <w:rPr>
          <w:rFonts w:ascii="Times New Roman" w:hAnsi="Times New Roman" w:cs="Times New Roman"/>
          <w:b/>
        </w:rPr>
        <w:t>03 коп.</w:t>
      </w:r>
      <w:r w:rsidRPr="00013DC8">
        <w:rPr>
          <w:rFonts w:ascii="Times New Roman" w:hAnsi="Times New Roman" w:cs="Times New Roman"/>
        </w:rPr>
        <w:t xml:space="preserve"> 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№6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Pr="00013DC8">
        <w:rPr>
          <w:rFonts w:ascii="Times New Roman" w:hAnsi="Times New Roman" w:cs="Times New Roman"/>
        </w:rPr>
        <w:t xml:space="preserve">двухэтажные многоквартирные дома в деревянном исполнении без мест общего пользования без центральной канализации (п. ДСУ 12) – </w:t>
      </w:r>
      <w:r w:rsidRPr="00013DC8">
        <w:rPr>
          <w:rFonts w:ascii="Times New Roman" w:hAnsi="Times New Roman" w:cs="Times New Roman"/>
          <w:b/>
        </w:rPr>
        <w:t xml:space="preserve">57 </w:t>
      </w:r>
      <w:r w:rsidR="005704D9">
        <w:rPr>
          <w:rFonts w:ascii="Times New Roman" w:hAnsi="Times New Roman" w:cs="Times New Roman"/>
          <w:b/>
        </w:rPr>
        <w:t xml:space="preserve">(пятьдесят семь) </w:t>
      </w:r>
      <w:r w:rsidRPr="00013DC8">
        <w:rPr>
          <w:rFonts w:ascii="Times New Roman" w:hAnsi="Times New Roman" w:cs="Times New Roman"/>
          <w:b/>
        </w:rPr>
        <w:t>руб</w:t>
      </w:r>
      <w:r w:rsidR="005704D9">
        <w:rPr>
          <w:rFonts w:ascii="Times New Roman" w:hAnsi="Times New Roman" w:cs="Times New Roman"/>
          <w:b/>
        </w:rPr>
        <w:t>лей</w:t>
      </w:r>
      <w:r w:rsidRPr="00013DC8">
        <w:rPr>
          <w:rFonts w:ascii="Times New Roman" w:hAnsi="Times New Roman" w:cs="Times New Roman"/>
          <w:b/>
        </w:rPr>
        <w:t xml:space="preserve"> 47 коп</w:t>
      </w:r>
      <w:r w:rsidR="005704D9">
        <w:rPr>
          <w:rFonts w:ascii="Times New Roman" w:hAnsi="Times New Roman" w:cs="Times New Roman"/>
          <w:b/>
        </w:rPr>
        <w:t xml:space="preserve">еек </w:t>
      </w:r>
      <w:r w:rsidRPr="00013DC8">
        <w:rPr>
          <w:rFonts w:ascii="Times New Roman" w:hAnsi="Times New Roman" w:cs="Times New Roman"/>
        </w:rPr>
        <w:t xml:space="preserve">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№7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Pr="00013DC8">
        <w:rPr>
          <w:rFonts w:ascii="Times New Roman" w:hAnsi="Times New Roman" w:cs="Times New Roman"/>
        </w:rPr>
        <w:t xml:space="preserve">двухэтажные многоквартирные дома в деревянном исполнении с местами общего пользования с центральной канализацией (п. Пионерный) – </w:t>
      </w:r>
      <w:r w:rsidRPr="00013DC8">
        <w:rPr>
          <w:rFonts w:ascii="Times New Roman" w:hAnsi="Times New Roman" w:cs="Times New Roman"/>
          <w:b/>
        </w:rPr>
        <w:t xml:space="preserve">48 </w:t>
      </w:r>
      <w:r w:rsidR="005704D9">
        <w:rPr>
          <w:rFonts w:ascii="Times New Roman" w:hAnsi="Times New Roman" w:cs="Times New Roman"/>
          <w:b/>
        </w:rPr>
        <w:t xml:space="preserve">(сорок восемь) </w:t>
      </w:r>
      <w:r w:rsidRPr="00013DC8">
        <w:rPr>
          <w:rFonts w:ascii="Times New Roman" w:hAnsi="Times New Roman" w:cs="Times New Roman"/>
          <w:b/>
        </w:rPr>
        <w:t>руб</w:t>
      </w:r>
      <w:r w:rsidR="005704D9">
        <w:rPr>
          <w:rFonts w:ascii="Times New Roman" w:hAnsi="Times New Roman" w:cs="Times New Roman"/>
          <w:b/>
        </w:rPr>
        <w:t>лей</w:t>
      </w:r>
      <w:r w:rsidRPr="00013DC8">
        <w:rPr>
          <w:rFonts w:ascii="Times New Roman" w:hAnsi="Times New Roman" w:cs="Times New Roman"/>
          <w:b/>
        </w:rPr>
        <w:t xml:space="preserve"> 29</w:t>
      </w:r>
      <w:r w:rsidR="005704D9">
        <w:rPr>
          <w:rFonts w:ascii="Times New Roman" w:hAnsi="Times New Roman" w:cs="Times New Roman"/>
          <w:b/>
        </w:rPr>
        <w:t xml:space="preserve"> копеек</w:t>
      </w:r>
      <w:r w:rsidRPr="00013DC8">
        <w:rPr>
          <w:rFonts w:ascii="Times New Roman" w:hAnsi="Times New Roman" w:cs="Times New Roman"/>
        </w:rPr>
        <w:t xml:space="preserve"> 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№8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Pr="00013DC8">
        <w:rPr>
          <w:rFonts w:ascii="Times New Roman" w:hAnsi="Times New Roman" w:cs="Times New Roman"/>
        </w:rPr>
        <w:t>двухэтажные многоквартирные дома в деревянном исполнении с местами общего пользования с центральной канализацией (п. Фестивальный, п. СМП 524) –</w:t>
      </w:r>
      <w:r w:rsidRPr="00013DC8">
        <w:rPr>
          <w:rFonts w:ascii="Times New Roman" w:hAnsi="Times New Roman" w:cs="Times New Roman"/>
          <w:b/>
        </w:rPr>
        <w:t xml:space="preserve"> 48 </w:t>
      </w:r>
      <w:r w:rsidR="005704D9">
        <w:rPr>
          <w:rFonts w:ascii="Times New Roman" w:hAnsi="Times New Roman" w:cs="Times New Roman"/>
          <w:b/>
        </w:rPr>
        <w:t xml:space="preserve">(сорок восемь) </w:t>
      </w:r>
      <w:r w:rsidRPr="00013DC8">
        <w:rPr>
          <w:rFonts w:ascii="Times New Roman" w:hAnsi="Times New Roman" w:cs="Times New Roman"/>
          <w:b/>
        </w:rPr>
        <w:t>руб</w:t>
      </w:r>
      <w:r w:rsidR="005704D9">
        <w:rPr>
          <w:rFonts w:ascii="Times New Roman" w:hAnsi="Times New Roman" w:cs="Times New Roman"/>
          <w:b/>
        </w:rPr>
        <w:t>лей</w:t>
      </w:r>
      <w:r w:rsidRPr="00013DC8">
        <w:rPr>
          <w:rFonts w:ascii="Times New Roman" w:hAnsi="Times New Roman" w:cs="Times New Roman"/>
          <w:b/>
        </w:rPr>
        <w:t xml:space="preserve"> 29 коп</w:t>
      </w:r>
      <w:r w:rsidR="005704D9">
        <w:rPr>
          <w:rFonts w:ascii="Times New Roman" w:hAnsi="Times New Roman" w:cs="Times New Roman"/>
          <w:b/>
        </w:rPr>
        <w:t>еек</w:t>
      </w:r>
      <w:r w:rsidRPr="00013DC8">
        <w:rPr>
          <w:rFonts w:ascii="Times New Roman" w:hAnsi="Times New Roman" w:cs="Times New Roman"/>
        </w:rPr>
        <w:t xml:space="preserve"> 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№9</w:t>
      </w:r>
      <w:r w:rsidR="005704D9">
        <w:rPr>
          <w:rFonts w:ascii="Times New Roman" w:hAnsi="Times New Roman" w:cs="Times New Roman"/>
          <w:b/>
          <w:bCs/>
          <w:iCs/>
        </w:rPr>
        <w:t xml:space="preserve"> </w:t>
      </w:r>
      <w:r w:rsidRPr="00013DC8">
        <w:rPr>
          <w:rFonts w:ascii="Times New Roman" w:hAnsi="Times New Roman" w:cs="Times New Roman"/>
          <w:bCs/>
          <w:iCs/>
        </w:rPr>
        <w:t xml:space="preserve">– </w:t>
      </w:r>
      <w:r w:rsidRPr="00013DC8">
        <w:rPr>
          <w:rFonts w:ascii="Times New Roman" w:hAnsi="Times New Roman" w:cs="Times New Roman"/>
        </w:rPr>
        <w:t xml:space="preserve">двухэтажные многоквартирные дома в деревянном исполнении с местами общего пользования с центральной канализацией с АИТП (п. Фестивальный) – </w:t>
      </w:r>
      <w:r w:rsidRPr="005704D9">
        <w:rPr>
          <w:rFonts w:ascii="Times New Roman" w:hAnsi="Times New Roman" w:cs="Times New Roman"/>
          <w:b/>
        </w:rPr>
        <w:t xml:space="preserve">49 </w:t>
      </w:r>
      <w:r w:rsidR="005704D9" w:rsidRPr="005704D9">
        <w:rPr>
          <w:rFonts w:ascii="Times New Roman" w:hAnsi="Times New Roman" w:cs="Times New Roman"/>
          <w:b/>
        </w:rPr>
        <w:t xml:space="preserve">(сорок девять) </w:t>
      </w:r>
      <w:r w:rsidR="005704D9">
        <w:rPr>
          <w:rFonts w:ascii="Times New Roman" w:hAnsi="Times New Roman" w:cs="Times New Roman"/>
          <w:b/>
        </w:rPr>
        <w:t>рублей</w:t>
      </w:r>
      <w:r w:rsidRPr="005704D9">
        <w:rPr>
          <w:rFonts w:ascii="Times New Roman" w:hAnsi="Times New Roman" w:cs="Times New Roman"/>
          <w:b/>
        </w:rPr>
        <w:t xml:space="preserve"> 83 коп</w:t>
      </w:r>
      <w:r w:rsidR="005704D9">
        <w:rPr>
          <w:rFonts w:ascii="Times New Roman" w:hAnsi="Times New Roman" w:cs="Times New Roman"/>
          <w:b/>
        </w:rPr>
        <w:t>ейки</w:t>
      </w:r>
      <w:r w:rsidRPr="005704D9">
        <w:rPr>
          <w:rFonts w:ascii="Times New Roman" w:hAnsi="Times New Roman" w:cs="Times New Roman"/>
          <w:b/>
        </w:rPr>
        <w:t xml:space="preserve"> </w:t>
      </w:r>
      <w:r w:rsidRPr="00013DC8">
        <w:rPr>
          <w:rFonts w:ascii="Times New Roman" w:hAnsi="Times New Roman" w:cs="Times New Roman"/>
        </w:rPr>
        <w:t xml:space="preserve">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№10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Pr="00013DC8">
        <w:rPr>
          <w:rFonts w:ascii="Times New Roman" w:hAnsi="Times New Roman" w:cs="Times New Roman"/>
        </w:rPr>
        <w:t>двухэтажные многоквартирные дома в деревянном исполнении с местами общего пользования без центральной канализации (п. ДСУ 12)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Pr="00013DC8">
        <w:rPr>
          <w:rFonts w:ascii="Times New Roman" w:hAnsi="Times New Roman" w:cs="Times New Roman"/>
          <w:b/>
          <w:bCs/>
          <w:iCs/>
        </w:rPr>
        <w:t xml:space="preserve">92 </w:t>
      </w:r>
      <w:r w:rsidR="005704D9">
        <w:rPr>
          <w:rFonts w:ascii="Times New Roman" w:hAnsi="Times New Roman" w:cs="Times New Roman"/>
          <w:b/>
          <w:bCs/>
          <w:iCs/>
        </w:rPr>
        <w:t xml:space="preserve">(девяносто два) </w:t>
      </w:r>
      <w:r w:rsidRPr="00013DC8">
        <w:rPr>
          <w:rFonts w:ascii="Times New Roman" w:hAnsi="Times New Roman" w:cs="Times New Roman"/>
          <w:b/>
          <w:bCs/>
          <w:iCs/>
        </w:rPr>
        <w:t>руб</w:t>
      </w:r>
      <w:r w:rsidR="005704D9">
        <w:rPr>
          <w:rFonts w:ascii="Times New Roman" w:hAnsi="Times New Roman" w:cs="Times New Roman"/>
          <w:b/>
          <w:bCs/>
          <w:iCs/>
        </w:rPr>
        <w:t>ля</w:t>
      </w:r>
      <w:r w:rsidRPr="00013DC8">
        <w:rPr>
          <w:rFonts w:ascii="Times New Roman" w:hAnsi="Times New Roman" w:cs="Times New Roman"/>
          <w:b/>
          <w:bCs/>
          <w:iCs/>
        </w:rPr>
        <w:t xml:space="preserve"> 26 коп</w:t>
      </w:r>
      <w:r w:rsidR="005704D9">
        <w:rPr>
          <w:rFonts w:ascii="Times New Roman" w:hAnsi="Times New Roman" w:cs="Times New Roman"/>
          <w:b/>
          <w:bCs/>
          <w:iCs/>
        </w:rPr>
        <w:t>еек</w:t>
      </w:r>
      <w:r w:rsidRPr="00013DC8">
        <w:rPr>
          <w:rFonts w:ascii="Times New Roman" w:hAnsi="Times New Roman" w:cs="Times New Roman"/>
          <w:b/>
          <w:bCs/>
          <w:iCs/>
        </w:rPr>
        <w:t xml:space="preserve"> </w:t>
      </w:r>
      <w:r w:rsidRPr="00013DC8">
        <w:rPr>
          <w:rFonts w:ascii="Times New Roman" w:hAnsi="Times New Roman" w:cs="Times New Roman"/>
        </w:rPr>
        <w:t xml:space="preserve">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Pr="00013DC8" w:rsidRDefault="00013DC8" w:rsidP="00013DC8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№11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Pr="00013DC8">
        <w:rPr>
          <w:rFonts w:ascii="Times New Roman" w:hAnsi="Times New Roman" w:cs="Times New Roman"/>
        </w:rPr>
        <w:t>двухэтажные многоквартирные дома в деревянном исполнении с местами общего пользования коридорного типа с центральной канализацией (п. СМП 524, п. Пионерный)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Pr="00013DC8">
        <w:rPr>
          <w:rFonts w:ascii="Times New Roman" w:hAnsi="Times New Roman" w:cs="Times New Roman"/>
          <w:b/>
          <w:bCs/>
          <w:iCs/>
        </w:rPr>
        <w:t xml:space="preserve">109 </w:t>
      </w:r>
      <w:r w:rsidR="005704D9">
        <w:rPr>
          <w:rFonts w:ascii="Times New Roman" w:hAnsi="Times New Roman" w:cs="Times New Roman"/>
          <w:b/>
          <w:bCs/>
          <w:iCs/>
        </w:rPr>
        <w:t xml:space="preserve">(сто девять) </w:t>
      </w:r>
      <w:r w:rsidRPr="00013DC8">
        <w:rPr>
          <w:rFonts w:ascii="Times New Roman" w:hAnsi="Times New Roman" w:cs="Times New Roman"/>
          <w:b/>
          <w:bCs/>
          <w:iCs/>
        </w:rPr>
        <w:t>руб</w:t>
      </w:r>
      <w:r w:rsidR="005704D9">
        <w:rPr>
          <w:rFonts w:ascii="Times New Roman" w:hAnsi="Times New Roman" w:cs="Times New Roman"/>
          <w:b/>
          <w:bCs/>
          <w:iCs/>
        </w:rPr>
        <w:t>лей</w:t>
      </w:r>
      <w:r w:rsidRPr="00013DC8">
        <w:rPr>
          <w:rFonts w:ascii="Times New Roman" w:hAnsi="Times New Roman" w:cs="Times New Roman"/>
          <w:b/>
          <w:bCs/>
          <w:iCs/>
        </w:rPr>
        <w:t xml:space="preserve"> 94 коп</w:t>
      </w:r>
      <w:r w:rsidR="005704D9">
        <w:rPr>
          <w:rFonts w:ascii="Times New Roman" w:hAnsi="Times New Roman" w:cs="Times New Roman"/>
          <w:b/>
          <w:bCs/>
          <w:iCs/>
        </w:rPr>
        <w:t>ейки</w:t>
      </w:r>
      <w:r w:rsidRPr="00013DC8">
        <w:rPr>
          <w:rFonts w:ascii="Times New Roman" w:hAnsi="Times New Roman" w:cs="Times New Roman"/>
          <w:b/>
          <w:bCs/>
          <w:iCs/>
        </w:rPr>
        <w:t xml:space="preserve"> </w:t>
      </w:r>
      <w:r w:rsidRPr="00013DC8">
        <w:rPr>
          <w:rFonts w:ascii="Times New Roman" w:hAnsi="Times New Roman" w:cs="Times New Roman"/>
        </w:rPr>
        <w:t xml:space="preserve">за 1 </w:t>
      </w:r>
      <w:proofErr w:type="spellStart"/>
      <w:r w:rsidRPr="00013DC8">
        <w:rPr>
          <w:rFonts w:ascii="Times New Roman" w:hAnsi="Times New Roman" w:cs="Times New Roman"/>
        </w:rPr>
        <w:t>кв.м</w:t>
      </w:r>
      <w:proofErr w:type="spellEnd"/>
      <w:r w:rsidRPr="00013DC8">
        <w:rPr>
          <w:rFonts w:ascii="Times New Roman" w:hAnsi="Times New Roman" w:cs="Times New Roman"/>
        </w:rPr>
        <w:t>. общей площади жилого помещения;</w:t>
      </w:r>
    </w:p>
    <w:p w:rsidR="00013DC8" w:rsidRDefault="00013DC8" w:rsidP="00013DC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DC8">
        <w:rPr>
          <w:rFonts w:ascii="Times New Roman" w:hAnsi="Times New Roman" w:cs="Times New Roman"/>
          <w:b/>
          <w:bCs/>
          <w:iCs/>
          <w:sz w:val="24"/>
          <w:szCs w:val="24"/>
        </w:rPr>
        <w:t>Лот №12</w:t>
      </w:r>
      <w:r w:rsidRPr="00013DC8">
        <w:rPr>
          <w:rFonts w:ascii="Times New Roman" w:hAnsi="Times New Roman" w:cs="Times New Roman"/>
          <w:bCs/>
          <w:iCs/>
          <w:sz w:val="24"/>
          <w:szCs w:val="24"/>
        </w:rPr>
        <w:t xml:space="preserve"> – двухэтажные многоквартирные дома в деревянном исполнении с местами общего пользования коридорного типа без центральной канализации (п. Пионерный) –</w:t>
      </w:r>
      <w:r w:rsidRPr="00013D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138 </w:t>
      </w:r>
      <w:r w:rsidR="006964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(сто тридцать восемь) </w:t>
      </w:r>
      <w:r w:rsidRPr="00013DC8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r w:rsidR="006964C9">
        <w:rPr>
          <w:rFonts w:ascii="Times New Roman" w:hAnsi="Times New Roman" w:cs="Times New Roman"/>
          <w:b/>
          <w:bCs/>
          <w:iCs/>
          <w:sz w:val="24"/>
          <w:szCs w:val="24"/>
        </w:rPr>
        <w:t>лей</w:t>
      </w:r>
      <w:r w:rsidRPr="00013D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22 коп</w:t>
      </w:r>
      <w:r w:rsidR="006964C9">
        <w:rPr>
          <w:rFonts w:ascii="Times New Roman" w:hAnsi="Times New Roman" w:cs="Times New Roman"/>
          <w:b/>
          <w:bCs/>
          <w:iCs/>
          <w:sz w:val="24"/>
          <w:szCs w:val="24"/>
        </w:rPr>
        <w:t>ейки</w:t>
      </w:r>
      <w:r w:rsidRPr="00013D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13DC8">
        <w:rPr>
          <w:rFonts w:ascii="Times New Roman" w:hAnsi="Times New Roman" w:cs="Times New Roman"/>
          <w:sz w:val="24"/>
          <w:szCs w:val="24"/>
        </w:rPr>
        <w:t xml:space="preserve">за 1 </w:t>
      </w:r>
      <w:proofErr w:type="spellStart"/>
      <w:r w:rsidRPr="00013D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3DC8">
        <w:rPr>
          <w:rFonts w:ascii="Times New Roman" w:hAnsi="Times New Roman" w:cs="Times New Roman"/>
          <w:sz w:val="24"/>
          <w:szCs w:val="24"/>
        </w:rPr>
        <w:t>. общей площади жилого помещения.</w:t>
      </w:r>
    </w:p>
    <w:p w:rsidR="006964C9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1D5">
        <w:rPr>
          <w:rFonts w:ascii="Times New Roman" w:hAnsi="Times New Roman" w:cs="Times New Roman"/>
          <w:sz w:val="24"/>
          <w:szCs w:val="24"/>
        </w:rPr>
        <w:t>9. Победителем     конкурса    признан    участник    конкурса</w:t>
      </w:r>
      <w:r w:rsidR="006964C9">
        <w:rPr>
          <w:rFonts w:ascii="Times New Roman" w:hAnsi="Times New Roman" w:cs="Times New Roman"/>
          <w:sz w:val="24"/>
          <w:szCs w:val="24"/>
        </w:rPr>
        <w:t>:</w:t>
      </w:r>
      <w:r w:rsidR="00D56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</w:rPr>
        <w:t>Лот №1</w:t>
      </w:r>
      <w:r w:rsidRPr="00013DC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ООО «Аркада»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</w:rPr>
        <w:t>Лот №2</w:t>
      </w:r>
      <w:r w:rsidRPr="00013DC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ООО «Аркада»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№3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</w:rPr>
        <w:t>ООО «Проспект»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№4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</w:rPr>
        <w:t>ООО «Проспект»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№5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013DC8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</w:rPr>
        <w:t>ООО «Проспект»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№6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</w:rPr>
        <w:t>ООО «Аркада»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№7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</w:rPr>
        <w:t>ООО «Проспект»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№8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</w:rPr>
        <w:t>ООО «Аркада»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№9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013DC8"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hAnsi="Times New Roman" w:cs="Times New Roman"/>
        </w:rPr>
        <w:t>ООО «Аркада»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№10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</w:rPr>
        <w:t>ООО «Аркада»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№11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</w:rPr>
        <w:t>ООО «Проспект»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ConsPlusNonforma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13DC8">
        <w:rPr>
          <w:rFonts w:ascii="Times New Roman" w:hAnsi="Times New Roman" w:cs="Times New Roman"/>
          <w:b/>
          <w:bCs/>
          <w:iCs/>
          <w:sz w:val="24"/>
          <w:szCs w:val="24"/>
        </w:rPr>
        <w:t>Лот №12</w:t>
      </w:r>
      <w:r w:rsidRPr="00013DC8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Cs/>
          <w:sz w:val="24"/>
          <w:szCs w:val="24"/>
        </w:rPr>
        <w:t>ООО «Проспект»</w:t>
      </w:r>
      <w:r w:rsidRPr="00013DC8">
        <w:rPr>
          <w:rFonts w:ascii="Times New Roman" w:hAnsi="Times New Roman" w:cs="Times New Roman"/>
          <w:sz w:val="24"/>
          <w:szCs w:val="24"/>
        </w:rPr>
        <w:t>.</w:t>
      </w:r>
    </w:p>
    <w:p w:rsidR="006964C9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1D5">
        <w:rPr>
          <w:rFonts w:ascii="Times New Roman" w:hAnsi="Times New Roman" w:cs="Times New Roman"/>
          <w:sz w:val="24"/>
          <w:szCs w:val="24"/>
        </w:rPr>
        <w:t>10.  Последнее предложение наибольшей стоимости дополнительных</w:t>
      </w:r>
      <w:r w:rsidR="00D569EA">
        <w:rPr>
          <w:rFonts w:ascii="Times New Roman" w:hAnsi="Times New Roman" w:cs="Times New Roman"/>
          <w:sz w:val="24"/>
          <w:szCs w:val="24"/>
        </w:rPr>
        <w:t xml:space="preserve"> </w:t>
      </w:r>
      <w:r w:rsidRPr="006221D5">
        <w:rPr>
          <w:rFonts w:ascii="Times New Roman" w:hAnsi="Times New Roman" w:cs="Times New Roman"/>
          <w:sz w:val="24"/>
          <w:szCs w:val="24"/>
        </w:rPr>
        <w:t xml:space="preserve">работ и услуг, </w:t>
      </w:r>
      <w:r w:rsidR="00D569EA">
        <w:rPr>
          <w:rFonts w:ascii="Times New Roman" w:hAnsi="Times New Roman" w:cs="Times New Roman"/>
          <w:sz w:val="24"/>
          <w:szCs w:val="24"/>
        </w:rPr>
        <w:t>с</w:t>
      </w:r>
      <w:r w:rsidRPr="006221D5">
        <w:rPr>
          <w:rFonts w:ascii="Times New Roman" w:hAnsi="Times New Roman" w:cs="Times New Roman"/>
          <w:sz w:val="24"/>
          <w:szCs w:val="24"/>
        </w:rPr>
        <w:t xml:space="preserve">деланное участником конкурса, указанным в </w:t>
      </w:r>
      <w:hyperlink w:anchor="P865" w:history="1">
        <w:r w:rsidRPr="00C80AF4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="00D569EA" w:rsidRPr="00C80AF4">
        <w:rPr>
          <w:rFonts w:ascii="Times New Roman" w:hAnsi="Times New Roman" w:cs="Times New Roman"/>
          <w:sz w:val="24"/>
          <w:szCs w:val="24"/>
        </w:rPr>
        <w:t xml:space="preserve"> </w:t>
      </w:r>
      <w:r w:rsidRPr="00C80AF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221D5">
        <w:rPr>
          <w:rFonts w:ascii="Times New Roman" w:hAnsi="Times New Roman" w:cs="Times New Roman"/>
          <w:sz w:val="24"/>
          <w:szCs w:val="24"/>
        </w:rPr>
        <w:t xml:space="preserve">протокола: 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</w:rPr>
        <w:t>Лот №1</w:t>
      </w:r>
      <w:r w:rsidRPr="00013DC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1,65 (один рубль шестьдесят пять копеек)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</w:rPr>
        <w:t>Лот №2</w:t>
      </w:r>
      <w:r w:rsidRPr="00013DC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2,41 (два рубля сорок одна копейка)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№3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>
        <w:rPr>
          <w:rFonts w:ascii="Times New Roman" w:hAnsi="Times New Roman" w:cs="Times New Roman"/>
        </w:rPr>
        <w:t>0,86 (восемьдесят шесть копеек)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№4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="003F5DA8">
        <w:rPr>
          <w:rFonts w:ascii="Times New Roman" w:hAnsi="Times New Roman" w:cs="Times New Roman"/>
        </w:rPr>
        <w:t>1,37 (один рубль тридцать семь копеек)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№5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013DC8">
        <w:rPr>
          <w:rFonts w:ascii="Times New Roman" w:hAnsi="Times New Roman" w:cs="Times New Roman"/>
          <w:bCs/>
          <w:iCs/>
        </w:rPr>
        <w:t xml:space="preserve">– </w:t>
      </w:r>
      <w:r w:rsidR="003F5DA8">
        <w:rPr>
          <w:rFonts w:ascii="Times New Roman" w:hAnsi="Times New Roman" w:cs="Times New Roman"/>
        </w:rPr>
        <w:t>0,89 (восемьдесят девять копеек)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№6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="003F5DA8">
        <w:rPr>
          <w:rFonts w:ascii="Times New Roman" w:hAnsi="Times New Roman" w:cs="Times New Roman"/>
        </w:rPr>
        <w:t>0,68 (шестьдесят восемь копеек)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№7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="003F5DA8">
        <w:rPr>
          <w:rFonts w:ascii="Times New Roman" w:hAnsi="Times New Roman" w:cs="Times New Roman"/>
          <w:bCs/>
          <w:iCs/>
        </w:rPr>
        <w:t>4,73 (четыре рубля семьдесят три копейки)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№8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="003F5DA8">
        <w:rPr>
          <w:rFonts w:ascii="Times New Roman" w:hAnsi="Times New Roman" w:cs="Times New Roman"/>
        </w:rPr>
        <w:t>6,21 (шесть рублей двадцать одна копейка)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№9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013DC8">
        <w:rPr>
          <w:rFonts w:ascii="Times New Roman" w:hAnsi="Times New Roman" w:cs="Times New Roman"/>
          <w:bCs/>
          <w:iCs/>
        </w:rPr>
        <w:t xml:space="preserve">– </w:t>
      </w:r>
      <w:r w:rsidR="003F5DA8">
        <w:rPr>
          <w:rFonts w:ascii="Times New Roman" w:hAnsi="Times New Roman" w:cs="Times New Roman"/>
        </w:rPr>
        <w:t>10,43 (десять рублей сорок три копейки)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№10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="003F5DA8">
        <w:rPr>
          <w:rFonts w:ascii="Times New Roman" w:hAnsi="Times New Roman" w:cs="Times New Roman"/>
        </w:rPr>
        <w:t>1,99 (один рубль девяносто девять копеек)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311"/>
        <w:numPr>
          <w:ilvl w:val="0"/>
          <w:numId w:val="0"/>
        </w:numPr>
        <w:shd w:val="clear" w:color="auto" w:fill="FFFFFF"/>
        <w:ind w:firstLine="346"/>
        <w:rPr>
          <w:rFonts w:ascii="Times New Roman" w:hAnsi="Times New Roman" w:cs="Times New Roman"/>
        </w:rPr>
      </w:pPr>
      <w:r w:rsidRPr="00013DC8">
        <w:rPr>
          <w:rFonts w:ascii="Times New Roman" w:hAnsi="Times New Roman" w:cs="Times New Roman"/>
          <w:b/>
          <w:bCs/>
          <w:iCs/>
        </w:rPr>
        <w:t>Лот №11</w:t>
      </w:r>
      <w:r w:rsidRPr="00013DC8">
        <w:rPr>
          <w:rFonts w:ascii="Times New Roman" w:hAnsi="Times New Roman" w:cs="Times New Roman"/>
          <w:bCs/>
          <w:iCs/>
        </w:rPr>
        <w:t xml:space="preserve"> – </w:t>
      </w:r>
      <w:r w:rsidR="003F5DA8">
        <w:rPr>
          <w:rFonts w:ascii="Times New Roman" w:hAnsi="Times New Roman" w:cs="Times New Roman"/>
        </w:rPr>
        <w:t>7,90 (семь рублей девяносто копеек)</w:t>
      </w:r>
      <w:r w:rsidRPr="00013DC8">
        <w:rPr>
          <w:rFonts w:ascii="Times New Roman" w:hAnsi="Times New Roman" w:cs="Times New Roman"/>
        </w:rPr>
        <w:t>;</w:t>
      </w:r>
    </w:p>
    <w:p w:rsidR="006964C9" w:rsidRPr="00013DC8" w:rsidRDefault="006964C9" w:rsidP="006964C9">
      <w:pPr>
        <w:pStyle w:val="ConsPlusNonforma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13DC8">
        <w:rPr>
          <w:rFonts w:ascii="Times New Roman" w:hAnsi="Times New Roman" w:cs="Times New Roman"/>
          <w:b/>
          <w:bCs/>
          <w:iCs/>
          <w:sz w:val="24"/>
          <w:szCs w:val="24"/>
        </w:rPr>
        <w:t>Лот №12</w:t>
      </w:r>
      <w:r w:rsidRPr="00013DC8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3F5DA8">
        <w:rPr>
          <w:rFonts w:ascii="Times New Roman" w:hAnsi="Times New Roman" w:cs="Times New Roman"/>
          <w:bCs/>
          <w:iCs/>
          <w:sz w:val="24"/>
          <w:szCs w:val="24"/>
        </w:rPr>
        <w:t>10,42 (десять рублей сорок две копейки)</w:t>
      </w:r>
      <w:r w:rsidRPr="00013DC8">
        <w:rPr>
          <w:rFonts w:ascii="Times New Roman" w:hAnsi="Times New Roman" w:cs="Times New Roman"/>
          <w:sz w:val="24"/>
          <w:szCs w:val="24"/>
        </w:rPr>
        <w:t>.</w:t>
      </w:r>
    </w:p>
    <w:p w:rsidR="006221D5" w:rsidRDefault="00C80AF4" w:rsidP="00D56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Перечень дополнительных работ и услуг, </w:t>
      </w:r>
      <w:r w:rsidR="006221D5" w:rsidRPr="006221D5">
        <w:rPr>
          <w:rFonts w:ascii="Times New Roman" w:hAnsi="Times New Roman" w:cs="Times New Roman"/>
          <w:sz w:val="24"/>
          <w:szCs w:val="24"/>
        </w:rPr>
        <w:t>предложенный</w:t>
      </w:r>
      <w:r w:rsidR="00D569EA">
        <w:rPr>
          <w:rFonts w:ascii="Times New Roman" w:hAnsi="Times New Roman" w:cs="Times New Roman"/>
          <w:sz w:val="24"/>
          <w:szCs w:val="24"/>
        </w:rPr>
        <w:t xml:space="preserve"> </w:t>
      </w:r>
      <w:r w:rsidR="006221D5" w:rsidRPr="006221D5">
        <w:rPr>
          <w:rFonts w:ascii="Times New Roman" w:hAnsi="Times New Roman" w:cs="Times New Roman"/>
          <w:sz w:val="24"/>
          <w:szCs w:val="24"/>
        </w:rPr>
        <w:t>победителем конкурса:</w:t>
      </w:r>
    </w:p>
    <w:p w:rsidR="003F5DA8" w:rsidRDefault="003F5DA8" w:rsidP="003F5DA8">
      <w:pPr>
        <w:shd w:val="clear" w:color="auto" w:fill="FFFFFF"/>
        <w:ind w:firstLine="426"/>
        <w:jc w:val="both"/>
      </w:pPr>
      <w:r>
        <w:t xml:space="preserve">Лот №1 – </w:t>
      </w:r>
      <w:r w:rsidRPr="00F903B4">
        <w:t>трехэтажные многоквартирные дома в капитальном исполнении с местами общего пользования с центральной канализацией находящиеся в левобер</w:t>
      </w:r>
      <w:r>
        <w:t xml:space="preserve">ежной части города            </w:t>
      </w:r>
      <w:proofErr w:type="gramStart"/>
      <w:r>
        <w:t xml:space="preserve">   (</w:t>
      </w:r>
      <w:proofErr w:type="gramEnd"/>
      <w:r>
        <w:t>п. Фестивальный, п.ПМК-177</w:t>
      </w:r>
      <w:r w:rsidRPr="00F903B4">
        <w:t>)</w:t>
      </w:r>
      <w:r>
        <w:t xml:space="preserve">. Общая площадь жилых помещений МКД – 3 752,10 </w:t>
      </w:r>
      <w:proofErr w:type="spellStart"/>
      <w:r>
        <w:t>кв.м</w:t>
      </w:r>
      <w:proofErr w:type="spellEnd"/>
      <w:r>
        <w:t>.</w:t>
      </w: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913"/>
        <w:gridCol w:w="1392"/>
        <w:gridCol w:w="1356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оконных блоков в МОП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51F1F" w:rsidRDefault="003F5DA8" w:rsidP="003F5DA8">
            <w:pPr>
              <w:jc w:val="center"/>
              <w:rPr>
                <w:color w:val="000000"/>
              </w:rPr>
            </w:pPr>
            <w:r w:rsidRPr="00A51F1F">
              <w:rPr>
                <w:color w:val="000000"/>
              </w:rPr>
              <w:t xml:space="preserve"> 2 251,26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0,05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 МОП оптико-волоконных дымовых пожарных </w:t>
            </w:r>
            <w:proofErr w:type="spellStart"/>
            <w:r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51F1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12 607,06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фасадов зданий, входов в подъезды от несанкционированных рекламных объявлений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51F1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51F1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2 251,26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0,05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Стрижка газонов на территории, прилегающей к многоквартирному дому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51F1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18 460,34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0,41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ограждений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51F1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12 607,08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малых архитектурных форм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51F1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24 313,61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0,54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51F1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1 801,01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51F1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74 471,72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1,6</w:t>
            </w:r>
            <w:r>
              <w:rPr>
                <w:color w:val="000000"/>
              </w:rPr>
              <w:t>5</w:t>
            </w:r>
          </w:p>
        </w:tc>
      </w:tr>
    </w:tbl>
    <w:p w:rsidR="003F5DA8" w:rsidRDefault="003F5DA8" w:rsidP="003F5DA8"/>
    <w:p w:rsidR="003F5DA8" w:rsidRDefault="003F5DA8" w:rsidP="003F5DA8">
      <w:pPr>
        <w:ind w:firstLine="426"/>
        <w:jc w:val="both"/>
      </w:pPr>
      <w:r>
        <w:t xml:space="preserve">Лот №2 - двух- и </w:t>
      </w:r>
      <w:r w:rsidRPr="00F903B4">
        <w:t xml:space="preserve">трехэтажные многоквартирные дома в капитальном исполнении с местами общего пользования </w:t>
      </w:r>
      <w:r>
        <w:t>без центральной канализации</w:t>
      </w:r>
      <w:r w:rsidRPr="00F903B4">
        <w:t>, находящиеся в левобережной части гор</w:t>
      </w:r>
      <w:r>
        <w:t>ода (п. ДСУ-12</w:t>
      </w:r>
      <w:r w:rsidRPr="00F903B4">
        <w:t>)</w:t>
      </w:r>
      <w:r>
        <w:t xml:space="preserve">. Общая площадь жилых помещений МКД – 1 606,00 </w:t>
      </w:r>
      <w:proofErr w:type="spellStart"/>
      <w:r>
        <w:t>кв.м</w:t>
      </w:r>
      <w:proofErr w:type="spellEnd"/>
      <w:r>
        <w:t>.</w:t>
      </w: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913"/>
        <w:gridCol w:w="1392"/>
        <w:gridCol w:w="1356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оконных блоков в МОП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737AFA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3 468,96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 МОП оптико-волоконных дымовых пожарных </w:t>
            </w:r>
            <w:proofErr w:type="spellStart"/>
            <w:r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737AFA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9 828,72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0,51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фасадов зданий, входов в подъезды от несанкционированных рекламных объявлений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737AFA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173,45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0,009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737AFA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0,05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Стрижка газонов на территории, прилегающей к многоквартирному дому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737AFA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6 552,48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0,34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малых архитектурных форм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737AFA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24 475,44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1,27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737AFA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770,88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деревянных полов в местах общего пользования в жилых помещениях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737AFA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737AFA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46 426,25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2,4</w:t>
            </w:r>
            <w:r>
              <w:rPr>
                <w:color w:val="000000"/>
              </w:rPr>
              <w:t>1</w:t>
            </w:r>
          </w:p>
        </w:tc>
      </w:tr>
    </w:tbl>
    <w:p w:rsidR="003F5DA8" w:rsidRDefault="003F5DA8" w:rsidP="003F5DA8"/>
    <w:p w:rsidR="003F5DA8" w:rsidRDefault="003F5DA8" w:rsidP="003F5DA8"/>
    <w:p w:rsidR="003F5DA8" w:rsidRDefault="003F5DA8" w:rsidP="003F5DA8">
      <w:pPr>
        <w:ind w:firstLine="426"/>
        <w:jc w:val="both"/>
      </w:pPr>
      <w:r>
        <w:t xml:space="preserve">Лот №3 - одноэтажные многоквартирные </w:t>
      </w:r>
      <w:r w:rsidRPr="00F903B4">
        <w:t xml:space="preserve">дома в деревянном исполнении без мест общего пользования с центральной канализацией, находящиеся в левобережной части города </w:t>
      </w:r>
      <w:r>
        <w:t xml:space="preserve">                </w:t>
      </w:r>
      <w:proofErr w:type="gramStart"/>
      <w:r>
        <w:t xml:space="preserve">   </w:t>
      </w:r>
      <w:r w:rsidRPr="00F903B4">
        <w:t>(</w:t>
      </w:r>
      <w:proofErr w:type="gramEnd"/>
      <w:r w:rsidRPr="00F903B4">
        <w:t>п. Пионерный)</w:t>
      </w:r>
      <w:r>
        <w:t xml:space="preserve">. Общая площадь жилых помещений МКД – 529,40 </w:t>
      </w:r>
      <w:proofErr w:type="spellStart"/>
      <w:r>
        <w:t>кв.м</w:t>
      </w:r>
      <w:proofErr w:type="spellEnd"/>
      <w:r>
        <w:t>.</w:t>
      </w: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913"/>
        <w:gridCol w:w="1392"/>
        <w:gridCol w:w="1356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1 143,51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несущих конструкций при выявлении их повреждений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4 002,27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0,63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деревянных полов в местах общего пользования в жилых помещениях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5 463,43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0,8</w:t>
            </w:r>
            <w:r>
              <w:rPr>
                <w:color w:val="000000"/>
              </w:rPr>
              <w:t>6</w:t>
            </w:r>
          </w:p>
        </w:tc>
      </w:tr>
    </w:tbl>
    <w:p w:rsidR="003F5DA8" w:rsidRDefault="003F5DA8" w:rsidP="003F5DA8"/>
    <w:p w:rsidR="003F5DA8" w:rsidRDefault="003F5DA8" w:rsidP="003F5DA8">
      <w:pPr>
        <w:ind w:firstLine="426"/>
        <w:jc w:val="both"/>
      </w:pPr>
      <w:r>
        <w:t xml:space="preserve">Лот №4 - </w:t>
      </w:r>
      <w:r w:rsidRPr="00F903B4">
        <w:t xml:space="preserve">одноэтажные многоквартирные дома в деревянном исполнении без мест общего пользования без центральной канализации, находящиеся в левобережной части </w:t>
      </w:r>
      <w:r>
        <w:t>города (п. Пионерный, п. ДСУ 12</w:t>
      </w:r>
      <w:r w:rsidRPr="00F903B4">
        <w:t>)</w:t>
      </w:r>
      <w:r>
        <w:t xml:space="preserve">. Общая площадь жилых помещений МКД – 2 322,60 </w:t>
      </w:r>
      <w:proofErr w:type="spellStart"/>
      <w:r>
        <w:t>кв.м</w:t>
      </w:r>
      <w:proofErr w:type="spellEnd"/>
      <w:r>
        <w:t>.</w:t>
      </w: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913"/>
        <w:gridCol w:w="1392"/>
        <w:gridCol w:w="1356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 w:rsidRPr="00CD3EF6">
              <w:rPr>
                <w:color w:val="000000"/>
              </w:rPr>
              <w:t>5 016,82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несущих конструкций при выявлении их повреждений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31 773,17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1,14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деревянных полов в местах общего пользования в жилых помещениях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38 183,56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1,3</w:t>
            </w:r>
            <w:r>
              <w:rPr>
                <w:color w:val="000000"/>
              </w:rPr>
              <w:t>7</w:t>
            </w:r>
          </w:p>
        </w:tc>
      </w:tr>
    </w:tbl>
    <w:p w:rsidR="003F5DA8" w:rsidRDefault="003F5DA8" w:rsidP="003F5DA8">
      <w:pPr>
        <w:jc w:val="center"/>
      </w:pPr>
    </w:p>
    <w:p w:rsidR="003F5DA8" w:rsidRDefault="003F5DA8" w:rsidP="00745511">
      <w:pPr>
        <w:ind w:firstLine="426"/>
        <w:jc w:val="both"/>
      </w:pPr>
      <w:r>
        <w:t xml:space="preserve">Лот №5 - одноэтажные многоквартирные </w:t>
      </w:r>
      <w:r w:rsidRPr="00F903B4">
        <w:t>дома в деревянном исполнении без мест общего пользования с центральной канализацией, находящиеся в левобереж</w:t>
      </w:r>
      <w:r>
        <w:t xml:space="preserve">ной части города                  </w:t>
      </w:r>
      <w:proofErr w:type="gramStart"/>
      <w:r>
        <w:t xml:space="preserve">   (</w:t>
      </w:r>
      <w:proofErr w:type="gramEnd"/>
      <w:r>
        <w:t>п. ПМК 177).</w:t>
      </w:r>
      <w:r w:rsidR="00745511">
        <w:t xml:space="preserve"> </w:t>
      </w:r>
      <w:r>
        <w:t>Общая п</w:t>
      </w:r>
      <w:r w:rsidR="00745511">
        <w:t>лощадь жилых помещений МКД</w:t>
      </w:r>
      <w:r>
        <w:t xml:space="preserve">– 740,30 </w:t>
      </w:r>
      <w:proofErr w:type="spellStart"/>
      <w:r>
        <w:t>кв.м</w:t>
      </w:r>
      <w:proofErr w:type="spellEnd"/>
      <w:r>
        <w:t>.</w:t>
      </w: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913"/>
        <w:gridCol w:w="1392"/>
        <w:gridCol w:w="1356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1 599,05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несущих конструкций при выявлении их повреждений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5 863,18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0,66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деревянных полов в местах общего пользования в жилых помещениях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D3EF6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7 906,42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</w:t>
            </w:r>
            <w:r>
              <w:rPr>
                <w:color w:val="000000"/>
              </w:rPr>
              <w:t>8</w:t>
            </w:r>
            <w:r w:rsidRPr="00371681">
              <w:rPr>
                <w:color w:val="000000"/>
              </w:rPr>
              <w:t>9</w:t>
            </w:r>
          </w:p>
        </w:tc>
      </w:tr>
    </w:tbl>
    <w:p w:rsidR="003F5DA8" w:rsidRDefault="003F5DA8" w:rsidP="003F5DA8"/>
    <w:p w:rsidR="003F5DA8" w:rsidRDefault="003F5DA8" w:rsidP="00745511">
      <w:pPr>
        <w:ind w:firstLine="426"/>
        <w:jc w:val="both"/>
      </w:pPr>
      <w:r>
        <w:t xml:space="preserve">Лот №6 - </w:t>
      </w:r>
      <w:r w:rsidRPr="00F903B4">
        <w:t>двухэтажные многоквартирные дома в деревянном исполнении без мест общего пользования без центральной канализации, находящиеся в левобер</w:t>
      </w:r>
      <w:r>
        <w:t>ежной ч</w:t>
      </w:r>
      <w:r w:rsidR="00745511">
        <w:t xml:space="preserve">асти города </w:t>
      </w:r>
      <w:r w:rsidRPr="00F903B4">
        <w:t>(п. ДСУ 12)</w:t>
      </w:r>
      <w:r>
        <w:t>.</w:t>
      </w:r>
      <w:r w:rsidR="00745511">
        <w:t xml:space="preserve"> </w:t>
      </w:r>
      <w:r>
        <w:t>Общая</w:t>
      </w:r>
      <w:r w:rsidR="00745511">
        <w:t xml:space="preserve"> площадь жилых помещений МКД</w:t>
      </w:r>
      <w:r>
        <w:t xml:space="preserve"> – 2 994,40 </w:t>
      </w:r>
      <w:proofErr w:type="spellStart"/>
      <w:r>
        <w:t>кв.м</w:t>
      </w:r>
      <w:proofErr w:type="spellEnd"/>
      <w:r>
        <w:t>.</w:t>
      </w: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913"/>
        <w:gridCol w:w="1392"/>
        <w:gridCol w:w="1356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7 545,89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1 437,32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несущих конструкций при выявлении их повреждений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15 091,78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0,42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деревянных полов в местах общего пользования в жилых помещениях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24 434,32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</w:t>
            </w:r>
            <w:r>
              <w:rPr>
                <w:color w:val="000000"/>
              </w:rPr>
              <w:t>68</w:t>
            </w:r>
          </w:p>
        </w:tc>
      </w:tr>
    </w:tbl>
    <w:p w:rsidR="003F5DA8" w:rsidRDefault="003F5DA8" w:rsidP="003F5DA8"/>
    <w:p w:rsidR="003F5DA8" w:rsidRDefault="003F5DA8" w:rsidP="00745511">
      <w:pPr>
        <w:ind w:firstLine="426"/>
        <w:jc w:val="both"/>
      </w:pPr>
      <w:r>
        <w:t xml:space="preserve">Лот №7 - </w:t>
      </w:r>
      <w:r w:rsidRPr="00F903B4">
        <w:t>двухэтажные многоквартирные дома в деревянном исполнении с местами общего пользования с центральной канализацией, находящиеся в левобережной части города</w:t>
      </w:r>
      <w:r>
        <w:t xml:space="preserve">            </w:t>
      </w:r>
      <w:proofErr w:type="gramStart"/>
      <w:r>
        <w:t xml:space="preserve">  </w:t>
      </w:r>
      <w:r w:rsidRPr="00F903B4">
        <w:t xml:space="preserve"> </w:t>
      </w:r>
      <w:r>
        <w:t>(</w:t>
      </w:r>
      <w:proofErr w:type="gramEnd"/>
      <w:r>
        <w:t>п. Пионерный).</w:t>
      </w:r>
      <w:r w:rsidR="00745511">
        <w:t xml:space="preserve"> </w:t>
      </w:r>
      <w:r>
        <w:t>Общая площадь жилых помеще</w:t>
      </w:r>
      <w:r w:rsidR="00745511">
        <w:t>ний МКД</w:t>
      </w:r>
      <w:r>
        <w:t xml:space="preserve"> – 28 367,50 </w:t>
      </w:r>
      <w:proofErr w:type="spellStart"/>
      <w:r>
        <w:t>кв.м</w:t>
      </w:r>
      <w:proofErr w:type="spellEnd"/>
      <w:r>
        <w:t>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746"/>
        <w:gridCol w:w="1531"/>
        <w:gridCol w:w="1417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оконных блоков в МОП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61 273,80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 МОП оптико-волоконных дымовых пожарных </w:t>
            </w:r>
            <w:proofErr w:type="spellStart"/>
            <w:r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0,32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фасадов зданий, входов в подъезды от несанкционированных рекламных объявлений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2 382,87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0,007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27 232,80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Стрижка газонов на территории, прилегающей к многоквартирному дому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 в летний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381 259,20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1,12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ограждений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425 512,50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1,25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малых архитектурных форм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316 581,30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0,93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13 616,40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несущих конструкций при выявлении их повреждений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163 396,80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0,48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деревянных полов в местах общего пользования в жилых помещениях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0,02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 над крыльцами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102 123,00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0,3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93BD3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1 609 118,07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4,73</w:t>
            </w:r>
          </w:p>
        </w:tc>
      </w:tr>
    </w:tbl>
    <w:p w:rsidR="003F5DA8" w:rsidRDefault="003F5DA8" w:rsidP="003F5DA8">
      <w:pPr>
        <w:jc w:val="center"/>
      </w:pPr>
    </w:p>
    <w:p w:rsidR="003F5DA8" w:rsidRDefault="003F5DA8" w:rsidP="00745511">
      <w:pPr>
        <w:ind w:firstLine="426"/>
        <w:jc w:val="both"/>
      </w:pPr>
      <w:r>
        <w:t xml:space="preserve">Лот №8 - </w:t>
      </w:r>
      <w:r w:rsidRPr="00F903B4">
        <w:t xml:space="preserve">двухэтажные многоквартирные дома в деревянном исполнении с местами общего пользования с центральной канализацией, находящиеся в левобережной части города </w:t>
      </w:r>
      <w:r>
        <w:t xml:space="preserve">                </w:t>
      </w:r>
      <w:proofErr w:type="gramStart"/>
      <w:r>
        <w:t xml:space="preserve">   </w:t>
      </w:r>
      <w:r w:rsidRPr="00F903B4">
        <w:t>(</w:t>
      </w:r>
      <w:proofErr w:type="gramEnd"/>
      <w:r w:rsidRPr="00F903B4">
        <w:t>п. Фестивальный, п. СМП 524)</w:t>
      </w:r>
      <w:r>
        <w:t>.</w:t>
      </w:r>
      <w:r w:rsidR="00745511">
        <w:t xml:space="preserve"> </w:t>
      </w:r>
      <w:r>
        <w:t>Общая п</w:t>
      </w:r>
      <w:r w:rsidR="00745511">
        <w:t xml:space="preserve">лощадь жилых помещений МКД </w:t>
      </w:r>
      <w:r>
        <w:t xml:space="preserve">– 16 512,80 </w:t>
      </w:r>
      <w:proofErr w:type="spellStart"/>
      <w:r>
        <w:t>кв.м</w:t>
      </w:r>
      <w:proofErr w:type="spellEnd"/>
      <w:r>
        <w:t>.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86"/>
        <w:gridCol w:w="4535"/>
        <w:gridCol w:w="1740"/>
        <w:gridCol w:w="1476"/>
        <w:gridCol w:w="1573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оконных блоков в МОП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33 686,12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0,17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 МОП оптико-волоконных дымовых пожарных </w:t>
            </w:r>
            <w:proofErr w:type="spellStart"/>
            <w:r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57 464,55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0,29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фасадов зданий, входов в подъезды от несанкционированных рекламных объявлений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1 188,93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0,006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15 852,29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Стрижка газонов на территории, прилегающей к многоквартирному дому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 в летний период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570 682,37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2,88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ограждений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265 525,83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1,34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малых архитектурных форм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168 430,56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0,85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7 926,15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несущих конструкций при выявлении их повреждений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49 538,40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0,25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деревянных полов в местах общего пользования в жилых помещениях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1 981,54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 над крыльцами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57 464,55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0,29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A216F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1 229 741,29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6,2</w:t>
            </w:r>
            <w:r>
              <w:rPr>
                <w:color w:val="000000"/>
              </w:rPr>
              <w:t>1</w:t>
            </w:r>
          </w:p>
        </w:tc>
      </w:tr>
    </w:tbl>
    <w:p w:rsidR="003F5DA8" w:rsidRDefault="003F5DA8" w:rsidP="00745511">
      <w:pPr>
        <w:ind w:firstLine="426"/>
        <w:jc w:val="both"/>
      </w:pPr>
    </w:p>
    <w:p w:rsidR="003F5DA8" w:rsidRDefault="003F5DA8" w:rsidP="00745511">
      <w:pPr>
        <w:ind w:firstLine="426"/>
        <w:jc w:val="both"/>
      </w:pPr>
      <w:r>
        <w:t xml:space="preserve">Лот №9 - </w:t>
      </w:r>
      <w:r w:rsidRPr="00F903B4">
        <w:t>двухэтажные многоквартирные дома в деревянном исполнении с местами общего пользования с центральной канализацией с АИТП, находящиеся в левобережной части города (п. Фестивальный</w:t>
      </w:r>
      <w:r>
        <w:t>).</w:t>
      </w:r>
      <w:r w:rsidR="00745511">
        <w:t xml:space="preserve"> </w:t>
      </w:r>
      <w:r>
        <w:t>Общая</w:t>
      </w:r>
      <w:r w:rsidR="00745511">
        <w:t xml:space="preserve"> площадь жилых помещений МКД</w:t>
      </w:r>
      <w:r>
        <w:t xml:space="preserve"> – 891,10 </w:t>
      </w:r>
      <w:proofErr w:type="spellStart"/>
      <w:r>
        <w:t>кв.м</w:t>
      </w:r>
      <w:proofErr w:type="spellEnd"/>
      <w:r>
        <w:t>.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746"/>
        <w:gridCol w:w="1392"/>
        <w:gridCol w:w="1585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оконных блоков в МОП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834C0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1 710,92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 МОП оптико-волоконных дымовых пожарных </w:t>
            </w:r>
            <w:proofErr w:type="spellStart"/>
            <w:r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834C0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2 780,24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фасадов зданий, входов в подъезды от несанкционированных рекламных объявлений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834C0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0,006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834C0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748,53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0,07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Стрижка газонов на территории, прилегающей к многоквартирному дому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834C0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11 548,66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1,08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малых архитектурных форм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834C0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8 126,84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0,76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ограждения кровли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834C0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55 497,71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834C0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427,73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светодиодных светильников с </w:t>
            </w:r>
            <w:proofErr w:type="spellStart"/>
            <w:r>
              <w:rPr>
                <w:sz w:val="20"/>
                <w:szCs w:val="20"/>
              </w:rPr>
              <w:t>фотоаккустическим</w:t>
            </w:r>
            <w:proofErr w:type="spellEnd"/>
            <w:r>
              <w:rPr>
                <w:sz w:val="20"/>
                <w:szCs w:val="20"/>
              </w:rPr>
              <w:t xml:space="preserve"> датчиком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30 582,56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834C0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111 487,35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10,43</w:t>
            </w:r>
          </w:p>
        </w:tc>
      </w:tr>
    </w:tbl>
    <w:p w:rsidR="003F5DA8" w:rsidRDefault="003F5DA8" w:rsidP="003F5DA8">
      <w:pPr>
        <w:jc w:val="center"/>
      </w:pPr>
    </w:p>
    <w:p w:rsidR="003F5DA8" w:rsidRDefault="003F5DA8" w:rsidP="00745511">
      <w:pPr>
        <w:ind w:firstLine="426"/>
        <w:jc w:val="both"/>
      </w:pPr>
      <w:r>
        <w:t xml:space="preserve">Лот №10 - </w:t>
      </w:r>
      <w:r w:rsidRPr="00F903B4">
        <w:t>двухэтажные многоквартирные дома в деревянном исполнении с местами общего пользования без центральной канализации, находящиеся в левобережной части города (п. ДСУ 12)</w:t>
      </w:r>
      <w:r>
        <w:t>.</w:t>
      </w:r>
      <w:r w:rsidR="00745511">
        <w:t xml:space="preserve"> </w:t>
      </w:r>
      <w:r>
        <w:t>Общ</w:t>
      </w:r>
      <w:r w:rsidR="00745511">
        <w:t>ая площадь жилых помещений МКД</w:t>
      </w:r>
      <w:r>
        <w:t xml:space="preserve"> – 302,30 </w:t>
      </w:r>
      <w:proofErr w:type="spellStart"/>
      <w:r>
        <w:t>кв.м</w:t>
      </w:r>
      <w:proofErr w:type="spellEnd"/>
      <w:r>
        <w:t>.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746"/>
        <w:gridCol w:w="1392"/>
        <w:gridCol w:w="1585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оконных блоков в МОП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2 720,70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0,75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 МОП оптико-волоконных дымовых пожарных </w:t>
            </w:r>
            <w:proofErr w:type="spellStart"/>
            <w:r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1 414,77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0,39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фасадов зданий, входов в подъезды от несанкционированных рекламных объявлений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0,008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217,66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несущих конструкций при выявлении их повреждений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870,63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деревянных полов в местах общего пользования в жилых помещениях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689,25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0,19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 над крыльцами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1 124,56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0,31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7 211,70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1,99</w:t>
            </w:r>
          </w:p>
        </w:tc>
      </w:tr>
    </w:tbl>
    <w:p w:rsidR="003F5DA8" w:rsidRDefault="003F5DA8" w:rsidP="003F5DA8"/>
    <w:p w:rsidR="003F5DA8" w:rsidRDefault="003F5DA8" w:rsidP="00745511">
      <w:pPr>
        <w:ind w:firstLine="426"/>
        <w:jc w:val="both"/>
      </w:pPr>
      <w:r>
        <w:t xml:space="preserve">Лот №11 - </w:t>
      </w:r>
      <w:r w:rsidRPr="00F903B4">
        <w:t>двухэтажные многоквартирные дома в деревянном исполнении с местами общего пользования коридорного типа с центральной канализацией, находящиеся в левобережной части города (п. СМП 524, п. Пионерный)</w:t>
      </w:r>
      <w:r w:rsidR="00745511">
        <w:t xml:space="preserve">. </w:t>
      </w:r>
      <w:r>
        <w:t xml:space="preserve">Общая </w:t>
      </w:r>
      <w:r w:rsidR="00745511">
        <w:t>площадь жилых помещений МКД</w:t>
      </w:r>
      <w:r>
        <w:t xml:space="preserve"> – 8 166,50 </w:t>
      </w:r>
      <w:proofErr w:type="spellStart"/>
      <w:r>
        <w:t>кв.м</w:t>
      </w:r>
      <w:proofErr w:type="spellEnd"/>
      <w:r>
        <w:t>.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746"/>
        <w:gridCol w:w="1392"/>
        <w:gridCol w:w="1585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оконных блоков в МОП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24 499,50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0,25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 МОП оптико-волоконных дымовых пожарных </w:t>
            </w:r>
            <w:proofErr w:type="spellStart"/>
            <w:r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166 596,60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1,7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косметического ремонта в МОП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25 479,48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вышедшего из строя санитарно-технического оборудования в МОП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195 016,02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1,99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фасадов зданий, входов в подъезды от несанкционированных рекламных объявлений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685,99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0,007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10 779,78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Стрижка газонов на территории, прилегающей к многоквартирному дому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14 699,70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0,15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ограждений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144 057,06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1,47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малых архитектурных форм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90 158,16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0,92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3 919,92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несущих конструкций при выявлении их повреждений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38 219,22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0,39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деревянных полов в местах общего пользования в жилых помещениях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12 739,74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0,13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 над крыльцами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47 039,04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0,48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C6583F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773 890,21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7,9</w:t>
            </w:r>
            <w:r>
              <w:rPr>
                <w:color w:val="000000"/>
              </w:rPr>
              <w:t>0</w:t>
            </w:r>
          </w:p>
        </w:tc>
      </w:tr>
    </w:tbl>
    <w:p w:rsidR="003F5DA8" w:rsidRDefault="003F5DA8" w:rsidP="003F5DA8">
      <w:pPr>
        <w:jc w:val="center"/>
      </w:pPr>
    </w:p>
    <w:p w:rsidR="003F5DA8" w:rsidRPr="00166728" w:rsidRDefault="003F5DA8" w:rsidP="00745511">
      <w:pPr>
        <w:ind w:firstLine="426"/>
        <w:jc w:val="both"/>
      </w:pPr>
      <w:r>
        <w:t xml:space="preserve">Лот №12 - </w:t>
      </w:r>
      <w:r w:rsidRPr="00F903B4">
        <w:rPr>
          <w:bCs/>
          <w:iCs/>
        </w:rPr>
        <w:t xml:space="preserve">двухэтажные многоквартирные дома в деревянном исполнении с местами общего пользования коридорного типа </w:t>
      </w:r>
      <w:r>
        <w:rPr>
          <w:bCs/>
          <w:iCs/>
        </w:rPr>
        <w:t>без центральной канализации</w:t>
      </w:r>
      <w:r w:rsidRPr="00F903B4">
        <w:rPr>
          <w:bCs/>
          <w:iCs/>
        </w:rPr>
        <w:t>, находящиеся в левоб</w:t>
      </w:r>
      <w:r>
        <w:rPr>
          <w:bCs/>
          <w:iCs/>
        </w:rPr>
        <w:t>ережной части города (п. Пионерный)</w:t>
      </w:r>
      <w:r w:rsidR="00745511">
        <w:rPr>
          <w:bCs/>
          <w:iCs/>
        </w:rPr>
        <w:t xml:space="preserve">. </w:t>
      </w:r>
      <w:r>
        <w:t xml:space="preserve">Общая </w:t>
      </w:r>
      <w:r w:rsidR="00745511">
        <w:t>площадь жилых помещений МКД</w:t>
      </w:r>
      <w:r>
        <w:t xml:space="preserve"> – 425,80 </w:t>
      </w:r>
      <w:proofErr w:type="spellStart"/>
      <w:r>
        <w:t>кв.м</w:t>
      </w:r>
      <w:proofErr w:type="spellEnd"/>
      <w:r>
        <w:t>.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86"/>
        <w:gridCol w:w="4601"/>
        <w:gridCol w:w="1746"/>
        <w:gridCol w:w="1392"/>
        <w:gridCol w:w="1585"/>
      </w:tblGrid>
      <w:tr w:rsidR="003F5DA8" w:rsidRPr="00E3393C" w:rsidTr="003F5DA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A8" w:rsidRPr="00E3393C" w:rsidRDefault="003F5DA8" w:rsidP="003F5DA8">
            <w:pPr>
              <w:jc w:val="center"/>
              <w:rPr>
                <w:color w:val="000000"/>
                <w:sz w:val="20"/>
                <w:szCs w:val="20"/>
              </w:rPr>
            </w:pPr>
            <w:r w:rsidRPr="00E3393C">
              <w:rPr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 w:rsidRPr="00E3393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3393C">
              <w:rPr>
                <w:color w:val="000000"/>
                <w:sz w:val="20"/>
                <w:szCs w:val="20"/>
              </w:rPr>
              <w:t>. общей площади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93C">
              <w:rPr>
                <w:color w:val="000000"/>
                <w:sz w:val="20"/>
                <w:szCs w:val="20"/>
              </w:rPr>
              <w:t>(рублей в месяц)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оконных блоков в МОП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1 277,40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0,25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в МОП оптико-волоконных дымовых пожарных </w:t>
            </w:r>
            <w:proofErr w:type="spellStart"/>
            <w:r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14 715,65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2,88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косметического ремонта в МОП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1 328,50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0,26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вышедшего из строя санитарно-технического оборудования в МОП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10 168,11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1,99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фасадов зданий, входов в подъезды от несанкционированных рекламных объявлений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306,58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молнезащитных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устройств, мачт заземления и т.п.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562,06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0,11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Стрижка газонов на территории, прилегающей к многоквартирному дому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2 912,48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0,57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ограждений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12 569,62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2,46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окраска малых архитектурных форм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4 087,68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0,8</w:t>
            </w:r>
            <w:r>
              <w:rPr>
                <w:color w:val="000000"/>
              </w:rPr>
              <w:t>0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номерных знаков и указателей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0,02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2522C0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 сбора и утилизация отходов </w:t>
            </w:r>
            <w:r>
              <w:rPr>
                <w:sz w:val="20"/>
                <w:szCs w:val="20"/>
                <w:lang w:val="en-US"/>
              </w:rPr>
              <w:t>I</w:t>
            </w:r>
            <w:r w:rsidRPr="002522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классов опасности (отработанных ртутьсодержащих ламп, батареек)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204,39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0,04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несущих конструкций при выявлении их повреждений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1 992,75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0,39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деревянных полов в местах общего пользования в жилых помещениях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664,25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0,13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 над крыльцами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2 452,61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0,48</w:t>
            </w:r>
          </w:p>
        </w:tc>
      </w:tr>
      <w:tr w:rsidR="003F5DA8" w:rsidRPr="00E3393C" w:rsidTr="003F5DA8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E3393C" w:rsidRDefault="003F5DA8" w:rsidP="003F5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166728" w:rsidRDefault="003F5DA8" w:rsidP="003F5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53 242,08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A8" w:rsidRPr="00371681" w:rsidRDefault="003F5DA8" w:rsidP="003F5DA8">
            <w:pPr>
              <w:jc w:val="center"/>
              <w:rPr>
                <w:color w:val="000000"/>
              </w:rPr>
            </w:pPr>
            <w:r w:rsidRPr="00371681">
              <w:rPr>
                <w:color w:val="000000"/>
              </w:rPr>
              <w:t>10,4</w:t>
            </w:r>
            <w:r>
              <w:rPr>
                <w:color w:val="000000"/>
              </w:rPr>
              <w:t>2</w:t>
            </w:r>
          </w:p>
        </w:tc>
      </w:tr>
    </w:tbl>
    <w:p w:rsidR="006221D5" w:rsidRPr="006221D5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1D5" w:rsidRPr="006221D5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1D5">
        <w:rPr>
          <w:rFonts w:ascii="Times New Roman" w:hAnsi="Times New Roman" w:cs="Times New Roman"/>
          <w:sz w:val="24"/>
          <w:szCs w:val="24"/>
        </w:rPr>
        <w:t xml:space="preserve">    Настоящий протокол сос</w:t>
      </w:r>
      <w:r w:rsidR="00745511">
        <w:rPr>
          <w:rFonts w:ascii="Times New Roman" w:hAnsi="Times New Roman" w:cs="Times New Roman"/>
          <w:sz w:val="24"/>
          <w:szCs w:val="24"/>
        </w:rPr>
        <w:t>тавлен в трех экземплярах на 12</w:t>
      </w:r>
      <w:r w:rsidRPr="006221D5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6221D5" w:rsidRPr="006221D5" w:rsidRDefault="006221D5" w:rsidP="00622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A98" w:rsidRPr="00814E77" w:rsidRDefault="00346A98" w:rsidP="00346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 28 " декабря 2015</w:t>
      </w:r>
      <w:r w:rsidRPr="00814E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5DA8" w:rsidRPr="00745511" w:rsidRDefault="003F5DA8" w:rsidP="00346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F5DA8" w:rsidRPr="00745511" w:rsidSect="00C80AF4">
      <w:pgSz w:w="11906" w:h="16838"/>
      <w:pgMar w:top="35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DA943BA"/>
    <w:multiLevelType w:val="multilevel"/>
    <w:tmpl w:val="D11EE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9592DF7"/>
    <w:multiLevelType w:val="hybridMultilevel"/>
    <w:tmpl w:val="432C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1D746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32C19B5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377506B"/>
    <w:multiLevelType w:val="hybridMultilevel"/>
    <w:tmpl w:val="A17EE0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24213C54"/>
    <w:multiLevelType w:val="hybridMultilevel"/>
    <w:tmpl w:val="D5E2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46FF4"/>
    <w:multiLevelType w:val="hybridMultilevel"/>
    <w:tmpl w:val="7DFA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83ACC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E774AD8"/>
    <w:multiLevelType w:val="hybridMultilevel"/>
    <w:tmpl w:val="657239B8"/>
    <w:lvl w:ilvl="0" w:tplc="3CE20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EFA63B1"/>
    <w:multiLevelType w:val="hybridMultilevel"/>
    <w:tmpl w:val="26B66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CF2A23"/>
    <w:multiLevelType w:val="hybridMultilevel"/>
    <w:tmpl w:val="63A65F3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70740B7"/>
    <w:multiLevelType w:val="multilevel"/>
    <w:tmpl w:val="08EC8D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>
    <w:nsid w:val="395F224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C8F7F93"/>
    <w:multiLevelType w:val="multilevel"/>
    <w:tmpl w:val="00CAA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7">
    <w:nsid w:val="3D9369F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3EA75E15"/>
    <w:multiLevelType w:val="hybridMultilevel"/>
    <w:tmpl w:val="152C7A22"/>
    <w:lvl w:ilvl="0" w:tplc="F8A693C6">
      <w:start w:val="1"/>
      <w:numFmt w:val="decimal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3FBD6576"/>
    <w:multiLevelType w:val="hybridMultilevel"/>
    <w:tmpl w:val="134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37FA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4E5F69EF"/>
    <w:multiLevelType w:val="hybridMultilevel"/>
    <w:tmpl w:val="77C8B9E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1ED2990"/>
    <w:multiLevelType w:val="hybridMultilevel"/>
    <w:tmpl w:val="2B18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56037327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578D71CC"/>
    <w:multiLevelType w:val="singleLevel"/>
    <w:tmpl w:val="BCD4C1B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9C94DDD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5BB3200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5E955369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60EC18E0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6A4B0751"/>
    <w:multiLevelType w:val="hybridMultilevel"/>
    <w:tmpl w:val="D3249E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>
    <w:nsid w:val="6C665DD6"/>
    <w:multiLevelType w:val="hybridMultilevel"/>
    <w:tmpl w:val="152C7A22"/>
    <w:lvl w:ilvl="0" w:tplc="F8A693C6">
      <w:start w:val="1"/>
      <w:numFmt w:val="decimal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1"/>
      <w:lvlText w:val="%1.%2.%3"/>
      <w:lvlJc w:val="left"/>
      <w:pPr>
        <w:tabs>
          <w:tab w:val="num" w:pos="1847"/>
        </w:tabs>
        <w:ind w:left="16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74744BD4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>
    <w:nsid w:val="77A37E30"/>
    <w:multiLevelType w:val="hybridMultilevel"/>
    <w:tmpl w:val="BA54C5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4"/>
  </w:num>
  <w:num w:numId="18">
    <w:abstractNumId w:val="40"/>
  </w:num>
  <w:num w:numId="19">
    <w:abstractNumId w:val="45"/>
  </w:num>
  <w:num w:numId="20">
    <w:abstractNumId w:val="36"/>
  </w:num>
  <w:num w:numId="21">
    <w:abstractNumId w:val="12"/>
  </w:num>
  <w:num w:numId="22">
    <w:abstractNumId w:val="23"/>
  </w:num>
  <w:num w:numId="23">
    <w:abstractNumId w:val="48"/>
  </w:num>
  <w:num w:numId="24">
    <w:abstractNumId w:val="42"/>
  </w:num>
  <w:num w:numId="25">
    <w:abstractNumId w:val="31"/>
  </w:num>
  <w:num w:numId="26">
    <w:abstractNumId w:val="17"/>
  </w:num>
  <w:num w:numId="27">
    <w:abstractNumId w:val="30"/>
  </w:num>
  <w:num w:numId="28">
    <w:abstractNumId w:val="22"/>
  </w:num>
  <w:num w:numId="29">
    <w:abstractNumId w:val="35"/>
  </w:num>
  <w:num w:numId="30">
    <w:abstractNumId w:val="38"/>
  </w:num>
  <w:num w:numId="31">
    <w:abstractNumId w:val="20"/>
  </w:num>
  <w:num w:numId="32">
    <w:abstractNumId w:val="37"/>
  </w:num>
  <w:num w:numId="33">
    <w:abstractNumId w:val="39"/>
  </w:num>
  <w:num w:numId="34">
    <w:abstractNumId w:val="16"/>
  </w:num>
  <w:num w:numId="35">
    <w:abstractNumId w:val="41"/>
  </w:num>
  <w:num w:numId="36">
    <w:abstractNumId w:val="47"/>
  </w:num>
  <w:num w:numId="37">
    <w:abstractNumId w:val="25"/>
  </w:num>
  <w:num w:numId="38">
    <w:abstractNumId w:val="27"/>
  </w:num>
  <w:num w:numId="39">
    <w:abstractNumId w:val="15"/>
  </w:num>
  <w:num w:numId="40">
    <w:abstractNumId w:val="19"/>
  </w:num>
  <w:num w:numId="41">
    <w:abstractNumId w:val="26"/>
  </w:num>
  <w:num w:numId="42">
    <w:abstractNumId w:val="24"/>
  </w:num>
  <w:num w:numId="43">
    <w:abstractNumId w:val="10"/>
  </w:num>
  <w:num w:numId="44">
    <w:abstractNumId w:val="21"/>
  </w:num>
  <w:num w:numId="45">
    <w:abstractNumId w:val="18"/>
  </w:num>
  <w:num w:numId="46">
    <w:abstractNumId w:val="29"/>
  </w:num>
  <w:num w:numId="47">
    <w:abstractNumId w:val="33"/>
  </w:num>
  <w:num w:numId="48">
    <w:abstractNumId w:val="2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17D2"/>
    <w:rsid w:val="00000BDC"/>
    <w:rsid w:val="00013DC8"/>
    <w:rsid w:val="000E40E5"/>
    <w:rsid w:val="001C018B"/>
    <w:rsid w:val="002717D2"/>
    <w:rsid w:val="00346A98"/>
    <w:rsid w:val="003F5DA8"/>
    <w:rsid w:val="00553F1F"/>
    <w:rsid w:val="005645A6"/>
    <w:rsid w:val="005704D9"/>
    <w:rsid w:val="006221D5"/>
    <w:rsid w:val="006964C9"/>
    <w:rsid w:val="00745511"/>
    <w:rsid w:val="00834940"/>
    <w:rsid w:val="00971DC5"/>
    <w:rsid w:val="00BB5633"/>
    <w:rsid w:val="00BD0F61"/>
    <w:rsid w:val="00C80AF4"/>
    <w:rsid w:val="00CC7C7A"/>
    <w:rsid w:val="00D569EA"/>
    <w:rsid w:val="00DC39CD"/>
    <w:rsid w:val="00E0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4C56-63C8-4637-9A81-67E496E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21D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 Знак Знак1,Заголовок 1 Знак1, Знак Знак1 Знак,Знак Знак1 Знак1,Document Header1,H1,Заголовок 1 Знак2 Знак,Заголовок 1 Знак1 Знак Знак,Заголовок 1 Знак Знак Знак Знак,Заголовок 1 Знак Знак1 Знак Знак"/>
    <w:basedOn w:val="a3"/>
    <w:next w:val="a3"/>
    <w:link w:val="12"/>
    <w:qFormat/>
    <w:rsid w:val="00013DC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4">
    <w:name w:val="heading 2"/>
    <w:basedOn w:val="a3"/>
    <w:next w:val="a3"/>
    <w:link w:val="25"/>
    <w:qFormat/>
    <w:rsid w:val="00013DC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link w:val="33"/>
    <w:qFormat/>
    <w:rsid w:val="00013DC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3"/>
    <w:next w:val="a3"/>
    <w:link w:val="42"/>
    <w:qFormat/>
    <w:rsid w:val="00013DC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link w:val="52"/>
    <w:qFormat/>
    <w:rsid w:val="00013DC8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013DC8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013DC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013DC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013DC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rsid w:val="006221D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1D5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овок 1 Знак"/>
    <w:basedOn w:val="a4"/>
    <w:uiPriority w:val="9"/>
    <w:rsid w:val="00013D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5">
    <w:name w:val="Заголовок 2 Знак"/>
    <w:basedOn w:val="a4"/>
    <w:link w:val="24"/>
    <w:rsid w:val="00013DC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3">
    <w:name w:val="Заголовок 3 Знак"/>
    <w:basedOn w:val="a4"/>
    <w:link w:val="32"/>
    <w:rsid w:val="00013D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013DC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013DC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013DC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013DC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013DC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013DC8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7">
    <w:name w:val="Hyperlink"/>
    <w:semiHidden/>
    <w:rsid w:val="00013DC8"/>
    <w:rPr>
      <w:color w:val="0000FF"/>
      <w:u w:val="single"/>
    </w:rPr>
  </w:style>
  <w:style w:type="character" w:styleId="a8">
    <w:name w:val="FollowedHyperlink"/>
    <w:semiHidden/>
    <w:rsid w:val="00013DC8"/>
    <w:rPr>
      <w:color w:val="800080"/>
      <w:u w:val="single"/>
    </w:rPr>
  </w:style>
  <w:style w:type="paragraph" w:styleId="HTML">
    <w:name w:val="HTML Address"/>
    <w:basedOn w:val="a3"/>
    <w:link w:val="HTML0"/>
    <w:semiHidden/>
    <w:rsid w:val="00013DC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013D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semiHidden/>
    <w:rsid w:val="00013DC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semiHidden/>
    <w:rsid w:val="00013DC8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semiHidden/>
    <w:rsid w:val="0001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"/>
    <w:basedOn w:val="a4"/>
    <w:link w:val="HTML3"/>
    <w:semiHidden/>
    <w:rsid w:val="00013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semiHidden/>
    <w:rsid w:val="00013DC8"/>
    <w:rPr>
      <w:rFonts w:ascii="Courier New" w:eastAsia="Times New Roman" w:hAnsi="Courier New" w:cs="Courier New" w:hint="default"/>
    </w:rPr>
  </w:style>
  <w:style w:type="character" w:styleId="HTML6">
    <w:name w:val="HTML Typewriter"/>
    <w:semiHidden/>
    <w:rsid w:val="00013DC8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semiHidden/>
    <w:rsid w:val="00013DC8"/>
    <w:pPr>
      <w:spacing w:before="100" w:beforeAutospacing="1" w:after="100" w:afterAutospacing="1"/>
    </w:pPr>
  </w:style>
  <w:style w:type="paragraph" w:styleId="14">
    <w:name w:val="toc 1"/>
    <w:basedOn w:val="a3"/>
    <w:next w:val="a3"/>
    <w:autoRedefine/>
    <w:semiHidden/>
    <w:rsid w:val="00013DC8"/>
    <w:pPr>
      <w:shd w:val="clear" w:color="auto" w:fill="FFFFFF"/>
      <w:tabs>
        <w:tab w:val="left" w:pos="1440"/>
        <w:tab w:val="right" w:leader="dot" w:pos="9923"/>
      </w:tabs>
      <w:spacing w:before="100"/>
    </w:pPr>
    <w:rPr>
      <w:b/>
      <w:bCs/>
      <w:caps/>
      <w:noProof/>
      <w:lang w:val="en-US"/>
    </w:rPr>
  </w:style>
  <w:style w:type="paragraph" w:styleId="26">
    <w:name w:val="toc 2"/>
    <w:basedOn w:val="a3"/>
    <w:next w:val="a3"/>
    <w:autoRedefine/>
    <w:semiHidden/>
    <w:rsid w:val="00013DC8"/>
    <w:pPr>
      <w:tabs>
        <w:tab w:val="left" w:pos="540"/>
        <w:tab w:val="right" w:leader="dot" w:pos="9540"/>
      </w:tabs>
      <w:spacing w:before="100"/>
      <w:jc w:val="both"/>
    </w:pPr>
    <w:rPr>
      <w:b/>
      <w:bCs/>
      <w:sz w:val="20"/>
      <w:szCs w:val="20"/>
    </w:rPr>
  </w:style>
  <w:style w:type="paragraph" w:styleId="34">
    <w:name w:val="toc 3"/>
    <w:basedOn w:val="a3"/>
    <w:next w:val="a3"/>
    <w:autoRedefine/>
    <w:semiHidden/>
    <w:rsid w:val="00013DC8"/>
    <w:pPr>
      <w:tabs>
        <w:tab w:val="left" w:pos="1680"/>
        <w:tab w:val="right" w:leader="dot" w:pos="10148"/>
      </w:tabs>
      <w:spacing w:before="100"/>
      <w:ind w:left="180" w:firstLine="60"/>
    </w:pPr>
    <w:rPr>
      <w:sz w:val="20"/>
      <w:szCs w:val="20"/>
    </w:rPr>
  </w:style>
  <w:style w:type="paragraph" w:styleId="43">
    <w:name w:val="toc 4"/>
    <w:basedOn w:val="a3"/>
    <w:next w:val="a3"/>
    <w:autoRedefine/>
    <w:semiHidden/>
    <w:rsid w:val="00013DC8"/>
    <w:pPr>
      <w:ind w:left="480"/>
    </w:pPr>
    <w:rPr>
      <w:sz w:val="20"/>
      <w:szCs w:val="20"/>
    </w:rPr>
  </w:style>
  <w:style w:type="paragraph" w:styleId="53">
    <w:name w:val="toc 5"/>
    <w:basedOn w:val="a3"/>
    <w:next w:val="a3"/>
    <w:autoRedefine/>
    <w:semiHidden/>
    <w:rsid w:val="00013DC8"/>
    <w:pPr>
      <w:ind w:left="720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013DC8"/>
    <w:pPr>
      <w:ind w:left="960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013DC8"/>
    <w:pPr>
      <w:ind w:left="1200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013DC8"/>
    <w:pPr>
      <w:ind w:left="1440"/>
    </w:pPr>
    <w:rPr>
      <w:sz w:val="20"/>
      <w:szCs w:val="20"/>
    </w:rPr>
  </w:style>
  <w:style w:type="paragraph" w:styleId="91">
    <w:name w:val="toc 9"/>
    <w:basedOn w:val="a3"/>
    <w:next w:val="a3"/>
    <w:autoRedefine/>
    <w:semiHidden/>
    <w:rsid w:val="00013DC8"/>
    <w:pPr>
      <w:ind w:left="1680"/>
    </w:pPr>
    <w:rPr>
      <w:sz w:val="20"/>
      <w:szCs w:val="20"/>
    </w:rPr>
  </w:style>
  <w:style w:type="paragraph" w:styleId="aa">
    <w:name w:val="Normal Indent"/>
    <w:basedOn w:val="a3"/>
    <w:semiHidden/>
    <w:rsid w:val="00013DC8"/>
    <w:pPr>
      <w:spacing w:after="60"/>
      <w:ind w:left="708"/>
      <w:jc w:val="both"/>
    </w:pPr>
  </w:style>
  <w:style w:type="paragraph" w:styleId="ab">
    <w:name w:val="footnote text"/>
    <w:basedOn w:val="a3"/>
    <w:link w:val="ac"/>
    <w:semiHidden/>
    <w:rsid w:val="00013DC8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4"/>
    <w:link w:val="ab"/>
    <w:semiHidden/>
    <w:rsid w:val="00013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3"/>
    <w:link w:val="ae"/>
    <w:semiHidden/>
    <w:rsid w:val="00013DC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e">
    <w:name w:val="Верхний колонтитул Знак"/>
    <w:basedOn w:val="a4"/>
    <w:link w:val="ad"/>
    <w:semiHidden/>
    <w:rsid w:val="00013DC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">
    <w:name w:val="footer"/>
    <w:basedOn w:val="a3"/>
    <w:link w:val="af0"/>
    <w:semiHidden/>
    <w:rsid w:val="00013DC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0">
    <w:name w:val="Нижний колонтитул Знак"/>
    <w:basedOn w:val="a4"/>
    <w:link w:val="af"/>
    <w:semiHidden/>
    <w:rsid w:val="00013DC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1">
    <w:name w:val="envelope address"/>
    <w:basedOn w:val="a3"/>
    <w:semiHidden/>
    <w:rsid w:val="00013DC8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7">
    <w:name w:val="envelope return"/>
    <w:basedOn w:val="a3"/>
    <w:semiHidden/>
    <w:rsid w:val="00013DC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2">
    <w:name w:val="List"/>
    <w:basedOn w:val="a3"/>
    <w:semiHidden/>
    <w:rsid w:val="00013DC8"/>
    <w:pPr>
      <w:spacing w:after="60"/>
      <w:ind w:left="283" w:hanging="283"/>
      <w:jc w:val="both"/>
    </w:pPr>
  </w:style>
  <w:style w:type="paragraph" w:styleId="af3">
    <w:name w:val="List Bullet"/>
    <w:basedOn w:val="a3"/>
    <w:autoRedefine/>
    <w:semiHidden/>
    <w:rsid w:val="00013DC8"/>
    <w:pPr>
      <w:widowControl w:val="0"/>
      <w:spacing w:after="60"/>
      <w:jc w:val="both"/>
    </w:pPr>
  </w:style>
  <w:style w:type="paragraph" w:styleId="a">
    <w:name w:val="List Number"/>
    <w:basedOn w:val="a3"/>
    <w:semiHidden/>
    <w:rsid w:val="00013DC8"/>
    <w:pPr>
      <w:numPr>
        <w:numId w:val="2"/>
      </w:numPr>
      <w:spacing w:after="60"/>
      <w:jc w:val="both"/>
    </w:pPr>
    <w:rPr>
      <w:szCs w:val="20"/>
    </w:rPr>
  </w:style>
  <w:style w:type="paragraph" w:styleId="28">
    <w:name w:val="List 2"/>
    <w:basedOn w:val="a3"/>
    <w:semiHidden/>
    <w:rsid w:val="00013DC8"/>
    <w:pPr>
      <w:spacing w:after="60"/>
      <w:ind w:left="566" w:hanging="283"/>
      <w:jc w:val="both"/>
    </w:pPr>
  </w:style>
  <w:style w:type="paragraph" w:styleId="35">
    <w:name w:val="List 3"/>
    <w:basedOn w:val="a3"/>
    <w:semiHidden/>
    <w:rsid w:val="00013DC8"/>
    <w:pPr>
      <w:spacing w:after="60"/>
      <w:ind w:left="849" w:hanging="283"/>
      <w:jc w:val="both"/>
    </w:pPr>
  </w:style>
  <w:style w:type="paragraph" w:styleId="44">
    <w:name w:val="List 4"/>
    <w:basedOn w:val="a3"/>
    <w:semiHidden/>
    <w:rsid w:val="00013DC8"/>
    <w:pPr>
      <w:spacing w:after="60"/>
      <w:ind w:left="1132" w:hanging="283"/>
      <w:jc w:val="both"/>
    </w:pPr>
  </w:style>
  <w:style w:type="paragraph" w:styleId="54">
    <w:name w:val="List 5"/>
    <w:basedOn w:val="a3"/>
    <w:semiHidden/>
    <w:rsid w:val="00013DC8"/>
    <w:pPr>
      <w:spacing w:after="60"/>
      <w:ind w:left="1415" w:hanging="283"/>
      <w:jc w:val="both"/>
    </w:pPr>
  </w:style>
  <w:style w:type="paragraph" w:styleId="20">
    <w:name w:val="List Bullet 2"/>
    <w:basedOn w:val="a3"/>
    <w:autoRedefine/>
    <w:semiHidden/>
    <w:rsid w:val="00013DC8"/>
    <w:pPr>
      <w:numPr>
        <w:numId w:val="3"/>
      </w:numPr>
      <w:spacing w:after="60"/>
      <w:jc w:val="both"/>
    </w:pPr>
    <w:rPr>
      <w:szCs w:val="20"/>
    </w:rPr>
  </w:style>
  <w:style w:type="paragraph" w:styleId="30">
    <w:name w:val="List Bullet 3"/>
    <w:basedOn w:val="a3"/>
    <w:autoRedefine/>
    <w:semiHidden/>
    <w:rsid w:val="00013DC8"/>
    <w:pPr>
      <w:numPr>
        <w:numId w:val="4"/>
      </w:numPr>
      <w:spacing w:after="60"/>
      <w:jc w:val="both"/>
    </w:pPr>
    <w:rPr>
      <w:szCs w:val="20"/>
    </w:rPr>
  </w:style>
  <w:style w:type="paragraph" w:styleId="40">
    <w:name w:val="List Bullet 4"/>
    <w:basedOn w:val="a3"/>
    <w:autoRedefine/>
    <w:semiHidden/>
    <w:rsid w:val="00013DC8"/>
    <w:pPr>
      <w:numPr>
        <w:numId w:val="5"/>
      </w:numPr>
      <w:spacing w:after="60"/>
      <w:jc w:val="both"/>
    </w:pPr>
    <w:rPr>
      <w:szCs w:val="20"/>
    </w:rPr>
  </w:style>
  <w:style w:type="paragraph" w:styleId="50">
    <w:name w:val="List Bullet 5"/>
    <w:basedOn w:val="a3"/>
    <w:autoRedefine/>
    <w:semiHidden/>
    <w:rsid w:val="00013DC8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3"/>
    <w:semiHidden/>
    <w:rsid w:val="00013DC8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3"/>
    <w:semiHidden/>
    <w:rsid w:val="00013DC8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3"/>
    <w:semiHidden/>
    <w:rsid w:val="00013DC8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3"/>
    <w:semiHidden/>
    <w:rsid w:val="00013DC8"/>
    <w:pPr>
      <w:numPr>
        <w:numId w:val="10"/>
      </w:numPr>
      <w:spacing w:after="60"/>
      <w:jc w:val="both"/>
    </w:pPr>
    <w:rPr>
      <w:szCs w:val="20"/>
    </w:rPr>
  </w:style>
  <w:style w:type="paragraph" w:styleId="af4">
    <w:name w:val="Title"/>
    <w:basedOn w:val="a3"/>
    <w:link w:val="af5"/>
    <w:qFormat/>
    <w:rsid w:val="00013DC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4"/>
    <w:link w:val="af4"/>
    <w:rsid w:val="00013DC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6">
    <w:name w:val="Closing"/>
    <w:basedOn w:val="a3"/>
    <w:link w:val="af7"/>
    <w:semiHidden/>
    <w:rsid w:val="00013DC8"/>
    <w:pPr>
      <w:spacing w:after="60"/>
      <w:ind w:left="4252"/>
      <w:jc w:val="both"/>
    </w:pPr>
  </w:style>
  <w:style w:type="character" w:customStyle="1" w:styleId="af7">
    <w:name w:val="Прощание Знак"/>
    <w:basedOn w:val="a4"/>
    <w:link w:val="af6"/>
    <w:semiHidden/>
    <w:rsid w:val="0001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3"/>
    <w:link w:val="af9"/>
    <w:semiHidden/>
    <w:rsid w:val="00013DC8"/>
    <w:pPr>
      <w:spacing w:after="60"/>
      <w:ind w:left="4252"/>
      <w:jc w:val="both"/>
    </w:pPr>
  </w:style>
  <w:style w:type="character" w:customStyle="1" w:styleId="af9">
    <w:name w:val="Подпись Знак"/>
    <w:basedOn w:val="a4"/>
    <w:link w:val="af8"/>
    <w:semiHidden/>
    <w:rsid w:val="0001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3"/>
    <w:link w:val="afb"/>
    <w:semiHidden/>
    <w:rsid w:val="00013DC8"/>
    <w:pPr>
      <w:spacing w:after="120"/>
      <w:jc w:val="both"/>
    </w:pPr>
    <w:rPr>
      <w:szCs w:val="20"/>
    </w:rPr>
  </w:style>
  <w:style w:type="character" w:customStyle="1" w:styleId="afb">
    <w:name w:val="Основной текст Знак"/>
    <w:basedOn w:val="a4"/>
    <w:link w:val="afa"/>
    <w:semiHidden/>
    <w:rsid w:val="00013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ody Text Indent"/>
    <w:basedOn w:val="a3"/>
    <w:link w:val="afd"/>
    <w:semiHidden/>
    <w:rsid w:val="00013DC8"/>
    <w:pPr>
      <w:spacing w:before="60"/>
      <w:ind w:firstLine="851"/>
      <w:jc w:val="both"/>
    </w:pPr>
    <w:rPr>
      <w:szCs w:val="20"/>
    </w:rPr>
  </w:style>
  <w:style w:type="character" w:customStyle="1" w:styleId="afd">
    <w:name w:val="Основной текст с отступом Знак"/>
    <w:basedOn w:val="a4"/>
    <w:link w:val="afc"/>
    <w:semiHidden/>
    <w:rsid w:val="00013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List Continue"/>
    <w:basedOn w:val="a3"/>
    <w:semiHidden/>
    <w:rsid w:val="00013DC8"/>
    <w:pPr>
      <w:spacing w:after="120"/>
      <w:ind w:left="283"/>
      <w:jc w:val="both"/>
    </w:pPr>
  </w:style>
  <w:style w:type="paragraph" w:styleId="29">
    <w:name w:val="List Continue 2"/>
    <w:basedOn w:val="a3"/>
    <w:semiHidden/>
    <w:rsid w:val="00013DC8"/>
    <w:pPr>
      <w:spacing w:after="120"/>
      <w:ind w:left="566"/>
      <w:jc w:val="both"/>
    </w:pPr>
  </w:style>
  <w:style w:type="paragraph" w:styleId="36">
    <w:name w:val="List Continue 3"/>
    <w:basedOn w:val="a3"/>
    <w:semiHidden/>
    <w:rsid w:val="00013DC8"/>
    <w:pPr>
      <w:spacing w:after="120"/>
      <w:ind w:left="849"/>
      <w:jc w:val="both"/>
    </w:pPr>
  </w:style>
  <w:style w:type="paragraph" w:styleId="45">
    <w:name w:val="List Continue 4"/>
    <w:basedOn w:val="a3"/>
    <w:semiHidden/>
    <w:rsid w:val="00013DC8"/>
    <w:pPr>
      <w:spacing w:after="120"/>
      <w:ind w:left="1132"/>
      <w:jc w:val="both"/>
    </w:pPr>
  </w:style>
  <w:style w:type="paragraph" w:styleId="55">
    <w:name w:val="List Continue 5"/>
    <w:basedOn w:val="a3"/>
    <w:semiHidden/>
    <w:rsid w:val="00013DC8"/>
    <w:pPr>
      <w:spacing w:after="120"/>
      <w:ind w:left="1415"/>
      <w:jc w:val="both"/>
    </w:pPr>
  </w:style>
  <w:style w:type="paragraph" w:styleId="aff">
    <w:name w:val="Message Header"/>
    <w:basedOn w:val="a3"/>
    <w:link w:val="aff0"/>
    <w:semiHidden/>
    <w:rsid w:val="00013D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0">
    <w:name w:val="Шапка Знак"/>
    <w:basedOn w:val="a4"/>
    <w:link w:val="aff"/>
    <w:semiHidden/>
    <w:rsid w:val="00013DC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1">
    <w:name w:val="Subtitle"/>
    <w:basedOn w:val="a3"/>
    <w:link w:val="aff2"/>
    <w:qFormat/>
    <w:rsid w:val="00013DC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2">
    <w:name w:val="Подзаголовок Знак"/>
    <w:basedOn w:val="a4"/>
    <w:link w:val="aff1"/>
    <w:rsid w:val="00013DC8"/>
    <w:rPr>
      <w:rFonts w:ascii="Arial" w:eastAsia="Times New Roman" w:hAnsi="Arial" w:cs="Times New Roman"/>
      <w:sz w:val="24"/>
      <w:szCs w:val="20"/>
      <w:lang w:eastAsia="ru-RU"/>
    </w:rPr>
  </w:style>
  <w:style w:type="paragraph" w:styleId="aff3">
    <w:name w:val="Salutation"/>
    <w:basedOn w:val="a3"/>
    <w:next w:val="a3"/>
    <w:link w:val="aff4"/>
    <w:semiHidden/>
    <w:rsid w:val="00013DC8"/>
    <w:pPr>
      <w:spacing w:after="60"/>
      <w:jc w:val="both"/>
    </w:pPr>
  </w:style>
  <w:style w:type="character" w:customStyle="1" w:styleId="aff4">
    <w:name w:val="Приветствие Знак"/>
    <w:basedOn w:val="a4"/>
    <w:link w:val="aff3"/>
    <w:semiHidden/>
    <w:rsid w:val="0001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ate"/>
    <w:basedOn w:val="a3"/>
    <w:next w:val="a3"/>
    <w:link w:val="aff6"/>
    <w:semiHidden/>
    <w:rsid w:val="00013DC8"/>
    <w:pPr>
      <w:spacing w:after="60"/>
      <w:jc w:val="both"/>
    </w:pPr>
    <w:rPr>
      <w:szCs w:val="20"/>
    </w:rPr>
  </w:style>
  <w:style w:type="character" w:customStyle="1" w:styleId="aff6">
    <w:name w:val="Дата Знак"/>
    <w:basedOn w:val="a4"/>
    <w:link w:val="aff5"/>
    <w:semiHidden/>
    <w:rsid w:val="00013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ody Text First Indent"/>
    <w:basedOn w:val="afa"/>
    <w:link w:val="aff8"/>
    <w:semiHidden/>
    <w:rsid w:val="00013DC8"/>
    <w:pPr>
      <w:ind w:firstLine="210"/>
    </w:pPr>
    <w:rPr>
      <w:szCs w:val="24"/>
    </w:rPr>
  </w:style>
  <w:style w:type="character" w:customStyle="1" w:styleId="aff8">
    <w:name w:val="Красная строка Знак"/>
    <w:basedOn w:val="afb"/>
    <w:link w:val="aff7"/>
    <w:semiHidden/>
    <w:rsid w:val="0001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c"/>
    <w:link w:val="2b"/>
    <w:semiHidden/>
    <w:rsid w:val="00013DC8"/>
    <w:pPr>
      <w:spacing w:before="0" w:after="120"/>
      <w:ind w:left="283" w:firstLine="210"/>
    </w:pPr>
    <w:rPr>
      <w:szCs w:val="24"/>
    </w:rPr>
  </w:style>
  <w:style w:type="character" w:customStyle="1" w:styleId="2b">
    <w:name w:val="Красная строка 2 Знак"/>
    <w:basedOn w:val="afd"/>
    <w:link w:val="2a"/>
    <w:semiHidden/>
    <w:rsid w:val="0001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te Heading"/>
    <w:basedOn w:val="a3"/>
    <w:next w:val="a3"/>
    <w:link w:val="affa"/>
    <w:semiHidden/>
    <w:rsid w:val="00013DC8"/>
    <w:pPr>
      <w:spacing w:after="60"/>
      <w:jc w:val="both"/>
    </w:pPr>
  </w:style>
  <w:style w:type="character" w:customStyle="1" w:styleId="affa">
    <w:name w:val="Заголовок записки Знак"/>
    <w:basedOn w:val="a4"/>
    <w:link w:val="aff9"/>
    <w:semiHidden/>
    <w:rsid w:val="0001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c"/>
    <w:semiHidden/>
    <w:rsid w:val="00013DC8"/>
    <w:pPr>
      <w:numPr>
        <w:ilvl w:val="1"/>
        <w:numId w:val="11"/>
      </w:numPr>
      <w:spacing w:after="60"/>
      <w:jc w:val="both"/>
    </w:pPr>
    <w:rPr>
      <w:szCs w:val="20"/>
    </w:rPr>
  </w:style>
  <w:style w:type="character" w:customStyle="1" w:styleId="2c">
    <w:name w:val="Основной текст 2 Знак"/>
    <w:basedOn w:val="a4"/>
    <w:link w:val="21"/>
    <w:semiHidden/>
    <w:rsid w:val="00013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3"/>
    <w:basedOn w:val="a3"/>
    <w:link w:val="38"/>
    <w:semiHidden/>
    <w:rsid w:val="00013D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4"/>
    <w:link w:val="37"/>
    <w:semiHidden/>
    <w:rsid w:val="00013DC8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2d">
    <w:name w:val="Основной текст с отступом 2 Знак"/>
    <w:aliases w:val="Основной текст с отступом 2 Знак Знак Знак1,Основной текст с отступом 2 Знак1 Знак1 Знак Знак1,Основной текст с отступом 2 Знак Знак Знак1 Знак Знак,Основной текст с отступом 2 Знак2 Знак1 Знак Знак Знак Знак"/>
    <w:link w:val="2e"/>
    <w:semiHidden/>
    <w:locked/>
    <w:rsid w:val="00013DC8"/>
    <w:rPr>
      <w:sz w:val="24"/>
      <w:szCs w:val="24"/>
      <w:lang w:eastAsia="ru-RU"/>
    </w:rPr>
  </w:style>
  <w:style w:type="paragraph" w:styleId="2e">
    <w:name w:val="Body Text Indent 2"/>
    <w:aliases w:val="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2 Знак1 Знак Знак Знак"/>
    <w:basedOn w:val="a3"/>
    <w:link w:val="2d"/>
    <w:semiHidden/>
    <w:rsid w:val="00013DC8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4"/>
    <w:uiPriority w:val="99"/>
    <w:semiHidden/>
    <w:rsid w:val="0001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3"/>
    <w:link w:val="3a"/>
    <w:semiHidden/>
    <w:rsid w:val="00013DC8"/>
    <w:pPr>
      <w:spacing w:after="120"/>
      <w:ind w:left="283"/>
      <w:jc w:val="both"/>
    </w:pPr>
    <w:rPr>
      <w:sz w:val="16"/>
      <w:szCs w:val="20"/>
    </w:rPr>
  </w:style>
  <w:style w:type="character" w:customStyle="1" w:styleId="3a">
    <w:name w:val="Основной текст с отступом 3 Знак"/>
    <w:basedOn w:val="a4"/>
    <w:link w:val="39"/>
    <w:semiHidden/>
    <w:rsid w:val="00013D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b">
    <w:name w:val="Block Text"/>
    <w:basedOn w:val="a3"/>
    <w:semiHidden/>
    <w:rsid w:val="00013DC8"/>
    <w:pPr>
      <w:spacing w:after="120"/>
      <w:ind w:left="1440" w:right="1440"/>
      <w:jc w:val="both"/>
    </w:pPr>
    <w:rPr>
      <w:szCs w:val="20"/>
    </w:rPr>
  </w:style>
  <w:style w:type="paragraph" w:styleId="affc">
    <w:name w:val="Plain Text"/>
    <w:basedOn w:val="a3"/>
    <w:link w:val="affd"/>
    <w:semiHidden/>
    <w:rsid w:val="00013DC8"/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4"/>
    <w:link w:val="affc"/>
    <w:semiHidden/>
    <w:rsid w:val="00013D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E-mail Signature"/>
    <w:basedOn w:val="a3"/>
    <w:link w:val="afff"/>
    <w:semiHidden/>
    <w:rsid w:val="00013DC8"/>
    <w:pPr>
      <w:spacing w:after="60"/>
      <w:jc w:val="both"/>
    </w:pPr>
  </w:style>
  <w:style w:type="character" w:customStyle="1" w:styleId="afff">
    <w:name w:val="Электронная подпись Знак"/>
    <w:basedOn w:val="a4"/>
    <w:link w:val="affe"/>
    <w:semiHidden/>
    <w:rsid w:val="0001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Balloon Text"/>
    <w:basedOn w:val="a3"/>
    <w:link w:val="afff1"/>
    <w:uiPriority w:val="99"/>
    <w:semiHidden/>
    <w:rsid w:val="00013DC8"/>
    <w:pPr>
      <w:spacing w:after="60"/>
      <w:jc w:val="both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4"/>
    <w:link w:val="afff0"/>
    <w:uiPriority w:val="99"/>
    <w:semiHidden/>
    <w:rsid w:val="00013D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2">
    <w:name w:val="Раздел"/>
    <w:basedOn w:val="a3"/>
    <w:semiHidden/>
    <w:rsid w:val="00013DC8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ff2">
    <w:name w:val="Часть"/>
    <w:basedOn w:val="a3"/>
    <w:semiHidden/>
    <w:rsid w:val="00013DC8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013DC8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013DC8"/>
    <w:pPr>
      <w:numPr>
        <w:numId w:val="11"/>
      </w:numPr>
      <w:spacing w:before="240" w:after="120"/>
      <w:jc w:val="both"/>
    </w:pPr>
    <w:rPr>
      <w:b/>
      <w:szCs w:val="20"/>
    </w:rPr>
  </w:style>
  <w:style w:type="paragraph" w:customStyle="1" w:styleId="Instruction">
    <w:name w:val="Instruction"/>
    <w:basedOn w:val="21"/>
    <w:semiHidden/>
    <w:rsid w:val="00013DC8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ff3">
    <w:name w:val="Тендерные данные"/>
    <w:basedOn w:val="a3"/>
    <w:semiHidden/>
    <w:rsid w:val="00013DC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4">
    <w:name w:val="Îáû÷íûé"/>
    <w:semiHidden/>
    <w:rsid w:val="00013DC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Íîðìàëüíûé"/>
    <w:semiHidden/>
    <w:rsid w:val="00013DC8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6">
    <w:name w:val="Подраздел"/>
    <w:basedOn w:val="a3"/>
    <w:semiHidden/>
    <w:rsid w:val="00013DC8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semiHidden/>
    <w:rsid w:val="00013D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013DC8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3"/>
    <w:semiHidden/>
    <w:rsid w:val="00013DC8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3"/>
    <w:semiHidden/>
    <w:rsid w:val="00013DC8"/>
  </w:style>
  <w:style w:type="paragraph" w:customStyle="1" w:styleId="211">
    <w:name w:val="Заголовок 2.1"/>
    <w:basedOn w:val="11"/>
    <w:semiHidden/>
    <w:rsid w:val="00013DC8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semiHidden/>
    <w:rsid w:val="00013DC8"/>
    <w:pPr>
      <w:keepNext/>
      <w:keepLines/>
      <w:widowControl w:val="0"/>
      <w:numPr>
        <w:ilvl w:val="1"/>
        <w:numId w:val="14"/>
      </w:numPr>
      <w:suppressLineNumbers/>
      <w:suppressAutoHyphens/>
    </w:pPr>
    <w:rPr>
      <w:b/>
    </w:rPr>
  </w:style>
  <w:style w:type="character" w:customStyle="1" w:styleId="3110">
    <w:name w:val="Стиль3 Знак Знак1 Знак1 Знак"/>
    <w:basedOn w:val="2d"/>
    <w:link w:val="311"/>
    <w:locked/>
    <w:rsid w:val="00013DC8"/>
    <w:rPr>
      <w:sz w:val="24"/>
      <w:szCs w:val="24"/>
      <w:lang w:eastAsia="ru-RU"/>
    </w:rPr>
  </w:style>
  <w:style w:type="paragraph" w:customStyle="1" w:styleId="311">
    <w:name w:val="Стиль3 Знак Знак1 Знак1"/>
    <w:basedOn w:val="2e"/>
    <w:link w:val="3110"/>
    <w:semiHidden/>
    <w:rsid w:val="00013DC8"/>
    <w:pPr>
      <w:widowControl w:val="0"/>
      <w:numPr>
        <w:ilvl w:val="2"/>
        <w:numId w:val="14"/>
      </w:numPr>
      <w:tabs>
        <w:tab w:val="clear" w:pos="1847"/>
        <w:tab w:val="num" w:pos="360"/>
      </w:tabs>
      <w:adjustRightInd w:val="0"/>
      <w:spacing w:after="0" w:line="240" w:lineRule="auto"/>
      <w:ind w:left="283"/>
    </w:pPr>
  </w:style>
  <w:style w:type="paragraph" w:customStyle="1" w:styleId="2-11">
    <w:name w:val="содержание2-11"/>
    <w:basedOn w:val="a3"/>
    <w:semiHidden/>
    <w:rsid w:val="00013DC8"/>
    <w:pPr>
      <w:spacing w:after="60"/>
      <w:jc w:val="both"/>
    </w:pPr>
  </w:style>
  <w:style w:type="paragraph" w:customStyle="1" w:styleId="46">
    <w:name w:val="Стиль4"/>
    <w:basedOn w:val="24"/>
    <w:next w:val="a3"/>
    <w:semiHidden/>
    <w:rsid w:val="00013DC8"/>
    <w:pPr>
      <w:keepLines/>
      <w:widowControl w:val="0"/>
      <w:suppressLineNumbers/>
      <w:suppressAutoHyphens/>
      <w:ind w:firstLine="567"/>
    </w:pPr>
  </w:style>
  <w:style w:type="paragraph" w:customStyle="1" w:styleId="afff7">
    <w:name w:val="Таблица заголовок"/>
    <w:basedOn w:val="a3"/>
    <w:semiHidden/>
    <w:rsid w:val="00013DC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8">
    <w:name w:val="текст таблицы"/>
    <w:basedOn w:val="a3"/>
    <w:semiHidden/>
    <w:rsid w:val="00013DC8"/>
    <w:pPr>
      <w:spacing w:before="120"/>
      <w:ind w:right="-102"/>
    </w:pPr>
  </w:style>
  <w:style w:type="paragraph" w:customStyle="1" w:styleId="afff9">
    <w:name w:val="Пункт Знак"/>
    <w:basedOn w:val="a3"/>
    <w:semiHidden/>
    <w:rsid w:val="00013DC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a">
    <w:name w:val="a"/>
    <w:basedOn w:val="a3"/>
    <w:semiHidden/>
    <w:rsid w:val="00013DC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b">
    <w:name w:val="Словарная статья"/>
    <w:basedOn w:val="a3"/>
    <w:next w:val="a3"/>
    <w:semiHidden/>
    <w:rsid w:val="00013DC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c">
    <w:name w:val="Комментарий пользователя"/>
    <w:basedOn w:val="a3"/>
    <w:next w:val="a3"/>
    <w:semiHidden/>
    <w:rsid w:val="00013DC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Title">
    <w:name w:val="ConsTitle"/>
    <w:semiHidden/>
    <w:rsid w:val="00013DC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semiHidden/>
    <w:rsid w:val="00013DC8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b">
    <w:name w:val="Стиль3"/>
    <w:basedOn w:val="2e"/>
    <w:semiHidden/>
    <w:rsid w:val="00013DC8"/>
    <w:pPr>
      <w:widowControl w:val="0"/>
      <w:tabs>
        <w:tab w:val="num" w:pos="1847"/>
      </w:tabs>
      <w:adjustRightInd w:val="0"/>
      <w:spacing w:after="0" w:line="240" w:lineRule="auto"/>
      <w:ind w:left="1620"/>
    </w:pPr>
    <w:rPr>
      <w:szCs w:val="20"/>
    </w:rPr>
  </w:style>
  <w:style w:type="character" w:styleId="afffd">
    <w:name w:val="footnote reference"/>
    <w:semiHidden/>
    <w:rsid w:val="00013DC8"/>
    <w:rPr>
      <w:rFonts w:ascii="Times New Roman" w:hAnsi="Times New Roman" w:cs="Times New Roman" w:hint="default"/>
      <w:vertAlign w:val="superscript"/>
    </w:rPr>
  </w:style>
  <w:style w:type="character" w:styleId="afffe">
    <w:name w:val="page number"/>
    <w:semiHidden/>
    <w:rsid w:val="00013DC8"/>
    <w:rPr>
      <w:rFonts w:ascii="Times New Roman" w:hAnsi="Times New Roman" w:cs="Times New Roman" w:hint="default"/>
    </w:rPr>
  </w:style>
  <w:style w:type="character" w:customStyle="1" w:styleId="affff">
    <w:name w:val="Знак Знак"/>
    <w:semiHidden/>
    <w:rsid w:val="00013DC8"/>
    <w:rPr>
      <w:rFonts w:ascii="Arial" w:hAnsi="Arial" w:cs="Arial" w:hint="default"/>
      <w:sz w:val="24"/>
      <w:lang w:val="ru-RU" w:eastAsia="ru-RU" w:bidi="ar-SA"/>
    </w:rPr>
  </w:style>
  <w:style w:type="character" w:customStyle="1" w:styleId="affff0">
    <w:name w:val="Основной шрифт"/>
    <w:semiHidden/>
    <w:rsid w:val="00013DC8"/>
  </w:style>
  <w:style w:type="character" w:customStyle="1" w:styleId="3c">
    <w:name w:val="Стиль3 Знак Знак"/>
    <w:rsid w:val="00013DC8"/>
    <w:rPr>
      <w:sz w:val="24"/>
      <w:lang w:val="ru-RU" w:eastAsia="ru-RU" w:bidi="ar-SA"/>
    </w:rPr>
  </w:style>
  <w:style w:type="table" w:styleId="15">
    <w:name w:val="Table Simple 1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Contemporary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Professional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Grid"/>
    <w:basedOn w:val="a5"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5">
    <w:name w:val="Table Theme"/>
    <w:basedOn w:val="a5"/>
    <w:semiHidden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аблица1"/>
    <w:basedOn w:val="a5"/>
    <w:rsid w:val="00013DC8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styleId="111111">
    <w:name w:val="Outline List 2"/>
    <w:basedOn w:val="a6"/>
    <w:rsid w:val="00013DC8"/>
    <w:pPr>
      <w:numPr>
        <w:numId w:val="15"/>
      </w:numPr>
    </w:pPr>
  </w:style>
  <w:style w:type="numbering" w:customStyle="1" w:styleId="1">
    <w:name w:val="Текущий список1"/>
    <w:rsid w:val="00013DC8"/>
    <w:pPr>
      <w:numPr>
        <w:numId w:val="16"/>
      </w:numPr>
    </w:pPr>
  </w:style>
  <w:style w:type="numbering" w:styleId="a1">
    <w:name w:val="Outline List 3"/>
    <w:basedOn w:val="a6"/>
    <w:rsid w:val="00013DC8"/>
    <w:pPr>
      <w:numPr>
        <w:numId w:val="17"/>
      </w:numPr>
    </w:pPr>
  </w:style>
  <w:style w:type="numbering" w:customStyle="1" w:styleId="22">
    <w:name w:val="Текущий список2"/>
    <w:rsid w:val="00013DC8"/>
    <w:pPr>
      <w:numPr>
        <w:numId w:val="18"/>
      </w:numPr>
    </w:pPr>
  </w:style>
  <w:style w:type="numbering" w:styleId="1ai">
    <w:name w:val="Outline List 1"/>
    <w:basedOn w:val="a6"/>
    <w:rsid w:val="00013DC8"/>
    <w:pPr>
      <w:numPr>
        <w:numId w:val="19"/>
      </w:numPr>
    </w:pPr>
  </w:style>
  <w:style w:type="character" w:styleId="HTML7">
    <w:name w:val="HTML Acronym"/>
    <w:basedOn w:val="a4"/>
    <w:semiHidden/>
    <w:rsid w:val="00013DC8"/>
  </w:style>
  <w:style w:type="character" w:styleId="affff6">
    <w:name w:val="Emphasis"/>
    <w:qFormat/>
    <w:rsid w:val="00013DC8"/>
    <w:rPr>
      <w:i/>
      <w:iCs/>
    </w:rPr>
  </w:style>
  <w:style w:type="character" w:styleId="affff7">
    <w:name w:val="line number"/>
    <w:basedOn w:val="a4"/>
    <w:semiHidden/>
    <w:rsid w:val="00013DC8"/>
  </w:style>
  <w:style w:type="character" w:styleId="HTML8">
    <w:name w:val="HTML Definition"/>
    <w:semiHidden/>
    <w:rsid w:val="00013DC8"/>
    <w:rPr>
      <w:i/>
      <w:iCs/>
    </w:rPr>
  </w:style>
  <w:style w:type="character" w:styleId="HTML9">
    <w:name w:val="HTML Variable"/>
    <w:semiHidden/>
    <w:rsid w:val="00013DC8"/>
    <w:rPr>
      <w:i/>
      <w:iCs/>
    </w:rPr>
  </w:style>
  <w:style w:type="character" w:styleId="affff8">
    <w:name w:val="Strong"/>
    <w:qFormat/>
    <w:rsid w:val="00013DC8"/>
    <w:rPr>
      <w:b/>
      <w:bCs/>
    </w:rPr>
  </w:style>
  <w:style w:type="character" w:styleId="HTMLa">
    <w:name w:val="HTML Cite"/>
    <w:semiHidden/>
    <w:rsid w:val="00013DC8"/>
    <w:rPr>
      <w:i/>
      <w:iCs/>
    </w:rPr>
  </w:style>
  <w:style w:type="character" w:customStyle="1" w:styleId="212">
    <w:name w:val="Основной текст с отступом 2 Знак1 Знак"/>
    <w:aliases w:val="Основной текст с отступом 2 Знак Знак Знак, Знак Знак1 Знак Знак Знак"/>
    <w:rsid w:val="00013DC8"/>
    <w:rPr>
      <w:sz w:val="24"/>
      <w:szCs w:val="24"/>
      <w:lang w:val="ru-RU" w:eastAsia="ru-RU" w:bidi="ar-SA"/>
    </w:rPr>
  </w:style>
  <w:style w:type="character" w:customStyle="1" w:styleId="310">
    <w:name w:val="Стиль3 Знак Знак1 Знак"/>
    <w:rsid w:val="00013DC8"/>
    <w:rPr>
      <w:sz w:val="24"/>
      <w:szCs w:val="24"/>
      <w:lang w:val="ru-RU" w:eastAsia="ru-RU" w:bidi="ar-SA"/>
    </w:rPr>
  </w:style>
  <w:style w:type="character" w:customStyle="1" w:styleId="gen1">
    <w:name w:val="gen1"/>
    <w:rsid w:val="00013DC8"/>
    <w:rPr>
      <w:color w:val="000000"/>
      <w:sz w:val="18"/>
      <w:szCs w:val="18"/>
    </w:rPr>
  </w:style>
  <w:style w:type="paragraph" w:customStyle="1" w:styleId="ConsPlusTitle">
    <w:name w:val="ConsPlusTitle"/>
    <w:rsid w:val="00013DC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13DC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9">
    <w:name w:val="annotation reference"/>
    <w:semiHidden/>
    <w:rsid w:val="00013DC8"/>
    <w:rPr>
      <w:sz w:val="16"/>
      <w:szCs w:val="16"/>
    </w:rPr>
  </w:style>
  <w:style w:type="paragraph" w:styleId="affffa">
    <w:name w:val="annotation text"/>
    <w:basedOn w:val="a3"/>
    <w:link w:val="affffb"/>
    <w:semiHidden/>
    <w:rsid w:val="00013DC8"/>
    <w:pPr>
      <w:spacing w:after="60"/>
      <w:jc w:val="both"/>
    </w:pPr>
    <w:rPr>
      <w:sz w:val="20"/>
      <w:szCs w:val="20"/>
    </w:rPr>
  </w:style>
  <w:style w:type="character" w:customStyle="1" w:styleId="affffb">
    <w:name w:val="Текст примечания Знак"/>
    <w:basedOn w:val="a4"/>
    <w:link w:val="affffa"/>
    <w:semiHidden/>
    <w:rsid w:val="00013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d"/>
    <w:semiHidden/>
    <w:rsid w:val="00013DC8"/>
    <w:rPr>
      <w:b/>
      <w:bCs/>
    </w:rPr>
  </w:style>
  <w:style w:type="character" w:customStyle="1" w:styleId="affffd">
    <w:name w:val="Тема примечания Знак"/>
    <w:basedOn w:val="affffb"/>
    <w:link w:val="affffc"/>
    <w:semiHidden/>
    <w:rsid w:val="00013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0">
    <w:name w:val="Основной текст с отступом 2 Знак1 Знак1 Знак Знак"/>
    <w:locked/>
    <w:rsid w:val="00013DC8"/>
    <w:rPr>
      <w:sz w:val="24"/>
      <w:szCs w:val="24"/>
      <w:lang w:val="ru-RU" w:eastAsia="ru-RU" w:bidi="ar-SA"/>
    </w:rPr>
  </w:style>
  <w:style w:type="paragraph" w:customStyle="1" w:styleId="3f3">
    <w:name w:val="Стиль3 Знак"/>
    <w:basedOn w:val="2e"/>
    <w:rsid w:val="00013DC8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 Знак Знак1 Знак1 Знак Знак Знак"/>
    <w:locked/>
    <w:rsid w:val="00013DC8"/>
    <w:rPr>
      <w:sz w:val="24"/>
      <w:szCs w:val="24"/>
      <w:lang w:val="ru-RU" w:eastAsia="ru-RU" w:bidi="ar-SA"/>
    </w:rPr>
  </w:style>
  <w:style w:type="paragraph" w:customStyle="1" w:styleId="312">
    <w:name w:val="Стиль3 Знак Знак1"/>
    <w:basedOn w:val="2e"/>
    <w:semiHidden/>
    <w:rsid w:val="00013DC8"/>
    <w:pPr>
      <w:widowControl w:val="0"/>
      <w:tabs>
        <w:tab w:val="num" w:pos="360"/>
      </w:tabs>
      <w:adjustRightInd w:val="0"/>
      <w:spacing w:after="0" w:line="240" w:lineRule="auto"/>
    </w:pPr>
  </w:style>
  <w:style w:type="paragraph" w:styleId="affffe">
    <w:name w:val="Document Map"/>
    <w:basedOn w:val="a3"/>
    <w:link w:val="afffff"/>
    <w:semiHidden/>
    <w:rsid w:val="00013DC8"/>
    <w:pPr>
      <w:shd w:val="clear" w:color="auto" w:fill="000080"/>
      <w:spacing w:after="60"/>
      <w:jc w:val="both"/>
    </w:pPr>
    <w:rPr>
      <w:rFonts w:ascii="Tahoma" w:hAnsi="Tahoma"/>
    </w:rPr>
  </w:style>
  <w:style w:type="character" w:customStyle="1" w:styleId="afffff">
    <w:name w:val="Схема документа Знак"/>
    <w:basedOn w:val="a4"/>
    <w:link w:val="affffe"/>
    <w:semiHidden/>
    <w:rsid w:val="00013DC8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customStyle="1" w:styleId="2111">
    <w:name w:val="Основной текст с отступом 2 Знак1 Знак1 Знак Знак1 Знак"/>
    <w:aliases w:val="Основной текст с отступом 2 Знак Знак Знак1 Знак Знак Знак Знак"/>
    <w:locked/>
    <w:rsid w:val="00013DC8"/>
    <w:rPr>
      <w:sz w:val="24"/>
      <w:szCs w:val="24"/>
      <w:lang w:val="ru-RU" w:eastAsia="ru-RU" w:bidi="ar-SA"/>
    </w:rPr>
  </w:style>
  <w:style w:type="paragraph" w:customStyle="1" w:styleId="2f6">
    <w:name w:val="Знак2"/>
    <w:basedOn w:val="a3"/>
    <w:rsid w:val="00013D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1 Знак2"/>
    <w:aliases w:val=" Знак Знак1 Знак1,Заголовок 1 Знак1 Знак, Знак Знак1 Знак Знак,Знак Знак1 Знак1 Знак,Document Header1 Знак,H1 Знак,Заголовок 1 Знак2 Знак Знак,Заголовок 1 Знак1 Знак Знак Знак,Заголовок 1 Знак Знак Знак Знак Знак"/>
    <w:link w:val="11"/>
    <w:rsid w:val="00013DC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1d">
    <w:name w:val="1"/>
    <w:basedOn w:val="a3"/>
    <w:rsid w:val="00013D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f0">
    <w:name w:val="Цветовое выделение"/>
    <w:rsid w:val="00013DC8"/>
    <w:rPr>
      <w:b/>
      <w:bCs/>
      <w:color w:val="000080"/>
      <w:sz w:val="20"/>
      <w:szCs w:val="20"/>
    </w:rPr>
  </w:style>
  <w:style w:type="paragraph" w:customStyle="1" w:styleId="afffff1">
    <w:name w:val="Таблицы (моноширинный)"/>
    <w:basedOn w:val="a3"/>
    <w:next w:val="a3"/>
    <w:rsid w:val="00013D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rsid w:val="00013DC8"/>
    <w:pPr>
      <w:spacing w:after="60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2">
    <w:name w:val="No Spacing"/>
    <w:uiPriority w:val="1"/>
    <w:qFormat/>
    <w:rsid w:val="00013DC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13DC8"/>
    <w:pPr>
      <w:suppressAutoHyphens/>
      <w:autoSpaceDN w:val="0"/>
      <w:ind w:firstLine="0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Чернявская Лариса Константиновна</cp:lastModifiedBy>
  <cp:revision>7</cp:revision>
  <dcterms:created xsi:type="dcterms:W3CDTF">2015-11-17T06:13:00Z</dcterms:created>
  <dcterms:modified xsi:type="dcterms:W3CDTF">2015-12-29T11:27:00Z</dcterms:modified>
</cp:coreProperties>
</file>