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B" w:rsidRDefault="001D061B" w:rsidP="001D061B">
      <w:pPr>
        <w:rPr>
          <w:color w:val="3366FF"/>
          <w:sz w:val="28"/>
          <w:szCs w:val="28"/>
        </w:rPr>
      </w:pPr>
      <w:bookmarkStart w:id="0" w:name="_GoBack"/>
    </w:p>
    <w:p w:rsidR="001D061B" w:rsidRDefault="001D061B" w:rsidP="001D061B">
      <w:pPr>
        <w:rPr>
          <w:b/>
          <w:color w:val="3366FF"/>
          <w:sz w:val="28"/>
          <w:szCs w:val="28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1D061B" w:rsidRDefault="001D061B" w:rsidP="001D061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1D061B" w:rsidRDefault="001D061B" w:rsidP="001D061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1D061B" w:rsidRDefault="001D061B" w:rsidP="001D061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D061B" w:rsidRDefault="001D061B" w:rsidP="001D061B">
      <w:pPr>
        <w:rPr>
          <w:b/>
          <w:color w:val="3366FF"/>
          <w:sz w:val="28"/>
          <w:szCs w:val="28"/>
        </w:rPr>
      </w:pPr>
    </w:p>
    <w:p w:rsidR="001D061B" w:rsidRDefault="001D061B" w:rsidP="001D061B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«05»   мая</w:t>
      </w:r>
      <w:r>
        <w:rPr>
          <w:b/>
          <w:color w:val="3366FF"/>
          <w:sz w:val="28"/>
          <w:szCs w:val="28"/>
        </w:rPr>
        <w:t xml:space="preserve">  2015 г.                                    </w:t>
      </w:r>
      <w:r>
        <w:rPr>
          <w:b/>
          <w:color w:val="3366FF"/>
          <w:sz w:val="28"/>
          <w:szCs w:val="28"/>
        </w:rPr>
        <w:t xml:space="preserve">                         №1355</w:t>
      </w:r>
    </w:p>
    <w:bookmarkEnd w:id="0"/>
    <w:p w:rsidR="006F26A8" w:rsidRDefault="006F26A8" w:rsidP="003D0497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3D0497">
      <w:pPr>
        <w:shd w:val="clear" w:color="auto" w:fill="FFFFFF"/>
        <w:jc w:val="both"/>
        <w:rPr>
          <w:sz w:val="26"/>
          <w:szCs w:val="26"/>
        </w:rPr>
      </w:pPr>
    </w:p>
    <w:p w:rsidR="006F26A8" w:rsidRPr="00AA0897" w:rsidRDefault="006F26A8" w:rsidP="003D0497">
      <w:pPr>
        <w:shd w:val="clear" w:color="auto" w:fill="FFFFFF"/>
        <w:jc w:val="both"/>
        <w:rPr>
          <w:sz w:val="26"/>
          <w:szCs w:val="26"/>
        </w:rPr>
      </w:pPr>
    </w:p>
    <w:p w:rsidR="006F26A8" w:rsidRPr="00AA0897" w:rsidRDefault="006F26A8" w:rsidP="003D0497">
      <w:pPr>
        <w:shd w:val="clear" w:color="auto" w:fill="FFFFFF"/>
        <w:jc w:val="both"/>
        <w:rPr>
          <w:sz w:val="26"/>
          <w:szCs w:val="26"/>
        </w:rPr>
      </w:pPr>
      <w:r w:rsidRPr="00AA0897">
        <w:rPr>
          <w:sz w:val="26"/>
          <w:szCs w:val="26"/>
        </w:rPr>
        <w:t>О внесении изменения</w:t>
      </w:r>
    </w:p>
    <w:p w:rsidR="006F26A8" w:rsidRPr="00AA0897" w:rsidRDefault="006F26A8" w:rsidP="003D0497">
      <w:pPr>
        <w:shd w:val="clear" w:color="auto" w:fill="FFFFFF"/>
        <w:jc w:val="both"/>
        <w:rPr>
          <w:sz w:val="26"/>
          <w:szCs w:val="26"/>
        </w:rPr>
      </w:pPr>
      <w:r w:rsidRPr="00AA0897">
        <w:rPr>
          <w:sz w:val="26"/>
          <w:szCs w:val="26"/>
        </w:rPr>
        <w:t xml:space="preserve">в постановление Администрации </w:t>
      </w:r>
    </w:p>
    <w:p w:rsidR="006F26A8" w:rsidRPr="00AA0897" w:rsidRDefault="006F26A8" w:rsidP="003D0497">
      <w:pPr>
        <w:shd w:val="clear" w:color="auto" w:fill="FFFFFF"/>
        <w:jc w:val="both"/>
        <w:rPr>
          <w:sz w:val="26"/>
          <w:szCs w:val="26"/>
        </w:rPr>
      </w:pPr>
      <w:r w:rsidRPr="00AA0897">
        <w:rPr>
          <w:sz w:val="26"/>
          <w:szCs w:val="26"/>
        </w:rPr>
        <w:t>города Когалыма</w:t>
      </w:r>
    </w:p>
    <w:p w:rsidR="006F26A8" w:rsidRPr="00AA0897" w:rsidRDefault="006F26A8" w:rsidP="003D0497">
      <w:pPr>
        <w:shd w:val="clear" w:color="auto" w:fill="FFFFFF"/>
        <w:jc w:val="both"/>
        <w:rPr>
          <w:sz w:val="26"/>
          <w:szCs w:val="26"/>
        </w:rPr>
      </w:pPr>
      <w:r w:rsidRPr="00AA0897">
        <w:rPr>
          <w:sz w:val="26"/>
          <w:szCs w:val="26"/>
        </w:rPr>
        <w:t>от 15.10.2013 №2928</w:t>
      </w:r>
    </w:p>
    <w:p w:rsidR="006F26A8" w:rsidRPr="00AA0897" w:rsidRDefault="006F26A8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F26A8" w:rsidRPr="00AA0897" w:rsidRDefault="006F26A8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F26A8" w:rsidRPr="00AA0897" w:rsidRDefault="006F26A8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F26A8" w:rsidRPr="00AA0897" w:rsidRDefault="006F26A8" w:rsidP="00C572D7">
      <w:pPr>
        <w:ind w:firstLine="709"/>
        <w:jc w:val="both"/>
        <w:rPr>
          <w:sz w:val="26"/>
          <w:szCs w:val="26"/>
        </w:rPr>
      </w:pPr>
      <w:proofErr w:type="gramStart"/>
      <w:r w:rsidRPr="00AA0897">
        <w:rPr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 Уставом города Когалыма, решением Думы города Когалыма             от 04.12.2014 №487-ГД «О бюджете города Когалыма на 2015 год и на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  <w:proofErr w:type="gramEnd"/>
    </w:p>
    <w:p w:rsidR="006F26A8" w:rsidRPr="00AA0897" w:rsidRDefault="006F26A8" w:rsidP="00C572D7">
      <w:pPr>
        <w:ind w:firstLine="709"/>
        <w:jc w:val="both"/>
        <w:rPr>
          <w:sz w:val="26"/>
          <w:szCs w:val="26"/>
        </w:rPr>
      </w:pPr>
    </w:p>
    <w:p w:rsidR="006F26A8" w:rsidRPr="00AA0897" w:rsidRDefault="006F26A8" w:rsidP="00C572D7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AA0897">
        <w:rPr>
          <w:sz w:val="26"/>
          <w:szCs w:val="26"/>
        </w:rPr>
        <w:t>1. В постановление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 в 2014-201</w:t>
      </w:r>
      <w:r>
        <w:rPr>
          <w:sz w:val="26"/>
          <w:szCs w:val="26"/>
        </w:rPr>
        <w:t>7</w:t>
      </w:r>
      <w:r w:rsidRPr="00AA0897">
        <w:rPr>
          <w:sz w:val="26"/>
          <w:szCs w:val="26"/>
        </w:rPr>
        <w:t xml:space="preserve"> годах» (далее – постановление) внести следующее изменение:</w:t>
      </w:r>
    </w:p>
    <w:p w:rsidR="006F26A8" w:rsidRPr="00AA0897" w:rsidRDefault="006F26A8" w:rsidP="00C572D7">
      <w:pPr>
        <w:shd w:val="clear" w:color="auto" w:fill="FFFFFF"/>
        <w:tabs>
          <w:tab w:val="left" w:pos="2074"/>
        </w:tabs>
        <w:ind w:firstLine="709"/>
        <w:jc w:val="both"/>
        <w:rPr>
          <w:spacing w:val="-6"/>
          <w:sz w:val="26"/>
          <w:szCs w:val="26"/>
        </w:rPr>
      </w:pPr>
      <w:r w:rsidRPr="00AA0897">
        <w:rPr>
          <w:sz w:val="26"/>
          <w:szCs w:val="26"/>
        </w:rPr>
        <w:t xml:space="preserve">1.1. </w:t>
      </w:r>
      <w:r w:rsidRPr="00AA0897">
        <w:rPr>
          <w:spacing w:val="-6"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6F26A8" w:rsidRPr="00AA0897" w:rsidRDefault="006F26A8" w:rsidP="00C572D7">
      <w:pPr>
        <w:ind w:firstLine="709"/>
        <w:jc w:val="both"/>
        <w:rPr>
          <w:sz w:val="26"/>
          <w:szCs w:val="26"/>
        </w:rPr>
      </w:pPr>
    </w:p>
    <w:p w:rsidR="006F26A8" w:rsidRDefault="006F26A8" w:rsidP="005805E0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6C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A16C0">
        <w:rPr>
          <w:rFonts w:ascii="Times New Roman" w:hAnsi="Times New Roman" w:cs="Times New Roman"/>
          <w:sz w:val="26"/>
          <w:szCs w:val="26"/>
        </w:rPr>
        <w:t>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A16C0">
        <w:rPr>
          <w:rFonts w:ascii="Times New Roman" w:hAnsi="Times New Roman" w:cs="Times New Roman"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26A8" w:rsidRDefault="006F26A8" w:rsidP="005805E0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Пункт 1.2</w:t>
      </w:r>
      <w:r w:rsidRPr="009135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города Когалыма о</w:t>
      </w:r>
      <w:r w:rsidRPr="009A16C0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24.02.2015</w:t>
      </w:r>
      <w:r w:rsidRPr="009A16C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464</w:t>
      </w:r>
      <w:r w:rsidRPr="009A16C0">
        <w:rPr>
          <w:rFonts w:ascii="Times New Roman" w:hAnsi="Times New Roman" w:cs="Times New Roman"/>
          <w:sz w:val="26"/>
          <w:szCs w:val="26"/>
        </w:rPr>
        <w:t xml:space="preserve"> «О внесени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A16C0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A16C0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от 15.10.2013 №2928».</w:t>
      </w:r>
    </w:p>
    <w:p w:rsidR="006F26A8" w:rsidRDefault="006F26A8" w:rsidP="005805E0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Постановление Администрации города Когалыма о</w:t>
      </w:r>
      <w:r w:rsidRPr="009A16C0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03.04.2015</w:t>
      </w:r>
      <w:r w:rsidRPr="009A16C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935</w:t>
      </w:r>
      <w:r w:rsidRPr="009A16C0">
        <w:rPr>
          <w:rFonts w:ascii="Times New Roman" w:hAnsi="Times New Roman" w:cs="Times New Roman"/>
          <w:sz w:val="26"/>
          <w:szCs w:val="26"/>
        </w:rPr>
        <w:t xml:space="preserve"> «О внесени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A16C0">
        <w:rPr>
          <w:rFonts w:ascii="Times New Roman" w:hAnsi="Times New Roman" w:cs="Times New Roman"/>
          <w:sz w:val="26"/>
          <w:szCs w:val="26"/>
        </w:rPr>
        <w:t xml:space="preserve"> изменений в постановление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от 15.10.2013 №2928».</w:t>
      </w:r>
    </w:p>
    <w:p w:rsidR="006F26A8" w:rsidRPr="00AA0897" w:rsidRDefault="006F26A8" w:rsidP="00C572D7">
      <w:pPr>
        <w:ind w:firstLine="709"/>
        <w:jc w:val="both"/>
        <w:rPr>
          <w:sz w:val="26"/>
          <w:szCs w:val="26"/>
        </w:rPr>
      </w:pPr>
    </w:p>
    <w:p w:rsidR="006F26A8" w:rsidRDefault="006F26A8" w:rsidP="00C572D7">
      <w:pPr>
        <w:ind w:firstLine="709"/>
        <w:jc w:val="both"/>
        <w:rPr>
          <w:sz w:val="26"/>
          <w:szCs w:val="26"/>
        </w:rPr>
      </w:pPr>
      <w:r w:rsidRPr="00AA0897">
        <w:rPr>
          <w:sz w:val="26"/>
          <w:szCs w:val="26"/>
        </w:rPr>
        <w:t xml:space="preserve">3. Сектору по организационному обеспечению деятельности комиссий города Когалыма и взаимодействию с правоохранительными органами </w:t>
      </w:r>
      <w:proofErr w:type="gramStart"/>
      <w:r w:rsidRPr="00AA0897">
        <w:rPr>
          <w:sz w:val="26"/>
          <w:szCs w:val="26"/>
        </w:rPr>
        <w:t>Администрации города Когалыма (</w:t>
      </w:r>
      <w:proofErr w:type="spellStart"/>
      <w:r w:rsidRPr="00AA0897">
        <w:rPr>
          <w:sz w:val="26"/>
          <w:szCs w:val="26"/>
        </w:rPr>
        <w:t>С.Е.Михалева</w:t>
      </w:r>
      <w:proofErr w:type="spellEnd"/>
      <w:r w:rsidRPr="00AA089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Pr="00AA0897">
        <w:rPr>
          <w:sz w:val="26"/>
          <w:szCs w:val="26"/>
        </w:rPr>
        <w:lastRenderedPageBreak/>
        <w:t>формированию регистра муниципальных нормативных правовых актов</w:t>
      </w:r>
      <w:r>
        <w:rPr>
          <w:sz w:val="26"/>
          <w:szCs w:val="26"/>
        </w:rPr>
        <w:t xml:space="preserve"> Ханты-Мансийского автономного округа – Югры» для дальнейшего направления в Управление государственной регистрации нормативных правовых</w:t>
      </w:r>
      <w:proofErr w:type="gramEnd"/>
      <w:r>
        <w:rPr>
          <w:sz w:val="26"/>
          <w:szCs w:val="26"/>
        </w:rPr>
        <w:t xml:space="preserve"> актов Аппарата Губернатора Ханты-Мансийского автономного округа – Югры.</w:t>
      </w:r>
    </w:p>
    <w:p w:rsidR="006F26A8" w:rsidRDefault="006F26A8" w:rsidP="00C572D7">
      <w:pPr>
        <w:ind w:firstLine="709"/>
        <w:jc w:val="both"/>
        <w:rPr>
          <w:sz w:val="26"/>
          <w:szCs w:val="26"/>
        </w:rPr>
      </w:pPr>
    </w:p>
    <w:p w:rsidR="006F26A8" w:rsidRDefault="006F26A8" w:rsidP="00C572D7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proofErr w:type="spellStart"/>
      <w:r>
        <w:rPr>
          <w:sz w:val="26"/>
          <w:lang w:val="en-US"/>
        </w:rPr>
        <w:t>admkogalym</w:t>
      </w:r>
      <w:proofErr w:type="spellEnd"/>
      <w:r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>
        <w:rPr>
          <w:sz w:val="26"/>
        </w:rPr>
        <w:t>).</w:t>
      </w:r>
    </w:p>
    <w:p w:rsidR="006F26A8" w:rsidRDefault="006F26A8" w:rsidP="00C572D7">
      <w:pPr>
        <w:ind w:firstLine="709"/>
        <w:jc w:val="both"/>
        <w:rPr>
          <w:sz w:val="26"/>
        </w:rPr>
      </w:pPr>
    </w:p>
    <w:p w:rsidR="006F26A8" w:rsidRDefault="006F26A8" w:rsidP="00C572D7">
      <w:pPr>
        <w:widowControl/>
        <w:shd w:val="clear" w:color="auto" w:fill="FFFFFF"/>
        <w:tabs>
          <w:tab w:val="left" w:pos="2074"/>
        </w:tabs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sz w:val="26"/>
          <w:szCs w:val="26"/>
        </w:rPr>
        <w:t>С.В.Подивилова</w:t>
      </w:r>
      <w:proofErr w:type="spellEnd"/>
      <w:r>
        <w:rPr>
          <w:sz w:val="26"/>
          <w:szCs w:val="26"/>
        </w:rPr>
        <w:t>.</w:t>
      </w:r>
    </w:p>
    <w:p w:rsidR="006F26A8" w:rsidRDefault="006F26A8" w:rsidP="00C572D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6F26A8" w:rsidRDefault="006F26A8" w:rsidP="00C572D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6F26A8" w:rsidRDefault="006F26A8" w:rsidP="00C572D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6F26A8" w:rsidRDefault="006F26A8" w:rsidP="00C572D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6F26A8" w:rsidRDefault="006F26A8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F26A8" w:rsidRDefault="006F26A8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F26A8" w:rsidRDefault="006F26A8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F26A8" w:rsidRDefault="006F26A8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sz w:val="26"/>
          <w:szCs w:val="26"/>
        </w:rPr>
      </w:pPr>
    </w:p>
    <w:p w:rsidR="006F26A8" w:rsidRDefault="006F26A8" w:rsidP="00454DD3">
      <w:pPr>
        <w:shd w:val="clear" w:color="auto" w:fill="FFFFFF"/>
        <w:jc w:val="both"/>
        <w:rPr>
          <w:color w:val="FFFFFF"/>
          <w:sz w:val="26"/>
          <w:szCs w:val="26"/>
        </w:rPr>
      </w:pPr>
    </w:p>
    <w:p w:rsidR="00D40C7E" w:rsidRDefault="00D40C7E" w:rsidP="00454DD3">
      <w:pPr>
        <w:shd w:val="clear" w:color="auto" w:fill="FFFFFF"/>
        <w:jc w:val="both"/>
        <w:rPr>
          <w:color w:val="FFFFFF"/>
          <w:sz w:val="26"/>
          <w:szCs w:val="26"/>
        </w:rPr>
      </w:pPr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>Согласовано:</w:t>
      </w:r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EC72E9">
        <w:rPr>
          <w:color w:val="FFFFFF"/>
          <w:sz w:val="22"/>
          <w:szCs w:val="22"/>
        </w:rPr>
        <w:t>г</w:t>
      </w:r>
      <w:proofErr w:type="gramStart"/>
      <w:r w:rsidRPr="00EC72E9">
        <w:rPr>
          <w:color w:val="FFFFFF"/>
          <w:sz w:val="22"/>
          <w:szCs w:val="22"/>
        </w:rPr>
        <w:t>.К</w:t>
      </w:r>
      <w:proofErr w:type="gramEnd"/>
      <w:r w:rsidRPr="00EC72E9">
        <w:rPr>
          <w:color w:val="FFFFFF"/>
          <w:sz w:val="22"/>
          <w:szCs w:val="22"/>
        </w:rPr>
        <w:t>огалыма</w:t>
      </w:r>
      <w:proofErr w:type="spellEnd"/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proofErr w:type="spellStart"/>
      <w:r w:rsidRPr="00EC72E9">
        <w:rPr>
          <w:color w:val="FFFFFF"/>
          <w:sz w:val="22"/>
          <w:szCs w:val="22"/>
        </w:rPr>
        <w:t>С.В.Подивилов</w:t>
      </w:r>
      <w:proofErr w:type="spellEnd"/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EC72E9">
        <w:rPr>
          <w:color w:val="FFFFFF"/>
          <w:sz w:val="22"/>
          <w:szCs w:val="22"/>
        </w:rPr>
        <w:t>г</w:t>
      </w:r>
      <w:proofErr w:type="gramStart"/>
      <w:r w:rsidRPr="00EC72E9">
        <w:rPr>
          <w:color w:val="FFFFFF"/>
          <w:sz w:val="22"/>
          <w:szCs w:val="22"/>
        </w:rPr>
        <w:t>.К</w:t>
      </w:r>
      <w:proofErr w:type="gramEnd"/>
      <w:r w:rsidRPr="00EC72E9">
        <w:rPr>
          <w:color w:val="FFFFFF"/>
          <w:sz w:val="22"/>
          <w:szCs w:val="22"/>
        </w:rPr>
        <w:t>огалыма</w:t>
      </w:r>
      <w:proofErr w:type="spellEnd"/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proofErr w:type="spellStart"/>
      <w:r w:rsidRPr="00EC72E9">
        <w:rPr>
          <w:color w:val="FFFFFF"/>
          <w:sz w:val="22"/>
          <w:szCs w:val="22"/>
        </w:rPr>
        <w:t>Т.И.Черных</w:t>
      </w:r>
      <w:proofErr w:type="spellEnd"/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>председателя КФ</w:t>
      </w:r>
      <w:r w:rsidRPr="00EC72E9">
        <w:rPr>
          <w:color w:val="FFFFFF"/>
          <w:sz w:val="22"/>
          <w:szCs w:val="22"/>
        </w:rPr>
        <w:tab/>
        <w:t xml:space="preserve">                            </w:t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proofErr w:type="spellStart"/>
      <w:r w:rsidRPr="00EC72E9">
        <w:rPr>
          <w:color w:val="FFFFFF"/>
          <w:sz w:val="22"/>
          <w:szCs w:val="22"/>
        </w:rPr>
        <w:t>М.Г.Рыбачок</w:t>
      </w:r>
      <w:proofErr w:type="spellEnd"/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>начальник ЮУ</w:t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proofErr w:type="spellStart"/>
      <w:r w:rsidRPr="00EC72E9">
        <w:rPr>
          <w:color w:val="FFFFFF"/>
          <w:sz w:val="22"/>
          <w:szCs w:val="22"/>
        </w:rPr>
        <w:t>И.А.Леонтьева</w:t>
      </w:r>
      <w:proofErr w:type="spellEnd"/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>начальник ОО ЮУ</w:t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proofErr w:type="spellStart"/>
      <w:r w:rsidRPr="00EC72E9">
        <w:rPr>
          <w:color w:val="FFFFFF"/>
          <w:sz w:val="22"/>
          <w:szCs w:val="22"/>
        </w:rPr>
        <w:t>С.В.Панова</w:t>
      </w:r>
      <w:proofErr w:type="spellEnd"/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>начальник УЭ</w:t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proofErr w:type="spellStart"/>
      <w:r w:rsidRPr="00EC72E9">
        <w:rPr>
          <w:color w:val="FFFFFF"/>
          <w:sz w:val="22"/>
          <w:szCs w:val="22"/>
        </w:rPr>
        <w:t>Е.Г.Загорская</w:t>
      </w:r>
      <w:proofErr w:type="spellEnd"/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 xml:space="preserve">начальник </w:t>
      </w:r>
      <w:proofErr w:type="spellStart"/>
      <w:r w:rsidRPr="00EC72E9">
        <w:rPr>
          <w:color w:val="FFFFFF"/>
          <w:sz w:val="22"/>
          <w:szCs w:val="22"/>
        </w:rPr>
        <w:t>ОФЭОиК</w:t>
      </w:r>
      <w:proofErr w:type="spellEnd"/>
      <w:r w:rsidRPr="00EC72E9">
        <w:rPr>
          <w:color w:val="FFFFFF"/>
          <w:sz w:val="22"/>
          <w:szCs w:val="22"/>
        </w:rPr>
        <w:t xml:space="preserve"> УЭ</w:t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proofErr w:type="spellStart"/>
      <w:r w:rsidRPr="00EC72E9">
        <w:rPr>
          <w:color w:val="FFFFFF"/>
          <w:sz w:val="22"/>
          <w:szCs w:val="22"/>
        </w:rPr>
        <w:t>А.А.Рябинина</w:t>
      </w:r>
      <w:proofErr w:type="spellEnd"/>
    </w:p>
    <w:p w:rsidR="006F26A8" w:rsidRPr="00EC72E9" w:rsidRDefault="006F26A8" w:rsidP="00467009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>начальник УО</w:t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proofErr w:type="spellStart"/>
      <w:r w:rsidRPr="00EC72E9">
        <w:rPr>
          <w:color w:val="FFFFFF"/>
          <w:sz w:val="22"/>
          <w:szCs w:val="22"/>
        </w:rPr>
        <w:t>С.Г.Гришина</w:t>
      </w:r>
      <w:proofErr w:type="spellEnd"/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 xml:space="preserve">секретарь комиссии </w:t>
      </w:r>
      <w:proofErr w:type="spellStart"/>
      <w:r w:rsidRPr="00EC72E9">
        <w:rPr>
          <w:color w:val="FFFFFF"/>
          <w:sz w:val="22"/>
          <w:szCs w:val="22"/>
        </w:rPr>
        <w:t>СОДКиВПО</w:t>
      </w:r>
      <w:proofErr w:type="spellEnd"/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proofErr w:type="spellStart"/>
      <w:r w:rsidRPr="00EC72E9">
        <w:rPr>
          <w:color w:val="FFFFFF"/>
          <w:sz w:val="22"/>
          <w:szCs w:val="22"/>
        </w:rPr>
        <w:t>С.Е.Михалева</w:t>
      </w:r>
      <w:proofErr w:type="spellEnd"/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>Подготовлено:</w:t>
      </w:r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 xml:space="preserve">методист </w:t>
      </w:r>
      <w:proofErr w:type="spellStart"/>
      <w:r w:rsidRPr="00EC72E9">
        <w:rPr>
          <w:color w:val="FFFFFF"/>
          <w:sz w:val="22"/>
          <w:szCs w:val="22"/>
        </w:rPr>
        <w:t>СОДКиВПО</w:t>
      </w:r>
      <w:proofErr w:type="spellEnd"/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r w:rsidRPr="00EC72E9">
        <w:rPr>
          <w:color w:val="FFFFFF"/>
          <w:sz w:val="22"/>
          <w:szCs w:val="22"/>
        </w:rPr>
        <w:tab/>
      </w:r>
      <w:proofErr w:type="spellStart"/>
      <w:r w:rsidRPr="00EC72E9">
        <w:rPr>
          <w:color w:val="FFFFFF"/>
          <w:sz w:val="22"/>
          <w:szCs w:val="22"/>
        </w:rPr>
        <w:t>Н.Г.Огнева</w:t>
      </w:r>
      <w:proofErr w:type="spellEnd"/>
    </w:p>
    <w:p w:rsidR="006F26A8" w:rsidRPr="00EC72E9" w:rsidRDefault="006F26A8" w:rsidP="00BA40A6">
      <w:pPr>
        <w:widowControl/>
        <w:autoSpaceDE/>
        <w:autoSpaceDN/>
        <w:adjustRightInd/>
        <w:rPr>
          <w:color w:val="FFFFFF"/>
          <w:sz w:val="22"/>
          <w:szCs w:val="22"/>
        </w:rPr>
      </w:pPr>
    </w:p>
    <w:p w:rsidR="006F26A8" w:rsidRPr="00EC72E9" w:rsidRDefault="006F26A8" w:rsidP="00445EF8">
      <w:pPr>
        <w:widowControl/>
        <w:autoSpaceDE/>
        <w:autoSpaceDN/>
        <w:adjustRightInd/>
        <w:rPr>
          <w:b/>
          <w:color w:val="FFFFFF"/>
          <w:sz w:val="22"/>
          <w:szCs w:val="22"/>
        </w:rPr>
      </w:pPr>
      <w:r w:rsidRPr="00EC72E9">
        <w:rPr>
          <w:color w:val="FFFFFF"/>
          <w:sz w:val="22"/>
          <w:szCs w:val="22"/>
        </w:rPr>
        <w:t xml:space="preserve">Разослать: </w:t>
      </w:r>
      <w:proofErr w:type="spellStart"/>
      <w:proofErr w:type="gramStart"/>
      <w:r w:rsidRPr="00EC72E9">
        <w:rPr>
          <w:color w:val="FFFFFF"/>
          <w:sz w:val="22"/>
          <w:szCs w:val="22"/>
        </w:rPr>
        <w:t>С.В.Подивилов</w:t>
      </w:r>
      <w:proofErr w:type="spellEnd"/>
      <w:r w:rsidRPr="00EC72E9">
        <w:rPr>
          <w:color w:val="FFFFFF"/>
          <w:sz w:val="22"/>
          <w:szCs w:val="22"/>
        </w:rPr>
        <w:t xml:space="preserve">, </w:t>
      </w:r>
      <w:proofErr w:type="spellStart"/>
      <w:r w:rsidRPr="00EC72E9">
        <w:rPr>
          <w:color w:val="FFFFFF"/>
          <w:sz w:val="22"/>
          <w:szCs w:val="22"/>
        </w:rPr>
        <w:t>О.В.Мартынова</w:t>
      </w:r>
      <w:proofErr w:type="spellEnd"/>
      <w:r w:rsidRPr="00EC72E9">
        <w:rPr>
          <w:color w:val="FFFFFF"/>
          <w:sz w:val="22"/>
          <w:szCs w:val="22"/>
        </w:rPr>
        <w:t xml:space="preserve">, </w:t>
      </w:r>
      <w:proofErr w:type="spellStart"/>
      <w:r w:rsidRPr="00EC72E9">
        <w:rPr>
          <w:color w:val="FFFFFF"/>
          <w:sz w:val="22"/>
          <w:szCs w:val="22"/>
        </w:rPr>
        <w:t>Т.И.Черных</w:t>
      </w:r>
      <w:proofErr w:type="spellEnd"/>
      <w:r w:rsidRPr="00EC72E9">
        <w:rPr>
          <w:color w:val="FFFFFF"/>
          <w:sz w:val="22"/>
          <w:szCs w:val="22"/>
        </w:rPr>
        <w:t xml:space="preserve">, </w:t>
      </w:r>
      <w:proofErr w:type="spellStart"/>
      <w:r w:rsidRPr="00EC72E9">
        <w:rPr>
          <w:color w:val="FFFFFF"/>
          <w:sz w:val="22"/>
          <w:szCs w:val="22"/>
        </w:rPr>
        <w:t>М.Г.Рыбачок</w:t>
      </w:r>
      <w:proofErr w:type="spellEnd"/>
      <w:r w:rsidRPr="00EC72E9">
        <w:rPr>
          <w:color w:val="FFFFFF"/>
          <w:sz w:val="22"/>
          <w:szCs w:val="22"/>
        </w:rPr>
        <w:t xml:space="preserve">, </w:t>
      </w:r>
      <w:proofErr w:type="spellStart"/>
      <w:r w:rsidRPr="00EC72E9">
        <w:rPr>
          <w:color w:val="FFFFFF"/>
          <w:sz w:val="22"/>
          <w:szCs w:val="22"/>
        </w:rPr>
        <w:t>Е.Г.Загорская</w:t>
      </w:r>
      <w:proofErr w:type="spellEnd"/>
      <w:r w:rsidRPr="00EC72E9">
        <w:rPr>
          <w:color w:val="FFFFFF"/>
          <w:sz w:val="22"/>
          <w:szCs w:val="22"/>
        </w:rPr>
        <w:t xml:space="preserve">, </w:t>
      </w:r>
      <w:proofErr w:type="spellStart"/>
      <w:r w:rsidRPr="00EC72E9">
        <w:rPr>
          <w:color w:val="FFFFFF"/>
          <w:sz w:val="22"/>
          <w:szCs w:val="22"/>
        </w:rPr>
        <w:t>А.А.Рябинина</w:t>
      </w:r>
      <w:proofErr w:type="spellEnd"/>
      <w:r w:rsidRPr="00EC72E9">
        <w:rPr>
          <w:color w:val="FFFFFF"/>
          <w:sz w:val="22"/>
          <w:szCs w:val="22"/>
        </w:rPr>
        <w:t xml:space="preserve">, </w:t>
      </w:r>
      <w:proofErr w:type="spellStart"/>
      <w:r w:rsidRPr="00EC72E9">
        <w:rPr>
          <w:color w:val="FFFFFF"/>
          <w:sz w:val="22"/>
          <w:szCs w:val="22"/>
        </w:rPr>
        <w:t>Л.А.Немыкина</w:t>
      </w:r>
      <w:proofErr w:type="spellEnd"/>
      <w:r w:rsidRPr="00EC72E9">
        <w:rPr>
          <w:color w:val="FFFFFF"/>
          <w:sz w:val="22"/>
          <w:szCs w:val="22"/>
        </w:rPr>
        <w:t xml:space="preserve">, </w:t>
      </w:r>
      <w:proofErr w:type="spellStart"/>
      <w:r w:rsidRPr="00EC72E9">
        <w:rPr>
          <w:color w:val="FFFFFF"/>
          <w:sz w:val="22"/>
          <w:szCs w:val="22"/>
        </w:rPr>
        <w:t>С.Г.Гришина</w:t>
      </w:r>
      <w:proofErr w:type="spellEnd"/>
      <w:r w:rsidRPr="00EC72E9">
        <w:rPr>
          <w:color w:val="FFFFFF"/>
          <w:sz w:val="22"/>
          <w:szCs w:val="22"/>
        </w:rPr>
        <w:t xml:space="preserve">, </w:t>
      </w:r>
      <w:proofErr w:type="spellStart"/>
      <w:r w:rsidRPr="00EC72E9">
        <w:rPr>
          <w:color w:val="FFFFFF"/>
          <w:sz w:val="22"/>
          <w:szCs w:val="22"/>
        </w:rPr>
        <w:t>Л.А.Юрьева</w:t>
      </w:r>
      <w:proofErr w:type="spellEnd"/>
      <w:r w:rsidRPr="00EC72E9">
        <w:rPr>
          <w:color w:val="FFFFFF"/>
          <w:sz w:val="22"/>
          <w:szCs w:val="22"/>
        </w:rPr>
        <w:t xml:space="preserve">, </w:t>
      </w:r>
      <w:proofErr w:type="spellStart"/>
      <w:r w:rsidRPr="00EC72E9">
        <w:rPr>
          <w:color w:val="FFFFFF"/>
          <w:sz w:val="22"/>
          <w:szCs w:val="22"/>
        </w:rPr>
        <w:t>Л.А.Лапшина</w:t>
      </w:r>
      <w:proofErr w:type="spellEnd"/>
      <w:r w:rsidRPr="00EC72E9">
        <w:rPr>
          <w:color w:val="FFFFFF"/>
          <w:sz w:val="22"/>
          <w:szCs w:val="22"/>
        </w:rPr>
        <w:t xml:space="preserve">, </w:t>
      </w:r>
      <w:proofErr w:type="spellStart"/>
      <w:r w:rsidRPr="00EC72E9">
        <w:rPr>
          <w:color w:val="FFFFFF"/>
          <w:sz w:val="22"/>
          <w:szCs w:val="22"/>
        </w:rPr>
        <w:t>А.А.Абзалилова</w:t>
      </w:r>
      <w:proofErr w:type="spellEnd"/>
      <w:r w:rsidRPr="00EC72E9">
        <w:rPr>
          <w:color w:val="FFFFFF"/>
          <w:sz w:val="22"/>
          <w:szCs w:val="22"/>
        </w:rPr>
        <w:t xml:space="preserve">, В.М. Пантелеев, С.Е.Михалева3+1 (зав. копия для </w:t>
      </w:r>
      <w:proofErr w:type="spellStart"/>
      <w:r w:rsidRPr="00EC72E9">
        <w:rPr>
          <w:color w:val="FFFFFF"/>
          <w:sz w:val="22"/>
          <w:szCs w:val="22"/>
        </w:rPr>
        <w:t>направ</w:t>
      </w:r>
      <w:proofErr w:type="spellEnd"/>
      <w:r w:rsidRPr="00EC72E9">
        <w:rPr>
          <w:color w:val="FFFFFF"/>
          <w:sz w:val="22"/>
          <w:szCs w:val="22"/>
        </w:rPr>
        <w:t xml:space="preserve">. в Управление </w:t>
      </w:r>
      <w:proofErr w:type="spellStart"/>
      <w:r w:rsidRPr="00EC72E9">
        <w:rPr>
          <w:color w:val="FFFFFF"/>
          <w:sz w:val="22"/>
          <w:szCs w:val="22"/>
        </w:rPr>
        <w:t>госуд</w:t>
      </w:r>
      <w:proofErr w:type="spellEnd"/>
      <w:r w:rsidRPr="00EC72E9">
        <w:rPr>
          <w:color w:val="FFFFFF"/>
          <w:sz w:val="22"/>
          <w:szCs w:val="22"/>
        </w:rPr>
        <w:t xml:space="preserve">. </w:t>
      </w:r>
      <w:proofErr w:type="spellStart"/>
      <w:r w:rsidRPr="00EC72E9">
        <w:rPr>
          <w:color w:val="FFFFFF"/>
          <w:sz w:val="22"/>
          <w:szCs w:val="22"/>
        </w:rPr>
        <w:t>регис</w:t>
      </w:r>
      <w:proofErr w:type="spellEnd"/>
      <w:r w:rsidRPr="00EC72E9">
        <w:rPr>
          <w:color w:val="FFFFFF"/>
          <w:sz w:val="22"/>
          <w:szCs w:val="22"/>
        </w:rPr>
        <w:t>.</w:t>
      </w:r>
      <w:proofErr w:type="gramEnd"/>
      <w:r w:rsidRPr="00EC72E9">
        <w:rPr>
          <w:color w:val="FFFFFF"/>
          <w:sz w:val="22"/>
          <w:szCs w:val="22"/>
        </w:rPr>
        <w:t xml:space="preserve"> </w:t>
      </w:r>
      <w:proofErr w:type="gramStart"/>
      <w:r w:rsidRPr="00EC72E9">
        <w:rPr>
          <w:color w:val="FFFFFF"/>
          <w:sz w:val="22"/>
          <w:szCs w:val="22"/>
        </w:rPr>
        <w:t xml:space="preserve">НПА), ЮУ, прокуратура, газета, </w:t>
      </w:r>
      <w:proofErr w:type="spellStart"/>
      <w:r w:rsidRPr="00EC72E9">
        <w:rPr>
          <w:color w:val="FFFFFF"/>
          <w:sz w:val="22"/>
          <w:szCs w:val="22"/>
        </w:rPr>
        <w:t>УпоИР</w:t>
      </w:r>
      <w:proofErr w:type="spellEnd"/>
      <w:r w:rsidRPr="00EC72E9">
        <w:rPr>
          <w:color w:val="FFFFFF"/>
          <w:sz w:val="22"/>
          <w:szCs w:val="22"/>
        </w:rPr>
        <w:t>, Сабуров.</w:t>
      </w:r>
      <w:proofErr w:type="gramEnd"/>
    </w:p>
    <w:p w:rsidR="006F26A8" w:rsidRPr="00A82A4E" w:rsidRDefault="006F26A8" w:rsidP="00BC2CBD">
      <w:pPr>
        <w:ind w:left="4248" w:firstLine="709"/>
        <w:rPr>
          <w:sz w:val="26"/>
        </w:rPr>
      </w:pPr>
      <w:r w:rsidRPr="00A82A4E">
        <w:rPr>
          <w:sz w:val="26"/>
        </w:rPr>
        <w:lastRenderedPageBreak/>
        <w:t xml:space="preserve">Приложение </w:t>
      </w:r>
    </w:p>
    <w:p w:rsidR="006F26A8" w:rsidRPr="00122ECF" w:rsidRDefault="006F26A8" w:rsidP="00BC2CBD">
      <w:pPr>
        <w:tabs>
          <w:tab w:val="left" w:pos="8804"/>
        </w:tabs>
        <w:ind w:left="4248" w:firstLine="709"/>
        <w:rPr>
          <w:sz w:val="26"/>
        </w:rPr>
      </w:pPr>
      <w:r w:rsidRPr="00122ECF">
        <w:rPr>
          <w:sz w:val="26"/>
        </w:rPr>
        <w:t xml:space="preserve">к постановлению Администрации </w:t>
      </w:r>
    </w:p>
    <w:p w:rsidR="006F26A8" w:rsidRPr="00600668" w:rsidRDefault="006F26A8" w:rsidP="00BC2CBD">
      <w:pPr>
        <w:ind w:left="4248" w:firstLine="709"/>
        <w:rPr>
          <w:sz w:val="26"/>
        </w:rPr>
      </w:pPr>
      <w:r w:rsidRPr="00600668">
        <w:rPr>
          <w:sz w:val="26"/>
        </w:rPr>
        <w:t>города Когалыма</w:t>
      </w:r>
    </w:p>
    <w:p w:rsidR="006F26A8" w:rsidRPr="00600668" w:rsidRDefault="006F26A8" w:rsidP="00BC2CBD">
      <w:pPr>
        <w:ind w:left="4248" w:firstLine="709"/>
        <w:rPr>
          <w:sz w:val="26"/>
        </w:rPr>
      </w:pPr>
      <w:r w:rsidRPr="00600668">
        <w:rPr>
          <w:sz w:val="26"/>
        </w:rPr>
        <w:t xml:space="preserve">от </w:t>
      </w:r>
      <w:r>
        <w:rPr>
          <w:sz w:val="26"/>
        </w:rPr>
        <w:t>05.05.2015 №1355</w:t>
      </w:r>
    </w:p>
    <w:p w:rsidR="006F26A8" w:rsidRPr="00122ECF" w:rsidRDefault="006F26A8" w:rsidP="00BC2CBD">
      <w:pPr>
        <w:ind w:firstLine="709"/>
        <w:jc w:val="center"/>
        <w:rPr>
          <w:sz w:val="26"/>
        </w:rPr>
      </w:pPr>
    </w:p>
    <w:p w:rsidR="006F26A8" w:rsidRPr="00122ECF" w:rsidRDefault="006F26A8" w:rsidP="00BC2CBD">
      <w:pPr>
        <w:ind w:firstLine="709"/>
        <w:jc w:val="center"/>
        <w:rPr>
          <w:sz w:val="26"/>
        </w:rPr>
      </w:pPr>
    </w:p>
    <w:p w:rsidR="006F26A8" w:rsidRPr="00122ECF" w:rsidRDefault="006F26A8" w:rsidP="00BC2CBD">
      <w:pPr>
        <w:ind w:firstLine="709"/>
        <w:jc w:val="center"/>
        <w:rPr>
          <w:sz w:val="26"/>
        </w:rPr>
      </w:pPr>
      <w:r w:rsidRPr="00122ECF">
        <w:rPr>
          <w:sz w:val="26"/>
        </w:rPr>
        <w:t>ПАСПОРТ МУНИЦИПАЛЬНОЙ ПРОГРАММЫ</w:t>
      </w:r>
    </w:p>
    <w:p w:rsidR="006F26A8" w:rsidRPr="00122ECF" w:rsidRDefault="006F26A8" w:rsidP="00BC2CBD">
      <w:pPr>
        <w:ind w:firstLine="709"/>
        <w:jc w:val="center"/>
        <w:rPr>
          <w:sz w:val="26"/>
        </w:rPr>
      </w:pPr>
    </w:p>
    <w:p w:rsidR="006F26A8" w:rsidRPr="00122ECF" w:rsidRDefault="006F26A8" w:rsidP="00BC2CBD">
      <w:pPr>
        <w:ind w:firstLine="709"/>
        <w:jc w:val="center"/>
        <w:rPr>
          <w:sz w:val="26"/>
        </w:rPr>
      </w:pPr>
      <w:r w:rsidRPr="00122ECF">
        <w:rPr>
          <w:sz w:val="26"/>
        </w:rPr>
        <w:t>«ОБЕСПЕЧЕНИЕ ПРАВ И ЗАКОННЫХ ИНТЕРЕСОВ НАСЕЛЕНИЯ ГОРОДА КОГАЛЫМА В ОТДЕЛЬНЫХ СФЕРАХ ЖИЗНЕДЕЯТЕЛЬНОСТИ В 201</w:t>
      </w:r>
      <w:r>
        <w:rPr>
          <w:sz w:val="26"/>
        </w:rPr>
        <w:t>4</w:t>
      </w:r>
      <w:r w:rsidRPr="00122ECF">
        <w:rPr>
          <w:sz w:val="26"/>
        </w:rPr>
        <w:t>-201</w:t>
      </w:r>
      <w:r>
        <w:rPr>
          <w:sz w:val="26"/>
        </w:rPr>
        <w:t>7</w:t>
      </w:r>
      <w:r w:rsidRPr="00122ECF">
        <w:rPr>
          <w:sz w:val="26"/>
        </w:rPr>
        <w:t xml:space="preserve"> ГОДАХ»</w:t>
      </w:r>
    </w:p>
    <w:p w:rsidR="006F26A8" w:rsidRDefault="006F26A8" w:rsidP="00BC2CBD">
      <w:pPr>
        <w:ind w:firstLine="709"/>
        <w:jc w:val="center"/>
        <w:rPr>
          <w:sz w:val="26"/>
        </w:rPr>
      </w:pPr>
    </w:p>
    <w:p w:rsidR="006F26A8" w:rsidRPr="00122ECF" w:rsidRDefault="006F26A8" w:rsidP="00BC2CBD">
      <w:pPr>
        <w:ind w:firstLine="709"/>
        <w:jc w:val="center"/>
        <w:rPr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573"/>
      </w:tblGrid>
      <w:tr w:rsidR="006F26A8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BC2CBD">
            <w:pPr>
              <w:jc w:val="both"/>
            </w:pPr>
            <w:r w:rsidRPr="00122ECF">
              <w:rPr>
                <w:sz w:val="26"/>
              </w:rPr>
              <w:t xml:space="preserve">Наименование муниципальной программы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52737F">
            <w:pPr>
              <w:jc w:val="both"/>
            </w:pPr>
            <w:r w:rsidRPr="00122ECF">
              <w:rPr>
                <w:sz w:val="26"/>
              </w:rPr>
              <w:t>Муниципальная программа «Обеспечение прав и законных интересов населения города Когалыма в отдельных сферах жизнедеятельности в 201</w:t>
            </w:r>
            <w:r>
              <w:rPr>
                <w:sz w:val="26"/>
              </w:rPr>
              <w:t>4</w:t>
            </w:r>
            <w:r w:rsidRPr="00122ECF">
              <w:rPr>
                <w:sz w:val="26"/>
              </w:rPr>
              <w:t>-201</w:t>
            </w:r>
            <w:r>
              <w:rPr>
                <w:sz w:val="26"/>
              </w:rPr>
              <w:t>7</w:t>
            </w:r>
            <w:r w:rsidRPr="00122ECF">
              <w:rPr>
                <w:sz w:val="26"/>
              </w:rPr>
              <w:t xml:space="preserve"> годах» (далее - Программа)</w:t>
            </w:r>
          </w:p>
        </w:tc>
      </w:tr>
      <w:tr w:rsidR="006F26A8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BC2CBD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  <w:p w:rsidR="006F26A8" w:rsidRPr="00122ECF" w:rsidRDefault="006F26A8" w:rsidP="00BC2CBD">
            <w:pPr>
              <w:ind w:firstLine="709"/>
              <w:jc w:val="both"/>
            </w:pP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52737F" w:rsidRDefault="006F26A8" w:rsidP="00C55EC6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 xml:space="preserve">Распоряжение Администрации города Когалыма от </w:t>
            </w:r>
            <w:r w:rsidRPr="00A82A4E">
              <w:rPr>
                <w:sz w:val="26"/>
                <w:u w:val="single"/>
              </w:rPr>
              <w:t>11.10.2013 №259-р</w:t>
            </w:r>
            <w:r w:rsidRPr="00122ECF">
              <w:rPr>
                <w:sz w:val="26"/>
              </w:rPr>
              <w:t xml:space="preserve"> «О разработке муниципальной программы «Обеспечение прав и законных интересов населения города Когалыма в отдельных сферах жизнедеятельности в 201</w:t>
            </w:r>
            <w:r>
              <w:rPr>
                <w:sz w:val="26"/>
              </w:rPr>
              <w:t>4</w:t>
            </w:r>
            <w:r w:rsidRPr="00122ECF">
              <w:rPr>
                <w:sz w:val="26"/>
              </w:rPr>
              <w:t>-201</w:t>
            </w:r>
            <w:r>
              <w:rPr>
                <w:sz w:val="26"/>
              </w:rPr>
              <w:t>6</w:t>
            </w:r>
            <w:r w:rsidRPr="00122ECF">
              <w:rPr>
                <w:sz w:val="26"/>
              </w:rPr>
              <w:t xml:space="preserve"> годах»</w:t>
            </w:r>
          </w:p>
        </w:tc>
      </w:tr>
      <w:tr w:rsidR="006F26A8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BC2CBD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Ответственный исполнитель муниципальной программы</w:t>
            </w:r>
          </w:p>
          <w:p w:rsidR="006F26A8" w:rsidRPr="00122ECF" w:rsidRDefault="006F26A8" w:rsidP="00BC2CBD">
            <w:pPr>
              <w:ind w:firstLine="709"/>
              <w:jc w:val="both"/>
            </w:pP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BC2CBD">
            <w:pPr>
              <w:jc w:val="both"/>
            </w:pPr>
            <w:r w:rsidRPr="00122ECF">
              <w:rPr>
                <w:sz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</w:t>
            </w:r>
          </w:p>
        </w:tc>
      </w:tr>
      <w:tr w:rsidR="006F26A8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BC2CBD">
            <w:pPr>
              <w:jc w:val="both"/>
            </w:pPr>
            <w:r w:rsidRPr="00122ECF">
              <w:rPr>
                <w:sz w:val="26"/>
              </w:rPr>
              <w:t>Соисполнители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770A68">
            <w:pPr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>- управление образования Администрации города Когалыма;</w:t>
            </w:r>
          </w:p>
          <w:p w:rsidR="006F26A8" w:rsidRDefault="006F26A8" w:rsidP="00770A68">
            <w:pPr>
              <w:tabs>
                <w:tab w:val="left" w:pos="890"/>
              </w:tabs>
              <w:jc w:val="both"/>
              <w:rPr>
                <w:sz w:val="26"/>
              </w:rPr>
            </w:pPr>
            <w:r w:rsidRPr="00122ECF">
              <w:rPr>
                <w:sz w:val="26"/>
              </w:rPr>
              <w:t>- управление культуры, спорта и молодёжной политики Администрации города Когалыма;</w:t>
            </w:r>
          </w:p>
          <w:p w:rsidR="006F26A8" w:rsidRDefault="006F26A8" w:rsidP="00770A68">
            <w:pPr>
              <w:tabs>
                <w:tab w:val="left" w:pos="89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м</w:t>
            </w:r>
            <w:r w:rsidRPr="001A3BC4">
              <w:rPr>
                <w:sz w:val="26"/>
              </w:rPr>
              <w:t>униципальное бюджетное учреждение «Молодёжный комплексный центр «Феникс»;</w:t>
            </w:r>
          </w:p>
          <w:p w:rsidR="006F26A8" w:rsidRDefault="006F26A8" w:rsidP="00770A68">
            <w:pPr>
              <w:tabs>
                <w:tab w:val="left" w:pos="89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м</w:t>
            </w:r>
            <w:r w:rsidRPr="001A3BC4">
              <w:rPr>
                <w:sz w:val="26"/>
              </w:rPr>
              <w:t>униципальное бюджетное учреждение «Централ</w:t>
            </w:r>
            <w:r>
              <w:rPr>
                <w:sz w:val="26"/>
              </w:rPr>
              <w:t>изован</w:t>
            </w:r>
            <w:r w:rsidRPr="001A3BC4">
              <w:rPr>
                <w:sz w:val="26"/>
              </w:rPr>
              <w:t>ная библиотечная система»;</w:t>
            </w:r>
          </w:p>
          <w:p w:rsidR="006F26A8" w:rsidRDefault="006F26A8" w:rsidP="00770A68">
            <w:pPr>
              <w:tabs>
                <w:tab w:val="left" w:pos="89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м</w:t>
            </w:r>
            <w:r w:rsidRPr="001A3BC4">
              <w:rPr>
                <w:sz w:val="26"/>
              </w:rPr>
              <w:t xml:space="preserve">униципальное </w:t>
            </w:r>
            <w:r>
              <w:rPr>
                <w:sz w:val="26"/>
              </w:rPr>
              <w:t xml:space="preserve">автономное учреждение </w:t>
            </w:r>
            <w:r w:rsidRPr="001A3BC4">
              <w:rPr>
                <w:sz w:val="26"/>
              </w:rPr>
              <w:t>«Культурно-</w:t>
            </w:r>
            <w:r>
              <w:rPr>
                <w:sz w:val="26"/>
              </w:rPr>
              <w:t>досуговый комплекс</w:t>
            </w:r>
            <w:r w:rsidRPr="001A3BC4">
              <w:rPr>
                <w:sz w:val="26"/>
              </w:rPr>
              <w:t xml:space="preserve"> «</w:t>
            </w:r>
            <w:r>
              <w:rPr>
                <w:sz w:val="26"/>
              </w:rPr>
              <w:t>Метро</w:t>
            </w:r>
            <w:r w:rsidRPr="001A3BC4">
              <w:rPr>
                <w:sz w:val="26"/>
              </w:rPr>
              <w:t>»;</w:t>
            </w:r>
          </w:p>
          <w:p w:rsidR="006F26A8" w:rsidRDefault="006F26A8" w:rsidP="00770A68">
            <w:pPr>
              <w:tabs>
                <w:tab w:val="left" w:pos="89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м</w:t>
            </w:r>
            <w:r w:rsidRPr="001A3BC4">
              <w:rPr>
                <w:sz w:val="26"/>
              </w:rPr>
              <w:t>униципальное автономное учреждение «Дворец спорта»;</w:t>
            </w:r>
          </w:p>
          <w:p w:rsidR="006F26A8" w:rsidRPr="00122ECF" w:rsidRDefault="006F26A8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- отдел по делам гражданской обороны и чрезвычайным ситуациям Администрации города Когалыма;</w:t>
            </w:r>
          </w:p>
          <w:p w:rsidR="006F26A8" w:rsidRPr="00122ECF" w:rsidRDefault="006F26A8" w:rsidP="00770A68">
            <w:pPr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>- юридическое управление Администрации города Когалыма;</w:t>
            </w:r>
          </w:p>
          <w:p w:rsidR="006F26A8" w:rsidRPr="00122ECF" w:rsidRDefault="006F26A8" w:rsidP="00770A68">
            <w:pPr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>- т</w:t>
            </w:r>
            <w:r w:rsidRPr="00122ECF">
              <w:rPr>
                <w:sz w:val="26"/>
              </w:rPr>
              <w:t>ерриториальная комиссия по делам несовершеннолетних и защите их прав при Администрации города Когалыма</w:t>
            </w:r>
            <w:r w:rsidRPr="00122ECF">
              <w:rPr>
                <w:spacing w:val="-6"/>
                <w:sz w:val="26"/>
              </w:rPr>
              <w:t>;</w:t>
            </w:r>
          </w:p>
          <w:p w:rsidR="006F26A8" w:rsidRPr="00122ECF" w:rsidRDefault="006F26A8" w:rsidP="00770A68">
            <w:pPr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lastRenderedPageBreak/>
              <w:t>- административная комиссия города Когалыма;</w:t>
            </w:r>
          </w:p>
          <w:p w:rsidR="006F26A8" w:rsidRDefault="006F26A8" w:rsidP="00770A68">
            <w:pPr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 xml:space="preserve">- отдел </w:t>
            </w:r>
            <w:proofErr w:type="gramStart"/>
            <w:r w:rsidRPr="00122ECF">
              <w:rPr>
                <w:spacing w:val="-6"/>
                <w:sz w:val="26"/>
              </w:rPr>
              <w:t>записи актов гражданского состояния Администрации города Когалыма</w:t>
            </w:r>
            <w:proofErr w:type="gramEnd"/>
            <w:r w:rsidRPr="00122ECF">
              <w:rPr>
                <w:spacing w:val="-6"/>
                <w:sz w:val="26"/>
              </w:rPr>
              <w:t>;</w:t>
            </w:r>
          </w:p>
          <w:p w:rsidR="006F26A8" w:rsidRPr="00122ECF" w:rsidRDefault="006F26A8" w:rsidP="00770A68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- комитет по управлению муниципальным имуществом;</w:t>
            </w:r>
          </w:p>
          <w:p w:rsidR="006F26A8" w:rsidRPr="00122ECF" w:rsidRDefault="006F26A8" w:rsidP="00770A68">
            <w:pPr>
              <w:jc w:val="both"/>
              <w:rPr>
                <w:sz w:val="26"/>
              </w:rPr>
            </w:pPr>
            <w:r w:rsidRPr="00122ECF">
              <w:rPr>
                <w:spacing w:val="-6"/>
                <w:sz w:val="26"/>
              </w:rPr>
              <w:t>- муниципальное казённое учреждение «Управление жилищно-коммунального хозяйства города Когалыма»;</w:t>
            </w:r>
          </w:p>
          <w:p w:rsidR="006F26A8" w:rsidRPr="00122ECF" w:rsidRDefault="006F26A8" w:rsidP="00770A68">
            <w:pPr>
              <w:jc w:val="both"/>
            </w:pPr>
            <w:r w:rsidRPr="00122ECF">
              <w:rPr>
                <w:sz w:val="26"/>
              </w:rPr>
              <w:t>- муниципальное казённое учреждение «Единая дежурно-диспетчерская служба города Когалыма»</w:t>
            </w:r>
          </w:p>
        </w:tc>
      </w:tr>
      <w:tr w:rsidR="006F26A8" w:rsidRPr="00122ECF" w:rsidTr="00CC1910">
        <w:trPr>
          <w:trHeight w:val="746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770A68">
            <w:pPr>
              <w:jc w:val="both"/>
            </w:pPr>
            <w:r w:rsidRPr="00122ECF">
              <w:rPr>
                <w:spacing w:val="-6"/>
                <w:sz w:val="26"/>
              </w:rPr>
              <w:lastRenderedPageBreak/>
              <w:t>Цели и задачи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Цели Программы:</w:t>
            </w:r>
          </w:p>
          <w:p w:rsidR="006F26A8" w:rsidRPr="00122ECF" w:rsidRDefault="006F26A8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1. 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6F26A8" w:rsidRDefault="006F26A8" w:rsidP="00770A68">
            <w:pPr>
              <w:tabs>
                <w:tab w:val="left" w:pos="362"/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2. Совершенствование организационного, нормативно-правового и ресурсного обеспечения субъектов антинаркотической деятельности.</w:t>
            </w:r>
          </w:p>
          <w:p w:rsidR="006F26A8" w:rsidRPr="00122ECF" w:rsidRDefault="006F26A8" w:rsidP="00770A68">
            <w:pPr>
              <w:tabs>
                <w:tab w:val="left" w:pos="362"/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 xml:space="preserve">3. </w:t>
            </w:r>
            <w:r w:rsidRPr="001C548B">
              <w:rPr>
                <w:color w:val="000000"/>
                <w:spacing w:val="-6"/>
                <w:sz w:val="26"/>
              </w:rPr>
              <w:t>Финансовое обеспечение исполнения полномочий по реализации прав и законных интересов жителей города Когалыма в отдельных сферах жизнедеятельности</w:t>
            </w:r>
          </w:p>
          <w:p w:rsidR="006F26A8" w:rsidRPr="00122ECF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sz w:val="26"/>
              </w:rPr>
            </w:pPr>
          </w:p>
          <w:p w:rsidR="006F26A8" w:rsidRPr="00122ECF" w:rsidRDefault="006F26A8" w:rsidP="00770A68">
            <w:pPr>
              <w:tabs>
                <w:tab w:val="left" w:pos="9856"/>
              </w:tabs>
              <w:jc w:val="both"/>
              <w:rPr>
                <w:spacing w:val="-6"/>
                <w:sz w:val="26"/>
              </w:rPr>
            </w:pPr>
            <w:r w:rsidRPr="00122ECF">
              <w:rPr>
                <w:spacing w:val="-6"/>
                <w:sz w:val="26"/>
              </w:rPr>
              <w:t>Задачи Программы:</w:t>
            </w:r>
          </w:p>
          <w:p w:rsidR="006F26A8" w:rsidRPr="00122ECF" w:rsidRDefault="006F26A8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1. Профилактика правонарушений в общественных местах, в том числе с участием граждан.</w:t>
            </w:r>
          </w:p>
          <w:p w:rsidR="006F26A8" w:rsidRPr="00122ECF" w:rsidRDefault="006F26A8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2. Развитие правовой поддержки и правовой грамотности граждан.</w:t>
            </w:r>
          </w:p>
          <w:p w:rsidR="006F26A8" w:rsidRPr="00122ECF" w:rsidRDefault="006F26A8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3. Совершенствование информационного и методического обеспечения профилактики правонарушений, повышения правосознания граждан.</w:t>
            </w:r>
          </w:p>
          <w:p w:rsidR="006F26A8" w:rsidRPr="00122ECF" w:rsidRDefault="006F26A8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4. Профилактика правонарушений в сфере безопасности дорожного движения.</w:t>
            </w:r>
          </w:p>
          <w:p w:rsidR="006F26A8" w:rsidRPr="00122ECF" w:rsidRDefault="006F26A8" w:rsidP="00770A68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>5. Координация и создание условий для деятельности субъектов профилактики наркомании.</w:t>
            </w:r>
          </w:p>
          <w:p w:rsidR="006F26A8" w:rsidRPr="00073D43" w:rsidRDefault="006F26A8" w:rsidP="00073D43">
            <w:pPr>
              <w:rPr>
                <w:sz w:val="26"/>
                <w:szCs w:val="26"/>
              </w:rPr>
            </w:pPr>
            <w:r w:rsidRPr="00073D43">
              <w:rPr>
                <w:sz w:val="26"/>
                <w:szCs w:val="26"/>
              </w:rPr>
              <w:t>6. Развитие профилактической антинаркотической деятельности</w:t>
            </w:r>
          </w:p>
          <w:p w:rsidR="006F26A8" w:rsidRPr="00122ECF" w:rsidRDefault="006F26A8" w:rsidP="00073D43">
            <w:r w:rsidRPr="00073D43">
              <w:rPr>
                <w:sz w:val="26"/>
                <w:szCs w:val="26"/>
              </w:rPr>
              <w:t>7. Обеспечение выполнения отдельных государственных полномочий и функций</w:t>
            </w:r>
          </w:p>
        </w:tc>
      </w:tr>
      <w:tr w:rsidR="006F26A8" w:rsidRPr="00122ECF" w:rsidTr="002030F3">
        <w:trPr>
          <w:trHeight w:val="126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770A68">
            <w:pPr>
              <w:jc w:val="both"/>
            </w:pPr>
            <w:r w:rsidRPr="00122ECF">
              <w:rPr>
                <w:spacing w:val="-6"/>
                <w:sz w:val="26"/>
              </w:rPr>
              <w:t>Перечень подпрограмм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770A68">
            <w:pPr>
              <w:tabs>
                <w:tab w:val="left" w:pos="9856"/>
              </w:tabs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Подпрограмма 1. «Профилактика правонарушений».</w:t>
            </w:r>
          </w:p>
          <w:p w:rsidR="006F26A8" w:rsidRDefault="006F26A8" w:rsidP="00770A68">
            <w:pPr>
              <w:tabs>
                <w:tab w:val="left" w:pos="9856"/>
              </w:tabs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Подпрограмма 2. «Профилактика незаконного оборота и потребления наркотических средств и психотропных веществ»</w:t>
            </w:r>
            <w:r>
              <w:rPr>
                <w:color w:val="000000"/>
                <w:spacing w:val="-6"/>
                <w:sz w:val="26"/>
              </w:rPr>
              <w:t>.</w:t>
            </w:r>
          </w:p>
          <w:p w:rsidR="006F26A8" w:rsidRPr="00122ECF" w:rsidRDefault="006F26A8" w:rsidP="00392D8E">
            <w:pPr>
              <w:tabs>
                <w:tab w:val="left" w:pos="9856"/>
              </w:tabs>
            </w:pPr>
            <w:r>
              <w:rPr>
                <w:color w:val="000000"/>
                <w:spacing w:val="-6"/>
                <w:sz w:val="26"/>
              </w:rPr>
              <w:t>Подпрограмма 3. «</w:t>
            </w:r>
            <w:r w:rsidRPr="00392D8E">
              <w:rPr>
                <w:color w:val="000000"/>
                <w:spacing w:val="-6"/>
                <w:sz w:val="26"/>
              </w:rPr>
              <w:t xml:space="preserve">Создание условий для </w:t>
            </w:r>
            <w:r w:rsidRPr="00392D8E">
              <w:rPr>
                <w:color w:val="000000"/>
                <w:spacing w:val="-6"/>
                <w:sz w:val="26"/>
              </w:rPr>
              <w:lastRenderedPageBreak/>
              <w:t>выполнения функций, направленных на обеспечение прав и законных интересов жителей города Когалыма в отдельных сферах жизнедеятельности</w:t>
            </w:r>
            <w:r>
              <w:rPr>
                <w:color w:val="000000"/>
                <w:spacing w:val="-6"/>
                <w:sz w:val="26"/>
              </w:rPr>
              <w:t>».</w:t>
            </w:r>
          </w:p>
        </w:tc>
      </w:tr>
      <w:tr w:rsidR="006F26A8" w:rsidRPr="00122ECF" w:rsidTr="00CC1910">
        <w:trPr>
          <w:trHeight w:val="98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770A68">
            <w:pPr>
              <w:jc w:val="both"/>
            </w:pPr>
            <w:r w:rsidRPr="00122ECF">
              <w:rPr>
                <w:spacing w:val="-6"/>
                <w:sz w:val="26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2C1630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 xml:space="preserve">1. Увеличение доли выявленных с участием общественности правонарушений, в общем количестве правонарушений с </w:t>
            </w:r>
            <w:r>
              <w:rPr>
                <w:sz w:val="26"/>
              </w:rPr>
              <w:t>6</w:t>
            </w:r>
            <w:r w:rsidRPr="00122ECF">
              <w:rPr>
                <w:sz w:val="26"/>
              </w:rPr>
              <w:t xml:space="preserve">% до </w:t>
            </w:r>
            <w:r>
              <w:rPr>
                <w:sz w:val="26"/>
              </w:rPr>
              <w:t>10,0</w:t>
            </w:r>
            <w:r w:rsidRPr="00122ECF">
              <w:rPr>
                <w:sz w:val="26"/>
              </w:rPr>
              <w:t>%.</w:t>
            </w:r>
          </w:p>
          <w:p w:rsidR="006F26A8" w:rsidRPr="00122ECF" w:rsidRDefault="006F26A8" w:rsidP="002C1630">
            <w:pPr>
              <w:jc w:val="both"/>
              <w:rPr>
                <w:sz w:val="26"/>
              </w:rPr>
            </w:pPr>
            <w:r w:rsidRPr="00122ECF">
              <w:rPr>
                <w:sz w:val="26"/>
              </w:rPr>
              <w:t xml:space="preserve">2. Увеличение доли выявленных нарушений правил дорожного движения с помощью технических средств </w:t>
            </w:r>
            <w:proofErr w:type="spellStart"/>
            <w:proofErr w:type="gramStart"/>
            <w:r w:rsidRPr="00122ECF">
              <w:rPr>
                <w:sz w:val="26"/>
              </w:rPr>
              <w:t>видеофиксации</w:t>
            </w:r>
            <w:proofErr w:type="spellEnd"/>
            <w:proofErr w:type="gramEnd"/>
            <w:r w:rsidRPr="00122ECF">
              <w:rPr>
                <w:sz w:val="26"/>
              </w:rPr>
              <w:t xml:space="preserve"> в общем </w:t>
            </w:r>
          </w:p>
          <w:p w:rsidR="006F26A8" w:rsidRDefault="006F26A8" w:rsidP="002C1630">
            <w:pPr>
              <w:tabs>
                <w:tab w:val="left" w:pos="9856"/>
              </w:tabs>
              <w:jc w:val="both"/>
              <w:rPr>
                <w:sz w:val="26"/>
              </w:rPr>
            </w:pPr>
            <w:proofErr w:type="gramStart"/>
            <w:r w:rsidRPr="00122ECF">
              <w:rPr>
                <w:sz w:val="26"/>
              </w:rPr>
              <w:t>количестве</w:t>
            </w:r>
            <w:proofErr w:type="gramEnd"/>
            <w:r w:rsidRPr="00122ECF">
              <w:rPr>
                <w:sz w:val="26"/>
              </w:rPr>
              <w:t xml:space="preserve"> нарушений с </w:t>
            </w:r>
            <w:r>
              <w:rPr>
                <w:sz w:val="26"/>
              </w:rPr>
              <w:t>10</w:t>
            </w:r>
            <w:r w:rsidRPr="00122ECF">
              <w:rPr>
                <w:sz w:val="26"/>
              </w:rPr>
              <w:t>,</w:t>
            </w:r>
            <w:r>
              <w:rPr>
                <w:sz w:val="26"/>
              </w:rPr>
              <w:t>5</w:t>
            </w:r>
            <w:r w:rsidRPr="00122ECF">
              <w:rPr>
                <w:sz w:val="26"/>
              </w:rPr>
              <w:t xml:space="preserve"> до </w:t>
            </w:r>
            <w:r>
              <w:rPr>
                <w:sz w:val="26"/>
              </w:rPr>
              <w:t>30,0</w:t>
            </w:r>
            <w:r w:rsidRPr="00122ECF">
              <w:rPr>
                <w:sz w:val="26"/>
              </w:rPr>
              <w:t>%</w:t>
            </w:r>
          </w:p>
          <w:p w:rsidR="006F26A8" w:rsidRPr="00CC1910" w:rsidRDefault="006F26A8" w:rsidP="002C1630">
            <w:pPr>
              <w:tabs>
                <w:tab w:val="left" w:pos="9856"/>
              </w:tabs>
              <w:jc w:val="both"/>
              <w:rPr>
                <w:sz w:val="26"/>
              </w:rPr>
            </w:pPr>
            <w:r w:rsidRPr="00122ECF">
              <w:rPr>
                <w:sz w:val="26"/>
              </w:rPr>
              <w:t xml:space="preserve">3. Увеличение количества специалистов субъектов антинаркотической деятельности повысивших профессиональный уровень в ежегодно проводимых мероприятиях на </w:t>
            </w:r>
            <w:r>
              <w:rPr>
                <w:sz w:val="26"/>
              </w:rPr>
              <w:t>10</w:t>
            </w:r>
            <w:r w:rsidRPr="00122ECF">
              <w:rPr>
                <w:sz w:val="26"/>
              </w:rPr>
              <w:t xml:space="preserve"> </w:t>
            </w:r>
            <w:r w:rsidRPr="00CC1910">
              <w:rPr>
                <w:sz w:val="26"/>
              </w:rPr>
              <w:t>человек</w:t>
            </w:r>
          </w:p>
          <w:p w:rsidR="006F26A8" w:rsidRDefault="006F26A8" w:rsidP="002C1630">
            <w:pPr>
              <w:tabs>
                <w:tab w:val="left" w:pos="9856"/>
              </w:tabs>
              <w:jc w:val="both"/>
              <w:rPr>
                <w:sz w:val="26"/>
                <w:szCs w:val="26"/>
              </w:rPr>
            </w:pPr>
            <w:r w:rsidRPr="00CC1910">
              <w:rPr>
                <w:sz w:val="26"/>
              </w:rPr>
              <w:t xml:space="preserve">4. </w:t>
            </w:r>
            <w:r w:rsidRPr="006D7A57">
              <w:rPr>
                <w:sz w:val="26"/>
                <w:szCs w:val="26"/>
              </w:rPr>
              <w:t>Увеличение количества тематических радио- и телепередач газетных и журнальных рубрик, интерн</w:t>
            </w:r>
            <w:r>
              <w:rPr>
                <w:sz w:val="26"/>
                <w:szCs w:val="26"/>
              </w:rPr>
              <w:t xml:space="preserve">ет - проектов, направленных на </w:t>
            </w:r>
            <w:r w:rsidRPr="006D7A57">
              <w:rPr>
                <w:sz w:val="26"/>
                <w:szCs w:val="26"/>
              </w:rPr>
              <w:t>антинаркотическую пропаганду</w:t>
            </w:r>
            <w:r>
              <w:rPr>
                <w:sz w:val="26"/>
                <w:szCs w:val="26"/>
              </w:rPr>
              <w:t xml:space="preserve"> до 3 шт.</w:t>
            </w:r>
          </w:p>
          <w:p w:rsidR="006F26A8" w:rsidRDefault="006F26A8" w:rsidP="002C1630">
            <w:pPr>
              <w:tabs>
                <w:tab w:val="left" w:pos="98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852869">
              <w:rPr>
                <w:sz w:val="26"/>
                <w:szCs w:val="26"/>
              </w:rPr>
              <w:t>Увеличение количества молодёжи, вовлеченной в мероприятия, направленные на профилактику незаконного оборота и потребления наркотических средств и психотропных веществ до 90% (от количества молодёжи города)</w:t>
            </w:r>
          </w:p>
          <w:p w:rsidR="006F26A8" w:rsidRPr="00122ECF" w:rsidRDefault="006F26A8" w:rsidP="005D761A">
            <w:pPr>
              <w:tabs>
                <w:tab w:val="left" w:pos="9856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CC1910">
              <w:rPr>
                <w:sz w:val="26"/>
              </w:rPr>
              <w:t xml:space="preserve">Увеличение количества зарегистрированных актов гражданского состояния </w:t>
            </w:r>
            <w:r w:rsidRPr="00CC1910">
              <w:rPr>
                <w:sz w:val="26"/>
                <w:szCs w:val="26"/>
              </w:rPr>
              <w:t xml:space="preserve">с 2348 </w:t>
            </w:r>
            <w:r>
              <w:rPr>
                <w:sz w:val="26"/>
                <w:szCs w:val="26"/>
              </w:rPr>
              <w:t>ед</w:t>
            </w:r>
            <w:r w:rsidRPr="00CC1910">
              <w:rPr>
                <w:sz w:val="26"/>
                <w:szCs w:val="26"/>
              </w:rPr>
              <w:t xml:space="preserve">. до 2372 </w:t>
            </w:r>
            <w:r>
              <w:rPr>
                <w:sz w:val="26"/>
                <w:szCs w:val="26"/>
              </w:rPr>
              <w:t>ед</w:t>
            </w:r>
            <w:r w:rsidRPr="00CC1910">
              <w:rPr>
                <w:sz w:val="26"/>
                <w:szCs w:val="26"/>
              </w:rPr>
              <w:t>.</w:t>
            </w:r>
          </w:p>
        </w:tc>
      </w:tr>
      <w:tr w:rsidR="006F26A8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770A68">
            <w:pPr>
              <w:jc w:val="both"/>
            </w:pPr>
            <w:r w:rsidRPr="00122ECF">
              <w:rPr>
                <w:spacing w:val="-6"/>
                <w:sz w:val="26"/>
              </w:rPr>
              <w:t>Сроки реализации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52737F">
            <w:pPr>
              <w:tabs>
                <w:tab w:val="left" w:pos="9856"/>
              </w:tabs>
              <w:jc w:val="both"/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4</w:t>
            </w:r>
            <w:r w:rsidRPr="00122ECF">
              <w:rPr>
                <w:color w:val="000000"/>
                <w:spacing w:val="-6"/>
                <w:sz w:val="26"/>
              </w:rPr>
              <w:t>-201</w:t>
            </w:r>
            <w:r>
              <w:rPr>
                <w:color w:val="000000"/>
                <w:spacing w:val="-6"/>
                <w:sz w:val="26"/>
              </w:rPr>
              <w:t>7</w:t>
            </w:r>
            <w:r w:rsidRPr="00122ECF">
              <w:rPr>
                <w:color w:val="000000"/>
                <w:spacing w:val="-6"/>
                <w:sz w:val="26"/>
              </w:rPr>
              <w:t xml:space="preserve"> годы</w:t>
            </w:r>
          </w:p>
        </w:tc>
      </w:tr>
      <w:tr w:rsidR="006F26A8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770A68">
            <w:pPr>
              <w:jc w:val="both"/>
            </w:pPr>
            <w:r w:rsidRPr="00122ECF">
              <w:rPr>
                <w:spacing w:val="-6"/>
                <w:sz w:val="26"/>
              </w:rPr>
              <w:t>Финансовое обеспечение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Общий объём финансирования муниципальной программы составляет </w:t>
            </w:r>
            <w:r>
              <w:rPr>
                <w:color w:val="000000"/>
                <w:spacing w:val="-6"/>
                <w:sz w:val="26"/>
              </w:rPr>
              <w:t>74789,42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рублей, из них:</w:t>
            </w:r>
          </w:p>
          <w:p w:rsidR="006F26A8" w:rsidRDefault="006F26A8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</w:t>
            </w:r>
            <w:r w:rsidRPr="00122ECF">
              <w:rPr>
                <w:sz w:val="26"/>
              </w:rPr>
              <w:t xml:space="preserve">федерального бюджета </w:t>
            </w:r>
            <w:r w:rsidRPr="00122ECF">
              <w:rPr>
                <w:color w:val="000000"/>
                <w:spacing w:val="-6"/>
                <w:sz w:val="26"/>
              </w:rPr>
              <w:t xml:space="preserve">– </w:t>
            </w:r>
            <w:r>
              <w:rPr>
                <w:color w:val="000000"/>
                <w:spacing w:val="-6"/>
                <w:sz w:val="26"/>
              </w:rPr>
              <w:t>19668,90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рублей, в том числе:</w:t>
            </w:r>
          </w:p>
          <w:p w:rsidR="006F26A8" w:rsidRPr="00122ECF" w:rsidRDefault="006F26A8" w:rsidP="00BC3570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4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4846,10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6F26A8" w:rsidRPr="00122ECF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5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4790,60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6F26A8" w:rsidRPr="002030F3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2030F3">
              <w:rPr>
                <w:color w:val="000000"/>
                <w:spacing w:val="-6"/>
                <w:sz w:val="26"/>
              </w:rPr>
              <w:t>2016 год – 4847,70 тыс. рублей;</w:t>
            </w:r>
          </w:p>
          <w:p w:rsidR="006F26A8" w:rsidRPr="00122ECF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2030F3">
              <w:rPr>
                <w:color w:val="000000"/>
                <w:spacing w:val="-6"/>
                <w:sz w:val="26"/>
              </w:rPr>
              <w:t>2017 год – 5184,50 тыс. рублей.</w:t>
            </w:r>
          </w:p>
          <w:p w:rsidR="006F26A8" w:rsidRPr="00CC1910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</w:rPr>
            </w:pPr>
          </w:p>
          <w:p w:rsidR="006F26A8" w:rsidRDefault="006F26A8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бюджета Ханты-Мансийского автономного округа – Югры – </w:t>
            </w:r>
            <w:r>
              <w:rPr>
                <w:color w:val="000000"/>
                <w:spacing w:val="-6"/>
                <w:sz w:val="26"/>
              </w:rPr>
              <w:t>24806,66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рублей, в том числе:</w:t>
            </w:r>
          </w:p>
          <w:p w:rsidR="006F26A8" w:rsidRPr="00122ECF" w:rsidRDefault="006F26A8" w:rsidP="0034289F">
            <w:pPr>
              <w:tabs>
                <w:tab w:val="left" w:pos="9856"/>
              </w:tabs>
              <w:ind w:left="681"/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 xml:space="preserve">2014 год – 9104,56 </w:t>
            </w:r>
            <w:proofErr w:type="spellStart"/>
            <w:r>
              <w:rPr>
                <w:color w:val="000000"/>
                <w:spacing w:val="-6"/>
                <w:sz w:val="26"/>
              </w:rPr>
              <w:t>тыс</w:t>
            </w:r>
            <w:proofErr w:type="gramStart"/>
            <w:r>
              <w:rPr>
                <w:color w:val="000000"/>
                <w:spacing w:val="-6"/>
                <w:sz w:val="26"/>
              </w:rPr>
              <w:t>.р</w:t>
            </w:r>
            <w:proofErr w:type="gramEnd"/>
            <w:r>
              <w:rPr>
                <w:color w:val="000000"/>
                <w:spacing w:val="-6"/>
                <w:sz w:val="26"/>
              </w:rPr>
              <w:t>ублей</w:t>
            </w:r>
            <w:proofErr w:type="spellEnd"/>
            <w:r>
              <w:rPr>
                <w:color w:val="000000"/>
                <w:spacing w:val="-6"/>
                <w:sz w:val="26"/>
              </w:rPr>
              <w:t>,</w:t>
            </w:r>
          </w:p>
          <w:p w:rsidR="006F26A8" w:rsidRPr="00122ECF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5</w:t>
            </w:r>
            <w:r w:rsidRPr="00122ECF">
              <w:rPr>
                <w:color w:val="000000"/>
                <w:spacing w:val="-6"/>
                <w:sz w:val="26"/>
              </w:rPr>
              <w:t xml:space="preserve"> год –</w:t>
            </w:r>
            <w:r>
              <w:rPr>
                <w:color w:val="000000"/>
                <w:spacing w:val="-6"/>
                <w:sz w:val="26"/>
              </w:rPr>
              <w:t xml:space="preserve"> 6456,70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6F26A8" w:rsidRPr="00122ECF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6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4622,70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6F26A8" w:rsidRPr="00122ECF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7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4622,70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рублей.</w:t>
            </w:r>
          </w:p>
          <w:p w:rsidR="006F26A8" w:rsidRPr="00122ECF" w:rsidRDefault="006F26A8" w:rsidP="00770A68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lastRenderedPageBreak/>
              <w:t xml:space="preserve">Средства бюджета города Когалыма </w:t>
            </w:r>
            <w:r w:rsidRPr="00122ECF">
              <w:rPr>
                <w:spacing w:val="-6"/>
                <w:sz w:val="26"/>
              </w:rPr>
              <w:t xml:space="preserve">– </w:t>
            </w:r>
            <w:r>
              <w:rPr>
                <w:sz w:val="26"/>
              </w:rPr>
              <w:t>23279,60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рублей, в том числе:</w:t>
            </w:r>
          </w:p>
          <w:p w:rsidR="006F26A8" w:rsidRPr="00122ECF" w:rsidRDefault="006F26A8" w:rsidP="00BC3570">
            <w:pPr>
              <w:tabs>
                <w:tab w:val="left" w:pos="9856"/>
              </w:tabs>
              <w:ind w:left="681"/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>2014 год – 6678,70 тыс. рублей;</w:t>
            </w:r>
          </w:p>
          <w:p w:rsidR="006F26A8" w:rsidRPr="00122ECF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5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5856,00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6F26A8" w:rsidRPr="00122ECF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6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5318,40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6F26A8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7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5426,50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</w:t>
            </w:r>
            <w:r>
              <w:rPr>
                <w:color w:val="000000"/>
                <w:spacing w:val="-6"/>
                <w:sz w:val="26"/>
              </w:rPr>
              <w:t>.</w:t>
            </w:r>
          </w:p>
          <w:p w:rsidR="006F26A8" w:rsidRPr="00CC1910" w:rsidRDefault="006F26A8" w:rsidP="00BC2CBD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</w:rPr>
            </w:pPr>
          </w:p>
          <w:p w:rsidR="006F26A8" w:rsidRDefault="006F26A8" w:rsidP="00C5608B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</w:t>
            </w:r>
            <w:r>
              <w:rPr>
                <w:color w:val="000000"/>
                <w:spacing w:val="-6"/>
                <w:sz w:val="26"/>
              </w:rPr>
              <w:t>НК «ЛУКОЙЛ»</w:t>
            </w:r>
            <w:r w:rsidRPr="00122ECF">
              <w:rPr>
                <w:color w:val="000000"/>
                <w:spacing w:val="-6"/>
                <w:sz w:val="26"/>
              </w:rPr>
              <w:t xml:space="preserve"> </w:t>
            </w:r>
            <w:r w:rsidRPr="00122ECF">
              <w:rPr>
                <w:spacing w:val="-6"/>
                <w:sz w:val="26"/>
              </w:rPr>
              <w:t xml:space="preserve">– </w:t>
            </w:r>
            <w:r>
              <w:rPr>
                <w:sz w:val="26"/>
              </w:rPr>
              <w:t>7034,26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рублей, в том числе:</w:t>
            </w:r>
          </w:p>
          <w:p w:rsidR="006F26A8" w:rsidRPr="00CC1910" w:rsidRDefault="006F26A8" w:rsidP="00CC1910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4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sz w:val="26"/>
              </w:rPr>
              <w:t>7034,26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</w:t>
            </w:r>
            <w:r>
              <w:rPr>
                <w:color w:val="000000"/>
                <w:spacing w:val="-6"/>
                <w:sz w:val="26"/>
              </w:rPr>
              <w:t>.</w:t>
            </w:r>
          </w:p>
        </w:tc>
      </w:tr>
      <w:tr w:rsidR="006F26A8" w:rsidRPr="00122ECF" w:rsidTr="00CC1910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122ECF" w:rsidRDefault="006F26A8" w:rsidP="00770A68">
            <w:pPr>
              <w:jc w:val="both"/>
            </w:pPr>
            <w:r w:rsidRPr="00122ECF">
              <w:rPr>
                <w:spacing w:val="-6"/>
                <w:sz w:val="26"/>
              </w:rPr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6A8" w:rsidRPr="00E339BD" w:rsidRDefault="006F26A8" w:rsidP="00770A68">
            <w:pPr>
              <w:jc w:val="both"/>
              <w:rPr>
                <w:sz w:val="26"/>
                <w:szCs w:val="26"/>
              </w:rPr>
            </w:pPr>
            <w:r w:rsidRPr="00E339BD">
              <w:rPr>
                <w:sz w:val="26"/>
                <w:szCs w:val="26"/>
              </w:rPr>
              <w:t xml:space="preserve">1. Уменьшение доли уличных преступлений в числе зарегистрированных общеуголовных преступлений </w:t>
            </w:r>
            <w:r w:rsidRPr="00122ECF">
              <w:rPr>
                <w:sz w:val="26"/>
              </w:rPr>
              <w:t xml:space="preserve">с </w:t>
            </w:r>
            <w:r>
              <w:rPr>
                <w:sz w:val="26"/>
              </w:rPr>
              <w:t>15,6</w:t>
            </w:r>
            <w:r w:rsidRPr="00122ECF">
              <w:rPr>
                <w:sz w:val="26"/>
              </w:rPr>
              <w:t xml:space="preserve">% до </w:t>
            </w:r>
            <w:r>
              <w:rPr>
                <w:sz w:val="26"/>
              </w:rPr>
              <w:t>12</w:t>
            </w:r>
            <w:r w:rsidRPr="00122ECF">
              <w:rPr>
                <w:sz w:val="26"/>
              </w:rPr>
              <w:t>%.</w:t>
            </w:r>
          </w:p>
          <w:p w:rsidR="006F26A8" w:rsidRPr="00122ECF" w:rsidRDefault="006F26A8" w:rsidP="002B0A1D">
            <w:pPr>
              <w:jc w:val="both"/>
              <w:rPr>
                <w:sz w:val="26"/>
              </w:rPr>
            </w:pPr>
            <w:r w:rsidRPr="00E339BD">
              <w:rPr>
                <w:sz w:val="26"/>
                <w:szCs w:val="26"/>
              </w:rPr>
              <w:t xml:space="preserve">2. Уменьшение уровня общеуголовной преступности (на 10 тыс. населения) </w:t>
            </w:r>
            <w:r w:rsidRPr="00122ECF">
              <w:rPr>
                <w:sz w:val="26"/>
              </w:rPr>
              <w:t xml:space="preserve">c </w:t>
            </w:r>
            <w:r>
              <w:rPr>
                <w:sz w:val="26"/>
              </w:rPr>
              <w:t>60 %</w:t>
            </w:r>
            <w:r w:rsidRPr="00122ECF">
              <w:rPr>
                <w:sz w:val="26"/>
              </w:rPr>
              <w:t xml:space="preserve">. до </w:t>
            </w:r>
            <w:r>
              <w:rPr>
                <w:sz w:val="26"/>
              </w:rPr>
              <w:t>56,4 %</w:t>
            </w:r>
            <w:r w:rsidRPr="00122ECF">
              <w:rPr>
                <w:sz w:val="26"/>
              </w:rPr>
              <w:t>.</w:t>
            </w:r>
          </w:p>
          <w:p w:rsidR="006F26A8" w:rsidRPr="00E339BD" w:rsidRDefault="006F26A8" w:rsidP="0034289F">
            <w:pPr>
              <w:jc w:val="both"/>
              <w:rPr>
                <w:sz w:val="26"/>
                <w:szCs w:val="26"/>
              </w:rPr>
            </w:pPr>
            <w:r w:rsidRPr="00E339BD">
              <w:rPr>
                <w:sz w:val="26"/>
                <w:szCs w:val="26"/>
              </w:rPr>
              <w:t xml:space="preserve">3. Уменьшение доли лиц, ранее </w:t>
            </w:r>
            <w:proofErr w:type="spellStart"/>
            <w:r w:rsidRPr="00E339BD">
              <w:rPr>
                <w:sz w:val="26"/>
                <w:szCs w:val="26"/>
              </w:rPr>
              <w:t>осуждавшихся</w:t>
            </w:r>
            <w:proofErr w:type="spellEnd"/>
            <w:r w:rsidRPr="00E339BD">
              <w:rPr>
                <w:sz w:val="26"/>
                <w:szCs w:val="26"/>
              </w:rPr>
              <w:t xml:space="preserve"> за совершение преступлений, в общем количестве лиц, осужденных на основании обвинительных приговоров, вступивших в законную силу с 45,4% до 43,6%.</w:t>
            </w:r>
          </w:p>
          <w:p w:rsidR="006F26A8" w:rsidRPr="00E339BD" w:rsidRDefault="006F26A8" w:rsidP="00E339BD">
            <w:pPr>
              <w:jc w:val="both"/>
              <w:rPr>
                <w:sz w:val="26"/>
                <w:szCs w:val="26"/>
              </w:rPr>
            </w:pPr>
            <w:r w:rsidRPr="00E339BD">
              <w:rPr>
                <w:sz w:val="26"/>
                <w:szCs w:val="26"/>
              </w:rPr>
              <w:t>4. Увеличение количества обучающихся в городе Когалыме, участников мероприятий, вовлеченных в антинаркотические профилактические мероприятия, от общей численности детей, молодежи</w:t>
            </w:r>
            <w:r>
              <w:rPr>
                <w:sz w:val="26"/>
                <w:szCs w:val="26"/>
              </w:rPr>
              <w:t xml:space="preserve"> до 100%</w:t>
            </w:r>
          </w:p>
        </w:tc>
      </w:tr>
    </w:tbl>
    <w:p w:rsidR="006F26A8" w:rsidRDefault="006F26A8" w:rsidP="006675AE">
      <w:pPr>
        <w:widowControl/>
        <w:tabs>
          <w:tab w:val="left" w:pos="720"/>
        </w:tabs>
        <w:autoSpaceDE/>
        <w:autoSpaceDN/>
        <w:adjustRightInd/>
        <w:ind w:left="709"/>
        <w:jc w:val="center"/>
        <w:rPr>
          <w:sz w:val="26"/>
          <w:szCs w:val="26"/>
        </w:rPr>
      </w:pPr>
    </w:p>
    <w:p w:rsidR="006F26A8" w:rsidRPr="00A77CA0" w:rsidRDefault="006F26A8" w:rsidP="005D761A">
      <w:pPr>
        <w:pStyle w:val="a5"/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567" w:hanging="862"/>
        <w:jc w:val="center"/>
        <w:rPr>
          <w:sz w:val="26"/>
          <w:szCs w:val="26"/>
        </w:rPr>
      </w:pPr>
      <w:r w:rsidRPr="00A77CA0">
        <w:rPr>
          <w:sz w:val="26"/>
          <w:szCs w:val="26"/>
        </w:rPr>
        <w:t>Характеристика текущего сос</w:t>
      </w:r>
      <w:r>
        <w:rPr>
          <w:sz w:val="26"/>
          <w:szCs w:val="26"/>
        </w:rPr>
        <w:t xml:space="preserve">тояния социально-экономического </w:t>
      </w:r>
      <w:r w:rsidRPr="00A77CA0">
        <w:rPr>
          <w:sz w:val="26"/>
          <w:szCs w:val="26"/>
        </w:rPr>
        <w:t>развития города Когалыма</w:t>
      </w:r>
      <w:r>
        <w:rPr>
          <w:sz w:val="26"/>
          <w:szCs w:val="26"/>
        </w:rPr>
        <w:t xml:space="preserve"> по обеспечению прав и законных </w:t>
      </w:r>
      <w:r w:rsidRPr="00A77CA0">
        <w:rPr>
          <w:sz w:val="26"/>
          <w:szCs w:val="26"/>
        </w:rPr>
        <w:t>интересов населения города Когалыма в отдельных сферах жизнедеятельности</w:t>
      </w:r>
    </w:p>
    <w:p w:rsidR="006F26A8" w:rsidRPr="006675AE" w:rsidRDefault="006F26A8" w:rsidP="006675AE">
      <w:pPr>
        <w:ind w:firstLine="709"/>
        <w:jc w:val="center"/>
        <w:rPr>
          <w:sz w:val="26"/>
          <w:szCs w:val="26"/>
        </w:rPr>
      </w:pP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proofErr w:type="gramStart"/>
      <w:r w:rsidRPr="006675AE">
        <w:rPr>
          <w:sz w:val="26"/>
          <w:szCs w:val="26"/>
        </w:rPr>
        <w:t xml:space="preserve">Администрация города Когалыма осуществляет работу в сфере профилактики правонарушений общественного порядка, безопасности дорожного движения, злоупотребления и незаконного оборота наркотиков, а также отдельные государственные полномочия по организации деятельности государственной регистрации актов гражданского </w:t>
      </w:r>
      <w:r w:rsidRPr="006675AE">
        <w:rPr>
          <w:spacing w:val="-6"/>
          <w:sz w:val="26"/>
          <w:szCs w:val="26"/>
        </w:rPr>
        <w:t>состояния в соответствии с законодательством Российской Федерации, а также иные полномочия, предусмотренные нормативными правовыми актами Российской Федерации и Ханты-Мансийского автономного округа – Югры.</w:t>
      </w:r>
      <w:proofErr w:type="gramEnd"/>
      <w:r w:rsidRPr="006675AE">
        <w:rPr>
          <w:spacing w:val="-6"/>
          <w:sz w:val="26"/>
          <w:szCs w:val="26"/>
        </w:rPr>
        <w:t xml:space="preserve"> </w:t>
      </w:r>
      <w:r w:rsidRPr="006675AE">
        <w:rPr>
          <w:sz w:val="26"/>
          <w:szCs w:val="26"/>
        </w:rPr>
        <w:t xml:space="preserve">Создание условий для реализации указанных полномочий является одной из приоритетных направлений политики как Ханты-Мансийского автономного округа – Югры, так и города Когалыма в сфере проведения работы по профилактике правонарушений и общественного порядка, безопасности дорожного движения, злоупотребления и незаконного оборота наркотиков.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Во исполнение поручений Президента Российской Федерации от 25.09.2005 №Пр-1564, от 29.06.2007 №Пр-1293 ГС в городе Когалыме создана и совершенствуется система профилактики правонарушений. Реализация долгосрочной целевой программы «Профилактика правонарушений и </w:t>
      </w:r>
      <w:r w:rsidRPr="006675AE">
        <w:rPr>
          <w:sz w:val="26"/>
          <w:szCs w:val="26"/>
        </w:rPr>
        <w:lastRenderedPageBreak/>
        <w:t xml:space="preserve">усиление борьбы с преступностью на территории города Когалыма на 2011-2013 годы», утверждённой постановлением Администрации города Когалыма от 29.10.2010 №2164, позволила стабилизировать оперативную обстановку на территории города Когалыма по отдельным видам преступлений. </w:t>
      </w:r>
    </w:p>
    <w:p w:rsidR="006F26A8" w:rsidRPr="006675AE" w:rsidRDefault="006F26A8" w:rsidP="006675AE">
      <w:pPr>
        <w:ind w:firstLine="709"/>
        <w:jc w:val="both"/>
        <w:rPr>
          <w:spacing w:val="-1"/>
          <w:sz w:val="26"/>
          <w:szCs w:val="26"/>
          <w:shd w:val="clear" w:color="auto" w:fill="FFFFFF"/>
        </w:rPr>
      </w:pPr>
      <w:r w:rsidRPr="000C0E8F">
        <w:rPr>
          <w:sz w:val="26"/>
          <w:szCs w:val="26"/>
          <w:shd w:val="clear" w:color="auto" w:fill="FFFFFF"/>
        </w:rPr>
        <w:t xml:space="preserve">Так, в 2014 году по линии Отдела Министерства внутренних дел России по городу Когалыму на 11,8% снизилось количество зарегистрированных преступлений (с </w:t>
      </w:r>
      <w:r w:rsidRPr="002E3C6C">
        <w:rPr>
          <w:sz w:val="26"/>
          <w:szCs w:val="26"/>
          <w:shd w:val="clear" w:color="auto" w:fill="FFFFFF"/>
        </w:rPr>
        <w:t xml:space="preserve">727 до 641), количество тяжких и особо тяжких посягательств </w:t>
      </w:r>
      <w:r>
        <w:rPr>
          <w:sz w:val="26"/>
          <w:szCs w:val="26"/>
          <w:shd w:val="clear" w:color="auto" w:fill="FFFFFF"/>
        </w:rPr>
        <w:t>уменьшилось</w:t>
      </w:r>
      <w:r w:rsidRPr="002E3C6C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на </w:t>
      </w:r>
      <w:r w:rsidRPr="002E3C6C">
        <w:rPr>
          <w:sz w:val="26"/>
          <w:szCs w:val="26"/>
          <w:shd w:val="clear" w:color="auto" w:fill="FFFFFF"/>
        </w:rPr>
        <w:t>3% (</w:t>
      </w:r>
      <w:proofErr w:type="gramStart"/>
      <w:r w:rsidRPr="002E3C6C">
        <w:rPr>
          <w:sz w:val="26"/>
          <w:szCs w:val="26"/>
          <w:shd w:val="clear" w:color="auto" w:fill="FFFFFF"/>
        </w:rPr>
        <w:t>с</w:t>
      </w:r>
      <w:proofErr w:type="gramEnd"/>
      <w:r w:rsidRPr="002E3C6C">
        <w:rPr>
          <w:sz w:val="26"/>
          <w:szCs w:val="26"/>
          <w:shd w:val="clear" w:color="auto" w:fill="FFFFFF"/>
        </w:rPr>
        <w:t xml:space="preserve"> 237 до 230). </w:t>
      </w:r>
      <w:r w:rsidRPr="002E3C6C">
        <w:rPr>
          <w:spacing w:val="-1"/>
          <w:sz w:val="26"/>
          <w:szCs w:val="26"/>
          <w:shd w:val="clear" w:color="auto" w:fill="FFFFFF"/>
        </w:rPr>
        <w:t xml:space="preserve">Уменьшилось количество преступлений, связанных с посягательством на средства сотовой связи на 38,1% (с 63 до 39). При этом количество </w:t>
      </w:r>
      <w:r>
        <w:rPr>
          <w:spacing w:val="-1"/>
          <w:sz w:val="26"/>
          <w:szCs w:val="26"/>
          <w:shd w:val="clear" w:color="auto" w:fill="FFFFFF"/>
        </w:rPr>
        <w:t>преступлений</w:t>
      </w:r>
      <w:r w:rsidRPr="002E3C6C">
        <w:rPr>
          <w:spacing w:val="-1"/>
          <w:sz w:val="26"/>
          <w:szCs w:val="26"/>
          <w:shd w:val="clear" w:color="auto" w:fill="FFFFFF"/>
        </w:rPr>
        <w:t xml:space="preserve">, как мошенничество возросло в 1,5% (с 35 до 53). </w:t>
      </w:r>
    </w:p>
    <w:p w:rsidR="006F26A8" w:rsidRPr="00EC72E9" w:rsidRDefault="006F26A8" w:rsidP="000435BF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В то же время состояние оперативной обстановки в городе Когалыме требует дальнейшего совершенствования системы профилактики, комплексного подхода по противодействию преступности. По-прежнему требуется целенаправленная работа по обеспечению общественного порядка в местах массового скопления людей, социальных </w:t>
      </w:r>
      <w:r w:rsidRPr="00EC72E9">
        <w:rPr>
          <w:sz w:val="26"/>
          <w:szCs w:val="26"/>
        </w:rPr>
        <w:t xml:space="preserve">учреждений с массовым пребыванием граждан. С этой целью в городе Когалыме для обеспечения охраны общественного порядка и общественной безопасности полиция ОМВД взаимодействует с частными охранными предприятиями: «Луком-А», «Аверс», «Гарант-К», «Русь», «Югра-Безопасность» и добровольной народной дружиной. Члены добровольной народной дружины привлекаются на совместное дежурство с сотрудниками полиции и работниками частых охранных предприятий в вечернее время, в выходные дни и во время проведения праздничных мероприятий. </w:t>
      </w:r>
    </w:p>
    <w:p w:rsidR="006F26A8" w:rsidRPr="00EC72E9" w:rsidRDefault="006F26A8" w:rsidP="000435BF">
      <w:pPr>
        <w:ind w:firstLine="709"/>
        <w:jc w:val="both"/>
        <w:rPr>
          <w:sz w:val="26"/>
          <w:szCs w:val="26"/>
        </w:rPr>
      </w:pPr>
      <w:r w:rsidRPr="00EC72E9">
        <w:rPr>
          <w:sz w:val="26"/>
          <w:szCs w:val="26"/>
        </w:rPr>
        <w:t xml:space="preserve">В период проведения 223 культурно-массовых, спортивных и публичных праздничных мероприятий в охране общественного порядка совместно с сотрудниками </w:t>
      </w:r>
      <w:r w:rsidRPr="00EC72E9">
        <w:rPr>
          <w:sz w:val="26"/>
          <w:szCs w:val="26"/>
          <w:shd w:val="clear" w:color="auto" w:fill="FFFFFF"/>
        </w:rPr>
        <w:t>Отдела Министерства внутренних дел России по городу Когалыму</w:t>
      </w:r>
      <w:r w:rsidRPr="00EC72E9">
        <w:rPr>
          <w:sz w:val="26"/>
          <w:szCs w:val="26"/>
        </w:rPr>
        <w:t>, задействовано 318 представителей частных охранных предприятий и 31 представитель добровольной народной дружины города Когалыма. Чрезвычайных ситуаций и происшествий в период проведения мероприятий не допущено. При участии представителей добровольной народной дружины выявлено 31 административное правонарушение.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  <w:shd w:val="clear" w:color="auto" w:fill="FFFF00"/>
        </w:rPr>
      </w:pPr>
      <w:r w:rsidRPr="00EC72E9">
        <w:rPr>
          <w:sz w:val="26"/>
          <w:szCs w:val="26"/>
        </w:rPr>
        <w:t>По итогам реализации Программы пре</w:t>
      </w:r>
      <w:r>
        <w:rPr>
          <w:sz w:val="26"/>
          <w:szCs w:val="26"/>
        </w:rPr>
        <w:t xml:space="preserve">дполагается снижение уровня </w:t>
      </w:r>
      <w:r w:rsidRPr="006675AE">
        <w:rPr>
          <w:sz w:val="26"/>
          <w:szCs w:val="26"/>
        </w:rPr>
        <w:t>общеуголовной преступности.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Серьезную проблему представляет рецидивная преступность. Проблемы в сфере социальной реабилитации лиц, освободившихся из мест лишения свободы, с их трудоустройством, получением ими рабочих специальностей и жилья, в определенной мере влияют на совершение повторных преступлений.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201</w:t>
      </w:r>
      <w:r>
        <w:rPr>
          <w:sz w:val="26"/>
          <w:szCs w:val="26"/>
        </w:rPr>
        <w:t>4</w:t>
      </w:r>
      <w:r w:rsidRPr="006675AE">
        <w:rPr>
          <w:sz w:val="26"/>
          <w:szCs w:val="26"/>
        </w:rPr>
        <w:t xml:space="preserve"> году сотрудники Отдела Министерства внутренних дел России по городу Когалыму осуществляли профилактическую работу в отношении </w:t>
      </w:r>
      <w:r w:rsidRPr="00EF401E">
        <w:rPr>
          <w:sz w:val="26"/>
          <w:szCs w:val="26"/>
        </w:rPr>
        <w:t>398</w:t>
      </w:r>
      <w:r>
        <w:rPr>
          <w:sz w:val="26"/>
          <w:szCs w:val="26"/>
        </w:rPr>
        <w:t xml:space="preserve"> человек состоящих на учёте (в 2013 - 412)</w:t>
      </w:r>
      <w:r w:rsidRPr="006675A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EF401E">
        <w:rPr>
          <w:sz w:val="26"/>
          <w:szCs w:val="26"/>
        </w:rPr>
        <w:t>том числе 28 состоящих</w:t>
      </w:r>
      <w:r>
        <w:rPr>
          <w:sz w:val="26"/>
          <w:szCs w:val="26"/>
        </w:rPr>
        <w:t xml:space="preserve"> под надзором.</w:t>
      </w:r>
      <w:r w:rsidRPr="006675AE">
        <w:rPr>
          <w:sz w:val="26"/>
          <w:szCs w:val="26"/>
        </w:rPr>
        <w:t xml:space="preserve"> Филиалом по городу Когалыму Федерального казённого </w:t>
      </w:r>
      <w:r w:rsidRPr="002550C0">
        <w:rPr>
          <w:sz w:val="26"/>
          <w:szCs w:val="26"/>
        </w:rPr>
        <w:t>учреждения «Уголовно исполнительная инспекция Управления Федеральной службы исполнения наказаний по Ханты-Мансийскому автономному округу – Югре» трудоустроено 5 осужденных к условной мере наказания, в том числе 1 несовершеннолетний.</w:t>
      </w:r>
      <w:r w:rsidRPr="002550C0">
        <w:rPr>
          <w:color w:val="FF0000"/>
          <w:sz w:val="26"/>
          <w:szCs w:val="26"/>
        </w:rPr>
        <w:t xml:space="preserve"> </w:t>
      </w:r>
      <w:r w:rsidRPr="002550C0">
        <w:rPr>
          <w:sz w:val="26"/>
          <w:szCs w:val="26"/>
        </w:rPr>
        <w:t>Реализация мероприятий Программы позволит снизить уровень лиц, ранее осуждённых</w:t>
      </w:r>
      <w:r w:rsidRPr="006675AE">
        <w:rPr>
          <w:sz w:val="26"/>
          <w:szCs w:val="26"/>
        </w:rPr>
        <w:t xml:space="preserve"> за совершение преступлений, в общем </w:t>
      </w:r>
      <w:r w:rsidRPr="006675AE">
        <w:rPr>
          <w:sz w:val="26"/>
          <w:szCs w:val="26"/>
        </w:rPr>
        <w:lastRenderedPageBreak/>
        <w:t>количестве лиц, осуждённых обвинительными приговорами, вступившими в законную силу на 1,8%.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Остро стоит проблема предупреждения пьянства и алкоголизма, которые оказывают негативное влияние на состояние общественного порядка и безопасности граждан. Практически каждое четвертое преступление совершается в состоянии алкогольного опьянения. На учете в Отделе Министерства внутренних дел России по городу Когалыму состоит свыше 430 </w:t>
      </w:r>
      <w:proofErr w:type="spellStart"/>
      <w:r w:rsidRPr="006675AE">
        <w:rPr>
          <w:sz w:val="26"/>
          <w:szCs w:val="26"/>
        </w:rPr>
        <w:t>подучётных</w:t>
      </w:r>
      <w:proofErr w:type="spellEnd"/>
      <w:r w:rsidRPr="006675AE">
        <w:rPr>
          <w:sz w:val="26"/>
          <w:szCs w:val="26"/>
        </w:rPr>
        <w:t xml:space="preserve"> лиц, в том числе более 90 семейных </w:t>
      </w:r>
      <w:proofErr w:type="gramStart"/>
      <w:r w:rsidRPr="006675AE">
        <w:rPr>
          <w:sz w:val="26"/>
          <w:szCs w:val="26"/>
        </w:rPr>
        <w:t>дебоширов</w:t>
      </w:r>
      <w:proofErr w:type="gramEnd"/>
      <w:r w:rsidRPr="006675AE">
        <w:rPr>
          <w:sz w:val="26"/>
          <w:szCs w:val="26"/>
        </w:rPr>
        <w:t>, наркоманов.</w:t>
      </w:r>
    </w:p>
    <w:p w:rsidR="006F26A8" w:rsidRPr="006675AE" w:rsidRDefault="006F26A8" w:rsidP="006675AE">
      <w:pPr>
        <w:ind w:firstLine="709"/>
        <w:jc w:val="both"/>
        <w:rPr>
          <w:color w:val="FF0000"/>
          <w:sz w:val="26"/>
          <w:szCs w:val="26"/>
        </w:rPr>
      </w:pPr>
      <w:r w:rsidRPr="006675AE">
        <w:rPr>
          <w:sz w:val="26"/>
          <w:szCs w:val="26"/>
        </w:rPr>
        <w:t>Основная нагрузка по профилактике правонарушений вышеперечисленных категорий лиц возложена на участковых уполномоченных полиции, поэтому одной из основных задач становится дальнейшее повышение их статус</w:t>
      </w:r>
      <w:r w:rsidRPr="00715688">
        <w:rPr>
          <w:sz w:val="26"/>
          <w:szCs w:val="26"/>
        </w:rPr>
        <w:t>а.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Уменьшилось количество преступлений, совершаемых на улицах</w:t>
      </w:r>
      <w:r w:rsidRPr="006675AE">
        <w:rPr>
          <w:sz w:val="26"/>
          <w:szCs w:val="26"/>
        </w:rPr>
        <w:t xml:space="preserve"> на 2</w:t>
      </w:r>
      <w:r>
        <w:rPr>
          <w:sz w:val="26"/>
          <w:szCs w:val="26"/>
        </w:rPr>
        <w:t>3</w:t>
      </w:r>
      <w:r w:rsidRPr="006675AE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6675AE">
        <w:rPr>
          <w:sz w:val="26"/>
          <w:szCs w:val="26"/>
        </w:rPr>
        <w:t xml:space="preserve">% (с </w:t>
      </w:r>
      <w:r>
        <w:rPr>
          <w:sz w:val="26"/>
          <w:szCs w:val="26"/>
        </w:rPr>
        <w:t>93</w:t>
      </w:r>
      <w:r w:rsidRPr="006675AE">
        <w:rPr>
          <w:sz w:val="26"/>
          <w:szCs w:val="26"/>
        </w:rPr>
        <w:t xml:space="preserve"> до </w:t>
      </w:r>
      <w:r>
        <w:rPr>
          <w:sz w:val="26"/>
          <w:szCs w:val="26"/>
        </w:rPr>
        <w:t>71</w:t>
      </w:r>
      <w:r w:rsidRPr="006675AE">
        <w:rPr>
          <w:sz w:val="26"/>
          <w:szCs w:val="26"/>
        </w:rPr>
        <w:t xml:space="preserve">) </w:t>
      </w:r>
      <w:r>
        <w:rPr>
          <w:spacing w:val="-4"/>
          <w:sz w:val="26"/>
          <w:szCs w:val="26"/>
        </w:rPr>
        <w:t xml:space="preserve">при этом допущен небольшой рост преступлений совершенных в </w:t>
      </w:r>
      <w:r w:rsidRPr="00102C51">
        <w:rPr>
          <w:spacing w:val="-4"/>
          <w:sz w:val="26"/>
          <w:szCs w:val="26"/>
        </w:rPr>
        <w:t>общественных местах на 4,6%</w:t>
      </w:r>
      <w:r w:rsidRPr="00102C51">
        <w:rPr>
          <w:spacing w:val="3"/>
          <w:sz w:val="26"/>
          <w:szCs w:val="26"/>
        </w:rPr>
        <w:t xml:space="preserve"> (с 196 </w:t>
      </w:r>
      <w:proofErr w:type="gramStart"/>
      <w:r w:rsidRPr="00102C51">
        <w:rPr>
          <w:spacing w:val="3"/>
          <w:sz w:val="26"/>
          <w:szCs w:val="26"/>
        </w:rPr>
        <w:t>до</w:t>
      </w:r>
      <w:proofErr w:type="gramEnd"/>
      <w:r w:rsidRPr="00102C51">
        <w:rPr>
          <w:spacing w:val="3"/>
          <w:sz w:val="26"/>
          <w:szCs w:val="26"/>
        </w:rPr>
        <w:t xml:space="preserve"> 205</w:t>
      </w:r>
      <w:r w:rsidRPr="00102C51">
        <w:rPr>
          <w:sz w:val="26"/>
          <w:szCs w:val="26"/>
        </w:rPr>
        <w:t>). Несмотря на расширение сети видеонаблюдения (46 видеокамер) и пунктов вызова «гражданин-полиция» (15 штук),</w:t>
      </w:r>
      <w:r w:rsidRPr="006675AE">
        <w:rPr>
          <w:sz w:val="26"/>
          <w:szCs w:val="26"/>
        </w:rPr>
        <w:t xml:space="preserve"> установленных в общественных местах и на </w:t>
      </w:r>
      <w:r>
        <w:rPr>
          <w:sz w:val="26"/>
          <w:szCs w:val="26"/>
        </w:rPr>
        <w:t>улицах города.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color w:val="000000"/>
          <w:sz w:val="26"/>
          <w:szCs w:val="26"/>
        </w:rPr>
        <w:t xml:space="preserve">Реализуемые меры по вовлечению общественности в предупреждение правонарушений </w:t>
      </w:r>
      <w:proofErr w:type="gramStart"/>
      <w:r w:rsidRPr="006675AE">
        <w:rPr>
          <w:color w:val="000000"/>
          <w:sz w:val="26"/>
          <w:szCs w:val="26"/>
        </w:rPr>
        <w:t>приносят положительные результаты</w:t>
      </w:r>
      <w:proofErr w:type="gramEnd"/>
      <w:r w:rsidRPr="006675AE">
        <w:rPr>
          <w:color w:val="000000"/>
          <w:sz w:val="26"/>
          <w:szCs w:val="26"/>
        </w:rPr>
        <w:t>.</w:t>
      </w:r>
      <w:r w:rsidRPr="006675AE">
        <w:rPr>
          <w:color w:val="FF0000"/>
          <w:sz w:val="26"/>
          <w:szCs w:val="26"/>
        </w:rPr>
        <w:t xml:space="preserve"> </w:t>
      </w:r>
      <w:r w:rsidRPr="006675AE">
        <w:rPr>
          <w:sz w:val="26"/>
          <w:szCs w:val="26"/>
        </w:rPr>
        <w:t xml:space="preserve">Итогом реализации программных мероприятий должно стать уменьшение доли уличных преступлений в числе зарегистрированных преступлений общеуголовной направленности на 3,6%. </w:t>
      </w:r>
    </w:p>
    <w:p w:rsidR="006F26A8" w:rsidRPr="00E444A0" w:rsidRDefault="006F26A8" w:rsidP="006675AE">
      <w:pPr>
        <w:ind w:firstLine="709"/>
        <w:jc w:val="both"/>
        <w:rPr>
          <w:sz w:val="26"/>
          <w:szCs w:val="26"/>
        </w:rPr>
      </w:pPr>
      <w:r w:rsidRPr="00B566C5">
        <w:rPr>
          <w:sz w:val="26"/>
          <w:szCs w:val="26"/>
        </w:rPr>
        <w:t>Активизация миграционных процессов среди иностранных граждан, высокий уровень трудовой миграции, в том числе и ее нелегальной составляющей, оказывают негативное влияние на состояние оперативной обстановки. Число зарегистрированных иностранных граждан прибывших в город Когалым в 2014 году выросло на 53,3% (с 3812 человек в 2013 году до 5844 человек в 2014 году). По сравнению с 2013 годом, в 2014 году число иностранных граждан снятых с миграционного учета возросло незначительно (с 3085 человек в 2013 году до 3926 человек в 2014 году) число граждан осевших в городе в 2014 году составило 1918 человек (682 человека в 2013 году). Данная ситуация связана с проблемой в Украине, откуда увеличился поток иностранных граждан.</w:t>
      </w:r>
      <w:r>
        <w:rPr>
          <w:sz w:val="26"/>
          <w:szCs w:val="26"/>
        </w:rPr>
        <w:t xml:space="preserve">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Кроме того, на территории города Когалыма остается актуальной проблема аварийности, которая приобрела особую остроту в связи с несоответствием дорожно-транспортной инфраструктуры интенсивности движения, недостаточной эффективностью </w:t>
      </w:r>
      <w:proofErr w:type="gramStart"/>
      <w:r w:rsidRPr="006675AE">
        <w:rPr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6675AE">
        <w:rPr>
          <w:sz w:val="26"/>
          <w:szCs w:val="26"/>
        </w:rPr>
        <w:t xml:space="preserve"> и крайне низкой дисциплиной участников дорожного движения. Наиболее уязвимой группой участников дорожного движения являются пешеходы.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Ситуация усугубляется всеобщим правовым нигилизмом, сознанием юридической безответственности за совершение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их возникновения. Развитие системы </w:t>
      </w:r>
      <w:proofErr w:type="spellStart"/>
      <w:r w:rsidRPr="006675AE">
        <w:rPr>
          <w:sz w:val="26"/>
          <w:szCs w:val="26"/>
        </w:rPr>
        <w:t>фотовидеофиксации</w:t>
      </w:r>
      <w:proofErr w:type="spellEnd"/>
      <w:r w:rsidRPr="006675AE">
        <w:rPr>
          <w:sz w:val="26"/>
          <w:szCs w:val="26"/>
        </w:rPr>
        <w:t xml:space="preserve"> позволит принимать более эффективные предупредительные меры в отношении нарушителей дорожного движения.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В городе Когалыме уделяется огромное значение профилактики </w:t>
      </w:r>
      <w:r w:rsidRPr="006675AE">
        <w:rPr>
          <w:sz w:val="26"/>
          <w:szCs w:val="26"/>
        </w:rPr>
        <w:lastRenderedPageBreak/>
        <w:t xml:space="preserve">безопасности дорожного движения. Реализация долгосрочной целевой программы «Повышение безопасности дорожного движения в городе Когалыме на 2011-2013 годы», утверждённой постановлением Администрации города Когалыма от 29.10.2010 №2163, позволила в 2012 году сохранить на уровне 2011 года число дорожно-транспортных происшествий с пострадавшими 40 человек. </w:t>
      </w:r>
    </w:p>
    <w:p w:rsidR="006F26A8" w:rsidRPr="005603F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201</w:t>
      </w:r>
      <w:r>
        <w:rPr>
          <w:sz w:val="26"/>
          <w:szCs w:val="26"/>
        </w:rPr>
        <w:t>4</w:t>
      </w:r>
      <w:r w:rsidRPr="006675AE">
        <w:rPr>
          <w:sz w:val="26"/>
          <w:szCs w:val="26"/>
        </w:rPr>
        <w:t xml:space="preserve"> году в результате дорожно-транспортных происшествий погибло 3 человека</w:t>
      </w:r>
      <w:r>
        <w:rPr>
          <w:sz w:val="26"/>
          <w:szCs w:val="26"/>
        </w:rPr>
        <w:t xml:space="preserve"> (2013г.-3)</w:t>
      </w:r>
      <w:r w:rsidRPr="006675AE">
        <w:rPr>
          <w:sz w:val="26"/>
          <w:szCs w:val="26"/>
        </w:rPr>
        <w:t>. По вине водителей произошло 34 дорожно-транспортных происшествий</w:t>
      </w:r>
      <w:r>
        <w:rPr>
          <w:sz w:val="26"/>
          <w:szCs w:val="26"/>
        </w:rPr>
        <w:t xml:space="preserve"> (2013г.-43), в которых ранено 46 (2013г.-59) человек.</w:t>
      </w:r>
      <w:r w:rsidRPr="006675AE">
        <w:rPr>
          <w:sz w:val="26"/>
          <w:szCs w:val="26"/>
        </w:rPr>
        <w:t xml:space="preserve"> Основной причиной возникновения дорожно-транспортных происшествий с пострадавшими является нарушение </w:t>
      </w:r>
      <w:hyperlink r:id="rId7">
        <w:r w:rsidRPr="006675AE">
          <w:rPr>
            <w:color w:val="000000"/>
            <w:sz w:val="26"/>
            <w:szCs w:val="26"/>
          </w:rPr>
          <w:t>правил</w:t>
        </w:r>
      </w:hyperlink>
      <w:r w:rsidRPr="006675AE">
        <w:rPr>
          <w:color w:val="000000"/>
          <w:sz w:val="26"/>
          <w:szCs w:val="26"/>
        </w:rPr>
        <w:t xml:space="preserve"> </w:t>
      </w:r>
      <w:r w:rsidRPr="006675AE">
        <w:rPr>
          <w:sz w:val="26"/>
          <w:szCs w:val="26"/>
        </w:rPr>
        <w:t xml:space="preserve">дорожного движения. Причинами роста дорожно-транспортных происшествий являются значительное увеличение количества легкового транспорта, и слабая дисциплинированность водителей по соблюдению правил дорожного движения в части использования при движении ремней безопасности и детских удерживающих устройств, так как подавляющее число полученных травм связано именно с этим. Определяющее влияние на аварийность оказывают водители транспортных средств, принадлежащих физическим </w:t>
      </w:r>
      <w:r w:rsidRPr="005603FE">
        <w:rPr>
          <w:sz w:val="26"/>
          <w:szCs w:val="26"/>
        </w:rPr>
        <w:t xml:space="preserve">лицам.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5603FE">
        <w:rPr>
          <w:sz w:val="26"/>
          <w:szCs w:val="26"/>
        </w:rPr>
        <w:t>В целях профилактики совершения дорожно-транспортных происшествий среди детей, совместно</w:t>
      </w:r>
      <w:r>
        <w:rPr>
          <w:sz w:val="26"/>
          <w:szCs w:val="26"/>
        </w:rPr>
        <w:t xml:space="preserve"> с Отделом ГИ</w:t>
      </w:r>
      <w:proofErr w:type="gramStart"/>
      <w:r>
        <w:rPr>
          <w:sz w:val="26"/>
          <w:szCs w:val="26"/>
        </w:rPr>
        <w:t>БДД пр</w:t>
      </w:r>
      <w:proofErr w:type="gramEnd"/>
      <w:r>
        <w:rPr>
          <w:sz w:val="26"/>
          <w:szCs w:val="26"/>
        </w:rPr>
        <w:t>оводится работа с отрядами юных инспекторов дорожного движения. В отряде юных инспекторов дорожного движения состоит 110 школьников (9 отрядов). За 2014 год юные инспектора дорожного движения города Когалыма приняли активное участие в 12 мероприятиях, с распространением наглядной агитации: памяток, листовок по правилам дорожного движения, участвовали в конкурсе рисунков на тему безопасности дорожного движения.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объясняется постоянно возрастающей мобильностью населения, уменьшением перевозок общественным транспортом и увеличением перевозок личным транспортом, частными и маршрутными такси, нарастающей диспропорцией между увеличением количества автомобилей, протяженностью и пропускной способностью улично-дорожной сети, не рассчитанной на современные транспортные потоки.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правонарушений и дорожно-транспортных происшествий. Своевременное информирование граждан о состоянии правопорядка, деятельности правоохранительных органов и их возможности оказания квалифицированной помощи населению требует совершенствования системы обратной связи «гражданин-полиция» и расширения участия граждан в охране правопорядка.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Организация деятельности по осуществлению переданных отдельных государственных полномочий Российской Федерации в сфере государственной регистрации актов гражданского состояния </w:t>
      </w:r>
      <w:r w:rsidRPr="006675AE">
        <w:rPr>
          <w:color w:val="000000"/>
          <w:sz w:val="26"/>
          <w:szCs w:val="26"/>
        </w:rPr>
        <w:t>– одна из приоритетных задач Администрации города Когалыма.</w:t>
      </w:r>
    </w:p>
    <w:p w:rsidR="006F26A8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В 2012 году отделом записи </w:t>
      </w:r>
      <w:proofErr w:type="gramStart"/>
      <w:r w:rsidRPr="006675AE">
        <w:rPr>
          <w:sz w:val="26"/>
          <w:szCs w:val="26"/>
        </w:rPr>
        <w:t xml:space="preserve">актов гражданского состояния </w:t>
      </w:r>
      <w:r w:rsidRPr="006675AE">
        <w:rPr>
          <w:sz w:val="26"/>
          <w:szCs w:val="26"/>
        </w:rPr>
        <w:lastRenderedPageBreak/>
        <w:t>Администрации гор</w:t>
      </w:r>
      <w:r>
        <w:rPr>
          <w:sz w:val="26"/>
          <w:szCs w:val="26"/>
        </w:rPr>
        <w:t>ода Когалыма</w:t>
      </w:r>
      <w:proofErr w:type="gramEnd"/>
      <w:r>
        <w:rPr>
          <w:sz w:val="26"/>
          <w:szCs w:val="26"/>
        </w:rPr>
        <w:t xml:space="preserve"> зарегистрировано 2 </w:t>
      </w:r>
      <w:r w:rsidRPr="006675AE">
        <w:rPr>
          <w:sz w:val="26"/>
          <w:szCs w:val="26"/>
        </w:rPr>
        <w:t xml:space="preserve">348 записей актов о рождении, о заключении брака, о расторжении брака, о смерти, об установлении отцовства, об усыновлении (удочерении), о перемене имени. </w:t>
      </w:r>
      <w:r>
        <w:rPr>
          <w:sz w:val="26"/>
          <w:szCs w:val="26"/>
        </w:rPr>
        <w:t>2013 году – 2379 записей, в 2014 – 2354 записи</w:t>
      </w:r>
      <w:r w:rsidRPr="00E70B07">
        <w:rPr>
          <w:sz w:val="26"/>
          <w:szCs w:val="26"/>
        </w:rPr>
        <w:t xml:space="preserve"> </w:t>
      </w:r>
      <w:r w:rsidRPr="006675AE">
        <w:rPr>
          <w:sz w:val="26"/>
          <w:szCs w:val="26"/>
        </w:rPr>
        <w:t>актов гражданского состояния</w:t>
      </w:r>
      <w:r>
        <w:rPr>
          <w:sz w:val="26"/>
          <w:szCs w:val="26"/>
        </w:rPr>
        <w:t xml:space="preserve">. </w:t>
      </w:r>
      <w:r w:rsidRPr="006675AE">
        <w:rPr>
          <w:sz w:val="26"/>
          <w:szCs w:val="26"/>
        </w:rPr>
        <w:t xml:space="preserve">Архивный фонд </w:t>
      </w:r>
      <w:proofErr w:type="gramStart"/>
      <w:r w:rsidRPr="006675AE">
        <w:rPr>
          <w:sz w:val="26"/>
          <w:szCs w:val="26"/>
        </w:rPr>
        <w:t>отдела записи актов гражданского состояния Администрации города Когалыма</w:t>
      </w:r>
      <w:proofErr w:type="gramEnd"/>
      <w:r w:rsidRPr="006675AE">
        <w:rPr>
          <w:sz w:val="26"/>
          <w:szCs w:val="26"/>
        </w:rPr>
        <w:t xml:space="preserve"> формируется с июля 1979 года. По состоянию на 31 декабря 2012 года общее количество актовых записей в отделе составило – 59064. </w:t>
      </w:r>
      <w:proofErr w:type="gramStart"/>
      <w:r>
        <w:rPr>
          <w:sz w:val="26"/>
          <w:szCs w:val="26"/>
        </w:rPr>
        <w:t>На конец</w:t>
      </w:r>
      <w:proofErr w:type="gramEnd"/>
      <w:r>
        <w:rPr>
          <w:sz w:val="26"/>
          <w:szCs w:val="26"/>
        </w:rPr>
        <w:t xml:space="preserve"> 2014 года – 63797 актовых записей. </w:t>
      </w:r>
      <w:r w:rsidRPr="006675AE">
        <w:rPr>
          <w:sz w:val="26"/>
          <w:szCs w:val="26"/>
        </w:rPr>
        <w:t>Продолжается работа по формированию электронной базы записей актов гражданского состояния в многоуровневой автоматизированной системе «</w:t>
      </w:r>
      <w:r w:rsidRPr="00F77AE1">
        <w:rPr>
          <w:sz w:val="26"/>
          <w:szCs w:val="26"/>
        </w:rPr>
        <w:t>ЗАГС». В период до 2020 года ожидается увеличение количества зарегистрированных актов гражданского состояния с учетом динамики базового показателя в среднем на 0</w:t>
      </w:r>
      <w:r>
        <w:rPr>
          <w:sz w:val="26"/>
          <w:szCs w:val="26"/>
        </w:rPr>
        <w:t>,</w:t>
      </w:r>
      <w:r w:rsidRPr="00F77AE1">
        <w:rPr>
          <w:sz w:val="26"/>
          <w:szCs w:val="26"/>
        </w:rPr>
        <w:t>2% ежегодно</w:t>
      </w:r>
      <w:r>
        <w:rPr>
          <w:sz w:val="26"/>
          <w:szCs w:val="26"/>
        </w:rPr>
        <w:t xml:space="preserve"> с 2348 до 2372 ед. </w:t>
      </w:r>
    </w:p>
    <w:p w:rsidR="006F26A8" w:rsidRPr="00285F57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Рассмотрение дел об административных правонарушениях, предусмотренных Законом Ханты-Мансийского автономного округа – Югры от 11.06.2010 №102-оз «Об административных правонарушениях», осуществляется коллегиальным органом – Административной комиссией города Когалыма (далее – Административная комиссия). Создание Административной комиссии и организация её деятельности является отдельными государственными полномочиями, переданными органу местного самоуправления муниципального образования город Когалым. Финансирование переданных полномочий осуществляется за счет средств бюджета Ханты-Мансийского автономного округа – Югры, предоставляемых муниципальному образованию в виде субвенций. В Административной </w:t>
      </w:r>
      <w:r w:rsidRPr="00285F57">
        <w:rPr>
          <w:sz w:val="26"/>
          <w:szCs w:val="26"/>
        </w:rPr>
        <w:t xml:space="preserve">комиссии 2 секретаря. За 2014 год Административной комиссией проведено 30 заседаний, на которых рассмотрено 429 дел об административных правонарушениях.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Одним из немаловажных направлений является реализация переданных государственных полномочий по составлению списков кандидатов в присяжные заседатели судов общей юрисдикции, которые реализуются через органы местного самоуправления муниципального образования город Когалым. Финансирование переданных полномочий осуществляется за счёт средств бюджета Российской Федерации.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Во исполнение постановления Губернатора Ханты-Мансийского автономного округа – Югры от 06.03.2008 №24 «Об исполнении Указа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675AE">
        <w:rPr>
          <w:sz w:val="26"/>
          <w:szCs w:val="26"/>
        </w:rPr>
        <w:t>прекурсоров</w:t>
      </w:r>
      <w:proofErr w:type="spellEnd"/>
      <w:r w:rsidRPr="006675AE">
        <w:rPr>
          <w:sz w:val="26"/>
          <w:szCs w:val="26"/>
        </w:rPr>
        <w:t xml:space="preserve">» на территории города Когалыма создан коллегиальный орган – Антинаркотическая комиссия города Когалыма (далее - Антинаркотическая комиссия). </w:t>
      </w:r>
    </w:p>
    <w:p w:rsidR="006F26A8" w:rsidRDefault="006F26A8" w:rsidP="00F77F9A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Деятельность Антинаркотической комиссии осуществляется на основании постановления Администрации города Когалыма от </w:t>
      </w:r>
      <w:r>
        <w:rPr>
          <w:sz w:val="26"/>
          <w:szCs w:val="26"/>
        </w:rPr>
        <w:t>02.02.2015</w:t>
      </w:r>
      <w:r w:rsidRPr="006675AE">
        <w:rPr>
          <w:sz w:val="26"/>
          <w:szCs w:val="26"/>
        </w:rPr>
        <w:t xml:space="preserve"> №263 «О создании Антинаркотической комиссии города Когалыма». Председателем Антинаркотической комиссии является глава Администрации города Когалыма.</w:t>
      </w:r>
      <w:r>
        <w:rPr>
          <w:sz w:val="26"/>
          <w:szCs w:val="26"/>
        </w:rPr>
        <w:t xml:space="preserve"> </w:t>
      </w:r>
      <w:r w:rsidRPr="006675AE">
        <w:rPr>
          <w:sz w:val="26"/>
          <w:szCs w:val="26"/>
        </w:rPr>
        <w:t xml:space="preserve">Антинаркотическая комиссия образована в 2008 году. В составе Антинаркотической комиссии </w:t>
      </w:r>
      <w:r>
        <w:rPr>
          <w:sz w:val="26"/>
          <w:szCs w:val="26"/>
        </w:rPr>
        <w:t>19</w:t>
      </w:r>
      <w:r w:rsidRPr="006675AE">
        <w:rPr>
          <w:sz w:val="26"/>
          <w:szCs w:val="26"/>
        </w:rPr>
        <w:t xml:space="preserve"> человек. </w:t>
      </w:r>
    </w:p>
    <w:p w:rsidR="006F26A8" w:rsidRDefault="006F26A8" w:rsidP="00F77F9A">
      <w:pPr>
        <w:ind w:firstLine="709"/>
        <w:jc w:val="both"/>
        <w:rPr>
          <w:sz w:val="26"/>
          <w:szCs w:val="26"/>
        </w:rPr>
      </w:pPr>
      <w:r w:rsidRPr="00DF70DE">
        <w:rPr>
          <w:sz w:val="26"/>
          <w:szCs w:val="26"/>
        </w:rPr>
        <w:t xml:space="preserve">С января 2014 года обеспечение деятельности Антинаркотической комиссии осуществляет Сектор по организационному обеспечению </w:t>
      </w:r>
      <w:r w:rsidRPr="00DF70DE">
        <w:rPr>
          <w:sz w:val="26"/>
          <w:szCs w:val="26"/>
        </w:rPr>
        <w:lastRenderedPageBreak/>
        <w:t>деятельности комиссий города Когалыма и взаимодействию с правоохранительными органами Администрации города Когалыма.</w:t>
      </w:r>
      <w:r>
        <w:rPr>
          <w:sz w:val="26"/>
          <w:szCs w:val="26"/>
        </w:rPr>
        <w:t xml:space="preserve"> </w:t>
      </w:r>
      <w:r w:rsidRPr="00DF70DE">
        <w:rPr>
          <w:sz w:val="26"/>
          <w:szCs w:val="26"/>
        </w:rPr>
        <w:t>В составе структурного подразделения 2 человека</w:t>
      </w:r>
      <w:r>
        <w:rPr>
          <w:sz w:val="26"/>
          <w:szCs w:val="26"/>
        </w:rPr>
        <w:t>.</w:t>
      </w:r>
    </w:p>
    <w:p w:rsidR="006F26A8" w:rsidRPr="00DF70DE" w:rsidRDefault="006F26A8" w:rsidP="00F7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комиссии осуществляется на основании плана работы.     В 2014 году д</w:t>
      </w:r>
      <w:r w:rsidRPr="00DF70DE">
        <w:rPr>
          <w:sz w:val="26"/>
          <w:szCs w:val="26"/>
        </w:rPr>
        <w:t>еятельность Комиссии осуществлялась на основании «Плана работы Антинаркотической комиссии города Когалыма на 2014 год». За отчётный период проведено 4 заседания Комиссии, на которых рассмотрено 24 вопроса, принято 48 основных решений.</w:t>
      </w:r>
    </w:p>
    <w:p w:rsidR="006F26A8" w:rsidRDefault="006F26A8" w:rsidP="006675AE">
      <w:pPr>
        <w:ind w:firstLine="709"/>
        <w:jc w:val="both"/>
        <w:rPr>
          <w:sz w:val="26"/>
        </w:rPr>
      </w:pPr>
      <w:proofErr w:type="gramStart"/>
      <w:r>
        <w:rPr>
          <w:sz w:val="26"/>
          <w:szCs w:val="26"/>
        </w:rPr>
        <w:t>П</w:t>
      </w:r>
      <w:r w:rsidRPr="006675AE">
        <w:rPr>
          <w:sz w:val="26"/>
          <w:szCs w:val="26"/>
        </w:rPr>
        <w:t>рофилактик</w:t>
      </w:r>
      <w:r>
        <w:rPr>
          <w:sz w:val="26"/>
          <w:szCs w:val="26"/>
        </w:rPr>
        <w:t>а</w:t>
      </w:r>
      <w:r w:rsidRPr="006675AE">
        <w:rPr>
          <w:sz w:val="26"/>
          <w:szCs w:val="26"/>
        </w:rPr>
        <w:t xml:space="preserve"> незаконного потребления наркотических средств и психотропных веществ, формирования в обществе ценностного отношения к здоровому образу жизни, личной ответственности за свою жизнь и антинаркотического мировоззрения на территории города Когалыма реализуется </w:t>
      </w:r>
      <w:r>
        <w:rPr>
          <w:sz w:val="26"/>
          <w:szCs w:val="26"/>
        </w:rPr>
        <w:t xml:space="preserve">муниципальной </w:t>
      </w:r>
      <w:r w:rsidRPr="006675AE">
        <w:rPr>
          <w:sz w:val="26"/>
          <w:szCs w:val="26"/>
        </w:rPr>
        <w:t>программ</w:t>
      </w:r>
      <w:r>
        <w:rPr>
          <w:sz w:val="26"/>
          <w:szCs w:val="26"/>
        </w:rPr>
        <w:t>ой</w:t>
      </w:r>
      <w:r w:rsidRPr="006675AE">
        <w:rPr>
          <w:sz w:val="26"/>
          <w:szCs w:val="26"/>
        </w:rPr>
        <w:t xml:space="preserve"> </w:t>
      </w:r>
      <w:r w:rsidRPr="00122ECF">
        <w:rPr>
          <w:sz w:val="26"/>
        </w:rPr>
        <w:t>«Обеспечение прав и законных интересов населения города Когалыма в отдельных сферах жизнедеятельности в 201</w:t>
      </w:r>
      <w:r>
        <w:rPr>
          <w:sz w:val="26"/>
        </w:rPr>
        <w:t>4</w:t>
      </w:r>
      <w:r w:rsidRPr="00122ECF">
        <w:rPr>
          <w:sz w:val="26"/>
        </w:rPr>
        <w:t>-201</w:t>
      </w:r>
      <w:r>
        <w:rPr>
          <w:sz w:val="26"/>
        </w:rPr>
        <w:t>7</w:t>
      </w:r>
      <w:r w:rsidRPr="00122ECF">
        <w:rPr>
          <w:sz w:val="26"/>
        </w:rPr>
        <w:t xml:space="preserve"> годах»</w:t>
      </w:r>
      <w:r w:rsidRPr="006675AE">
        <w:rPr>
          <w:sz w:val="26"/>
          <w:szCs w:val="26"/>
        </w:rPr>
        <w:t xml:space="preserve">, утверждённая постановлением Администрации города Когалыма от </w:t>
      </w:r>
      <w:r>
        <w:rPr>
          <w:sz w:val="26"/>
          <w:szCs w:val="26"/>
        </w:rPr>
        <w:t>15</w:t>
      </w:r>
      <w:r w:rsidRPr="006675AE">
        <w:rPr>
          <w:sz w:val="26"/>
          <w:szCs w:val="26"/>
        </w:rPr>
        <w:t>.10.201</w:t>
      </w:r>
      <w:r>
        <w:rPr>
          <w:sz w:val="26"/>
          <w:szCs w:val="26"/>
        </w:rPr>
        <w:t>3</w:t>
      </w:r>
      <w:r w:rsidRPr="006675A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2928 «Об утверждении муниципальной программы </w:t>
      </w:r>
      <w:r w:rsidRPr="00122ECF">
        <w:rPr>
          <w:sz w:val="26"/>
        </w:rPr>
        <w:t>«Обеспечение</w:t>
      </w:r>
      <w:proofErr w:type="gramEnd"/>
      <w:r w:rsidRPr="00122ECF">
        <w:rPr>
          <w:sz w:val="26"/>
        </w:rPr>
        <w:t xml:space="preserve"> прав и законных интересов населения города Когалыма в отдельных сферах жизнедеятельности в 201</w:t>
      </w:r>
      <w:r>
        <w:rPr>
          <w:sz w:val="26"/>
        </w:rPr>
        <w:t>4</w:t>
      </w:r>
      <w:r w:rsidRPr="00122ECF">
        <w:rPr>
          <w:sz w:val="26"/>
        </w:rPr>
        <w:t>-201</w:t>
      </w:r>
      <w:r>
        <w:rPr>
          <w:sz w:val="26"/>
        </w:rPr>
        <w:t>7</w:t>
      </w:r>
      <w:r w:rsidRPr="00122ECF">
        <w:rPr>
          <w:sz w:val="26"/>
        </w:rPr>
        <w:t xml:space="preserve"> годах»</w:t>
      </w:r>
      <w:r>
        <w:rPr>
          <w:sz w:val="26"/>
        </w:rPr>
        <w:t>.</w:t>
      </w:r>
    </w:p>
    <w:p w:rsidR="006F26A8" w:rsidRDefault="006F26A8" w:rsidP="006675AE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Pr="006675AE">
        <w:rPr>
          <w:sz w:val="26"/>
          <w:szCs w:val="26"/>
        </w:rPr>
        <w:t xml:space="preserve">В результате комплексного подхода к решению вопросов по проблемам наркомании, совместных усилий всех субъектов профилактики и правоохранительных органов удаётся контролировать </w:t>
      </w:r>
      <w:proofErr w:type="spellStart"/>
      <w:r w:rsidRPr="006675AE">
        <w:rPr>
          <w:sz w:val="26"/>
          <w:szCs w:val="26"/>
        </w:rPr>
        <w:t>наркоситуации</w:t>
      </w:r>
      <w:proofErr w:type="spellEnd"/>
      <w:r w:rsidRPr="006675AE">
        <w:rPr>
          <w:sz w:val="26"/>
          <w:szCs w:val="26"/>
        </w:rPr>
        <w:t xml:space="preserve"> в городе. Однако </w:t>
      </w:r>
      <w:proofErr w:type="spellStart"/>
      <w:r w:rsidRPr="006675AE">
        <w:rPr>
          <w:sz w:val="26"/>
          <w:szCs w:val="26"/>
        </w:rPr>
        <w:t>наркоситуации</w:t>
      </w:r>
      <w:proofErr w:type="spellEnd"/>
      <w:r w:rsidRPr="006675AE">
        <w:rPr>
          <w:sz w:val="26"/>
          <w:szCs w:val="26"/>
        </w:rPr>
        <w:t xml:space="preserve"> на территории города остаётся достаточно сложной.</w:t>
      </w:r>
      <w:r>
        <w:rPr>
          <w:sz w:val="26"/>
          <w:szCs w:val="26"/>
        </w:rPr>
        <w:t xml:space="preserve"> </w:t>
      </w:r>
      <w:r w:rsidRPr="006675AE">
        <w:rPr>
          <w:sz w:val="26"/>
          <w:szCs w:val="26"/>
        </w:rPr>
        <w:t>По линии незаконного оборота наркотических средств и психотропных веществ н</w:t>
      </w:r>
      <w:r>
        <w:rPr>
          <w:sz w:val="26"/>
          <w:szCs w:val="26"/>
        </w:rPr>
        <w:t xml:space="preserve">а 28,2% больше преступных деяний, связанных с незаконным оборотом наркотиков (со 149 до 191), </w:t>
      </w:r>
      <w:r w:rsidRPr="006675AE">
        <w:rPr>
          <w:sz w:val="26"/>
          <w:szCs w:val="26"/>
        </w:rPr>
        <w:t>увеличилось количество зарегистрированных преступлений</w:t>
      </w:r>
      <w:r>
        <w:rPr>
          <w:sz w:val="26"/>
          <w:szCs w:val="26"/>
        </w:rPr>
        <w:t xml:space="preserve"> на 47,5% (с 40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59). Из незаконного оборота изъято 49 граммов наркотических средств, что на 2 грамма меньше 2013 года (51 грамм).</w:t>
      </w:r>
      <w:r w:rsidRPr="006675AE">
        <w:rPr>
          <w:sz w:val="26"/>
          <w:szCs w:val="26"/>
        </w:rPr>
        <w:t xml:space="preserve"> </w:t>
      </w:r>
    </w:p>
    <w:p w:rsidR="006F26A8" w:rsidRPr="00C32BF7" w:rsidRDefault="006F26A8" w:rsidP="006675AE">
      <w:pPr>
        <w:ind w:firstLine="709"/>
        <w:jc w:val="both"/>
        <w:rPr>
          <w:sz w:val="26"/>
          <w:szCs w:val="26"/>
          <w:highlight w:val="yellow"/>
        </w:rPr>
      </w:pPr>
      <w:r w:rsidRPr="006675AE">
        <w:rPr>
          <w:sz w:val="26"/>
          <w:szCs w:val="26"/>
        </w:rPr>
        <w:t xml:space="preserve">Постановлением Правительства Российской Федерации от 20.07.2011 №599 «О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6675AE">
        <w:rPr>
          <w:sz w:val="26"/>
          <w:szCs w:val="26"/>
        </w:rPr>
        <w:t>прекурсоров</w:t>
      </w:r>
      <w:proofErr w:type="spellEnd"/>
      <w:r w:rsidRPr="006675AE">
        <w:rPr>
          <w:sz w:val="26"/>
          <w:szCs w:val="26"/>
        </w:rPr>
        <w:t xml:space="preserve">, включённых в перечень наркотических средств, психотропных веществ и их </w:t>
      </w:r>
      <w:proofErr w:type="spellStart"/>
      <w:r w:rsidRPr="006675AE">
        <w:rPr>
          <w:sz w:val="26"/>
          <w:szCs w:val="26"/>
        </w:rPr>
        <w:t>прекурсоров</w:t>
      </w:r>
      <w:proofErr w:type="spellEnd"/>
      <w:r w:rsidRPr="006675AE">
        <w:rPr>
          <w:sz w:val="26"/>
          <w:szCs w:val="26"/>
        </w:rPr>
        <w:t xml:space="preserve">, подлежащих контролю в Российской Федерации» установлен </w:t>
      </w:r>
      <w:r w:rsidRPr="00C32BF7">
        <w:rPr>
          <w:sz w:val="26"/>
          <w:szCs w:val="26"/>
        </w:rPr>
        <w:t xml:space="preserve">рецептурный порядок отпуска </w:t>
      </w:r>
      <w:proofErr w:type="spellStart"/>
      <w:r w:rsidRPr="00C32BF7">
        <w:rPr>
          <w:sz w:val="26"/>
          <w:szCs w:val="26"/>
        </w:rPr>
        <w:t>кодеиносодержащих</w:t>
      </w:r>
      <w:proofErr w:type="spellEnd"/>
      <w:r w:rsidRPr="00C32BF7">
        <w:rPr>
          <w:sz w:val="26"/>
          <w:szCs w:val="26"/>
        </w:rPr>
        <w:t xml:space="preserve"> лекарственных препаратов. На территории города Когалыма не зарегистрированы факты нарушения отпуска </w:t>
      </w:r>
      <w:proofErr w:type="spellStart"/>
      <w:r w:rsidRPr="00C32BF7">
        <w:rPr>
          <w:sz w:val="26"/>
          <w:szCs w:val="26"/>
        </w:rPr>
        <w:t>кодеиносодержащих</w:t>
      </w:r>
      <w:proofErr w:type="spellEnd"/>
      <w:r w:rsidRPr="00C32BF7">
        <w:rPr>
          <w:sz w:val="26"/>
          <w:szCs w:val="26"/>
        </w:rPr>
        <w:t xml:space="preserve"> лекарственных препаратов аптечными сетями города.</w:t>
      </w:r>
      <w:r w:rsidRPr="00C32BF7">
        <w:rPr>
          <w:sz w:val="26"/>
          <w:szCs w:val="26"/>
          <w:highlight w:val="yellow"/>
        </w:rPr>
        <w:t xml:space="preserve"> </w:t>
      </w:r>
    </w:p>
    <w:p w:rsidR="006F26A8" w:rsidRPr="00C32BF7" w:rsidRDefault="006F26A8" w:rsidP="007A1B5C">
      <w:pPr>
        <w:ind w:firstLine="709"/>
        <w:jc w:val="both"/>
        <w:rPr>
          <w:color w:val="000000"/>
          <w:sz w:val="26"/>
          <w:szCs w:val="26"/>
        </w:rPr>
      </w:pPr>
      <w:r w:rsidRPr="00C32BF7">
        <w:rPr>
          <w:sz w:val="26"/>
          <w:szCs w:val="26"/>
        </w:rPr>
        <w:t>Однако остаётся проблема распространения синтетических наркотических средств. По данным правоохранительных органов имеет место распространение наркотических средств через сеть «Интернет»</w:t>
      </w:r>
    </w:p>
    <w:p w:rsidR="006F26A8" w:rsidRDefault="006F26A8" w:rsidP="006675AE">
      <w:pPr>
        <w:ind w:firstLine="709"/>
        <w:jc w:val="both"/>
        <w:rPr>
          <w:color w:val="000000"/>
          <w:sz w:val="26"/>
          <w:szCs w:val="26"/>
        </w:rPr>
      </w:pPr>
      <w:r w:rsidRPr="00C32BF7">
        <w:rPr>
          <w:color w:val="000000"/>
          <w:sz w:val="26"/>
          <w:szCs w:val="26"/>
        </w:rPr>
        <w:t>Таким образом, несмотря на увеличение активности правоохранительных органов в сфере противодействия незаконному обороту наркотиков, динамика роста преступности, связанная с незаконным оборотом</w:t>
      </w:r>
      <w:r w:rsidRPr="00115B3F">
        <w:rPr>
          <w:color w:val="000000"/>
          <w:sz w:val="26"/>
          <w:szCs w:val="26"/>
        </w:rPr>
        <w:t xml:space="preserve"> наркотиков имеет отрицательный характер.</w:t>
      </w:r>
    </w:p>
    <w:p w:rsidR="006F26A8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2014 году в </w:t>
      </w:r>
      <w:r w:rsidRPr="006675AE">
        <w:rPr>
          <w:sz w:val="26"/>
          <w:szCs w:val="26"/>
        </w:rPr>
        <w:t xml:space="preserve">городе Когалыме наблюдается </w:t>
      </w:r>
      <w:r>
        <w:rPr>
          <w:sz w:val="26"/>
          <w:szCs w:val="26"/>
        </w:rPr>
        <w:t xml:space="preserve">увеличение </w:t>
      </w:r>
      <w:proofErr w:type="gramStart"/>
      <w:r w:rsidRPr="006675AE">
        <w:rPr>
          <w:sz w:val="26"/>
          <w:szCs w:val="26"/>
        </w:rPr>
        <w:t>первичной</w:t>
      </w:r>
      <w:proofErr w:type="gramEnd"/>
      <w:r w:rsidRPr="006675AE">
        <w:rPr>
          <w:sz w:val="26"/>
          <w:szCs w:val="26"/>
        </w:rPr>
        <w:t xml:space="preserve"> </w:t>
      </w:r>
    </w:p>
    <w:p w:rsidR="006F26A8" w:rsidRDefault="006F26A8" w:rsidP="000E64A6">
      <w:pPr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заболеваемости </w:t>
      </w:r>
      <w:r>
        <w:rPr>
          <w:sz w:val="26"/>
          <w:szCs w:val="26"/>
        </w:rPr>
        <w:t xml:space="preserve">на 4 человека (2014 году - 7 чел., 2013 году - 3чел.). </w:t>
      </w:r>
      <w:r w:rsidRPr="006675AE">
        <w:rPr>
          <w:sz w:val="26"/>
          <w:szCs w:val="26"/>
        </w:rPr>
        <w:t xml:space="preserve">Так, в 2012 году показатель первичной заболеваемости в городе Когалыме по </w:t>
      </w:r>
      <w:r w:rsidRPr="006675AE">
        <w:rPr>
          <w:sz w:val="26"/>
          <w:szCs w:val="26"/>
        </w:rPr>
        <w:lastRenderedPageBreak/>
        <w:t xml:space="preserve">сравнению с 2011 годом снизился на 50% и составил 3 человека или 5,0 на 100 тысяч населения (в 2011 году – 10,1; в 2010 году – 40,5; в 2009 году – 27,1 </w:t>
      </w:r>
      <w:proofErr w:type="gramStart"/>
      <w:r w:rsidRPr="006675AE">
        <w:rPr>
          <w:sz w:val="26"/>
          <w:szCs w:val="26"/>
        </w:rPr>
        <w:t>на</w:t>
      </w:r>
      <w:proofErr w:type="gramEnd"/>
      <w:r w:rsidRPr="006675AE">
        <w:rPr>
          <w:sz w:val="26"/>
          <w:szCs w:val="26"/>
        </w:rPr>
        <w:t xml:space="preserve"> 100 </w:t>
      </w:r>
      <w:proofErr w:type="gramStart"/>
      <w:r w:rsidRPr="006675AE">
        <w:rPr>
          <w:sz w:val="26"/>
          <w:szCs w:val="26"/>
        </w:rPr>
        <w:t>тысяч</w:t>
      </w:r>
      <w:proofErr w:type="gramEnd"/>
      <w:r w:rsidRPr="006675AE">
        <w:rPr>
          <w:sz w:val="26"/>
          <w:szCs w:val="26"/>
        </w:rPr>
        <w:t xml:space="preserve"> населения).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proofErr w:type="gramStart"/>
      <w:r w:rsidRPr="006675AE">
        <w:rPr>
          <w:sz w:val="26"/>
          <w:szCs w:val="26"/>
        </w:rPr>
        <w:t>В 201</w:t>
      </w:r>
      <w:r>
        <w:rPr>
          <w:sz w:val="26"/>
          <w:szCs w:val="26"/>
        </w:rPr>
        <w:t>4</w:t>
      </w:r>
      <w:r w:rsidRPr="006675AE">
        <w:rPr>
          <w:sz w:val="26"/>
          <w:szCs w:val="26"/>
        </w:rPr>
        <w:t xml:space="preserve"> году количество лиц, состоящих на учёте в наркологическом отделении </w:t>
      </w:r>
      <w:r>
        <w:rPr>
          <w:sz w:val="26"/>
          <w:szCs w:val="26"/>
        </w:rPr>
        <w:t xml:space="preserve">бюджетного учреждения Ханты-Мансийского автономного округа </w:t>
      </w:r>
      <w:r w:rsidRPr="00D40023">
        <w:rPr>
          <w:sz w:val="26"/>
          <w:szCs w:val="26"/>
        </w:rPr>
        <w:t>– Югры «Когалымская городская больница»</w:t>
      </w:r>
      <w:r w:rsidRPr="006675AE">
        <w:rPr>
          <w:sz w:val="26"/>
          <w:szCs w:val="26"/>
        </w:rPr>
        <w:t xml:space="preserve">, уменьшилось </w:t>
      </w:r>
      <w:r>
        <w:rPr>
          <w:sz w:val="26"/>
          <w:szCs w:val="26"/>
        </w:rPr>
        <w:t xml:space="preserve">на 7% </w:t>
      </w:r>
      <w:r w:rsidRPr="006675AE">
        <w:rPr>
          <w:sz w:val="26"/>
          <w:szCs w:val="26"/>
        </w:rPr>
        <w:t xml:space="preserve">по сравнению </w:t>
      </w:r>
      <w:r>
        <w:rPr>
          <w:sz w:val="26"/>
          <w:szCs w:val="26"/>
        </w:rPr>
        <w:t>с 2013 годом, с 2011 на 48,5% (</w:t>
      </w:r>
      <w:r w:rsidRPr="006675AE">
        <w:rPr>
          <w:sz w:val="26"/>
          <w:szCs w:val="26"/>
        </w:rPr>
        <w:t>и составило (</w:t>
      </w:r>
      <w:r>
        <w:rPr>
          <w:sz w:val="26"/>
          <w:szCs w:val="26"/>
        </w:rPr>
        <w:t xml:space="preserve">в 2014 году – 119 человек, в 2013 году - 128 человек, в 2012 году - 160 человек, </w:t>
      </w:r>
      <w:r w:rsidRPr="006675AE">
        <w:rPr>
          <w:sz w:val="26"/>
          <w:szCs w:val="26"/>
        </w:rPr>
        <w:t xml:space="preserve">в 2011 году – </w:t>
      </w:r>
      <w:r>
        <w:rPr>
          <w:sz w:val="26"/>
          <w:szCs w:val="26"/>
        </w:rPr>
        <w:t>231 человек</w:t>
      </w:r>
      <w:r w:rsidRPr="006675AE">
        <w:rPr>
          <w:sz w:val="26"/>
          <w:szCs w:val="26"/>
        </w:rPr>
        <w:t>).</w:t>
      </w:r>
      <w:proofErr w:type="gramEnd"/>
      <w:r w:rsidRPr="006675AE">
        <w:rPr>
          <w:sz w:val="26"/>
          <w:szCs w:val="26"/>
        </w:rPr>
        <w:t xml:space="preserve"> Показатель уровня заболеваемости в городе Когалыме ниже показателя округа </w:t>
      </w:r>
      <w:r w:rsidRPr="00710E5D">
        <w:rPr>
          <w:sz w:val="26"/>
          <w:szCs w:val="26"/>
        </w:rPr>
        <w:t xml:space="preserve">на 26%. В наркологическом отделении на диспансерном учёте больных наркоманией лиц до 18 лет в 2013г. и 2014г. </w:t>
      </w:r>
      <w:r w:rsidRPr="00835D89">
        <w:rPr>
          <w:sz w:val="26"/>
          <w:szCs w:val="26"/>
        </w:rPr>
        <w:t>зафиксировано не было. Несмотря на рост первичной заболеваемости наркоманией, тенденция снижения общей болезненности наркоманией стабильно, уже в течение 5 лет.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Применение программно-целевого метода позволит осуществить реализацию комплекса мероприятий по профилактике незаконного потребления наркотических средств и психотропных веществ, повысить профессиональный уровень специалистов непосредственно занимающихся проблемами наркомании.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В целях оказания комплексного влияния на ситуацию в вышеназванных сферах деятельности, сформирована Программа «Обеспечение прав и законных интересов населения города Когалыма в отдельных сферах жизнедеятельности в 2014-201</w:t>
      </w:r>
      <w:r>
        <w:rPr>
          <w:sz w:val="26"/>
          <w:szCs w:val="26"/>
        </w:rPr>
        <w:t>7</w:t>
      </w:r>
      <w:r w:rsidRPr="006675AE">
        <w:rPr>
          <w:sz w:val="26"/>
          <w:szCs w:val="26"/>
        </w:rPr>
        <w:t xml:space="preserve"> годах» с соответствующей структурой, целями и задачами, ожидаемыми результатами реализации Программы.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</w:p>
    <w:p w:rsidR="006F26A8" w:rsidRPr="006675AE" w:rsidRDefault="006F26A8" w:rsidP="006675AE">
      <w:pPr>
        <w:ind w:firstLine="709"/>
        <w:jc w:val="center"/>
        <w:rPr>
          <w:sz w:val="26"/>
          <w:szCs w:val="26"/>
        </w:rPr>
      </w:pPr>
      <w:r w:rsidRPr="006675AE">
        <w:rPr>
          <w:sz w:val="26"/>
          <w:szCs w:val="26"/>
        </w:rPr>
        <w:t>2. Цели, задачи и показатели их достижения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Цели Программы: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1. Совершенствование системы социальной профилактики правонарушений, правовой грамотности и правосознания граждан.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Достижение указанной цели планируется реализовать через выполнение следующих задач: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профилактика правонарушений в общественных местах, в том числе с участием граждан;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развитие правовой поддержки и правовой грамотности граждан;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совершенствование информационного и методического обеспечения профилактики правонарушений, повышения правосознания граждан;</w:t>
      </w:r>
    </w:p>
    <w:p w:rsidR="006F26A8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профилактика правонарушений в сфере безопасности дорожного движения.</w:t>
      </w:r>
    </w:p>
    <w:p w:rsidR="006F26A8" w:rsidRPr="006675AE" w:rsidRDefault="006F26A8" w:rsidP="00394624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2.</w:t>
      </w:r>
      <w:r w:rsidRPr="006675AE">
        <w:rPr>
          <w:color w:val="000000"/>
          <w:spacing w:val="-6"/>
          <w:sz w:val="26"/>
          <w:szCs w:val="26"/>
        </w:rPr>
        <w:t xml:space="preserve"> Совершенствование организационного, нормативно-правового и ресурсного обеспечения субъектов антинаркотической деятельности.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Достижение указанной цели планируется реализовать через выполнение следующих задач: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координация и создание условий для деятельности субъектов профилактики наркомании;</w:t>
      </w:r>
    </w:p>
    <w:p w:rsidR="006F26A8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развитие профилактической антинаркотической деятельности. </w:t>
      </w:r>
    </w:p>
    <w:p w:rsidR="006F26A8" w:rsidRDefault="006F26A8" w:rsidP="00736D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859B8">
        <w:rPr>
          <w:sz w:val="26"/>
          <w:szCs w:val="26"/>
        </w:rPr>
        <w:t>Финансовое обеспечение исполнения полномочий по реализации прав и законных интересов жителей города Когалыма в отдельных сферах жизнедеятельности</w:t>
      </w:r>
      <w:r>
        <w:rPr>
          <w:sz w:val="26"/>
          <w:szCs w:val="26"/>
        </w:rPr>
        <w:t>.</w:t>
      </w:r>
    </w:p>
    <w:p w:rsidR="006F26A8" w:rsidRPr="006675AE" w:rsidRDefault="006F26A8" w:rsidP="006859B8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Достижение указанной цели планируется реализовать через выполнение </w:t>
      </w:r>
      <w:r w:rsidRPr="006675AE">
        <w:rPr>
          <w:sz w:val="26"/>
          <w:szCs w:val="26"/>
        </w:rPr>
        <w:lastRenderedPageBreak/>
        <w:t>следующих задач: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797A">
        <w:rPr>
          <w:sz w:val="26"/>
          <w:szCs w:val="26"/>
        </w:rPr>
        <w:t>Обеспечение выполнения отдельных государственных полномочий и функций</w:t>
      </w:r>
      <w:r>
        <w:rPr>
          <w:sz w:val="26"/>
          <w:szCs w:val="26"/>
        </w:rPr>
        <w:t>.</w:t>
      </w:r>
    </w:p>
    <w:p w:rsidR="006F26A8" w:rsidRPr="006675AE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Для </w:t>
      </w:r>
      <w:proofErr w:type="gramStart"/>
      <w:r w:rsidRPr="006675AE">
        <w:rPr>
          <w:sz w:val="26"/>
          <w:szCs w:val="26"/>
        </w:rPr>
        <w:t>контроля за</w:t>
      </w:r>
      <w:proofErr w:type="gramEnd"/>
      <w:r w:rsidRPr="006675AE">
        <w:rPr>
          <w:sz w:val="26"/>
          <w:szCs w:val="26"/>
        </w:rPr>
        <w:t xml:space="preserve"> ходом реализации Программы и характеристики состояния установленной сферы деятельности, предусмотрена система целевых показателей Программы (показатели непосредственных результатов):</w:t>
      </w:r>
    </w:p>
    <w:p w:rsidR="006F26A8" w:rsidRPr="006675AE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z w:val="26"/>
          <w:szCs w:val="26"/>
        </w:rPr>
        <w:t xml:space="preserve">- </w:t>
      </w:r>
      <w:r w:rsidRPr="006675AE">
        <w:rPr>
          <w:spacing w:val="-6"/>
          <w:sz w:val="26"/>
          <w:szCs w:val="26"/>
        </w:rPr>
        <w:t>доля выявленных с участием общественности правонарушений в общем количестве правонарушений</w:t>
      </w:r>
      <w:r>
        <w:rPr>
          <w:spacing w:val="-6"/>
          <w:sz w:val="26"/>
          <w:szCs w:val="26"/>
        </w:rPr>
        <w:t xml:space="preserve"> с 6% до 10%</w:t>
      </w:r>
      <w:r w:rsidRPr="006675AE">
        <w:rPr>
          <w:spacing w:val="-6"/>
          <w:sz w:val="26"/>
          <w:szCs w:val="26"/>
        </w:rPr>
        <w:t>;</w:t>
      </w:r>
    </w:p>
    <w:p w:rsidR="006F26A8" w:rsidRPr="006675AE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z w:val="26"/>
          <w:szCs w:val="26"/>
        </w:rPr>
        <w:t xml:space="preserve">- </w:t>
      </w:r>
      <w:r w:rsidRPr="006675AE">
        <w:rPr>
          <w:spacing w:val="-6"/>
          <w:sz w:val="26"/>
          <w:szCs w:val="26"/>
        </w:rPr>
        <w:t xml:space="preserve">доля выявленных нарушений правил дорожного движения с помощью технических средств </w:t>
      </w:r>
      <w:proofErr w:type="spellStart"/>
      <w:r w:rsidRPr="006675AE">
        <w:rPr>
          <w:spacing w:val="-6"/>
          <w:sz w:val="26"/>
          <w:szCs w:val="26"/>
        </w:rPr>
        <w:t>видеофиксации</w:t>
      </w:r>
      <w:proofErr w:type="spellEnd"/>
      <w:r w:rsidRPr="006675AE">
        <w:rPr>
          <w:spacing w:val="-6"/>
          <w:sz w:val="26"/>
          <w:szCs w:val="26"/>
        </w:rPr>
        <w:t xml:space="preserve"> в общем количестве нарушений</w:t>
      </w:r>
      <w:r>
        <w:rPr>
          <w:spacing w:val="-6"/>
          <w:sz w:val="26"/>
          <w:szCs w:val="26"/>
        </w:rPr>
        <w:t xml:space="preserve"> с 10,5% до 30,0 %</w:t>
      </w:r>
      <w:r w:rsidRPr="006675AE">
        <w:rPr>
          <w:spacing w:val="-6"/>
          <w:sz w:val="26"/>
          <w:szCs w:val="26"/>
        </w:rPr>
        <w:t>;</w:t>
      </w:r>
    </w:p>
    <w:p w:rsidR="006F26A8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z w:val="26"/>
          <w:szCs w:val="26"/>
        </w:rPr>
        <w:t>-</w:t>
      </w:r>
      <w:r w:rsidRPr="006675AE">
        <w:rPr>
          <w:spacing w:val="-6"/>
          <w:sz w:val="26"/>
          <w:szCs w:val="26"/>
        </w:rPr>
        <w:t xml:space="preserve"> увеличение количества специалистов субъектов антинаркотической деятельности повысивших профессиональный уровень в ежегодно проводимых мероприятиях</w:t>
      </w:r>
      <w:r>
        <w:rPr>
          <w:spacing w:val="-6"/>
          <w:sz w:val="26"/>
          <w:szCs w:val="26"/>
        </w:rPr>
        <w:t xml:space="preserve"> на 10 человек.</w:t>
      </w:r>
    </w:p>
    <w:p w:rsidR="006F26A8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6D7A57">
        <w:rPr>
          <w:sz w:val="26"/>
          <w:szCs w:val="26"/>
        </w:rPr>
        <w:t>величение количества тематических радио- и телепередач газетных и журнальных рубрик, интерн</w:t>
      </w:r>
      <w:r>
        <w:rPr>
          <w:sz w:val="26"/>
          <w:szCs w:val="26"/>
        </w:rPr>
        <w:t xml:space="preserve">ет - проектов, направленных на </w:t>
      </w:r>
      <w:r w:rsidRPr="006D7A57">
        <w:rPr>
          <w:sz w:val="26"/>
          <w:szCs w:val="26"/>
        </w:rPr>
        <w:t>антинаркотическую пропаганду</w:t>
      </w:r>
      <w:r>
        <w:rPr>
          <w:sz w:val="26"/>
          <w:szCs w:val="26"/>
        </w:rPr>
        <w:t xml:space="preserve"> до 3 шт.;</w:t>
      </w:r>
    </w:p>
    <w:p w:rsidR="006F26A8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AF17B3">
        <w:rPr>
          <w:sz w:val="26"/>
          <w:szCs w:val="26"/>
        </w:rPr>
        <w:t>величение количества молодёжи, вовлеченной в мероприятия, направленные на профилактику незаконного оборота и потребления наркотических средств и психотропных веществ до 90% (от количества молодёжи города)</w:t>
      </w:r>
      <w:r>
        <w:rPr>
          <w:sz w:val="26"/>
          <w:szCs w:val="26"/>
        </w:rPr>
        <w:t>;</w:t>
      </w:r>
    </w:p>
    <w:p w:rsidR="006F26A8" w:rsidRDefault="006F26A8" w:rsidP="00AF17B3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у</w:t>
      </w:r>
      <w:r w:rsidRPr="00177A33">
        <w:rPr>
          <w:spacing w:val="-6"/>
          <w:sz w:val="26"/>
          <w:szCs w:val="26"/>
        </w:rPr>
        <w:t>величение количества зарегис</w:t>
      </w:r>
      <w:r>
        <w:rPr>
          <w:spacing w:val="-6"/>
          <w:sz w:val="26"/>
          <w:szCs w:val="26"/>
        </w:rPr>
        <w:t xml:space="preserve">трированных актов гражданского </w:t>
      </w:r>
      <w:r w:rsidRPr="00177A33">
        <w:rPr>
          <w:spacing w:val="-6"/>
          <w:sz w:val="26"/>
          <w:szCs w:val="26"/>
        </w:rPr>
        <w:t>состояния</w:t>
      </w:r>
      <w:r>
        <w:rPr>
          <w:spacing w:val="-6"/>
          <w:sz w:val="26"/>
          <w:szCs w:val="26"/>
        </w:rPr>
        <w:t xml:space="preserve"> с 2348 до 2372 шт.;</w:t>
      </w:r>
    </w:p>
    <w:p w:rsidR="006F26A8" w:rsidRPr="006675AE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pacing w:val="-6"/>
          <w:sz w:val="26"/>
          <w:szCs w:val="26"/>
        </w:rPr>
        <w:t>Показателями конечных результатов Программы являются:</w:t>
      </w:r>
    </w:p>
    <w:p w:rsidR="006F26A8" w:rsidRPr="006675AE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pacing w:val="-6"/>
          <w:sz w:val="26"/>
          <w:szCs w:val="26"/>
        </w:rPr>
        <w:t>- уменьшение доли уличных преступлений в числе за</w:t>
      </w:r>
      <w:r>
        <w:rPr>
          <w:spacing w:val="-6"/>
          <w:sz w:val="26"/>
          <w:szCs w:val="26"/>
        </w:rPr>
        <w:t xml:space="preserve">регистрированных общеуголовных </w:t>
      </w:r>
      <w:r w:rsidRPr="006675AE">
        <w:rPr>
          <w:spacing w:val="-6"/>
          <w:sz w:val="26"/>
          <w:szCs w:val="26"/>
        </w:rPr>
        <w:t xml:space="preserve">преступлений с </w:t>
      </w:r>
      <w:r>
        <w:rPr>
          <w:spacing w:val="-6"/>
          <w:sz w:val="26"/>
          <w:szCs w:val="26"/>
        </w:rPr>
        <w:t>15,6</w:t>
      </w:r>
      <w:r w:rsidRPr="006675AE">
        <w:rPr>
          <w:spacing w:val="-6"/>
          <w:sz w:val="26"/>
          <w:szCs w:val="26"/>
        </w:rPr>
        <w:t xml:space="preserve">% до </w:t>
      </w:r>
      <w:r>
        <w:rPr>
          <w:spacing w:val="-6"/>
          <w:sz w:val="26"/>
          <w:szCs w:val="26"/>
        </w:rPr>
        <w:t>12</w:t>
      </w:r>
      <w:r w:rsidRPr="006675AE">
        <w:rPr>
          <w:spacing w:val="-6"/>
          <w:sz w:val="26"/>
          <w:szCs w:val="26"/>
        </w:rPr>
        <w:t>,0%.</w:t>
      </w:r>
    </w:p>
    <w:p w:rsidR="006F26A8" w:rsidRPr="006675AE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z w:val="26"/>
          <w:szCs w:val="26"/>
        </w:rPr>
        <w:t>-</w:t>
      </w:r>
      <w:r w:rsidRPr="006675AE">
        <w:rPr>
          <w:spacing w:val="-6"/>
          <w:sz w:val="26"/>
          <w:szCs w:val="26"/>
        </w:rPr>
        <w:t xml:space="preserve"> уменьшение уровня общеуголовной преступности (на 10 тысяч человек) с </w:t>
      </w:r>
      <w:r>
        <w:rPr>
          <w:spacing w:val="-6"/>
          <w:sz w:val="26"/>
          <w:szCs w:val="26"/>
        </w:rPr>
        <w:t>60% до 54,6</w:t>
      </w:r>
      <w:r w:rsidRPr="006675AE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%</w:t>
      </w:r>
      <w:r w:rsidRPr="006675AE">
        <w:rPr>
          <w:spacing w:val="-6"/>
          <w:sz w:val="26"/>
          <w:szCs w:val="26"/>
        </w:rPr>
        <w:t>;</w:t>
      </w:r>
    </w:p>
    <w:p w:rsidR="006F26A8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6675AE">
        <w:rPr>
          <w:sz w:val="26"/>
          <w:szCs w:val="26"/>
        </w:rPr>
        <w:t>-</w:t>
      </w:r>
      <w:r w:rsidRPr="006675AE">
        <w:rPr>
          <w:spacing w:val="-6"/>
          <w:sz w:val="26"/>
          <w:szCs w:val="26"/>
        </w:rPr>
        <w:t xml:space="preserve"> уменьшение доли лиц, ранее </w:t>
      </w:r>
      <w:proofErr w:type="spellStart"/>
      <w:r w:rsidRPr="006675AE">
        <w:rPr>
          <w:spacing w:val="-6"/>
          <w:sz w:val="26"/>
          <w:szCs w:val="26"/>
        </w:rPr>
        <w:t>осуждавшихся</w:t>
      </w:r>
      <w:proofErr w:type="spellEnd"/>
      <w:r w:rsidRPr="006675AE">
        <w:rPr>
          <w:spacing w:val="-6"/>
          <w:sz w:val="26"/>
          <w:szCs w:val="26"/>
        </w:rPr>
        <w:t xml:space="preserve"> за совершение преступлений, в общем количестве лиц, осужденных на основании обвинительных приговоров, вступивших в законную силу с </w:t>
      </w:r>
      <w:r>
        <w:rPr>
          <w:spacing w:val="-6"/>
          <w:sz w:val="26"/>
          <w:szCs w:val="26"/>
        </w:rPr>
        <w:t>45,4</w:t>
      </w:r>
      <w:r w:rsidRPr="006675AE">
        <w:rPr>
          <w:spacing w:val="-6"/>
          <w:sz w:val="26"/>
          <w:szCs w:val="26"/>
        </w:rPr>
        <w:t>% до 43,6%;</w:t>
      </w:r>
    </w:p>
    <w:p w:rsidR="006F26A8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у</w:t>
      </w:r>
      <w:r w:rsidRPr="006D7A57">
        <w:rPr>
          <w:spacing w:val="-6"/>
          <w:sz w:val="26"/>
          <w:szCs w:val="26"/>
        </w:rPr>
        <w:t>величение количества обучающихся в городе Когалыме, участников мероприятий, вовлеченных в антинаркотические профилактические мероприятия, от общей численности детей, молодежи до 100 %</w:t>
      </w:r>
      <w:r>
        <w:rPr>
          <w:spacing w:val="-6"/>
          <w:sz w:val="26"/>
          <w:szCs w:val="26"/>
        </w:rPr>
        <w:t>.</w:t>
      </w:r>
    </w:p>
    <w:p w:rsidR="006F26A8" w:rsidRPr="006675AE" w:rsidRDefault="006F26A8" w:rsidP="006675AE">
      <w:pPr>
        <w:tabs>
          <w:tab w:val="left" w:pos="362"/>
          <w:tab w:val="left" w:pos="9856"/>
        </w:tabs>
        <w:ind w:firstLine="709"/>
        <w:jc w:val="both"/>
        <w:rPr>
          <w:sz w:val="26"/>
          <w:szCs w:val="26"/>
        </w:rPr>
      </w:pPr>
      <w:r w:rsidRPr="006675AE">
        <w:rPr>
          <w:spacing w:val="-6"/>
          <w:sz w:val="26"/>
          <w:szCs w:val="26"/>
        </w:rPr>
        <w:t>Перечень и описание ожидаемых результатов Программы представлены в приложении 1 к настоящей Программе.</w:t>
      </w:r>
    </w:p>
    <w:p w:rsidR="006F26A8" w:rsidRDefault="006F26A8" w:rsidP="006675AE">
      <w:pPr>
        <w:ind w:firstLine="709"/>
        <w:jc w:val="center"/>
        <w:rPr>
          <w:sz w:val="26"/>
          <w:szCs w:val="26"/>
        </w:rPr>
      </w:pPr>
    </w:p>
    <w:p w:rsidR="006F26A8" w:rsidRPr="006675AE" w:rsidRDefault="006F26A8" w:rsidP="006675AE">
      <w:pPr>
        <w:ind w:firstLine="709"/>
        <w:jc w:val="center"/>
        <w:rPr>
          <w:sz w:val="26"/>
          <w:szCs w:val="26"/>
        </w:rPr>
      </w:pPr>
      <w:r w:rsidRPr="006675AE">
        <w:rPr>
          <w:sz w:val="26"/>
          <w:szCs w:val="26"/>
        </w:rPr>
        <w:t>3. Обобщённая характеристика мероприятий Программы</w:t>
      </w:r>
    </w:p>
    <w:p w:rsidR="006F26A8" w:rsidRPr="006675AE" w:rsidRDefault="006F26A8" w:rsidP="006675AE">
      <w:pPr>
        <w:ind w:firstLine="709"/>
        <w:jc w:val="center"/>
        <w:rPr>
          <w:sz w:val="26"/>
          <w:szCs w:val="26"/>
        </w:rPr>
      </w:pP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Достижение цели по совершенствованию системы социальной профилактики правонарушений, правовой грамотности и правосознания граждан (подпрограмма I «Профилактика правонарушений») планируется путём реализации 4 основных задач: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1.1. Задача «Профилактика правонарушений в общественных местах, в том числе с участием граждан» реализуется через следующие мероприятия: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</w:t>
      </w:r>
      <w:r w:rsidRPr="006675AE">
        <w:rPr>
          <w:color w:val="000000"/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6675AE">
        <w:rPr>
          <w:sz w:val="26"/>
          <w:szCs w:val="26"/>
        </w:rPr>
        <w:t>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lastRenderedPageBreak/>
        <w:t xml:space="preserve">- размещение (в том числе разработка проектов, приобретение, установка, монтаж, подключение) в наиболее криминогенных общественных местах и на улицах города Когалыма, местах массового пребывания граждан, обеспечение функционирования систем </w:t>
      </w:r>
      <w:proofErr w:type="spellStart"/>
      <w:r w:rsidRPr="006675AE">
        <w:rPr>
          <w:sz w:val="26"/>
          <w:szCs w:val="26"/>
        </w:rPr>
        <w:t>видеообзора</w:t>
      </w:r>
      <w:proofErr w:type="spellEnd"/>
      <w:r w:rsidRPr="006675AE">
        <w:rPr>
          <w:sz w:val="26"/>
          <w:szCs w:val="26"/>
        </w:rPr>
        <w:t xml:space="preserve">, с установкой мониторов для </w:t>
      </w:r>
      <w:proofErr w:type="gramStart"/>
      <w:r w:rsidRPr="006675AE">
        <w:rPr>
          <w:sz w:val="26"/>
          <w:szCs w:val="26"/>
        </w:rPr>
        <w:t>контроля за</w:t>
      </w:r>
      <w:proofErr w:type="gramEnd"/>
      <w:r w:rsidRPr="006675AE">
        <w:rPr>
          <w:sz w:val="26"/>
          <w:szCs w:val="26"/>
        </w:rPr>
        <w:t xml:space="preserve"> обстановкой и оперативного реагирования, модернизации имеющихся систем видеонаблюдения;</w:t>
      </w:r>
    </w:p>
    <w:p w:rsidR="006F26A8" w:rsidRPr="006675AE" w:rsidRDefault="006F26A8" w:rsidP="006675A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6675AE">
        <w:rPr>
          <w:sz w:val="26"/>
          <w:szCs w:val="26"/>
        </w:rPr>
        <w:t xml:space="preserve">- размещение (в том числе разработка проектов, приобретение, установка, монтаж, подключения) в городе Когалыме, на въездах и выездах из него и территории города систем </w:t>
      </w:r>
      <w:proofErr w:type="spellStart"/>
      <w:r w:rsidRPr="006675AE">
        <w:rPr>
          <w:sz w:val="26"/>
          <w:szCs w:val="26"/>
        </w:rPr>
        <w:t>видеообзора</w:t>
      </w:r>
      <w:proofErr w:type="spellEnd"/>
      <w:r w:rsidRPr="006675AE">
        <w:rPr>
          <w:sz w:val="26"/>
          <w:szCs w:val="26"/>
        </w:rPr>
        <w:t xml:space="preserve">, модернизации, обеспечения функционирования систем видеонаблюдения по направлению безопасности дорожного движения и информирования населения о системах, необходимости соблюдения </w:t>
      </w:r>
      <w:hyperlink r:id="rId8" w:history="1">
        <w:r w:rsidRPr="006675AE">
          <w:rPr>
            <w:sz w:val="26"/>
            <w:szCs w:val="26"/>
          </w:rPr>
          <w:t>правил</w:t>
        </w:r>
      </w:hyperlink>
      <w:r w:rsidRPr="006675AE">
        <w:rPr>
          <w:sz w:val="26"/>
          <w:szCs w:val="26"/>
        </w:rPr>
        <w:t xml:space="preserve"> дорожного движения (в том числе санкциях за их нарушение) с целью </w:t>
      </w:r>
      <w:proofErr w:type="spellStart"/>
      <w:r w:rsidRPr="006675AE">
        <w:rPr>
          <w:sz w:val="26"/>
          <w:szCs w:val="26"/>
        </w:rPr>
        <w:t>избежания</w:t>
      </w:r>
      <w:proofErr w:type="spellEnd"/>
      <w:r w:rsidRPr="006675AE">
        <w:rPr>
          <w:sz w:val="26"/>
          <w:szCs w:val="26"/>
        </w:rPr>
        <w:t xml:space="preserve"> детского дорожно-транспортного травматизма;</w:t>
      </w:r>
      <w:proofErr w:type="gramEnd"/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Мероприятия направлены на профилактику правонарушений, правопорядка и общественной безопасности населения города Когалыма.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1.2. Задача «Развитие правовой поддержки и правовой грамотности граждан» реализуется через следующие мероприятия: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реализация переданных государственных полномочий по государственной регистрации актов гражданского состояния</w:t>
      </w:r>
      <w:r>
        <w:rPr>
          <w:sz w:val="26"/>
          <w:szCs w:val="26"/>
        </w:rPr>
        <w:t xml:space="preserve"> в 2014 году</w:t>
      </w:r>
      <w:r w:rsidRPr="006675AE">
        <w:rPr>
          <w:sz w:val="26"/>
          <w:szCs w:val="26"/>
        </w:rPr>
        <w:t>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осуществление отдельных государственных полномочий по созданию и обеспечению деятельности административной комиссии;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осуществление полномочий по составлению (изменению) списков кандидатов в присяжные заседатели федеральных судов общей юрисдикции Российской Федерации.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1.3. Задача «Совершенствование информационного и методического обеспечения профилактики правонарушений, повышения правосознания граждан» реализуется через следующие мероприятия: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создание и прокат на телевидении видеоматериалов по профилактике правонарушений;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изготовление и распространение продукции информационно-профилактического характера (баннеры, плакаты, печатная продукция и др.);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 проведение городских конкурсов «Государство. Право. Я», «Юный помощник полиции»;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развитие материально-технической базы профильных классов и военно-патриотических клубов;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формирование банка данных о безнадзорных и беспризорных несовершеннолетних;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выездных заседаний территориальной комиссии по делам несовершеннолетних и защите их прав при Администрации города Когалыма;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формирование банка данных о семьях, находящихся в социально опасном положении;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рейдов в семьи, находящиеся в социально опасном положении, а также в семьи, где воспитываются условно осужденные несовершеннолетние.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1.4. Задача «Профилактика правонарушений в сфере безопасности дорожного движения» реализуется через следующие мероприятия: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организация регулярного освещения вопросов безопасности </w:t>
      </w:r>
      <w:r w:rsidRPr="006675AE">
        <w:rPr>
          <w:sz w:val="26"/>
          <w:szCs w:val="26"/>
        </w:rPr>
        <w:lastRenderedPageBreak/>
        <w:t>дорожного движения по телевидению (производство видеороликов, видеофильмов, размещение объявлений «Бегущая строка», участие в прямых эфирах, игровых передачах и др.), по радио и в печатных изданиях;</w:t>
      </w:r>
    </w:p>
    <w:p w:rsidR="006F26A8" w:rsidRPr="00DB7A1B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организация и проведение профилактических операций, ежегодных </w:t>
      </w:r>
      <w:r w:rsidRPr="00DB7A1B">
        <w:rPr>
          <w:sz w:val="26"/>
          <w:szCs w:val="26"/>
        </w:rPr>
        <w:t xml:space="preserve">конкурсов, слётов, соревнований, связанных с безопасностью дорожного движения и профилактикой детского дорожно-транспортного травматизма в 2014 году;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DB7A1B">
        <w:rPr>
          <w:sz w:val="26"/>
          <w:szCs w:val="26"/>
        </w:rPr>
        <w:t>- приобретение печатной и сувенирной продукции по пропаганде и</w:t>
      </w:r>
      <w:r w:rsidRPr="006675AE">
        <w:rPr>
          <w:sz w:val="26"/>
          <w:szCs w:val="26"/>
        </w:rPr>
        <w:t xml:space="preserve"> обучению населения правилам дорожного движения (тематические сувениры, информационные листки, наглядные пособия, открытки, памятки, буклеты, грамоты);</w:t>
      </w:r>
    </w:p>
    <w:p w:rsidR="006F26A8" w:rsidRPr="006675AE" w:rsidRDefault="006F26A8" w:rsidP="003A6B7A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организация и проведение конкурсов среди водителей автотранспортных предприятий, водителей личного транспорта, начинающих водителей, автошкол: «Безопасный перевозчик», «Безопасный мотоциклист!», «Автоледи». </w:t>
      </w:r>
      <w:r w:rsidRPr="008D6192">
        <w:rPr>
          <w:sz w:val="26"/>
          <w:szCs w:val="26"/>
        </w:rPr>
        <w:t>Приобретение поощрительных призов для награждения участников конкурса в 2014 году;</w:t>
      </w:r>
      <w:r w:rsidRPr="006675AE">
        <w:rPr>
          <w:sz w:val="26"/>
          <w:szCs w:val="26"/>
        </w:rPr>
        <w:t xml:space="preserve">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организация и проведение игровой тематической программы среди детей и подростков «Азбука дорог»;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участие команд юных инспекторов движения в окружном конкурсе «Безопасное колесо»;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приобретение необходимого учебного оборудования, методической литературы для оснащения кабинетов по безопасности дорожного движения в образовательных учреждениях. Приобретение методической литературы для преподавателей по обучению детей правилам дорожного движения;</w:t>
      </w:r>
    </w:p>
    <w:p w:rsidR="006F26A8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приобретение наглядных пособий, технических средств, игр, игрового оборудования, учебно-методической и детской художественной литературы по безопасности дорожного движения для образовательных организаций.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8D6192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8D6192">
        <w:rPr>
          <w:sz w:val="26"/>
          <w:szCs w:val="26"/>
        </w:rPr>
        <w:t>риобретение для образовательных организаций оборудования, позволяющего в игровой форме формировать навыки безопасного поведения на дороге. Изготовление и распространение светоотражающих приспособлений среди воспитанников и обучающихся 1-4 классов образовательных организаций в 2015-2017 годах.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2. Достижение цели «Совершенствование организационного, нормативно-правового и ресурсного обеспечения субъектов антинаркотической деятельности» (подпрограммы 2 «Профилактика незаконного оборота и потребления наркотических средств и психотропных веществ») планируется путём реализации 2-х основных задач.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2.1. Задача «Координация и создание условий для деятельности субъектов профилактики наркомании» реализуется через следующие мероприятия:</w:t>
      </w:r>
    </w:p>
    <w:p w:rsidR="006F26A8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906B47">
        <w:rPr>
          <w:sz w:val="26"/>
          <w:szCs w:val="26"/>
        </w:rPr>
        <w:t>существление организационного обеспечения деятельности Сектор по организационному обеспечению деятельности комиссий города Когалыма и взаимодействию с правоохранительными органами</w:t>
      </w:r>
      <w:r>
        <w:rPr>
          <w:sz w:val="26"/>
          <w:szCs w:val="26"/>
        </w:rPr>
        <w:t xml:space="preserve"> в 2014 году;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проведение мониторинга </w:t>
      </w:r>
      <w:proofErr w:type="spellStart"/>
      <w:r w:rsidRPr="006675AE">
        <w:rPr>
          <w:sz w:val="26"/>
          <w:szCs w:val="26"/>
        </w:rPr>
        <w:t>наркоситуации</w:t>
      </w:r>
      <w:proofErr w:type="spellEnd"/>
      <w:r w:rsidRPr="006675AE">
        <w:rPr>
          <w:sz w:val="26"/>
          <w:szCs w:val="26"/>
        </w:rPr>
        <w:t xml:space="preserve"> на территории города Когалыма;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разработка нормативно-правовых актов, предложений в сфере противодействия злоупотреблению наркотическими средствами и их незаконному обороту (в пределах компетенции);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lastRenderedPageBreak/>
        <w:t>- 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организация и проведение профилактической работы с «группами риска» немедицинского потребления наркотиков;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создание и распространение на территории города Когалыма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организация и проведение мероприятий среди, детей, подростков молодёжи направленных на здоровый образ жизни, профилактику наркомании.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2.2. Задача «Развитие профилактической антинаркотической деятельности» реализуется через следующие мероприятия: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информационной антинаркотической пропаганды. Мероприятия планируется реализовать посредством проведения российских, окружных городских антинаркотических акций, реализации антинаркотических проектов, марафонов, развития детско-юношеских волонтёрских движений и др. Информация о деятельности субъектов профилактики и противодействия наркомании будет размещаться в газете «Когалымский вестник», на сайтах Ханты-Мансийского автономного округа – Югры. Муниципальное образование город Когалым и Антинаркотической комиссии Ханты-Мансийского автономного округа – Югры;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городской акции среди студентов и работающей молодёжи «Шаг навстречу»;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организация и проведение детско-юношеского марафона «Прекрасное слово - жизнь»;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организация работы городской лекторской группы по профилактике наркомании, токсикомании, алкоголизма, </w:t>
      </w:r>
      <w:proofErr w:type="spellStart"/>
      <w:r w:rsidRPr="006675AE">
        <w:rPr>
          <w:sz w:val="26"/>
          <w:szCs w:val="26"/>
        </w:rPr>
        <w:t>табакокурения</w:t>
      </w:r>
      <w:proofErr w:type="spellEnd"/>
      <w:r w:rsidRPr="006675AE">
        <w:rPr>
          <w:sz w:val="26"/>
          <w:szCs w:val="26"/>
        </w:rPr>
        <w:t>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реализация проекта «Спорт – основа здорового образа жизни»;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создание условий, проведение профилактических мероприятий, вовлечение общественности в антинаркотическую деятельность. По данному направлению планируется реализовать мероприятия в сфере культуры, спорта, других сферах, направленных на здоровый образ жизни, привлечение молодёжи к проблемам наркомании, формирования у молодёжи психологического иммунитета к потреблению наркотиков и т.д.;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развитие на территории города Когалыма детско-юношеских и молодёжных волонтёрских движений;</w:t>
      </w:r>
    </w:p>
    <w:p w:rsidR="006F26A8" w:rsidRPr="008D6192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организация профильной смены для лидеров детско-</w:t>
      </w:r>
      <w:r>
        <w:rPr>
          <w:sz w:val="26"/>
          <w:szCs w:val="26"/>
        </w:rPr>
        <w:t xml:space="preserve">юношеских </w:t>
      </w:r>
      <w:r w:rsidRPr="008D6192">
        <w:rPr>
          <w:sz w:val="26"/>
          <w:szCs w:val="26"/>
        </w:rPr>
        <w:t>волонтёрских движений;</w:t>
      </w:r>
    </w:p>
    <w:p w:rsidR="006F26A8" w:rsidRDefault="006F26A8" w:rsidP="006675AE">
      <w:pPr>
        <w:ind w:firstLine="709"/>
        <w:jc w:val="both"/>
        <w:rPr>
          <w:sz w:val="26"/>
          <w:szCs w:val="26"/>
        </w:rPr>
      </w:pPr>
      <w:r w:rsidRPr="008D6192">
        <w:rPr>
          <w:sz w:val="26"/>
          <w:szCs w:val="26"/>
        </w:rPr>
        <w:t>- организация проведения проверок образовательных учреждений, культурных учреждений, библиотек города Когалыма на предмет реализации мероприятий по ограничению доступа к сайтам пропагандирующих наркотические вещества.</w:t>
      </w:r>
    </w:p>
    <w:p w:rsidR="006F26A8" w:rsidRDefault="006F26A8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Pr="006675AE">
        <w:rPr>
          <w:sz w:val="26"/>
          <w:szCs w:val="26"/>
        </w:rPr>
        <w:t xml:space="preserve"> Достижение цели</w:t>
      </w:r>
      <w:r>
        <w:rPr>
          <w:sz w:val="26"/>
          <w:szCs w:val="26"/>
        </w:rPr>
        <w:t xml:space="preserve"> «</w:t>
      </w:r>
      <w:r w:rsidRPr="00533B0B">
        <w:rPr>
          <w:sz w:val="26"/>
          <w:szCs w:val="26"/>
        </w:rPr>
        <w:t>Финансовое обеспечение исполнения полномочий по реализации прав и законных интересов жителей города Когалыма в отдельных сферах жизнедеятельности</w:t>
      </w:r>
      <w:r>
        <w:rPr>
          <w:sz w:val="26"/>
          <w:szCs w:val="26"/>
        </w:rPr>
        <w:t xml:space="preserve">» </w:t>
      </w:r>
      <w:r w:rsidRPr="006675AE">
        <w:rPr>
          <w:sz w:val="26"/>
          <w:szCs w:val="26"/>
        </w:rPr>
        <w:t>планируется путём реализации</w:t>
      </w:r>
      <w:r>
        <w:rPr>
          <w:sz w:val="26"/>
          <w:szCs w:val="26"/>
        </w:rPr>
        <w:t xml:space="preserve"> 1 задачи.</w:t>
      </w:r>
    </w:p>
    <w:p w:rsidR="006F26A8" w:rsidRPr="006675AE" w:rsidRDefault="006F26A8" w:rsidP="004705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Задача «</w:t>
      </w:r>
      <w:r w:rsidRPr="004705AF">
        <w:rPr>
          <w:sz w:val="26"/>
          <w:szCs w:val="26"/>
        </w:rPr>
        <w:t>Обеспечение выполнения отдельных государственных полномочий и функций</w:t>
      </w:r>
      <w:r>
        <w:rPr>
          <w:sz w:val="26"/>
          <w:szCs w:val="26"/>
        </w:rPr>
        <w:t xml:space="preserve">» </w:t>
      </w:r>
      <w:r w:rsidRPr="006675AE">
        <w:rPr>
          <w:sz w:val="26"/>
          <w:szCs w:val="26"/>
        </w:rPr>
        <w:t>реализуется через следующие мероприятия:</w:t>
      </w:r>
    </w:p>
    <w:p w:rsidR="006F26A8" w:rsidRDefault="006F26A8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705AF">
        <w:rPr>
          <w:sz w:val="26"/>
          <w:szCs w:val="26"/>
        </w:rPr>
        <w:t>еализация переданных государственных полномочий по государственной регистрации актов гражданского состояния</w:t>
      </w:r>
      <w:r>
        <w:rPr>
          <w:sz w:val="26"/>
          <w:szCs w:val="26"/>
        </w:rPr>
        <w:t xml:space="preserve"> в 2015-2017 годах;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906B47">
        <w:rPr>
          <w:sz w:val="26"/>
          <w:szCs w:val="26"/>
        </w:rPr>
        <w:t>существление организаци</w:t>
      </w:r>
      <w:r>
        <w:rPr>
          <w:sz w:val="26"/>
          <w:szCs w:val="26"/>
        </w:rPr>
        <w:t>онного обеспечения деятельности</w:t>
      </w:r>
      <w:r w:rsidRPr="00906B47">
        <w:rPr>
          <w:sz w:val="26"/>
          <w:szCs w:val="26"/>
        </w:rPr>
        <w:t xml:space="preserve"> Сектор по организационному обеспечению деятельности комиссий города Когалыма и взаимодействию с правоохранительными органами</w:t>
      </w:r>
      <w:r>
        <w:rPr>
          <w:sz w:val="26"/>
          <w:szCs w:val="26"/>
        </w:rPr>
        <w:t xml:space="preserve"> в 2015-2017 годах.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Перечень программных мероприятий предоставлен в приложении 2 к настоящей Программе.</w:t>
      </w:r>
    </w:p>
    <w:p w:rsidR="006F26A8" w:rsidRPr="006675AE" w:rsidRDefault="006F26A8" w:rsidP="006675AE">
      <w:pPr>
        <w:ind w:firstLine="709"/>
        <w:rPr>
          <w:sz w:val="26"/>
          <w:szCs w:val="26"/>
        </w:rPr>
      </w:pPr>
    </w:p>
    <w:p w:rsidR="006F26A8" w:rsidRPr="006675AE" w:rsidRDefault="006F26A8" w:rsidP="006675AE">
      <w:pPr>
        <w:ind w:firstLine="709"/>
        <w:jc w:val="center"/>
        <w:rPr>
          <w:sz w:val="26"/>
          <w:szCs w:val="26"/>
        </w:rPr>
      </w:pPr>
      <w:r w:rsidRPr="006675AE">
        <w:rPr>
          <w:sz w:val="26"/>
          <w:szCs w:val="26"/>
        </w:rPr>
        <w:t xml:space="preserve">4. Механизм реализации Программы </w:t>
      </w:r>
    </w:p>
    <w:p w:rsidR="006F26A8" w:rsidRPr="006675AE" w:rsidRDefault="006F26A8" w:rsidP="006675AE">
      <w:pPr>
        <w:ind w:firstLine="709"/>
        <w:jc w:val="center"/>
        <w:rPr>
          <w:sz w:val="26"/>
          <w:szCs w:val="26"/>
        </w:rPr>
      </w:pP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4.1. Механизм реализации Программы осуществляется через последовательное исполнение следующих направлений: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утверждение расходов на реализацию предусмотренных программных мероприятий;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организацию программных мероприятий путем заключения и исполнения муниципальных контрактов (договоров).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Для обеспечения мониторинга и анализа реализации Программы ответственный исполнитель: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</w:t>
      </w:r>
      <w:proofErr w:type="gramStart"/>
      <w:r w:rsidRPr="006675AE">
        <w:rPr>
          <w:sz w:val="26"/>
          <w:szCs w:val="26"/>
        </w:rPr>
        <w:t>отчитывается о ходе</w:t>
      </w:r>
      <w:proofErr w:type="gramEnd"/>
      <w:r w:rsidRPr="006675AE">
        <w:rPr>
          <w:sz w:val="26"/>
          <w:szCs w:val="26"/>
        </w:rPr>
        <w:t xml:space="preserve"> выполнения Программы в управление экономики Администрации города Когалыма в соответствии с Порядком разработки, утверждения и реализации муниципальных программ в городе Когалыме, утверждённым постановлением Администрации города Когалыма от 26.08.2013 №2514 (далее – Порядок);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размещает отчёт о ходе реализации Программы, в срок не позднее 15 числа каждого месяца, следующего за отчётным на официальном сайте Администрации города Когалыма в сети «Интернет» (www.admkogalym.ru) для информирования населения, </w:t>
      </w:r>
      <w:proofErr w:type="gramStart"/>
      <w:r w:rsidRPr="006675AE">
        <w:rPr>
          <w:sz w:val="26"/>
          <w:szCs w:val="26"/>
        </w:rPr>
        <w:t>бизнес-сообщества</w:t>
      </w:r>
      <w:proofErr w:type="gramEnd"/>
      <w:r w:rsidRPr="006675AE">
        <w:rPr>
          <w:sz w:val="26"/>
          <w:szCs w:val="26"/>
        </w:rPr>
        <w:t>, общественных организаций;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размещает годовой отчёт о реализации Программы, в срок не позднее 20 апреля года, следующего за отчётным на официальном сайте Администрации города Когалыма в сети «Интернет» (</w:t>
      </w:r>
      <w:hyperlink r:id="rId9">
        <w:r w:rsidRPr="006675AE">
          <w:rPr>
            <w:color w:val="0000FF"/>
            <w:sz w:val="26"/>
            <w:szCs w:val="26"/>
            <w:u w:val="single"/>
          </w:rPr>
          <w:t>www.admkolym.ru</w:t>
        </w:r>
      </w:hyperlink>
      <w:r w:rsidRPr="006675AE">
        <w:rPr>
          <w:sz w:val="26"/>
          <w:szCs w:val="26"/>
        </w:rPr>
        <w:t xml:space="preserve">). 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Соисполнители мероприятий Программы предоставляют ответственному исполнителю Программы в соответствии с Порядком для текущего мониторинга и формирования сводного отчёта: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ежемесячно, в срок не позднее 25 числа отчётного месяца, информацию о финансовых затратах Программы и исполнения мероприятий финансируемых в рамках основной деятельности, а также, не финансируемых, на бумажном и электронном носителях, за подписью руководителя;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ежеквартально с нарастающим итогом, в срок не позднее 1 числа первого месяца квартала информацию о финансовых затратах и показателях результативности Программы с краткой пояснительной запиской о ходе </w:t>
      </w:r>
      <w:r w:rsidRPr="006675AE">
        <w:rPr>
          <w:sz w:val="26"/>
          <w:szCs w:val="26"/>
        </w:rPr>
        <w:lastRenderedPageBreak/>
        <w:t>реализации Программы;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в срок не позднее 15 января года, следующего за </w:t>
      </w:r>
      <w:proofErr w:type="gramStart"/>
      <w:r w:rsidRPr="006675AE">
        <w:rPr>
          <w:sz w:val="26"/>
          <w:szCs w:val="26"/>
        </w:rPr>
        <w:t>отчётным</w:t>
      </w:r>
      <w:proofErr w:type="gramEnd"/>
      <w:r w:rsidRPr="006675AE">
        <w:rPr>
          <w:sz w:val="26"/>
          <w:szCs w:val="26"/>
        </w:rPr>
        <w:t xml:space="preserve">, отчёт о ходе реализации Программы, оценку эффективности и результативности Программы (в части касающейся).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Соисполнители мероприятий Программы несут ответственность за качественное и своевременное выполнение программных мероприятий, целевое и эффективное использование средств бюджета города Когалыма, бюджета Ханты-Мансийского автономного округа – Югры, федерального бюджета, выделяемых на их реализацию.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4.2. Ответственным исполнителем Программы является структурное подразделение – Сектор по организационной деятельности комиссий города Когалыма и взаимодействию с правоохранительными органами, которое несёт ответственность за реализацию и конечные результаты Программы, рациональное использование выделяемых на её выполнение финансовых средств, определяет формы и методы управления реализации Программы.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4.3. Ответственный исполнитель Программы: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разрабатывает в пределах своих полномочий проекты нормативных правовых актов, необходимых для выполнения Программы;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передаёт при необходимости часть функций подведомственным учреждениям (организациям) для её выполнения;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осуществляет координацию деятельности соисполнителей Программы по реализации программных мероприятий;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несёт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её реализацию;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разрабатывает и утверждает комплексный план (сетевой график) по реализации Программы;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Программы.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4.4. При необходимости ответственный исполнитель Программы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объёмы бюджетных ассигнований в пределах утверждённых лимитов бюджетных ассигнований на реализацию Программы в целом.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На достижение целей и задач Программы могут оказать влияние следующие риски: 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сокращение бюджетного финансирования, выделенного на выполнение Программы;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невыполнение или ненадлежащее выполнение обязательств поставщиками по реализации мероприятий Программы;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из-за несоответствия влияния отдельных мероприятий Программы на ситуацию в сфере правонарушений, безопасности дорожного движения, незаконного оборота наркотиков возможно выявление отклонений в достижении промежуточных результатов.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С целью минимизации рисков планируется: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постоянного мониторинга реализации мероприятий Программы;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lastRenderedPageBreak/>
        <w:t>- корректировка мероприятий Программы и её показателей результативности;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перераспределение финансовых ресурсов в целях целенаправленного и эффективного расходования бюджетных средств;</w:t>
      </w:r>
    </w:p>
    <w:p w:rsidR="006F26A8" w:rsidRPr="006675AE" w:rsidRDefault="006F26A8" w:rsidP="006675AE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поиск новых подходов к решению поставленных задач в области обеспечения общественного порядка в городе Когалыме.</w:t>
      </w:r>
    </w:p>
    <w:sectPr w:rsidR="006F26A8" w:rsidRPr="006675AE" w:rsidSect="00C572D7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ADE"/>
    <w:multiLevelType w:val="hybridMultilevel"/>
    <w:tmpl w:val="74CC56BC"/>
    <w:lvl w:ilvl="0" w:tplc="9EA0D55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CE31D93"/>
    <w:multiLevelType w:val="multilevel"/>
    <w:tmpl w:val="20E2C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0F50E32"/>
    <w:multiLevelType w:val="hybridMultilevel"/>
    <w:tmpl w:val="4F061974"/>
    <w:lvl w:ilvl="0" w:tplc="145C77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24"/>
    <w:rsid w:val="00010440"/>
    <w:rsid w:val="000225E3"/>
    <w:rsid w:val="0003363A"/>
    <w:rsid w:val="000435BF"/>
    <w:rsid w:val="000637C4"/>
    <w:rsid w:val="00073D43"/>
    <w:rsid w:val="000820D5"/>
    <w:rsid w:val="000A6138"/>
    <w:rsid w:val="000C0E8F"/>
    <w:rsid w:val="000C4369"/>
    <w:rsid w:val="000D6A4A"/>
    <w:rsid w:val="000E3F1A"/>
    <w:rsid w:val="000E61C2"/>
    <w:rsid w:val="000E64A6"/>
    <w:rsid w:val="00100813"/>
    <w:rsid w:val="00102C51"/>
    <w:rsid w:val="00105E08"/>
    <w:rsid w:val="00115306"/>
    <w:rsid w:val="00115B3F"/>
    <w:rsid w:val="00116429"/>
    <w:rsid w:val="00122ECF"/>
    <w:rsid w:val="00127733"/>
    <w:rsid w:val="00131A24"/>
    <w:rsid w:val="0014302F"/>
    <w:rsid w:val="00143B44"/>
    <w:rsid w:val="001535B0"/>
    <w:rsid w:val="00177A33"/>
    <w:rsid w:val="00185EA4"/>
    <w:rsid w:val="00195386"/>
    <w:rsid w:val="001A338D"/>
    <w:rsid w:val="001A3BC4"/>
    <w:rsid w:val="001C0362"/>
    <w:rsid w:val="001C1641"/>
    <w:rsid w:val="001C1B1C"/>
    <w:rsid w:val="001C262C"/>
    <w:rsid w:val="001C4A41"/>
    <w:rsid w:val="001C548B"/>
    <w:rsid w:val="001D061B"/>
    <w:rsid w:val="001D1350"/>
    <w:rsid w:val="001D68CD"/>
    <w:rsid w:val="001E0A00"/>
    <w:rsid w:val="001E6E58"/>
    <w:rsid w:val="001F256C"/>
    <w:rsid w:val="00202670"/>
    <w:rsid w:val="002030F3"/>
    <w:rsid w:val="00210F8E"/>
    <w:rsid w:val="00232033"/>
    <w:rsid w:val="002342C0"/>
    <w:rsid w:val="00245559"/>
    <w:rsid w:val="002501BA"/>
    <w:rsid w:val="002550C0"/>
    <w:rsid w:val="00274464"/>
    <w:rsid w:val="00274A0E"/>
    <w:rsid w:val="0028226D"/>
    <w:rsid w:val="00285F57"/>
    <w:rsid w:val="00295C6B"/>
    <w:rsid w:val="002A1DF3"/>
    <w:rsid w:val="002A6FC1"/>
    <w:rsid w:val="002A71AD"/>
    <w:rsid w:val="002B0A1D"/>
    <w:rsid w:val="002C1630"/>
    <w:rsid w:val="002E3C6C"/>
    <w:rsid w:val="00304F06"/>
    <w:rsid w:val="003142E4"/>
    <w:rsid w:val="003274FE"/>
    <w:rsid w:val="003343AA"/>
    <w:rsid w:val="00342024"/>
    <w:rsid w:val="0034289F"/>
    <w:rsid w:val="00365F51"/>
    <w:rsid w:val="00384259"/>
    <w:rsid w:val="00392D8E"/>
    <w:rsid w:val="00394624"/>
    <w:rsid w:val="003A6B7A"/>
    <w:rsid w:val="003A70F9"/>
    <w:rsid w:val="003B4BBC"/>
    <w:rsid w:val="003B6787"/>
    <w:rsid w:val="003D0497"/>
    <w:rsid w:val="003D2522"/>
    <w:rsid w:val="00405815"/>
    <w:rsid w:val="0040610B"/>
    <w:rsid w:val="0041797A"/>
    <w:rsid w:val="00423096"/>
    <w:rsid w:val="00423BF9"/>
    <w:rsid w:val="00426B80"/>
    <w:rsid w:val="0042771D"/>
    <w:rsid w:val="004424BC"/>
    <w:rsid w:val="00443EDF"/>
    <w:rsid w:val="00445EF8"/>
    <w:rsid w:val="004515EB"/>
    <w:rsid w:val="00452127"/>
    <w:rsid w:val="00454DD3"/>
    <w:rsid w:val="00467009"/>
    <w:rsid w:val="004705AF"/>
    <w:rsid w:val="00474230"/>
    <w:rsid w:val="00494E76"/>
    <w:rsid w:val="00497D2F"/>
    <w:rsid w:val="004A1B72"/>
    <w:rsid w:val="004D722A"/>
    <w:rsid w:val="004E42D6"/>
    <w:rsid w:val="0052737F"/>
    <w:rsid w:val="00533B0B"/>
    <w:rsid w:val="00543A22"/>
    <w:rsid w:val="0054754C"/>
    <w:rsid w:val="005543E1"/>
    <w:rsid w:val="00557B69"/>
    <w:rsid w:val="005603FE"/>
    <w:rsid w:val="00573B01"/>
    <w:rsid w:val="005759A7"/>
    <w:rsid w:val="005805E0"/>
    <w:rsid w:val="005834E6"/>
    <w:rsid w:val="00585AB6"/>
    <w:rsid w:val="005A3C74"/>
    <w:rsid w:val="005C7061"/>
    <w:rsid w:val="005D25E7"/>
    <w:rsid w:val="005D5016"/>
    <w:rsid w:val="005D672B"/>
    <w:rsid w:val="005D761A"/>
    <w:rsid w:val="005E5545"/>
    <w:rsid w:val="00600668"/>
    <w:rsid w:val="00601FE4"/>
    <w:rsid w:val="00606A2D"/>
    <w:rsid w:val="00615C0F"/>
    <w:rsid w:val="00616123"/>
    <w:rsid w:val="00644FE7"/>
    <w:rsid w:val="00656027"/>
    <w:rsid w:val="006564C1"/>
    <w:rsid w:val="00657277"/>
    <w:rsid w:val="006675AE"/>
    <w:rsid w:val="00667A44"/>
    <w:rsid w:val="006701F2"/>
    <w:rsid w:val="006749DB"/>
    <w:rsid w:val="00676518"/>
    <w:rsid w:val="00676B80"/>
    <w:rsid w:val="006859B8"/>
    <w:rsid w:val="00687410"/>
    <w:rsid w:val="006B1AE1"/>
    <w:rsid w:val="006B233A"/>
    <w:rsid w:val="006C5357"/>
    <w:rsid w:val="006C695A"/>
    <w:rsid w:val="006D7A57"/>
    <w:rsid w:val="006E00E3"/>
    <w:rsid w:val="006F26A8"/>
    <w:rsid w:val="00710E5D"/>
    <w:rsid w:val="00715688"/>
    <w:rsid w:val="00717CEE"/>
    <w:rsid w:val="00721B20"/>
    <w:rsid w:val="00732E30"/>
    <w:rsid w:val="007335DB"/>
    <w:rsid w:val="00736D18"/>
    <w:rsid w:val="0074155E"/>
    <w:rsid w:val="00746972"/>
    <w:rsid w:val="00747EAD"/>
    <w:rsid w:val="00764462"/>
    <w:rsid w:val="00764B46"/>
    <w:rsid w:val="0076793D"/>
    <w:rsid w:val="00770A68"/>
    <w:rsid w:val="00773D6F"/>
    <w:rsid w:val="00775972"/>
    <w:rsid w:val="00791B78"/>
    <w:rsid w:val="00793A27"/>
    <w:rsid w:val="007A1B5C"/>
    <w:rsid w:val="007A54D2"/>
    <w:rsid w:val="007C67C9"/>
    <w:rsid w:val="007E0077"/>
    <w:rsid w:val="007F2CD8"/>
    <w:rsid w:val="0080102D"/>
    <w:rsid w:val="008031F8"/>
    <w:rsid w:val="00805F54"/>
    <w:rsid w:val="008072F4"/>
    <w:rsid w:val="00816436"/>
    <w:rsid w:val="00826699"/>
    <w:rsid w:val="00835D89"/>
    <w:rsid w:val="0084054C"/>
    <w:rsid w:val="00845424"/>
    <w:rsid w:val="0085119E"/>
    <w:rsid w:val="00852869"/>
    <w:rsid w:val="00856EB7"/>
    <w:rsid w:val="008678D2"/>
    <w:rsid w:val="0088437A"/>
    <w:rsid w:val="008B0746"/>
    <w:rsid w:val="008C1DF6"/>
    <w:rsid w:val="008C4C2E"/>
    <w:rsid w:val="008C5CD2"/>
    <w:rsid w:val="008D6192"/>
    <w:rsid w:val="008E426F"/>
    <w:rsid w:val="008F7A08"/>
    <w:rsid w:val="00906B47"/>
    <w:rsid w:val="00912FB8"/>
    <w:rsid w:val="009135E9"/>
    <w:rsid w:val="009175A9"/>
    <w:rsid w:val="0092058A"/>
    <w:rsid w:val="00922459"/>
    <w:rsid w:val="00933ACD"/>
    <w:rsid w:val="009415A2"/>
    <w:rsid w:val="00954421"/>
    <w:rsid w:val="00960372"/>
    <w:rsid w:val="00962554"/>
    <w:rsid w:val="009705BE"/>
    <w:rsid w:val="00970D73"/>
    <w:rsid w:val="0097229A"/>
    <w:rsid w:val="00990A50"/>
    <w:rsid w:val="009A16C0"/>
    <w:rsid w:val="009B0F27"/>
    <w:rsid w:val="009B2688"/>
    <w:rsid w:val="009C1482"/>
    <w:rsid w:val="009D03C8"/>
    <w:rsid w:val="009F169C"/>
    <w:rsid w:val="00A24054"/>
    <w:rsid w:val="00A25228"/>
    <w:rsid w:val="00A42512"/>
    <w:rsid w:val="00A4682D"/>
    <w:rsid w:val="00A71A74"/>
    <w:rsid w:val="00A766B5"/>
    <w:rsid w:val="00A769B8"/>
    <w:rsid w:val="00A77CA0"/>
    <w:rsid w:val="00A82A4E"/>
    <w:rsid w:val="00AA0897"/>
    <w:rsid w:val="00AB18E8"/>
    <w:rsid w:val="00AB1962"/>
    <w:rsid w:val="00AB29C6"/>
    <w:rsid w:val="00AB798C"/>
    <w:rsid w:val="00AC42AC"/>
    <w:rsid w:val="00AE027B"/>
    <w:rsid w:val="00AF102F"/>
    <w:rsid w:val="00AF17B3"/>
    <w:rsid w:val="00B10192"/>
    <w:rsid w:val="00B15437"/>
    <w:rsid w:val="00B16AE0"/>
    <w:rsid w:val="00B21A80"/>
    <w:rsid w:val="00B37531"/>
    <w:rsid w:val="00B450CF"/>
    <w:rsid w:val="00B50A6B"/>
    <w:rsid w:val="00B566C5"/>
    <w:rsid w:val="00B737D0"/>
    <w:rsid w:val="00B8007A"/>
    <w:rsid w:val="00BA40A6"/>
    <w:rsid w:val="00BC2CBD"/>
    <w:rsid w:val="00BC3570"/>
    <w:rsid w:val="00BD4DD0"/>
    <w:rsid w:val="00BD76F4"/>
    <w:rsid w:val="00C025E4"/>
    <w:rsid w:val="00C049FB"/>
    <w:rsid w:val="00C2119F"/>
    <w:rsid w:val="00C32BF7"/>
    <w:rsid w:val="00C32E2A"/>
    <w:rsid w:val="00C42F54"/>
    <w:rsid w:val="00C55EC6"/>
    <w:rsid w:val="00C5608B"/>
    <w:rsid w:val="00C572D7"/>
    <w:rsid w:val="00C639E6"/>
    <w:rsid w:val="00C76155"/>
    <w:rsid w:val="00C91B2E"/>
    <w:rsid w:val="00C944F2"/>
    <w:rsid w:val="00CC1683"/>
    <w:rsid w:val="00CC1910"/>
    <w:rsid w:val="00CC5981"/>
    <w:rsid w:val="00CD1C7F"/>
    <w:rsid w:val="00CD1F4F"/>
    <w:rsid w:val="00D40023"/>
    <w:rsid w:val="00D40C7E"/>
    <w:rsid w:val="00D5063B"/>
    <w:rsid w:val="00D76FD4"/>
    <w:rsid w:val="00D943F2"/>
    <w:rsid w:val="00DA44CB"/>
    <w:rsid w:val="00DA6C20"/>
    <w:rsid w:val="00DB7A1B"/>
    <w:rsid w:val="00DC287B"/>
    <w:rsid w:val="00DF70DE"/>
    <w:rsid w:val="00E05969"/>
    <w:rsid w:val="00E14F4E"/>
    <w:rsid w:val="00E15ED6"/>
    <w:rsid w:val="00E16B25"/>
    <w:rsid w:val="00E32FDD"/>
    <w:rsid w:val="00E339BD"/>
    <w:rsid w:val="00E42C48"/>
    <w:rsid w:val="00E444A0"/>
    <w:rsid w:val="00E47800"/>
    <w:rsid w:val="00E70B07"/>
    <w:rsid w:val="00E860E6"/>
    <w:rsid w:val="00EA2158"/>
    <w:rsid w:val="00EB590B"/>
    <w:rsid w:val="00EC72E9"/>
    <w:rsid w:val="00EC7E51"/>
    <w:rsid w:val="00EF401E"/>
    <w:rsid w:val="00EF79AA"/>
    <w:rsid w:val="00F07940"/>
    <w:rsid w:val="00F15DC9"/>
    <w:rsid w:val="00F21B2C"/>
    <w:rsid w:val="00F46700"/>
    <w:rsid w:val="00F55476"/>
    <w:rsid w:val="00F72985"/>
    <w:rsid w:val="00F77AE1"/>
    <w:rsid w:val="00F77F9A"/>
    <w:rsid w:val="00F949A8"/>
    <w:rsid w:val="00F9799B"/>
    <w:rsid w:val="00FA74F5"/>
    <w:rsid w:val="00FC2879"/>
    <w:rsid w:val="00FD2E09"/>
    <w:rsid w:val="00FE44D5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D0497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5">
    <w:name w:val="List Paragraph"/>
    <w:basedOn w:val="a"/>
    <w:uiPriority w:val="99"/>
    <w:qFormat/>
    <w:rsid w:val="00B15437"/>
    <w:pPr>
      <w:ind w:left="720"/>
      <w:contextualSpacing/>
    </w:pPr>
  </w:style>
  <w:style w:type="paragraph" w:customStyle="1" w:styleId="ConsPlusCell">
    <w:name w:val="ConsPlusCell"/>
    <w:uiPriority w:val="99"/>
    <w:rsid w:val="00EF79AA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408CC26828CBBFFFB093338301E21DA82EB711C3265C590F9CC21F41E939F3D639913B7F7F068U8E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C1B4079A3915D342E0F7EED332785887C2D74CC90E314013F93D72DD72B8B13A7570DE57FDEC8El47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ly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19</Pages>
  <Words>6673</Words>
  <Characters>38042</Characters>
  <Application>Microsoft Office Word</Application>
  <DocSecurity>0</DocSecurity>
  <Lines>317</Lines>
  <Paragraphs>89</Paragraphs>
  <ScaleCrop>false</ScaleCrop>
  <Company/>
  <LinksUpToDate>false</LinksUpToDate>
  <CharactersWithSpaces>44626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Немыкина Ольга Викторовна</cp:lastModifiedBy>
  <cp:revision>126</cp:revision>
  <cp:lastPrinted>2015-05-06T09:39:00Z</cp:lastPrinted>
  <dcterms:created xsi:type="dcterms:W3CDTF">2014-11-05T12:54:00Z</dcterms:created>
  <dcterms:modified xsi:type="dcterms:W3CDTF">2015-05-12T05:21:00Z</dcterms:modified>
</cp:coreProperties>
</file>