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4" w:rsidRPr="00E050F9" w:rsidRDefault="00A842F4" w:rsidP="00A842F4">
      <w:pPr>
        <w:rPr>
          <w:color w:val="3366FF"/>
          <w:sz w:val="28"/>
          <w:szCs w:val="28"/>
        </w:rPr>
      </w:pPr>
      <w:bookmarkStart w:id="0" w:name="_GoBack"/>
    </w:p>
    <w:p w:rsidR="00A842F4" w:rsidRPr="00E050F9" w:rsidRDefault="00A842F4" w:rsidP="00A842F4">
      <w:pPr>
        <w:rPr>
          <w:color w:val="3366FF"/>
          <w:sz w:val="28"/>
          <w:szCs w:val="28"/>
        </w:rPr>
      </w:pPr>
    </w:p>
    <w:p w:rsidR="00A842F4" w:rsidRPr="00E050F9" w:rsidRDefault="00A842F4" w:rsidP="00A842F4">
      <w:pPr>
        <w:rPr>
          <w:b/>
          <w:color w:val="3366FF"/>
          <w:sz w:val="28"/>
          <w:szCs w:val="28"/>
        </w:rPr>
      </w:pPr>
      <w:r w:rsidRPr="00E050F9">
        <w:rPr>
          <w:noProof/>
          <w:sz w:val="28"/>
          <w:szCs w:val="28"/>
        </w:rPr>
        <w:drawing>
          <wp:anchor distT="36830" distB="36830" distL="6400800" distR="6400800" simplePos="0" relativeHeight="251658240" behindDoc="1" locked="0" layoutInCell="1" allowOverlap="1" wp14:anchorId="6E6C68CF" wp14:editId="4FFDD259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2F4" w:rsidRPr="00E050F9" w:rsidRDefault="00A842F4" w:rsidP="00A842F4">
      <w:pPr>
        <w:jc w:val="center"/>
        <w:rPr>
          <w:b/>
          <w:color w:val="3366FF"/>
          <w:sz w:val="28"/>
          <w:szCs w:val="28"/>
        </w:rPr>
      </w:pPr>
      <w:r w:rsidRPr="00E050F9">
        <w:rPr>
          <w:b/>
          <w:color w:val="3366FF"/>
          <w:sz w:val="28"/>
          <w:szCs w:val="28"/>
        </w:rPr>
        <w:t>ПОСТАНОВЛЕНИЕ</w:t>
      </w:r>
    </w:p>
    <w:p w:rsidR="00A842F4" w:rsidRPr="00E050F9" w:rsidRDefault="00A842F4" w:rsidP="00A842F4">
      <w:pPr>
        <w:jc w:val="center"/>
        <w:rPr>
          <w:b/>
          <w:color w:val="3366FF"/>
          <w:sz w:val="28"/>
          <w:szCs w:val="28"/>
        </w:rPr>
      </w:pPr>
      <w:r w:rsidRPr="00E050F9">
        <w:rPr>
          <w:b/>
          <w:color w:val="3366FF"/>
          <w:sz w:val="28"/>
          <w:szCs w:val="28"/>
        </w:rPr>
        <w:t>АДМИНИСТРАЦИИ  ГОРОДА  КОГАЛЫМА</w:t>
      </w:r>
    </w:p>
    <w:p w:rsidR="00A842F4" w:rsidRPr="00E050F9" w:rsidRDefault="00A842F4" w:rsidP="00A842F4">
      <w:pPr>
        <w:jc w:val="center"/>
        <w:rPr>
          <w:b/>
          <w:color w:val="3366FF"/>
          <w:sz w:val="28"/>
          <w:szCs w:val="28"/>
        </w:rPr>
      </w:pPr>
      <w:r w:rsidRPr="00E050F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842F4" w:rsidRDefault="00A842F4" w:rsidP="00A842F4">
      <w:pPr>
        <w:rPr>
          <w:b/>
          <w:color w:val="3366FF"/>
          <w:szCs w:val="28"/>
        </w:rPr>
      </w:pPr>
    </w:p>
    <w:p w:rsidR="00A842F4" w:rsidRDefault="00A842F4" w:rsidP="00A842F4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«25»    ноября  2014 г.               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№3091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bookmarkEnd w:id="0"/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7</w:t>
      </w:r>
    </w:p>
    <w:p w:rsidR="007653F3" w:rsidRPr="00202670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E011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</w:t>
      </w:r>
      <w:r w:rsidR="006B129C">
        <w:rPr>
          <w:sz w:val="26"/>
          <w:szCs w:val="26"/>
        </w:rPr>
        <w:t xml:space="preserve">Уставом города Когалыма, </w:t>
      </w:r>
      <w:r>
        <w:rPr>
          <w:sz w:val="26"/>
          <w:szCs w:val="26"/>
        </w:rPr>
        <w:t xml:space="preserve">решением Думы города Когалыма </w:t>
      </w:r>
      <w:r w:rsidR="000C00BC">
        <w:rPr>
          <w:sz w:val="26"/>
          <w:szCs w:val="26"/>
        </w:rPr>
        <w:t xml:space="preserve">          </w:t>
      </w:r>
      <w:r>
        <w:rPr>
          <w:sz w:val="26"/>
          <w:szCs w:val="26"/>
        </w:rPr>
        <w:t>от 27.11.2013 №353-ГД «О бюджете города Когалыма на 2014 год и на плановый период 2015 и 2016 годов», постановлени</w:t>
      </w:r>
      <w:r w:rsidR="00E011C3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города Когалыма от 26.08.2013 №2514 «О муниципальных и ведомственных целевых программах»</w:t>
      </w:r>
      <w:r w:rsidR="00245947">
        <w:rPr>
          <w:sz w:val="26"/>
          <w:szCs w:val="26"/>
        </w:rPr>
        <w:t>:</w:t>
      </w:r>
      <w:proofErr w:type="gramEnd"/>
    </w:p>
    <w:p w:rsidR="00E011C3" w:rsidRDefault="00E011C3" w:rsidP="00E011C3">
      <w:pPr>
        <w:ind w:firstLine="709"/>
        <w:jc w:val="both"/>
        <w:rPr>
          <w:sz w:val="26"/>
          <w:szCs w:val="26"/>
        </w:rPr>
      </w:pPr>
    </w:p>
    <w:p w:rsidR="007653F3" w:rsidRPr="000C00BC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E5195E">
        <w:rPr>
          <w:sz w:val="26"/>
          <w:szCs w:val="26"/>
        </w:rPr>
        <w:t xml:space="preserve">1. В </w:t>
      </w:r>
      <w:r w:rsidR="006B129C">
        <w:rPr>
          <w:sz w:val="26"/>
          <w:szCs w:val="26"/>
        </w:rPr>
        <w:t>приложение к по</w:t>
      </w:r>
      <w:r w:rsidRPr="00E5195E">
        <w:rPr>
          <w:sz w:val="26"/>
          <w:szCs w:val="26"/>
        </w:rPr>
        <w:t>становлени</w:t>
      </w:r>
      <w:r w:rsidR="006B129C">
        <w:rPr>
          <w:sz w:val="26"/>
          <w:szCs w:val="26"/>
        </w:rPr>
        <w:t>ю</w:t>
      </w:r>
      <w:r w:rsidRPr="00E5195E">
        <w:rPr>
          <w:sz w:val="26"/>
          <w:szCs w:val="26"/>
        </w:rPr>
        <w:t xml:space="preserve"> Администрации города </w:t>
      </w:r>
      <w:r w:rsidRPr="000C00BC">
        <w:rPr>
          <w:sz w:val="26"/>
          <w:szCs w:val="26"/>
        </w:rPr>
        <w:t>Когалыма</w:t>
      </w:r>
      <w:r w:rsidR="000C00BC">
        <w:rPr>
          <w:sz w:val="26"/>
          <w:szCs w:val="26"/>
        </w:rPr>
        <w:t xml:space="preserve">           </w:t>
      </w:r>
      <w:r w:rsidRPr="000C00BC">
        <w:rPr>
          <w:sz w:val="26"/>
          <w:szCs w:val="26"/>
        </w:rPr>
        <w:t xml:space="preserve"> от 15.10.2013 №2927 «Об утверждении муниципальной программы «Профилактика экстремизма в городе Когалыме на 2014-2016 годы» </w:t>
      </w:r>
      <w:r w:rsidR="000C00BC">
        <w:rPr>
          <w:sz w:val="26"/>
          <w:szCs w:val="26"/>
        </w:rPr>
        <w:t xml:space="preserve">                 </w:t>
      </w:r>
      <w:r w:rsidRPr="000C00BC">
        <w:rPr>
          <w:sz w:val="26"/>
          <w:szCs w:val="26"/>
        </w:rPr>
        <w:t xml:space="preserve">(далее – </w:t>
      </w:r>
      <w:r w:rsidR="00245947" w:rsidRPr="000C00BC">
        <w:rPr>
          <w:sz w:val="26"/>
          <w:szCs w:val="26"/>
        </w:rPr>
        <w:t>Программа)</w:t>
      </w:r>
      <w:r w:rsidRPr="000C00BC">
        <w:rPr>
          <w:sz w:val="26"/>
          <w:szCs w:val="26"/>
        </w:rPr>
        <w:t xml:space="preserve"> внести следующие изменения:</w:t>
      </w:r>
    </w:p>
    <w:p w:rsidR="006B129C" w:rsidRPr="000C00BC" w:rsidRDefault="007653F3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 xml:space="preserve">1.1. </w:t>
      </w:r>
      <w:r w:rsidR="00CA6C4D" w:rsidRPr="000C00BC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245947" w:rsidRPr="000C00BC">
        <w:rPr>
          <w:rFonts w:ascii="Times New Roman" w:hAnsi="Times New Roman" w:cs="Times New Roman"/>
          <w:sz w:val="26"/>
          <w:szCs w:val="26"/>
        </w:rPr>
        <w:t>«Финансовое обеспечение муниципальной программы»</w:t>
      </w:r>
      <w:r w:rsidR="00D13595" w:rsidRPr="000C00BC">
        <w:rPr>
          <w:rFonts w:ascii="Times New Roman" w:hAnsi="Times New Roman" w:cs="Times New Roman"/>
          <w:sz w:val="26"/>
          <w:szCs w:val="26"/>
        </w:rPr>
        <w:t xml:space="preserve"> паспорта Программы</w:t>
      </w:r>
      <w:r w:rsidR="00245947" w:rsidRPr="000C00BC">
        <w:rPr>
          <w:rFonts w:ascii="Times New Roman" w:hAnsi="Times New Roman" w:cs="Times New Roman"/>
          <w:sz w:val="26"/>
          <w:szCs w:val="26"/>
        </w:rPr>
        <w:t xml:space="preserve"> </w:t>
      </w:r>
      <w:r w:rsidR="00CA6C4D" w:rsidRPr="000C00B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C00BC" w:rsidRPr="000C00BC">
        <w:rPr>
          <w:rFonts w:ascii="Times New Roman" w:hAnsi="Times New Roman" w:cs="Times New Roman"/>
          <w:sz w:val="26"/>
          <w:szCs w:val="26"/>
        </w:rPr>
        <w:t>:</w:t>
      </w:r>
    </w:p>
    <w:p w:rsidR="00323D32" w:rsidRPr="000C00BC" w:rsidRDefault="00CA6C4D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>«Объём финансирования Программы и</w:t>
      </w:r>
      <w:r w:rsidR="00245947" w:rsidRPr="000C00BC">
        <w:rPr>
          <w:rFonts w:ascii="Times New Roman" w:hAnsi="Times New Roman" w:cs="Times New Roman"/>
          <w:sz w:val="26"/>
          <w:szCs w:val="26"/>
        </w:rPr>
        <w:t>з бюджета города Когалыма</w:t>
      </w:r>
      <w:r w:rsidR="00323D32" w:rsidRPr="000C00B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45947" w:rsidRPr="000C00BC">
        <w:rPr>
          <w:rFonts w:ascii="Times New Roman" w:hAnsi="Times New Roman" w:cs="Times New Roman"/>
          <w:sz w:val="26"/>
          <w:szCs w:val="26"/>
        </w:rPr>
        <w:t xml:space="preserve">8 000,06 </w:t>
      </w:r>
      <w:proofErr w:type="spellStart"/>
      <w:r w:rsidR="00245947" w:rsidRPr="000C00B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45947" w:rsidRPr="000C00B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45947" w:rsidRPr="000C00B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45947" w:rsidRPr="000C00BC">
        <w:rPr>
          <w:rFonts w:ascii="Times New Roman" w:hAnsi="Times New Roman" w:cs="Times New Roman"/>
          <w:sz w:val="26"/>
          <w:szCs w:val="26"/>
        </w:rPr>
        <w:t>., в том числе</w:t>
      </w:r>
      <w:r w:rsidR="00323D32" w:rsidRPr="000C00BC">
        <w:rPr>
          <w:rFonts w:ascii="Times New Roman" w:hAnsi="Times New Roman" w:cs="Times New Roman"/>
          <w:sz w:val="26"/>
          <w:szCs w:val="26"/>
        </w:rPr>
        <w:t xml:space="preserve"> из средств бюджета города Когалыма</w:t>
      </w:r>
      <w:r w:rsidR="00245947" w:rsidRPr="000C00BC">
        <w:rPr>
          <w:rFonts w:ascii="Times New Roman" w:hAnsi="Times New Roman" w:cs="Times New Roman"/>
          <w:sz w:val="26"/>
          <w:szCs w:val="26"/>
        </w:rPr>
        <w:t>:</w:t>
      </w:r>
    </w:p>
    <w:p w:rsidR="00323D32" w:rsidRPr="000C00BC" w:rsidRDefault="00323D32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 xml:space="preserve">- </w:t>
      </w:r>
      <w:r w:rsidR="00245947" w:rsidRPr="000C00BC">
        <w:rPr>
          <w:rFonts w:ascii="Times New Roman" w:hAnsi="Times New Roman" w:cs="Times New Roman"/>
          <w:sz w:val="26"/>
          <w:szCs w:val="26"/>
        </w:rPr>
        <w:t xml:space="preserve">2014 год – 7294,06 </w:t>
      </w:r>
      <w:proofErr w:type="spellStart"/>
      <w:r w:rsidR="00245947" w:rsidRPr="000C00B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45947" w:rsidRPr="000C00B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45947" w:rsidRPr="000C00B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C00BC">
        <w:rPr>
          <w:rFonts w:ascii="Times New Roman" w:hAnsi="Times New Roman" w:cs="Times New Roman"/>
          <w:sz w:val="26"/>
          <w:szCs w:val="26"/>
        </w:rPr>
        <w:t>.</w:t>
      </w:r>
      <w:r w:rsidR="00CA6C4D" w:rsidRPr="000C00BC">
        <w:rPr>
          <w:rFonts w:ascii="Times New Roman" w:hAnsi="Times New Roman" w:cs="Times New Roman"/>
          <w:sz w:val="26"/>
          <w:szCs w:val="26"/>
        </w:rPr>
        <w:t>;</w:t>
      </w:r>
    </w:p>
    <w:p w:rsidR="00323D32" w:rsidRPr="000C00BC" w:rsidRDefault="00323D32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 xml:space="preserve">- </w:t>
      </w:r>
      <w:r w:rsidR="00CA6C4D" w:rsidRPr="000C00BC">
        <w:rPr>
          <w:rFonts w:ascii="Times New Roman" w:hAnsi="Times New Roman" w:cs="Times New Roman"/>
          <w:sz w:val="26"/>
          <w:szCs w:val="26"/>
        </w:rPr>
        <w:t>2015 год – 346,00 тыс. руб</w:t>
      </w:r>
      <w:r w:rsidRPr="000C00BC">
        <w:rPr>
          <w:rFonts w:ascii="Times New Roman" w:hAnsi="Times New Roman" w:cs="Times New Roman"/>
          <w:sz w:val="26"/>
          <w:szCs w:val="26"/>
        </w:rPr>
        <w:t>.</w:t>
      </w:r>
      <w:r w:rsidR="00CA6C4D" w:rsidRPr="000C00BC">
        <w:rPr>
          <w:rFonts w:ascii="Times New Roman" w:hAnsi="Times New Roman" w:cs="Times New Roman"/>
          <w:sz w:val="26"/>
          <w:szCs w:val="26"/>
        </w:rPr>
        <w:t>;</w:t>
      </w:r>
    </w:p>
    <w:p w:rsidR="00245947" w:rsidRPr="000C00BC" w:rsidRDefault="00323D32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 xml:space="preserve">- </w:t>
      </w:r>
      <w:r w:rsidR="00CA6C4D" w:rsidRPr="000C00BC">
        <w:rPr>
          <w:rFonts w:ascii="Times New Roman" w:hAnsi="Times New Roman" w:cs="Times New Roman"/>
          <w:sz w:val="26"/>
          <w:szCs w:val="26"/>
        </w:rPr>
        <w:t xml:space="preserve">2016 год – 360,00 </w:t>
      </w:r>
      <w:proofErr w:type="spellStart"/>
      <w:r w:rsidR="00CA6C4D" w:rsidRPr="000C00B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A6C4D" w:rsidRPr="000C00B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A6C4D" w:rsidRPr="000C00B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C00BC">
        <w:rPr>
          <w:rFonts w:ascii="Times New Roman" w:hAnsi="Times New Roman" w:cs="Times New Roman"/>
          <w:sz w:val="26"/>
          <w:szCs w:val="26"/>
        </w:rPr>
        <w:t>.»</w:t>
      </w:r>
      <w:r w:rsidR="00245947" w:rsidRPr="000C00BC">
        <w:rPr>
          <w:rFonts w:ascii="Times New Roman" w:hAnsi="Times New Roman" w:cs="Times New Roman"/>
          <w:sz w:val="26"/>
          <w:szCs w:val="26"/>
        </w:rPr>
        <w:t>.</w:t>
      </w:r>
    </w:p>
    <w:p w:rsidR="00375AE2" w:rsidRPr="000C00BC" w:rsidRDefault="001402DC" w:rsidP="00E519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>1</w:t>
      </w:r>
      <w:r w:rsidR="00515FA1" w:rsidRPr="000C00BC">
        <w:rPr>
          <w:rFonts w:ascii="Times New Roman" w:hAnsi="Times New Roman" w:cs="Times New Roman"/>
          <w:sz w:val="26"/>
          <w:szCs w:val="26"/>
        </w:rPr>
        <w:t>.</w:t>
      </w:r>
      <w:r w:rsidRPr="000C00BC">
        <w:rPr>
          <w:rFonts w:ascii="Times New Roman" w:hAnsi="Times New Roman" w:cs="Times New Roman"/>
          <w:sz w:val="26"/>
          <w:szCs w:val="26"/>
        </w:rPr>
        <w:t>2</w:t>
      </w:r>
      <w:r w:rsidR="00515FA1" w:rsidRPr="000C00BC">
        <w:rPr>
          <w:rFonts w:ascii="Times New Roman" w:hAnsi="Times New Roman" w:cs="Times New Roman"/>
          <w:sz w:val="26"/>
          <w:szCs w:val="26"/>
        </w:rPr>
        <w:t xml:space="preserve">. </w:t>
      </w:r>
      <w:r w:rsidR="00323D32" w:rsidRPr="000C00BC">
        <w:rPr>
          <w:rFonts w:ascii="Times New Roman" w:hAnsi="Times New Roman" w:cs="Times New Roman"/>
          <w:sz w:val="26"/>
          <w:szCs w:val="26"/>
        </w:rPr>
        <w:t xml:space="preserve">Задачу 2 «Укрепление толерантности и профилактики экстремизма в молодёжной среде» </w:t>
      </w:r>
      <w:r w:rsidRPr="000C00BC">
        <w:rPr>
          <w:rFonts w:ascii="Times New Roman" w:hAnsi="Times New Roman" w:cs="Times New Roman"/>
          <w:sz w:val="26"/>
          <w:szCs w:val="26"/>
        </w:rPr>
        <w:t>приложени</w:t>
      </w:r>
      <w:r w:rsidR="00323D32" w:rsidRPr="000C00BC">
        <w:rPr>
          <w:rFonts w:ascii="Times New Roman" w:hAnsi="Times New Roman" w:cs="Times New Roman"/>
          <w:sz w:val="26"/>
          <w:szCs w:val="26"/>
        </w:rPr>
        <w:t>я</w:t>
      </w:r>
      <w:r w:rsidRPr="000C00BC">
        <w:rPr>
          <w:rFonts w:ascii="Times New Roman" w:hAnsi="Times New Roman" w:cs="Times New Roman"/>
          <w:sz w:val="26"/>
          <w:szCs w:val="26"/>
        </w:rPr>
        <w:t xml:space="preserve"> 2 к Программе </w:t>
      </w:r>
      <w:r w:rsidR="005F48D4" w:rsidRPr="000C00BC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1 к настоящему постановлению.</w:t>
      </w:r>
    </w:p>
    <w:p w:rsidR="00E865CD" w:rsidRPr="000C00BC" w:rsidRDefault="001402DC" w:rsidP="005F48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0BC">
        <w:rPr>
          <w:rFonts w:ascii="Times New Roman" w:hAnsi="Times New Roman" w:cs="Times New Roman"/>
          <w:sz w:val="26"/>
          <w:szCs w:val="26"/>
        </w:rPr>
        <w:t>1.</w:t>
      </w:r>
      <w:r w:rsidR="00D13595" w:rsidRPr="000C00BC">
        <w:rPr>
          <w:rFonts w:ascii="Times New Roman" w:hAnsi="Times New Roman" w:cs="Times New Roman"/>
          <w:sz w:val="26"/>
          <w:szCs w:val="26"/>
        </w:rPr>
        <w:t>3</w:t>
      </w:r>
      <w:r w:rsidRPr="000C00BC">
        <w:rPr>
          <w:rFonts w:ascii="Times New Roman" w:hAnsi="Times New Roman" w:cs="Times New Roman"/>
          <w:sz w:val="26"/>
          <w:szCs w:val="26"/>
        </w:rPr>
        <w:t>.</w:t>
      </w:r>
      <w:r w:rsidR="00DF5E6E" w:rsidRPr="000C00BC">
        <w:rPr>
          <w:rFonts w:ascii="Times New Roman" w:hAnsi="Times New Roman" w:cs="Times New Roman"/>
          <w:sz w:val="26"/>
          <w:szCs w:val="26"/>
        </w:rPr>
        <w:t xml:space="preserve"> </w:t>
      </w:r>
      <w:r w:rsidR="005F48D4" w:rsidRPr="000C00BC">
        <w:rPr>
          <w:rFonts w:ascii="Times New Roman" w:hAnsi="Times New Roman" w:cs="Times New Roman"/>
          <w:sz w:val="26"/>
          <w:szCs w:val="26"/>
        </w:rPr>
        <w:t xml:space="preserve">Строку «Всего по программе» </w:t>
      </w:r>
      <w:r w:rsidR="00D13595" w:rsidRPr="000C00BC">
        <w:rPr>
          <w:rFonts w:ascii="Times New Roman" w:hAnsi="Times New Roman" w:cs="Times New Roman"/>
          <w:sz w:val="26"/>
          <w:szCs w:val="26"/>
        </w:rPr>
        <w:t xml:space="preserve">приложения 2 к Программе </w:t>
      </w:r>
      <w:r w:rsidR="005F48D4" w:rsidRPr="000C00BC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 к настоящему постановлению.</w:t>
      </w:r>
    </w:p>
    <w:p w:rsidR="00A21382" w:rsidRPr="000C00BC" w:rsidRDefault="00A21382" w:rsidP="00236439">
      <w:pPr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0C00BC">
        <w:rPr>
          <w:sz w:val="26"/>
          <w:szCs w:val="26"/>
        </w:rPr>
        <w:t xml:space="preserve">2. </w:t>
      </w:r>
      <w:proofErr w:type="gramStart"/>
      <w:r w:rsidRPr="000C00BC">
        <w:rPr>
          <w:sz w:val="26"/>
          <w:szCs w:val="26"/>
        </w:rPr>
        <w:t>Сектору по организационному обеспечению</w:t>
      </w:r>
      <w:r>
        <w:rPr>
          <w:sz w:val="26"/>
          <w:szCs w:val="26"/>
        </w:rPr>
        <w:t xml:space="preserve">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</w:t>
      </w:r>
      <w:r w:rsidR="00A21382">
        <w:rPr>
          <w:sz w:val="26"/>
          <w:szCs w:val="26"/>
        </w:rPr>
        <w:t xml:space="preserve"> </w:t>
      </w:r>
      <w:r w:rsidR="00D13595">
        <w:rPr>
          <w:sz w:val="26"/>
          <w:szCs w:val="26"/>
        </w:rPr>
        <w:t>и приложени</w:t>
      </w:r>
      <w:r w:rsidR="006B129C">
        <w:rPr>
          <w:sz w:val="26"/>
          <w:szCs w:val="26"/>
        </w:rPr>
        <w:t>я</w:t>
      </w:r>
      <w:r w:rsidR="00D13595">
        <w:rPr>
          <w:sz w:val="26"/>
          <w:szCs w:val="26"/>
        </w:rPr>
        <w:t xml:space="preserve"> к нему, </w:t>
      </w:r>
      <w:r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Опубликовать настоящее постано</w:t>
      </w:r>
      <w:r w:rsidR="00724D62">
        <w:rPr>
          <w:sz w:val="26"/>
        </w:rPr>
        <w:t xml:space="preserve">вление </w:t>
      </w:r>
      <w:r w:rsidR="00D13595">
        <w:rPr>
          <w:sz w:val="26"/>
        </w:rPr>
        <w:t>и приложени</w:t>
      </w:r>
      <w:r w:rsidR="006B129C">
        <w:rPr>
          <w:sz w:val="26"/>
        </w:rPr>
        <w:t>я</w:t>
      </w:r>
      <w:r w:rsidR="00D13595">
        <w:rPr>
          <w:sz w:val="26"/>
        </w:rPr>
        <w:t xml:space="preserve"> к нему </w:t>
      </w:r>
      <w:r w:rsidR="00724D62">
        <w:rPr>
          <w:sz w:val="26"/>
        </w:rPr>
        <w:t>в газете «Когалымский в</w:t>
      </w:r>
      <w:r>
        <w:rPr>
          <w:sz w:val="26"/>
        </w:rPr>
        <w:t xml:space="preserve">естник» и разместить на официальном сайте Администрации города Когалыма в сети </w:t>
      </w:r>
      <w:r w:rsidR="00A21382">
        <w:rPr>
          <w:sz w:val="26"/>
        </w:rPr>
        <w:t>«</w:t>
      </w:r>
      <w:r>
        <w:rPr>
          <w:sz w:val="26"/>
        </w:rPr>
        <w:t>Интернет</w:t>
      </w:r>
      <w:r w:rsidR="00A21382">
        <w:rPr>
          <w:sz w:val="26"/>
        </w:rPr>
        <w:t>»</w:t>
      </w:r>
      <w:r>
        <w:rPr>
          <w:sz w:val="26"/>
        </w:rPr>
        <w:t xml:space="preserve"> (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>
        <w:rPr>
          <w:sz w:val="26"/>
          <w:lang w:val="en-US"/>
        </w:rPr>
        <w:t>admkogalym</w:t>
      </w:r>
      <w:r>
        <w:rPr>
          <w:sz w:val="26"/>
        </w:rPr>
        <w:t>.</w:t>
      </w:r>
      <w:r>
        <w:rPr>
          <w:sz w:val="26"/>
          <w:lang w:val="en-US"/>
        </w:rPr>
        <w:t>ru</w:t>
      </w:r>
      <w:r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7653F3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С.В.Подивилова.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21382" w:rsidRDefault="00A21382" w:rsidP="00236439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7653F3" w:rsidRPr="002A6FC1" w:rsidRDefault="00A21382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53F3" w:rsidRPr="004424B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653F3" w:rsidRPr="004424BC">
        <w:rPr>
          <w:sz w:val="26"/>
          <w:szCs w:val="26"/>
        </w:rPr>
        <w:t xml:space="preserve"> </w:t>
      </w:r>
      <w:r w:rsidR="007653F3">
        <w:rPr>
          <w:sz w:val="26"/>
          <w:szCs w:val="26"/>
        </w:rPr>
        <w:t xml:space="preserve">Администрации </w:t>
      </w:r>
      <w:r w:rsidR="007653F3" w:rsidRPr="004424BC">
        <w:rPr>
          <w:sz w:val="26"/>
          <w:szCs w:val="26"/>
        </w:rPr>
        <w:t>города Когалыма</w:t>
      </w:r>
      <w:r w:rsidR="007653F3" w:rsidRPr="004424BC">
        <w:rPr>
          <w:sz w:val="26"/>
          <w:szCs w:val="26"/>
        </w:rPr>
        <w:tab/>
      </w:r>
      <w:r w:rsidR="007653F3">
        <w:rPr>
          <w:sz w:val="26"/>
          <w:szCs w:val="26"/>
        </w:rPr>
        <w:tab/>
        <w:t xml:space="preserve"> </w:t>
      </w:r>
      <w:r w:rsidR="000C00BC">
        <w:rPr>
          <w:sz w:val="26"/>
          <w:szCs w:val="26"/>
        </w:rPr>
        <w:t xml:space="preserve">          </w:t>
      </w:r>
      <w:r w:rsidR="007653F3">
        <w:rPr>
          <w:sz w:val="26"/>
          <w:szCs w:val="26"/>
        </w:rPr>
        <w:t xml:space="preserve">   </w:t>
      </w:r>
      <w:r>
        <w:rPr>
          <w:sz w:val="26"/>
          <w:szCs w:val="26"/>
        </w:rPr>
        <w:t>А.Е.Зубович</w:t>
      </w:r>
    </w:p>
    <w:p w:rsidR="006A6040" w:rsidRDefault="006A6040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A6040" w:rsidRDefault="006A6040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0BC" w:rsidRDefault="000C00BC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C00BC" w:rsidRDefault="000C00BC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8D4" w:rsidRDefault="005F48D4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Согласовано:</w:t>
      </w:r>
    </w:p>
    <w:p w:rsidR="00A21382" w:rsidRPr="008830A3" w:rsidRDefault="00A21382" w:rsidP="00A21382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зам. главы Администрации г</w:t>
      </w:r>
      <w:proofErr w:type="gramStart"/>
      <w:r w:rsidRPr="008830A3">
        <w:rPr>
          <w:color w:val="FFFFFF" w:themeColor="background1"/>
          <w:sz w:val="22"/>
          <w:szCs w:val="22"/>
        </w:rPr>
        <w:t>.К</w:t>
      </w:r>
      <w:proofErr w:type="gramEnd"/>
      <w:r w:rsidRPr="008830A3">
        <w:rPr>
          <w:color w:val="FFFFFF" w:themeColor="background1"/>
          <w:sz w:val="22"/>
          <w:szCs w:val="22"/>
        </w:rPr>
        <w:t>огалыма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  <w:t>С.В.Подивилов</w:t>
      </w:r>
    </w:p>
    <w:p w:rsidR="00B00BF2" w:rsidRPr="008830A3" w:rsidRDefault="00B00BF2" w:rsidP="00B00BF2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зам. главы Администрации г</w:t>
      </w:r>
      <w:proofErr w:type="gramStart"/>
      <w:r w:rsidRPr="008830A3">
        <w:rPr>
          <w:color w:val="FFFFFF" w:themeColor="background1"/>
          <w:sz w:val="22"/>
          <w:szCs w:val="22"/>
        </w:rPr>
        <w:t>.К</w:t>
      </w:r>
      <w:proofErr w:type="gramEnd"/>
      <w:r w:rsidRPr="008830A3">
        <w:rPr>
          <w:color w:val="FFFFFF" w:themeColor="background1"/>
          <w:sz w:val="22"/>
          <w:szCs w:val="22"/>
        </w:rPr>
        <w:t>огалыма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  <w:t>Т.И.Черных</w:t>
      </w: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председатель КФ</w:t>
      </w:r>
      <w:r w:rsidRPr="008830A3">
        <w:rPr>
          <w:color w:val="FFFFFF" w:themeColor="background1"/>
          <w:sz w:val="22"/>
          <w:szCs w:val="22"/>
        </w:rPr>
        <w:tab/>
        <w:t xml:space="preserve">                            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  <w:t>М.Г.Рыбачок</w:t>
      </w: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начальник УЭ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>Е.Г.Загорская</w:t>
      </w: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 xml:space="preserve">начальника </w:t>
      </w:r>
      <w:proofErr w:type="spellStart"/>
      <w:r w:rsidRPr="008830A3">
        <w:rPr>
          <w:color w:val="FFFFFF" w:themeColor="background1"/>
          <w:sz w:val="22"/>
          <w:szCs w:val="22"/>
        </w:rPr>
        <w:t>УКСиМП</w:t>
      </w:r>
      <w:proofErr w:type="spellEnd"/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proofErr w:type="spellStart"/>
      <w:r w:rsidR="00B00BF2" w:rsidRPr="008830A3">
        <w:rPr>
          <w:color w:val="FFFFFF" w:themeColor="background1"/>
          <w:sz w:val="22"/>
          <w:szCs w:val="22"/>
        </w:rPr>
        <w:t>Л.А.Заремская</w:t>
      </w:r>
      <w:proofErr w:type="spellEnd"/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начальник ЮУ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>И.А.Леонтьева</w:t>
      </w: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 xml:space="preserve">начальника ОФЭОиК 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r w:rsidR="00B00BF2" w:rsidRPr="008830A3">
        <w:rPr>
          <w:color w:val="FFFFFF" w:themeColor="background1"/>
          <w:sz w:val="22"/>
          <w:szCs w:val="22"/>
        </w:rPr>
        <w:t>А.А.Рябинина</w:t>
      </w:r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директор МКУ «УОДОМС»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>М.В.Владыкина</w:t>
      </w:r>
    </w:p>
    <w:p w:rsidR="007653F3" w:rsidRPr="008830A3" w:rsidRDefault="004A439F" w:rsidP="007337EF">
      <w:pPr>
        <w:jc w:val="both"/>
        <w:rPr>
          <w:rFonts w:ascii="Bookman Old Style" w:hAnsi="Bookman Old Style"/>
          <w:i/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начальник</w:t>
      </w:r>
      <w:r w:rsidR="007653F3" w:rsidRPr="008830A3">
        <w:rPr>
          <w:color w:val="FFFFFF" w:themeColor="background1"/>
          <w:sz w:val="22"/>
          <w:szCs w:val="22"/>
        </w:rPr>
        <w:t xml:space="preserve"> ОО ЮУ</w:t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0C00BC"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>С.В.Панова</w:t>
      </w:r>
    </w:p>
    <w:p w:rsidR="0056446E" w:rsidRPr="008830A3" w:rsidRDefault="0056446E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8830A3">
        <w:rPr>
          <w:color w:val="FFFFFF" w:themeColor="background1"/>
          <w:sz w:val="22"/>
          <w:szCs w:val="22"/>
        </w:rPr>
        <w:t>ОУиОФО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 МКУ «У</w:t>
      </w:r>
      <w:r w:rsidR="000C00BC" w:rsidRPr="008830A3">
        <w:rPr>
          <w:color w:val="FFFFFF" w:themeColor="background1"/>
          <w:sz w:val="22"/>
          <w:szCs w:val="22"/>
        </w:rPr>
        <w:t>О</w:t>
      </w:r>
      <w:r w:rsidRPr="008830A3">
        <w:rPr>
          <w:color w:val="FFFFFF" w:themeColor="background1"/>
          <w:sz w:val="22"/>
          <w:szCs w:val="22"/>
        </w:rPr>
        <w:t>ДОМС»</w:t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ab/>
      </w:r>
      <w:proofErr w:type="spellStart"/>
      <w:r w:rsidRPr="008830A3">
        <w:rPr>
          <w:color w:val="FFFFFF" w:themeColor="background1"/>
          <w:sz w:val="22"/>
          <w:szCs w:val="22"/>
        </w:rPr>
        <w:t>И.А.Косолапова</w:t>
      </w:r>
      <w:proofErr w:type="spellEnd"/>
    </w:p>
    <w:p w:rsidR="007653F3" w:rsidRPr="008830A3" w:rsidRDefault="007653F3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Подготовлено:</w:t>
      </w:r>
    </w:p>
    <w:p w:rsidR="00B00BF2" w:rsidRPr="008830A3" w:rsidRDefault="00B00BF2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8830A3">
        <w:rPr>
          <w:color w:val="FFFFFF" w:themeColor="background1"/>
          <w:sz w:val="22"/>
          <w:szCs w:val="22"/>
        </w:rPr>
        <w:t>секретарь комиссий г</w:t>
      </w:r>
      <w:proofErr w:type="gramStart"/>
      <w:r w:rsidRPr="008830A3">
        <w:rPr>
          <w:color w:val="FFFFFF" w:themeColor="background1"/>
          <w:sz w:val="22"/>
          <w:szCs w:val="22"/>
        </w:rPr>
        <w:t>.К</w:t>
      </w:r>
      <w:proofErr w:type="gramEnd"/>
      <w:r w:rsidRPr="008830A3">
        <w:rPr>
          <w:color w:val="FFFFFF" w:themeColor="background1"/>
          <w:sz w:val="22"/>
          <w:szCs w:val="22"/>
        </w:rPr>
        <w:t>огалыма</w:t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="007653F3" w:rsidRPr="008830A3">
        <w:rPr>
          <w:color w:val="FFFFFF" w:themeColor="background1"/>
          <w:sz w:val="22"/>
          <w:szCs w:val="22"/>
        </w:rPr>
        <w:tab/>
      </w:r>
      <w:r w:rsidRPr="008830A3">
        <w:rPr>
          <w:color w:val="FFFFFF" w:themeColor="background1"/>
          <w:sz w:val="22"/>
          <w:szCs w:val="22"/>
        </w:rPr>
        <w:t>С.Е.Михалева</w:t>
      </w:r>
    </w:p>
    <w:p w:rsidR="00B00BF2" w:rsidRPr="008830A3" w:rsidRDefault="00B00BF2" w:rsidP="007337EF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</w:p>
    <w:p w:rsidR="00E8181E" w:rsidRPr="008830A3" w:rsidRDefault="007653F3" w:rsidP="006A6040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  <w:sectPr w:rsidR="00E8181E" w:rsidRPr="008830A3" w:rsidSect="000C00BC">
          <w:footerReference w:type="even" r:id="rId9"/>
          <w:footerReference w:type="default" r:id="rId10"/>
          <w:type w:val="continuous"/>
          <w:pgSz w:w="11906" w:h="16838"/>
          <w:pgMar w:top="1134" w:right="567" w:bottom="567" w:left="2552" w:header="709" w:footer="709" w:gutter="0"/>
          <w:cols w:space="708"/>
          <w:titlePg/>
          <w:docGrid w:linePitch="360"/>
        </w:sectPr>
      </w:pPr>
      <w:r w:rsidRPr="008830A3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8830A3">
        <w:rPr>
          <w:color w:val="FFFFFF" w:themeColor="background1"/>
          <w:sz w:val="22"/>
          <w:szCs w:val="22"/>
        </w:rPr>
        <w:t>Т.И.Черных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М.Г.Рыбачок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Е.Г.Загорская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М.В.Владыкина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С.Г.Гришина</w:t>
      </w:r>
      <w:proofErr w:type="spellEnd"/>
      <w:r w:rsidRPr="008830A3">
        <w:rPr>
          <w:color w:val="FFFFFF" w:themeColor="background1"/>
          <w:sz w:val="22"/>
          <w:szCs w:val="22"/>
        </w:rPr>
        <w:t>,</w:t>
      </w:r>
      <w:proofErr w:type="gramStart"/>
      <w:r w:rsidRPr="008830A3">
        <w:rPr>
          <w:color w:val="FFFFFF" w:themeColor="background1"/>
          <w:sz w:val="22"/>
          <w:szCs w:val="22"/>
        </w:rPr>
        <w:t xml:space="preserve"> ,</w:t>
      </w:r>
      <w:proofErr w:type="gramEnd"/>
      <w:r w:rsidRPr="008830A3">
        <w:rPr>
          <w:color w:val="FFFFFF" w:themeColor="background1"/>
          <w:sz w:val="22"/>
          <w:szCs w:val="22"/>
        </w:rPr>
        <w:t xml:space="preserve"> </w:t>
      </w:r>
      <w:proofErr w:type="spellStart"/>
      <w:r w:rsidRPr="008830A3">
        <w:rPr>
          <w:color w:val="FFFFFF" w:themeColor="background1"/>
          <w:sz w:val="22"/>
          <w:szCs w:val="22"/>
        </w:rPr>
        <w:t>А.А.Анищенко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Е.Ю.Гаврилюк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proofErr w:type="spellStart"/>
      <w:r w:rsidRPr="008830A3">
        <w:rPr>
          <w:color w:val="FFFFFF" w:themeColor="background1"/>
          <w:sz w:val="22"/>
          <w:szCs w:val="22"/>
        </w:rPr>
        <w:t>Л.Г.Хайруллина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, </w:t>
      </w:r>
      <w:r w:rsidR="0056446E" w:rsidRPr="008830A3">
        <w:rPr>
          <w:color w:val="FFFFFF" w:themeColor="background1"/>
          <w:sz w:val="22"/>
          <w:szCs w:val="22"/>
        </w:rPr>
        <w:t xml:space="preserve">А.А. Рябинина, </w:t>
      </w:r>
      <w:proofErr w:type="spellStart"/>
      <w:r w:rsidRPr="008830A3">
        <w:rPr>
          <w:color w:val="FFFFFF" w:themeColor="background1"/>
          <w:sz w:val="22"/>
          <w:szCs w:val="22"/>
        </w:rPr>
        <w:t>С.Е.Михалева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 3+1 (зав. копия для </w:t>
      </w:r>
      <w:proofErr w:type="spellStart"/>
      <w:r w:rsidRPr="008830A3">
        <w:rPr>
          <w:color w:val="FFFFFF" w:themeColor="background1"/>
          <w:sz w:val="22"/>
          <w:szCs w:val="22"/>
        </w:rPr>
        <w:t>направ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. в Управление </w:t>
      </w:r>
      <w:proofErr w:type="spellStart"/>
      <w:r w:rsidRPr="008830A3">
        <w:rPr>
          <w:color w:val="FFFFFF" w:themeColor="background1"/>
          <w:sz w:val="22"/>
          <w:szCs w:val="22"/>
        </w:rPr>
        <w:t>госуд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. </w:t>
      </w:r>
      <w:proofErr w:type="spellStart"/>
      <w:r w:rsidRPr="008830A3">
        <w:rPr>
          <w:color w:val="FFFFFF" w:themeColor="background1"/>
          <w:sz w:val="22"/>
          <w:szCs w:val="22"/>
        </w:rPr>
        <w:t>регис</w:t>
      </w:r>
      <w:proofErr w:type="spellEnd"/>
      <w:r w:rsidRPr="008830A3">
        <w:rPr>
          <w:color w:val="FFFFFF" w:themeColor="background1"/>
          <w:sz w:val="22"/>
          <w:szCs w:val="22"/>
        </w:rPr>
        <w:t xml:space="preserve">. </w:t>
      </w:r>
      <w:proofErr w:type="gramStart"/>
      <w:r w:rsidRPr="008830A3">
        <w:rPr>
          <w:color w:val="FFFFFF" w:themeColor="background1"/>
          <w:sz w:val="22"/>
          <w:szCs w:val="22"/>
        </w:rPr>
        <w:t>НП</w:t>
      </w:r>
      <w:r w:rsidR="006A6040" w:rsidRPr="008830A3">
        <w:rPr>
          <w:color w:val="FFFFFF" w:themeColor="background1"/>
          <w:sz w:val="22"/>
          <w:szCs w:val="22"/>
        </w:rPr>
        <w:t>А), прокуратура, газета, УпоИР, Сабуров.</w:t>
      </w:r>
      <w:proofErr w:type="gramEnd"/>
    </w:p>
    <w:p w:rsidR="00E8181E" w:rsidRPr="006F2E35" w:rsidRDefault="00E8181E" w:rsidP="00E8181E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lastRenderedPageBreak/>
        <w:t>Приложение 1</w:t>
      </w:r>
    </w:p>
    <w:p w:rsidR="00E8181E" w:rsidRPr="006F2E35" w:rsidRDefault="00E8181E" w:rsidP="00E8181E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>к постановлению Администрации</w:t>
      </w:r>
    </w:p>
    <w:p w:rsidR="00E8181E" w:rsidRPr="006F2E35" w:rsidRDefault="00E8181E" w:rsidP="00E8181E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>города Когалыма</w:t>
      </w:r>
    </w:p>
    <w:p w:rsidR="00E8181E" w:rsidRDefault="008830A3" w:rsidP="00E8181E">
      <w:pPr>
        <w:ind w:left="11766"/>
        <w:outlineLvl w:val="0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>от 25.11.2014</w:t>
      </w:r>
      <w:r w:rsidR="00E8181E" w:rsidRPr="006F2E35">
        <w:rPr>
          <w:rStyle w:val="ad"/>
          <w:b w:val="0"/>
          <w:sz w:val="26"/>
          <w:szCs w:val="26"/>
        </w:rPr>
        <w:t xml:space="preserve"> №</w:t>
      </w:r>
      <w:r>
        <w:rPr>
          <w:rStyle w:val="ad"/>
          <w:b w:val="0"/>
          <w:sz w:val="26"/>
          <w:szCs w:val="26"/>
        </w:rPr>
        <w:t>3091</w:t>
      </w:r>
    </w:p>
    <w:p w:rsidR="008830A3" w:rsidRDefault="008830A3" w:rsidP="00E8181E">
      <w:pPr>
        <w:ind w:left="11766"/>
        <w:outlineLvl w:val="0"/>
        <w:rPr>
          <w:rStyle w:val="ad"/>
          <w:b w:val="0"/>
          <w:sz w:val="26"/>
          <w:szCs w:val="26"/>
        </w:rPr>
      </w:pPr>
    </w:p>
    <w:p w:rsidR="008830A3" w:rsidRPr="006F2E35" w:rsidRDefault="008830A3" w:rsidP="00E8181E">
      <w:pPr>
        <w:ind w:left="11766"/>
        <w:outlineLvl w:val="0"/>
        <w:rPr>
          <w:rStyle w:val="ad"/>
          <w:b w:val="0"/>
          <w:sz w:val="26"/>
          <w:szCs w:val="26"/>
        </w:rPr>
      </w:pPr>
    </w:p>
    <w:p w:rsidR="00E8181E" w:rsidRPr="006F2E35" w:rsidRDefault="00E8181E" w:rsidP="00E8181E">
      <w:pPr>
        <w:jc w:val="center"/>
        <w:outlineLvl w:val="0"/>
        <w:rPr>
          <w:rStyle w:val="ad"/>
          <w:b w:val="0"/>
          <w:sz w:val="26"/>
          <w:szCs w:val="26"/>
        </w:rPr>
      </w:pPr>
      <w:proofErr w:type="gramStart"/>
      <w:r w:rsidRPr="006F2E35">
        <w:rPr>
          <w:rStyle w:val="ad"/>
          <w:b w:val="0"/>
          <w:sz w:val="26"/>
          <w:szCs w:val="26"/>
        </w:rPr>
        <w:t>Основные мероприятий муниципальной программы</w:t>
      </w:r>
      <w:proofErr w:type="gramEnd"/>
    </w:p>
    <w:p w:rsidR="00E8181E" w:rsidRPr="006F2E35" w:rsidRDefault="00E8181E" w:rsidP="00E8181E">
      <w:pPr>
        <w:jc w:val="center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>«Профилактика экстремизма в городе Когалыме на 2014-2016 годы»</w:t>
      </w:r>
    </w:p>
    <w:p w:rsidR="00E8181E" w:rsidRDefault="00E8181E" w:rsidP="00E8181E">
      <w:pPr>
        <w:jc w:val="center"/>
        <w:outlineLvl w:val="0"/>
        <w:rPr>
          <w:rStyle w:val="ad"/>
          <w:b w:val="0"/>
          <w:sz w:val="26"/>
          <w:szCs w:val="26"/>
        </w:rPr>
      </w:pPr>
    </w:p>
    <w:p w:rsidR="008830A3" w:rsidRPr="006F2E35" w:rsidRDefault="008830A3" w:rsidP="00E8181E">
      <w:pPr>
        <w:jc w:val="center"/>
        <w:outlineLvl w:val="0"/>
        <w:rPr>
          <w:rStyle w:val="ad"/>
          <w:b w:val="0"/>
          <w:sz w:val="26"/>
          <w:szCs w:val="26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391"/>
        <w:gridCol w:w="3262"/>
        <w:gridCol w:w="1563"/>
        <w:gridCol w:w="992"/>
        <w:gridCol w:w="995"/>
        <w:gridCol w:w="992"/>
        <w:gridCol w:w="995"/>
        <w:gridCol w:w="2114"/>
      </w:tblGrid>
      <w:tr w:rsidR="008830A3" w:rsidRPr="006F2E35" w:rsidTr="008830A3">
        <w:trPr>
          <w:cantSplit/>
          <w:trHeight w:val="842"/>
        </w:trPr>
        <w:tc>
          <w:tcPr>
            <w:tcW w:w="201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377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Мероприятия программы</w:t>
            </w:r>
          </w:p>
        </w:tc>
        <w:tc>
          <w:tcPr>
            <w:tcW w:w="1023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Ответственный исполнитель/</w:t>
            </w:r>
          </w:p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490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Срок выполнения (год)</w:t>
            </w:r>
          </w:p>
        </w:tc>
        <w:tc>
          <w:tcPr>
            <w:tcW w:w="1246" w:type="pct"/>
            <w:gridSpan w:val="4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63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Источники финансирования</w:t>
            </w:r>
          </w:p>
        </w:tc>
      </w:tr>
      <w:tr w:rsidR="008830A3" w:rsidRPr="006F2E35" w:rsidTr="008830A3">
        <w:trPr>
          <w:cantSplit/>
          <w:trHeight w:val="414"/>
        </w:trPr>
        <w:tc>
          <w:tcPr>
            <w:tcW w:w="20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77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3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0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935" w:type="pct"/>
            <w:gridSpan w:val="3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 том числе по годам</w:t>
            </w:r>
          </w:p>
        </w:tc>
        <w:tc>
          <w:tcPr>
            <w:tcW w:w="663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0A3" w:rsidRPr="006F2E35" w:rsidTr="008830A3">
        <w:trPr>
          <w:cantSplit/>
          <w:trHeight w:val="407"/>
        </w:trPr>
        <w:tc>
          <w:tcPr>
            <w:tcW w:w="20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77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23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0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2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2014 </w:t>
            </w:r>
          </w:p>
        </w:tc>
        <w:tc>
          <w:tcPr>
            <w:tcW w:w="31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2015</w:t>
            </w:r>
          </w:p>
        </w:tc>
        <w:tc>
          <w:tcPr>
            <w:tcW w:w="312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2016</w:t>
            </w:r>
          </w:p>
        </w:tc>
        <w:tc>
          <w:tcPr>
            <w:tcW w:w="663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0A3" w:rsidRPr="006F2E35" w:rsidTr="008830A3">
        <w:trPr>
          <w:cantSplit/>
          <w:trHeight w:val="427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7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023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9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1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312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12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663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E8181E" w:rsidRPr="006F2E35" w:rsidTr="0098631F">
        <w:trPr>
          <w:cantSplit/>
          <w:trHeight w:val="620"/>
        </w:trPr>
        <w:tc>
          <w:tcPr>
            <w:tcW w:w="5000" w:type="pct"/>
            <w:gridSpan w:val="9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Задача 2. Укрепление толерантности и профилактики экстремизма в молодёжной среде</w:t>
            </w:r>
          </w:p>
        </w:tc>
      </w:tr>
      <w:tr w:rsidR="008830A3" w:rsidRPr="006F2E35" w:rsidTr="008830A3">
        <w:trPr>
          <w:cantSplit/>
          <w:trHeight w:val="2406"/>
        </w:trPr>
        <w:tc>
          <w:tcPr>
            <w:tcW w:w="201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377" w:type="pct"/>
            <w:vAlign w:val="center"/>
          </w:tcPr>
          <w:p w:rsidR="008830A3" w:rsidRPr="006F2E35" w:rsidRDefault="008830A3" w:rsidP="0098631F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Встречи с молодёжью города «Живое слово»:</w:t>
            </w:r>
          </w:p>
          <w:p w:rsidR="008830A3" w:rsidRPr="006F2E35" w:rsidRDefault="008830A3" w:rsidP="0098631F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 xml:space="preserve">- встречи с представителями традиционных религиозных концессий (православие, ислам); - встречи с людьми интересных судеб - неравнодушными, сильными духом, основой жизненного успеха которых, являются высокие нравственные </w:t>
            </w:r>
          </w:p>
        </w:tc>
        <w:tc>
          <w:tcPr>
            <w:tcW w:w="1023" w:type="pct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90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</w:p>
        </w:tc>
        <w:tc>
          <w:tcPr>
            <w:tcW w:w="311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127,80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127,80</w:t>
            </w:r>
          </w:p>
        </w:tc>
        <w:tc>
          <w:tcPr>
            <w:tcW w:w="311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0,00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0,00</w:t>
            </w:r>
          </w:p>
        </w:tc>
        <w:tc>
          <w:tcPr>
            <w:tcW w:w="663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</w:tbl>
    <w:p w:rsidR="008830A3" w:rsidRDefault="008830A3" w:rsidP="0098631F">
      <w:pPr>
        <w:pStyle w:val="ConsPlusCell"/>
        <w:widowControl/>
        <w:jc w:val="center"/>
        <w:rPr>
          <w:rStyle w:val="ad"/>
          <w:rFonts w:ascii="Times New Roman" w:hAnsi="Times New Roman" w:cs="Times New Roman"/>
          <w:b w:val="0"/>
          <w:sz w:val="26"/>
          <w:szCs w:val="26"/>
        </w:rPr>
        <w:sectPr w:rsidR="008830A3" w:rsidSect="00E8181E">
          <w:headerReference w:type="default" r:id="rId11"/>
          <w:footerReference w:type="even" r:id="rId12"/>
          <w:footerReference w:type="default" r:id="rId13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391"/>
        <w:gridCol w:w="3262"/>
        <w:gridCol w:w="1563"/>
        <w:gridCol w:w="992"/>
        <w:gridCol w:w="995"/>
        <w:gridCol w:w="992"/>
        <w:gridCol w:w="995"/>
        <w:gridCol w:w="2114"/>
      </w:tblGrid>
      <w:tr w:rsidR="008830A3" w:rsidRPr="006F2E35" w:rsidTr="008830A3">
        <w:trPr>
          <w:cantSplit/>
          <w:trHeight w:val="1650"/>
        </w:trPr>
        <w:tc>
          <w:tcPr>
            <w:tcW w:w="201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77" w:type="pct"/>
            <w:vAlign w:val="center"/>
          </w:tcPr>
          <w:p w:rsidR="008830A3" w:rsidRPr="006F2E35" w:rsidRDefault="008830A3" w:rsidP="008830A3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ценности;</w:t>
            </w:r>
          </w:p>
          <w:p w:rsidR="008830A3" w:rsidRPr="006F2E35" w:rsidRDefault="008830A3" w:rsidP="008830A3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:rsidR="008830A3" w:rsidRPr="006F2E35" w:rsidRDefault="008830A3" w:rsidP="008830A3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- тематические диспуты, круглые столы, беседы, мастер-классы, др.</w:t>
            </w:r>
          </w:p>
        </w:tc>
        <w:tc>
          <w:tcPr>
            <w:tcW w:w="1023" w:type="pct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90" w:type="pct"/>
            <w:vAlign w:val="center"/>
          </w:tcPr>
          <w:p w:rsidR="008830A3" w:rsidRPr="006F2E35" w:rsidRDefault="008830A3" w:rsidP="00585612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2015-2016</w:t>
            </w:r>
          </w:p>
        </w:tc>
        <w:tc>
          <w:tcPr>
            <w:tcW w:w="311" w:type="pct"/>
            <w:vAlign w:val="center"/>
          </w:tcPr>
          <w:p w:rsidR="008830A3" w:rsidRPr="006F2E35" w:rsidRDefault="008830A3" w:rsidP="00585612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400,00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585612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0,00</w:t>
            </w:r>
          </w:p>
        </w:tc>
        <w:tc>
          <w:tcPr>
            <w:tcW w:w="311" w:type="pct"/>
            <w:vAlign w:val="center"/>
          </w:tcPr>
          <w:p w:rsidR="008830A3" w:rsidRPr="006F2E35" w:rsidRDefault="008830A3" w:rsidP="00585612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200,00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585612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200,00</w:t>
            </w:r>
          </w:p>
        </w:tc>
        <w:tc>
          <w:tcPr>
            <w:tcW w:w="663" w:type="pct"/>
            <w:vAlign w:val="center"/>
          </w:tcPr>
          <w:p w:rsidR="008830A3" w:rsidRPr="006F2E35" w:rsidRDefault="008830A3" w:rsidP="00585612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  <w:tr w:rsidR="008830A3" w:rsidRPr="006F2E35" w:rsidTr="008830A3">
        <w:trPr>
          <w:cantSplit/>
          <w:trHeight w:val="620"/>
        </w:trPr>
        <w:tc>
          <w:tcPr>
            <w:tcW w:w="201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77" w:type="pct"/>
            <w:vAlign w:val="center"/>
          </w:tcPr>
          <w:p w:rsidR="008830A3" w:rsidRPr="006F2E35" w:rsidRDefault="008830A3" w:rsidP="0098631F">
            <w:pPr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Итого по задаче 2:</w:t>
            </w:r>
          </w:p>
        </w:tc>
        <w:tc>
          <w:tcPr>
            <w:tcW w:w="1023" w:type="pct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1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527,80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127,80</w:t>
            </w:r>
          </w:p>
        </w:tc>
        <w:tc>
          <w:tcPr>
            <w:tcW w:w="311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200,00</w:t>
            </w:r>
          </w:p>
        </w:tc>
        <w:tc>
          <w:tcPr>
            <w:tcW w:w="312" w:type="pct"/>
            <w:vAlign w:val="center"/>
          </w:tcPr>
          <w:p w:rsidR="008830A3" w:rsidRPr="006F2E35" w:rsidRDefault="008830A3" w:rsidP="0098631F">
            <w:pPr>
              <w:jc w:val="center"/>
              <w:rPr>
                <w:rStyle w:val="ad"/>
                <w:b w:val="0"/>
                <w:sz w:val="26"/>
                <w:szCs w:val="26"/>
              </w:rPr>
            </w:pPr>
            <w:r w:rsidRPr="006F2E35">
              <w:rPr>
                <w:rStyle w:val="ad"/>
                <w:b w:val="0"/>
                <w:sz w:val="26"/>
                <w:szCs w:val="26"/>
              </w:rPr>
              <w:t>200,00</w:t>
            </w:r>
          </w:p>
        </w:tc>
        <w:tc>
          <w:tcPr>
            <w:tcW w:w="663" w:type="pct"/>
            <w:vAlign w:val="center"/>
          </w:tcPr>
          <w:p w:rsidR="008830A3" w:rsidRPr="006F2E35" w:rsidRDefault="008830A3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</w:tbl>
    <w:p w:rsidR="00E8181E" w:rsidRDefault="00E8181E" w:rsidP="00E8181E">
      <w:pPr>
        <w:jc w:val="right"/>
        <w:outlineLvl w:val="0"/>
        <w:rPr>
          <w:rStyle w:val="ad"/>
          <w:b w:val="0"/>
          <w:sz w:val="26"/>
          <w:szCs w:val="26"/>
        </w:rPr>
      </w:pPr>
    </w:p>
    <w:p w:rsidR="00E8181E" w:rsidRDefault="00E8181E" w:rsidP="00E8181E">
      <w:pPr>
        <w:jc w:val="right"/>
        <w:outlineLvl w:val="0"/>
        <w:rPr>
          <w:rStyle w:val="ad"/>
          <w:b w:val="0"/>
          <w:sz w:val="26"/>
          <w:szCs w:val="26"/>
        </w:rPr>
      </w:pPr>
    </w:p>
    <w:p w:rsidR="00E8181E" w:rsidRDefault="00E8181E" w:rsidP="00E8181E">
      <w:pPr>
        <w:jc w:val="right"/>
        <w:outlineLvl w:val="0"/>
        <w:rPr>
          <w:rStyle w:val="ad"/>
          <w:b w:val="0"/>
          <w:sz w:val="26"/>
          <w:szCs w:val="26"/>
        </w:rPr>
      </w:pPr>
    </w:p>
    <w:p w:rsidR="008830A3" w:rsidRDefault="008830A3" w:rsidP="00E8181E">
      <w:pPr>
        <w:jc w:val="right"/>
        <w:outlineLvl w:val="0"/>
        <w:rPr>
          <w:rStyle w:val="ad"/>
          <w:b w:val="0"/>
          <w:sz w:val="26"/>
          <w:szCs w:val="26"/>
        </w:rPr>
        <w:sectPr w:rsidR="008830A3" w:rsidSect="008830A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E8181E" w:rsidRPr="006F2E35" w:rsidRDefault="00E8181E" w:rsidP="008830A3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lastRenderedPageBreak/>
        <w:t>Приложение 2</w:t>
      </w:r>
    </w:p>
    <w:p w:rsidR="00E8181E" w:rsidRPr="006F2E35" w:rsidRDefault="00E8181E" w:rsidP="008830A3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 xml:space="preserve">к постановлению </w:t>
      </w:r>
      <w:r w:rsidR="008830A3" w:rsidRPr="006F2E35">
        <w:rPr>
          <w:rStyle w:val="ad"/>
          <w:b w:val="0"/>
          <w:sz w:val="26"/>
          <w:szCs w:val="26"/>
        </w:rPr>
        <w:t>Администрации</w:t>
      </w:r>
    </w:p>
    <w:p w:rsidR="00E8181E" w:rsidRPr="006F2E35" w:rsidRDefault="00E8181E" w:rsidP="008830A3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>города Когалыма</w:t>
      </w:r>
    </w:p>
    <w:p w:rsidR="00E8181E" w:rsidRDefault="00E8181E" w:rsidP="008830A3">
      <w:pPr>
        <w:ind w:left="11766"/>
        <w:outlineLvl w:val="0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 xml:space="preserve">от </w:t>
      </w:r>
      <w:r w:rsidR="008830A3">
        <w:rPr>
          <w:rStyle w:val="ad"/>
          <w:b w:val="0"/>
          <w:sz w:val="26"/>
          <w:szCs w:val="26"/>
        </w:rPr>
        <w:t>25.11.2014</w:t>
      </w:r>
      <w:r w:rsidRPr="006F2E35">
        <w:rPr>
          <w:rStyle w:val="ad"/>
          <w:b w:val="0"/>
          <w:sz w:val="26"/>
          <w:szCs w:val="26"/>
        </w:rPr>
        <w:t xml:space="preserve"> №</w:t>
      </w:r>
      <w:r w:rsidR="008830A3">
        <w:rPr>
          <w:rStyle w:val="ad"/>
          <w:b w:val="0"/>
          <w:sz w:val="26"/>
          <w:szCs w:val="26"/>
        </w:rPr>
        <w:t>3091</w:t>
      </w:r>
    </w:p>
    <w:p w:rsidR="00E8181E" w:rsidRPr="006F2E35" w:rsidRDefault="00E8181E" w:rsidP="00E8181E">
      <w:pPr>
        <w:jc w:val="right"/>
        <w:outlineLvl w:val="0"/>
        <w:rPr>
          <w:rStyle w:val="ad"/>
          <w:b w:val="0"/>
          <w:sz w:val="26"/>
          <w:szCs w:val="26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827"/>
        <w:gridCol w:w="2979"/>
        <w:gridCol w:w="1553"/>
        <w:gridCol w:w="1119"/>
        <w:gridCol w:w="1298"/>
        <w:gridCol w:w="1304"/>
        <w:gridCol w:w="1100"/>
        <w:gridCol w:w="2124"/>
      </w:tblGrid>
      <w:tr w:rsidR="00E8181E" w:rsidRPr="006F2E35" w:rsidTr="008830A3">
        <w:trPr>
          <w:cantSplit/>
          <w:trHeight w:val="360"/>
        </w:trPr>
        <w:tc>
          <w:tcPr>
            <w:tcW w:w="201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200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Мероприятия программы</w:t>
            </w:r>
          </w:p>
        </w:tc>
        <w:tc>
          <w:tcPr>
            <w:tcW w:w="934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Ответственный исполнитель/</w:t>
            </w:r>
          </w:p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487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Срок выполнения (год)</w:t>
            </w:r>
          </w:p>
        </w:tc>
        <w:tc>
          <w:tcPr>
            <w:tcW w:w="1512" w:type="pct"/>
            <w:gridSpan w:val="4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66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Источники финансирования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34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87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1161" w:type="pct"/>
            <w:gridSpan w:val="3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 том числе по годам</w:t>
            </w:r>
          </w:p>
        </w:tc>
        <w:tc>
          <w:tcPr>
            <w:tcW w:w="666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34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87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51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2014 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2015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2016</w:t>
            </w:r>
          </w:p>
        </w:tc>
        <w:tc>
          <w:tcPr>
            <w:tcW w:w="666" w:type="pct"/>
            <w:vMerge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8 000,06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7 294,06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346,00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360,00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В том числе ответственный исполнитель: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ФОД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 1: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438,00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132,00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146,00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160,00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 2: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127,80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127,80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</w:tbl>
    <w:p w:rsidR="008830A3" w:rsidRDefault="008830A3" w:rsidP="0098631F">
      <w:pPr>
        <w:pStyle w:val="ConsPlusCell"/>
        <w:widowControl/>
        <w:jc w:val="center"/>
        <w:rPr>
          <w:rStyle w:val="ad"/>
          <w:rFonts w:ascii="Times New Roman" w:hAnsi="Times New Roman" w:cs="Times New Roman"/>
          <w:b w:val="0"/>
          <w:sz w:val="26"/>
          <w:szCs w:val="26"/>
        </w:rPr>
        <w:sectPr w:rsidR="008830A3" w:rsidSect="00E8181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827"/>
        <w:gridCol w:w="2979"/>
        <w:gridCol w:w="1553"/>
        <w:gridCol w:w="1119"/>
        <w:gridCol w:w="1298"/>
        <w:gridCol w:w="1304"/>
        <w:gridCol w:w="1100"/>
        <w:gridCol w:w="2124"/>
      </w:tblGrid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 3: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 </w:t>
            </w:r>
            <w:proofErr w:type="gramStart"/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координации общественных связей Администрации города Когалыма</w:t>
            </w:r>
            <w:proofErr w:type="gramEnd"/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ФОД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 4: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7034,26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7034,26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  <w:tr w:rsidR="00E8181E" w:rsidRPr="006F2E35" w:rsidTr="008830A3">
        <w:trPr>
          <w:cantSplit/>
          <w:trHeight w:val="240"/>
        </w:trPr>
        <w:tc>
          <w:tcPr>
            <w:tcW w:w="20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00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Соисполнитель 5:</w:t>
            </w:r>
          </w:p>
        </w:tc>
        <w:tc>
          <w:tcPr>
            <w:tcW w:w="934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8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2015-2016</w:t>
            </w:r>
          </w:p>
        </w:tc>
        <w:tc>
          <w:tcPr>
            <w:tcW w:w="351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400,00</w:t>
            </w:r>
          </w:p>
        </w:tc>
        <w:tc>
          <w:tcPr>
            <w:tcW w:w="407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0,00</w:t>
            </w:r>
          </w:p>
        </w:tc>
        <w:tc>
          <w:tcPr>
            <w:tcW w:w="409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200,00</w:t>
            </w:r>
          </w:p>
        </w:tc>
        <w:tc>
          <w:tcPr>
            <w:tcW w:w="345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200,00</w:t>
            </w:r>
          </w:p>
        </w:tc>
        <w:tc>
          <w:tcPr>
            <w:tcW w:w="666" w:type="pct"/>
            <w:vAlign w:val="center"/>
          </w:tcPr>
          <w:p w:rsidR="00E8181E" w:rsidRPr="006F2E35" w:rsidRDefault="00E8181E" w:rsidP="0098631F">
            <w:pPr>
              <w:pStyle w:val="ConsPlusCell"/>
              <w:widowControl/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2E35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</w:p>
        </w:tc>
      </w:tr>
    </w:tbl>
    <w:p w:rsidR="00E8181E" w:rsidRPr="006F2E35" w:rsidRDefault="00E8181E" w:rsidP="00E8181E">
      <w:pPr>
        <w:pStyle w:val="ConsPlusCell"/>
        <w:widowControl/>
        <w:jc w:val="center"/>
        <w:rPr>
          <w:rStyle w:val="ad"/>
          <w:rFonts w:ascii="Times New Roman" w:hAnsi="Times New Roman" w:cs="Times New Roman"/>
          <w:b w:val="0"/>
          <w:sz w:val="26"/>
          <w:szCs w:val="26"/>
        </w:rPr>
      </w:pPr>
    </w:p>
    <w:p w:rsidR="00E8181E" w:rsidRPr="006F2E35" w:rsidRDefault="00E8181E" w:rsidP="00E8181E">
      <w:pPr>
        <w:jc w:val="both"/>
        <w:rPr>
          <w:rStyle w:val="ad"/>
          <w:b w:val="0"/>
          <w:sz w:val="26"/>
          <w:szCs w:val="26"/>
        </w:rPr>
      </w:pPr>
      <w:r w:rsidRPr="006F2E35">
        <w:rPr>
          <w:rStyle w:val="ad"/>
          <w:b w:val="0"/>
          <w:sz w:val="26"/>
          <w:szCs w:val="26"/>
        </w:rPr>
        <w:t>- ФОД – средства бюджета города Когалыма запланированные на текущее финансовое обеспечение деятельности учреждения.</w:t>
      </w:r>
    </w:p>
    <w:p w:rsidR="00E8181E" w:rsidRPr="006F2E35" w:rsidRDefault="00E8181E" w:rsidP="00E8181E">
      <w:pPr>
        <w:rPr>
          <w:rStyle w:val="ad"/>
          <w:b w:val="0"/>
          <w:sz w:val="26"/>
          <w:szCs w:val="26"/>
        </w:rPr>
      </w:pPr>
    </w:p>
    <w:p w:rsidR="007653F3" w:rsidRPr="000C00BC" w:rsidRDefault="007653F3" w:rsidP="006A6040">
      <w:pPr>
        <w:widowControl/>
        <w:autoSpaceDE/>
        <w:autoSpaceDN/>
        <w:adjustRightInd/>
        <w:jc w:val="both"/>
        <w:rPr>
          <w:sz w:val="22"/>
          <w:szCs w:val="22"/>
        </w:rPr>
      </w:pPr>
    </w:p>
    <w:sectPr w:rsidR="007653F3" w:rsidRPr="000C00BC" w:rsidSect="008830A3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1D" w:rsidRDefault="00621B1D">
      <w:r>
        <w:separator/>
      </w:r>
    </w:p>
  </w:endnote>
  <w:endnote w:type="continuationSeparator" w:id="0">
    <w:p w:rsidR="00621B1D" w:rsidRDefault="0062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5C642B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1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1C3" w:rsidRDefault="00E011C3" w:rsidP="00C21EA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3" w:rsidRDefault="005C642B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11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0F9">
      <w:rPr>
        <w:rStyle w:val="a7"/>
        <w:noProof/>
      </w:rPr>
      <w:t>2</w:t>
    </w:r>
    <w:r>
      <w:rPr>
        <w:rStyle w:val="a7"/>
      </w:rPr>
      <w:fldChar w:fldCharType="end"/>
    </w:r>
  </w:p>
  <w:p w:rsidR="00E011C3" w:rsidRDefault="00E011C3" w:rsidP="00C21EAD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5" w:rsidRDefault="008830A3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2745" w:rsidRDefault="00E050F9" w:rsidP="00C21EAD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5" w:rsidRDefault="008830A3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092745" w:rsidRDefault="00E050F9" w:rsidP="00C21EA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1D" w:rsidRDefault="00621B1D">
      <w:r>
        <w:separator/>
      </w:r>
    </w:p>
  </w:footnote>
  <w:footnote w:type="continuationSeparator" w:id="0">
    <w:p w:rsidR="00621B1D" w:rsidRDefault="0062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5" w:rsidRPr="00F822FC" w:rsidRDefault="00E050F9">
    <w:pPr>
      <w:pStyle w:val="aa"/>
      <w:jc w:val="center"/>
    </w:pPr>
  </w:p>
  <w:p w:rsidR="00092745" w:rsidRDefault="00E050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24"/>
    <w:rsid w:val="0000524B"/>
    <w:rsid w:val="000068DB"/>
    <w:rsid w:val="000637C4"/>
    <w:rsid w:val="00065A31"/>
    <w:rsid w:val="000B43B0"/>
    <w:rsid w:val="000C00BC"/>
    <w:rsid w:val="000E59CB"/>
    <w:rsid w:val="001069A0"/>
    <w:rsid w:val="0011650A"/>
    <w:rsid w:val="001402DC"/>
    <w:rsid w:val="00143B44"/>
    <w:rsid w:val="00145D8E"/>
    <w:rsid w:val="001479A9"/>
    <w:rsid w:val="00150853"/>
    <w:rsid w:val="00152BB1"/>
    <w:rsid w:val="001535B0"/>
    <w:rsid w:val="0016098A"/>
    <w:rsid w:val="001803B2"/>
    <w:rsid w:val="001806BC"/>
    <w:rsid w:val="00180717"/>
    <w:rsid w:val="0018416B"/>
    <w:rsid w:val="00185EA4"/>
    <w:rsid w:val="00196230"/>
    <w:rsid w:val="001A2C46"/>
    <w:rsid w:val="001B68B1"/>
    <w:rsid w:val="001C0362"/>
    <w:rsid w:val="001C1641"/>
    <w:rsid w:val="001D1350"/>
    <w:rsid w:val="001E6E58"/>
    <w:rsid w:val="00202670"/>
    <w:rsid w:val="00212BF5"/>
    <w:rsid w:val="00220625"/>
    <w:rsid w:val="00224D5D"/>
    <w:rsid w:val="00236439"/>
    <w:rsid w:val="00245947"/>
    <w:rsid w:val="00262064"/>
    <w:rsid w:val="00295C6B"/>
    <w:rsid w:val="002A6538"/>
    <w:rsid w:val="002A6FC1"/>
    <w:rsid w:val="002A73BA"/>
    <w:rsid w:val="002B2C08"/>
    <w:rsid w:val="002C6CE4"/>
    <w:rsid w:val="002D7B1E"/>
    <w:rsid w:val="002D7B80"/>
    <w:rsid w:val="00311210"/>
    <w:rsid w:val="003142E4"/>
    <w:rsid w:val="00323D32"/>
    <w:rsid w:val="00343E22"/>
    <w:rsid w:val="003523A3"/>
    <w:rsid w:val="003642B6"/>
    <w:rsid w:val="00375AE2"/>
    <w:rsid w:val="00377509"/>
    <w:rsid w:val="003901FE"/>
    <w:rsid w:val="00391FFA"/>
    <w:rsid w:val="003C0555"/>
    <w:rsid w:val="003C4880"/>
    <w:rsid w:val="003C651A"/>
    <w:rsid w:val="003D712F"/>
    <w:rsid w:val="003E4060"/>
    <w:rsid w:val="00400322"/>
    <w:rsid w:val="00400763"/>
    <w:rsid w:val="0040689D"/>
    <w:rsid w:val="004072AF"/>
    <w:rsid w:val="00430E4C"/>
    <w:rsid w:val="0044109D"/>
    <w:rsid w:val="004424BC"/>
    <w:rsid w:val="004501BA"/>
    <w:rsid w:val="00466D57"/>
    <w:rsid w:val="004678E9"/>
    <w:rsid w:val="00467A8A"/>
    <w:rsid w:val="004713AC"/>
    <w:rsid w:val="00474230"/>
    <w:rsid w:val="004A116F"/>
    <w:rsid w:val="004A439F"/>
    <w:rsid w:val="004A56A0"/>
    <w:rsid w:val="004C2BCF"/>
    <w:rsid w:val="004C7071"/>
    <w:rsid w:val="004D6AB5"/>
    <w:rsid w:val="004D722A"/>
    <w:rsid w:val="004E303C"/>
    <w:rsid w:val="004E61DF"/>
    <w:rsid w:val="004F5954"/>
    <w:rsid w:val="00504AB8"/>
    <w:rsid w:val="005066B8"/>
    <w:rsid w:val="00515CA9"/>
    <w:rsid w:val="00515FA1"/>
    <w:rsid w:val="00527F16"/>
    <w:rsid w:val="005363FC"/>
    <w:rsid w:val="00543A22"/>
    <w:rsid w:val="0054677F"/>
    <w:rsid w:val="005543E1"/>
    <w:rsid w:val="00557B69"/>
    <w:rsid w:val="00563316"/>
    <w:rsid w:val="0056446E"/>
    <w:rsid w:val="00566C20"/>
    <w:rsid w:val="005754F9"/>
    <w:rsid w:val="00576F18"/>
    <w:rsid w:val="005826D7"/>
    <w:rsid w:val="00587777"/>
    <w:rsid w:val="005A32DA"/>
    <w:rsid w:val="005A7E6F"/>
    <w:rsid w:val="005B2E30"/>
    <w:rsid w:val="005B5C53"/>
    <w:rsid w:val="005C2D03"/>
    <w:rsid w:val="005C642B"/>
    <w:rsid w:val="005C75AC"/>
    <w:rsid w:val="005F2717"/>
    <w:rsid w:val="005F452D"/>
    <w:rsid w:val="005F48D4"/>
    <w:rsid w:val="00604B8C"/>
    <w:rsid w:val="00610639"/>
    <w:rsid w:val="00610C10"/>
    <w:rsid w:val="00615668"/>
    <w:rsid w:val="00615C0F"/>
    <w:rsid w:val="00621B1D"/>
    <w:rsid w:val="00625680"/>
    <w:rsid w:val="00626DD0"/>
    <w:rsid w:val="006749DB"/>
    <w:rsid w:val="00675907"/>
    <w:rsid w:val="006A6040"/>
    <w:rsid w:val="006B129C"/>
    <w:rsid w:val="006B233A"/>
    <w:rsid w:val="006F7F91"/>
    <w:rsid w:val="00702FBE"/>
    <w:rsid w:val="00706A4E"/>
    <w:rsid w:val="00717CEE"/>
    <w:rsid w:val="00724D62"/>
    <w:rsid w:val="007335DB"/>
    <w:rsid w:val="007337EF"/>
    <w:rsid w:val="0073424E"/>
    <w:rsid w:val="00736A96"/>
    <w:rsid w:val="00742036"/>
    <w:rsid w:val="00746972"/>
    <w:rsid w:val="00750119"/>
    <w:rsid w:val="00761694"/>
    <w:rsid w:val="007653F3"/>
    <w:rsid w:val="00771A0E"/>
    <w:rsid w:val="00773D6F"/>
    <w:rsid w:val="00791B78"/>
    <w:rsid w:val="007A54D2"/>
    <w:rsid w:val="007C23E3"/>
    <w:rsid w:val="007C67C9"/>
    <w:rsid w:val="007E4B70"/>
    <w:rsid w:val="00801315"/>
    <w:rsid w:val="00807A5F"/>
    <w:rsid w:val="008122CE"/>
    <w:rsid w:val="008126D3"/>
    <w:rsid w:val="008231AB"/>
    <w:rsid w:val="00840B31"/>
    <w:rsid w:val="00842E1C"/>
    <w:rsid w:val="00845424"/>
    <w:rsid w:val="0085119E"/>
    <w:rsid w:val="00856EB7"/>
    <w:rsid w:val="008830A3"/>
    <w:rsid w:val="008861B9"/>
    <w:rsid w:val="008B0746"/>
    <w:rsid w:val="008D1D91"/>
    <w:rsid w:val="0093556E"/>
    <w:rsid w:val="009415A2"/>
    <w:rsid w:val="0096256A"/>
    <w:rsid w:val="009669FF"/>
    <w:rsid w:val="0096729C"/>
    <w:rsid w:val="00970D73"/>
    <w:rsid w:val="00975BCD"/>
    <w:rsid w:val="009771BB"/>
    <w:rsid w:val="00990A50"/>
    <w:rsid w:val="009A7D7A"/>
    <w:rsid w:val="009B6CBF"/>
    <w:rsid w:val="009C278C"/>
    <w:rsid w:val="009C297D"/>
    <w:rsid w:val="009C5FD9"/>
    <w:rsid w:val="009D03C8"/>
    <w:rsid w:val="009D286F"/>
    <w:rsid w:val="009E6246"/>
    <w:rsid w:val="009F169C"/>
    <w:rsid w:val="00A03CED"/>
    <w:rsid w:val="00A056AD"/>
    <w:rsid w:val="00A06513"/>
    <w:rsid w:val="00A21382"/>
    <w:rsid w:val="00A249BF"/>
    <w:rsid w:val="00A31988"/>
    <w:rsid w:val="00A31D17"/>
    <w:rsid w:val="00A43009"/>
    <w:rsid w:val="00A463A4"/>
    <w:rsid w:val="00A4682D"/>
    <w:rsid w:val="00A5052A"/>
    <w:rsid w:val="00A66E80"/>
    <w:rsid w:val="00A766B5"/>
    <w:rsid w:val="00A82690"/>
    <w:rsid w:val="00A842F4"/>
    <w:rsid w:val="00A86AC3"/>
    <w:rsid w:val="00A924D0"/>
    <w:rsid w:val="00AB18E8"/>
    <w:rsid w:val="00AB733C"/>
    <w:rsid w:val="00AD51E7"/>
    <w:rsid w:val="00AE027B"/>
    <w:rsid w:val="00AE2D3C"/>
    <w:rsid w:val="00B000EC"/>
    <w:rsid w:val="00B00BF2"/>
    <w:rsid w:val="00B16AE0"/>
    <w:rsid w:val="00B2547C"/>
    <w:rsid w:val="00B32867"/>
    <w:rsid w:val="00B35E68"/>
    <w:rsid w:val="00B37531"/>
    <w:rsid w:val="00B51380"/>
    <w:rsid w:val="00B56484"/>
    <w:rsid w:val="00B574D2"/>
    <w:rsid w:val="00B91303"/>
    <w:rsid w:val="00B950EE"/>
    <w:rsid w:val="00BA00BE"/>
    <w:rsid w:val="00BA1138"/>
    <w:rsid w:val="00BA44A9"/>
    <w:rsid w:val="00BC2413"/>
    <w:rsid w:val="00BD4B48"/>
    <w:rsid w:val="00BE2B6C"/>
    <w:rsid w:val="00BE7363"/>
    <w:rsid w:val="00BF1DE6"/>
    <w:rsid w:val="00BF27B4"/>
    <w:rsid w:val="00BF7930"/>
    <w:rsid w:val="00BF7BB7"/>
    <w:rsid w:val="00BF7FB9"/>
    <w:rsid w:val="00C025E4"/>
    <w:rsid w:val="00C17E4F"/>
    <w:rsid w:val="00C21EAD"/>
    <w:rsid w:val="00C376B0"/>
    <w:rsid w:val="00C41FDD"/>
    <w:rsid w:val="00C42F54"/>
    <w:rsid w:val="00C44DBD"/>
    <w:rsid w:val="00C639E6"/>
    <w:rsid w:val="00C66F2E"/>
    <w:rsid w:val="00C91B2E"/>
    <w:rsid w:val="00C97EE7"/>
    <w:rsid w:val="00CA6C4D"/>
    <w:rsid w:val="00CC1683"/>
    <w:rsid w:val="00CC25DA"/>
    <w:rsid w:val="00CD34AC"/>
    <w:rsid w:val="00D0322B"/>
    <w:rsid w:val="00D13595"/>
    <w:rsid w:val="00D1508F"/>
    <w:rsid w:val="00D20CB5"/>
    <w:rsid w:val="00D23C39"/>
    <w:rsid w:val="00D6180B"/>
    <w:rsid w:val="00D72FCB"/>
    <w:rsid w:val="00D76FD4"/>
    <w:rsid w:val="00D840C3"/>
    <w:rsid w:val="00D90B5B"/>
    <w:rsid w:val="00D976CC"/>
    <w:rsid w:val="00DA6C20"/>
    <w:rsid w:val="00DC287B"/>
    <w:rsid w:val="00DD0A1C"/>
    <w:rsid w:val="00DF0D71"/>
    <w:rsid w:val="00DF0F57"/>
    <w:rsid w:val="00DF3BC0"/>
    <w:rsid w:val="00DF4B84"/>
    <w:rsid w:val="00DF5E6E"/>
    <w:rsid w:val="00E011C3"/>
    <w:rsid w:val="00E050F9"/>
    <w:rsid w:val="00E14707"/>
    <w:rsid w:val="00E15ED6"/>
    <w:rsid w:val="00E5195E"/>
    <w:rsid w:val="00E533D9"/>
    <w:rsid w:val="00E71EE5"/>
    <w:rsid w:val="00E767A9"/>
    <w:rsid w:val="00E8181E"/>
    <w:rsid w:val="00E856C2"/>
    <w:rsid w:val="00E865CD"/>
    <w:rsid w:val="00EC77F7"/>
    <w:rsid w:val="00F21B2C"/>
    <w:rsid w:val="00F21F87"/>
    <w:rsid w:val="00F5073B"/>
    <w:rsid w:val="00F55476"/>
    <w:rsid w:val="00F822FC"/>
    <w:rsid w:val="00F823EB"/>
    <w:rsid w:val="00FA74F5"/>
    <w:rsid w:val="00FE5D57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basedOn w:val="a0"/>
    <w:rsid w:val="004C2BCF"/>
    <w:rPr>
      <w:rFonts w:cs="Times New Roman"/>
    </w:rPr>
  </w:style>
  <w:style w:type="paragraph" w:customStyle="1" w:styleId="ConsPlusCell">
    <w:name w:val="ConsPlusCell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character" w:styleId="ad">
    <w:name w:val="Strong"/>
    <w:qFormat/>
    <w:locked/>
    <w:rsid w:val="00E8181E"/>
    <w:rPr>
      <w:b/>
      <w:bCs/>
    </w:rPr>
  </w:style>
  <w:style w:type="paragraph" w:customStyle="1" w:styleId="western">
    <w:name w:val="western"/>
    <w:basedOn w:val="a"/>
    <w:rsid w:val="003523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basedOn w:val="a0"/>
    <w:rsid w:val="004C2BCF"/>
    <w:rPr>
      <w:rFonts w:cs="Times New Roman"/>
    </w:rPr>
  </w:style>
  <w:style w:type="paragraph" w:customStyle="1" w:styleId="ConsPlusCell">
    <w:name w:val="ConsPlusCell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character" w:styleId="ad">
    <w:name w:val="Strong"/>
    <w:qFormat/>
    <w:locked/>
    <w:rsid w:val="00E8181E"/>
    <w:rPr>
      <w:b/>
      <w:bCs/>
    </w:rPr>
  </w:style>
  <w:style w:type="paragraph" w:customStyle="1" w:styleId="western">
    <w:name w:val="western"/>
    <w:basedOn w:val="a"/>
    <w:rsid w:val="003523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Немыкина Ольга Викторовна</cp:lastModifiedBy>
  <cp:revision>11</cp:revision>
  <cp:lastPrinted>2014-11-26T05:08:00Z</cp:lastPrinted>
  <dcterms:created xsi:type="dcterms:W3CDTF">2014-10-29T11:39:00Z</dcterms:created>
  <dcterms:modified xsi:type="dcterms:W3CDTF">2014-12-02T04:50:00Z</dcterms:modified>
</cp:coreProperties>
</file>