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49" w:rsidRDefault="007D3349" w:rsidP="007D3349">
      <w:pPr>
        <w:spacing w:after="0"/>
        <w:rPr>
          <w:rFonts w:ascii="Times New Roman" w:hAnsi="Times New Roman"/>
          <w:color w:val="3366FF"/>
          <w:sz w:val="28"/>
          <w:szCs w:val="28"/>
        </w:rPr>
      </w:pPr>
    </w:p>
    <w:p w:rsidR="007D3349" w:rsidRDefault="007D3349" w:rsidP="007D3349">
      <w:pPr>
        <w:spacing w:after="0"/>
        <w:rPr>
          <w:rFonts w:ascii="Times New Roman" w:hAnsi="Times New Roman"/>
          <w:color w:val="3366FF"/>
          <w:sz w:val="28"/>
          <w:szCs w:val="28"/>
        </w:rPr>
      </w:pPr>
    </w:p>
    <w:p w:rsidR="007D3349" w:rsidRDefault="007D3349" w:rsidP="007D3349">
      <w:pPr>
        <w:spacing w:after="0"/>
        <w:rPr>
          <w:rFonts w:ascii="Times New Roman" w:hAnsi="Times New Roman"/>
          <w:b/>
          <w:color w:val="3366FF"/>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197.7pt;margin-top:-46.95pt;width:42pt;height:54pt;z-index:-251658240;visibility:visible;mso-wrap-style:square;mso-width-percent:0;mso-height-percent:0;mso-wrap-distance-left:7in;mso-wrap-distance-top:2.9pt;mso-wrap-distance-right:7in;mso-wrap-distance-bottom:2.9pt;mso-position-horizontal:absolute;mso-position-horizontal-relative:margin;mso-position-vertical:absolute;mso-position-vertical-relative:text;mso-width-percent:0;mso-height-percent:0;mso-width-relative:page;mso-height-relative:page">
            <v:imagedata r:id="rId9" o:title=""/>
            <w10:wrap anchorx="margin"/>
          </v:shape>
        </w:pict>
      </w:r>
    </w:p>
    <w:p w:rsidR="007D3349" w:rsidRDefault="007D3349" w:rsidP="007D3349">
      <w:pPr>
        <w:spacing w:after="0"/>
        <w:jc w:val="center"/>
        <w:rPr>
          <w:rFonts w:ascii="Times New Roman" w:hAnsi="Times New Roman"/>
          <w:b/>
          <w:color w:val="3366FF"/>
          <w:sz w:val="28"/>
          <w:szCs w:val="28"/>
        </w:rPr>
      </w:pPr>
      <w:r>
        <w:rPr>
          <w:rFonts w:ascii="Times New Roman" w:hAnsi="Times New Roman"/>
          <w:b/>
          <w:color w:val="3366FF"/>
          <w:sz w:val="28"/>
          <w:szCs w:val="28"/>
        </w:rPr>
        <w:t>ПОСТАНОВЛЕНИЕ</w:t>
      </w:r>
    </w:p>
    <w:p w:rsidR="007D3349" w:rsidRDefault="007D3349" w:rsidP="007D3349">
      <w:pPr>
        <w:spacing w:after="0"/>
        <w:jc w:val="center"/>
        <w:rPr>
          <w:rFonts w:ascii="Times New Roman" w:hAnsi="Times New Roman"/>
          <w:b/>
          <w:color w:val="3366FF"/>
          <w:sz w:val="28"/>
          <w:szCs w:val="28"/>
        </w:rPr>
      </w:pPr>
      <w:r>
        <w:rPr>
          <w:rFonts w:ascii="Times New Roman" w:hAnsi="Times New Roman"/>
          <w:b/>
          <w:color w:val="3366FF"/>
          <w:sz w:val="28"/>
          <w:szCs w:val="28"/>
        </w:rPr>
        <w:t>АДМИНИСТРАЦИИ  ГОРОДА  КОГАЛЫМА</w:t>
      </w:r>
    </w:p>
    <w:p w:rsidR="007D3349" w:rsidRDefault="007D3349" w:rsidP="007D3349">
      <w:pPr>
        <w:spacing w:after="0"/>
        <w:jc w:val="center"/>
        <w:rPr>
          <w:rFonts w:ascii="Times New Roman" w:hAnsi="Times New Roman"/>
          <w:b/>
          <w:color w:val="3366FF"/>
          <w:sz w:val="28"/>
          <w:szCs w:val="28"/>
        </w:rPr>
      </w:pPr>
      <w:r>
        <w:rPr>
          <w:rFonts w:ascii="Times New Roman" w:hAnsi="Times New Roman"/>
          <w:b/>
          <w:color w:val="3366FF"/>
          <w:sz w:val="28"/>
          <w:szCs w:val="28"/>
        </w:rPr>
        <w:t>Ханты-Мансийского автономного округа - Югры</w:t>
      </w:r>
    </w:p>
    <w:p w:rsidR="007D3349" w:rsidRDefault="007D3349" w:rsidP="007D3349">
      <w:pPr>
        <w:spacing w:after="0"/>
        <w:rPr>
          <w:rFonts w:ascii="Times New Roman" w:hAnsi="Times New Roman"/>
          <w:b/>
          <w:color w:val="3366FF"/>
          <w:sz w:val="28"/>
          <w:szCs w:val="28"/>
        </w:rPr>
      </w:pPr>
    </w:p>
    <w:p w:rsidR="007D3349" w:rsidRDefault="007D3349" w:rsidP="007D3349">
      <w:pPr>
        <w:spacing w:after="0"/>
        <w:rPr>
          <w:rFonts w:ascii="Times New Roman" w:hAnsi="Times New Roman"/>
          <w:b/>
          <w:color w:val="3366FF"/>
          <w:sz w:val="28"/>
          <w:szCs w:val="28"/>
          <w:lang w:eastAsia="ru-RU"/>
        </w:rPr>
      </w:pPr>
      <w:r>
        <w:rPr>
          <w:rFonts w:ascii="Times New Roman" w:hAnsi="Times New Roman"/>
          <w:b/>
          <w:color w:val="3366FF"/>
          <w:sz w:val="28"/>
          <w:szCs w:val="28"/>
        </w:rPr>
        <w:t>От «06</w:t>
      </w:r>
      <w:r>
        <w:rPr>
          <w:rFonts w:ascii="Times New Roman" w:hAnsi="Times New Roman"/>
          <w:b/>
          <w:color w:val="3366FF"/>
          <w:sz w:val="28"/>
          <w:szCs w:val="28"/>
        </w:rPr>
        <w:t xml:space="preserve">»    ноября  2014 г.               </w:t>
      </w:r>
      <w:r>
        <w:rPr>
          <w:rFonts w:ascii="Times New Roman" w:hAnsi="Times New Roman"/>
          <w:b/>
          <w:color w:val="3366FF"/>
          <w:sz w:val="28"/>
          <w:szCs w:val="28"/>
        </w:rPr>
        <w:t xml:space="preserve">                        </w:t>
      </w:r>
      <w:r>
        <w:rPr>
          <w:rFonts w:ascii="Times New Roman" w:hAnsi="Times New Roman"/>
          <w:b/>
          <w:color w:val="3366FF"/>
          <w:sz w:val="28"/>
          <w:szCs w:val="28"/>
        </w:rPr>
        <w:tab/>
      </w:r>
      <w:r>
        <w:rPr>
          <w:rFonts w:ascii="Times New Roman" w:hAnsi="Times New Roman"/>
          <w:b/>
          <w:color w:val="3366FF"/>
          <w:sz w:val="28"/>
          <w:szCs w:val="28"/>
        </w:rPr>
        <w:tab/>
        <w:t xml:space="preserve"> №2762</w:t>
      </w:r>
    </w:p>
    <w:p w:rsidR="003C44D6" w:rsidRDefault="003C44D6" w:rsidP="003C44D6">
      <w:pPr>
        <w:autoSpaceDE w:val="0"/>
        <w:autoSpaceDN w:val="0"/>
        <w:adjustRightInd w:val="0"/>
        <w:rPr>
          <w:bCs/>
          <w:sz w:val="26"/>
          <w:szCs w:val="26"/>
          <w:lang w:eastAsia="ru-RU"/>
        </w:rPr>
      </w:pPr>
      <w:bookmarkStart w:id="0" w:name="_GoBack"/>
      <w:bookmarkEnd w:id="0"/>
    </w:p>
    <w:p w:rsidR="00837740" w:rsidRDefault="00837740" w:rsidP="00432D16">
      <w:pPr>
        <w:spacing w:after="0" w:line="240" w:lineRule="auto"/>
        <w:jc w:val="both"/>
        <w:rPr>
          <w:rFonts w:ascii="Times New Roman" w:hAnsi="Times New Roman" w:cs="Times New Roman"/>
          <w:sz w:val="26"/>
          <w:szCs w:val="26"/>
          <w:lang w:eastAsia="ru-RU"/>
        </w:rPr>
      </w:pPr>
    </w:p>
    <w:p w:rsidR="00837740" w:rsidRDefault="00837740" w:rsidP="00432D16">
      <w:pPr>
        <w:spacing w:after="0" w:line="240" w:lineRule="auto"/>
        <w:jc w:val="both"/>
        <w:rPr>
          <w:rFonts w:ascii="Times New Roman" w:hAnsi="Times New Roman" w:cs="Times New Roman"/>
          <w:sz w:val="26"/>
          <w:szCs w:val="26"/>
          <w:lang w:eastAsia="ru-RU"/>
        </w:rPr>
      </w:pPr>
    </w:p>
    <w:p w:rsidR="00837740" w:rsidRDefault="00837740" w:rsidP="00432D16">
      <w:pPr>
        <w:spacing w:after="0" w:line="240" w:lineRule="auto"/>
        <w:jc w:val="both"/>
        <w:rPr>
          <w:rFonts w:ascii="Times New Roman" w:hAnsi="Times New Roman" w:cs="Times New Roman"/>
          <w:sz w:val="26"/>
          <w:szCs w:val="26"/>
          <w:lang w:eastAsia="ru-RU"/>
        </w:rPr>
      </w:pPr>
    </w:p>
    <w:p w:rsidR="00432D16" w:rsidRPr="00432D16" w:rsidRDefault="00432D16"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О внесении изменений</w:t>
      </w:r>
      <w:r>
        <w:rPr>
          <w:rFonts w:ascii="Times New Roman" w:hAnsi="Times New Roman" w:cs="Times New Roman"/>
          <w:sz w:val="26"/>
          <w:szCs w:val="26"/>
          <w:lang w:eastAsia="ru-RU"/>
        </w:rPr>
        <w:t xml:space="preserve"> </w:t>
      </w:r>
      <w:r w:rsidR="00D6076D">
        <w:rPr>
          <w:rFonts w:ascii="Times New Roman" w:hAnsi="Times New Roman" w:cs="Times New Roman"/>
          <w:sz w:val="26"/>
          <w:szCs w:val="26"/>
          <w:lang w:eastAsia="ru-RU"/>
        </w:rPr>
        <w:t>и дополнений</w:t>
      </w:r>
    </w:p>
    <w:p w:rsidR="00432D16" w:rsidRPr="00432D16" w:rsidRDefault="00432D16"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 xml:space="preserve">в постановление Администрации </w:t>
      </w:r>
    </w:p>
    <w:p w:rsidR="0002143E" w:rsidRDefault="00432D16" w:rsidP="00432D16">
      <w:pPr>
        <w:spacing w:after="0" w:line="240" w:lineRule="auto"/>
        <w:jc w:val="both"/>
        <w:rPr>
          <w:rFonts w:ascii="Times New Roman" w:hAnsi="Times New Roman" w:cs="Times New Roman"/>
          <w:sz w:val="26"/>
          <w:szCs w:val="26"/>
          <w:lang w:eastAsia="ru-RU"/>
        </w:rPr>
      </w:pPr>
      <w:r w:rsidRPr="00432D16">
        <w:rPr>
          <w:rFonts w:ascii="Times New Roman" w:hAnsi="Times New Roman" w:cs="Times New Roman"/>
          <w:sz w:val="26"/>
          <w:szCs w:val="26"/>
          <w:lang w:eastAsia="ru-RU"/>
        </w:rPr>
        <w:t>города Когалыма от 11.10.2013 №290</w:t>
      </w:r>
      <w:r>
        <w:rPr>
          <w:rFonts w:ascii="Times New Roman" w:hAnsi="Times New Roman" w:cs="Times New Roman"/>
          <w:sz w:val="26"/>
          <w:szCs w:val="26"/>
          <w:lang w:eastAsia="ru-RU"/>
        </w:rPr>
        <w:t>8</w:t>
      </w:r>
    </w:p>
    <w:p w:rsidR="0002143E" w:rsidRDefault="0002143E"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02143E" w:rsidRPr="00EE062A" w:rsidRDefault="0002143E" w:rsidP="00EE062A">
      <w:pPr>
        <w:spacing w:after="0" w:line="240" w:lineRule="auto"/>
        <w:ind w:firstLine="709"/>
        <w:jc w:val="both"/>
        <w:rPr>
          <w:rFonts w:ascii="Times New Roman" w:hAnsi="Times New Roman" w:cs="Times New Roman"/>
          <w:sz w:val="26"/>
          <w:szCs w:val="26"/>
          <w:lang w:eastAsia="ru-RU"/>
        </w:rPr>
      </w:pPr>
    </w:p>
    <w:p w:rsidR="0002143E" w:rsidRDefault="0002143E" w:rsidP="00837740">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roofErr w:type="gramStart"/>
      <w:r w:rsidRPr="00774015">
        <w:rPr>
          <w:rFonts w:ascii="Times New Roman" w:hAnsi="Times New Roman" w:cs="Times New Roman"/>
          <w:sz w:val="26"/>
          <w:szCs w:val="26"/>
        </w:rPr>
        <w:t>В соответствии с Бюджетным к</w:t>
      </w:r>
      <w:r>
        <w:rPr>
          <w:rFonts w:ascii="Times New Roman" w:hAnsi="Times New Roman" w:cs="Times New Roman"/>
          <w:sz w:val="26"/>
          <w:szCs w:val="26"/>
        </w:rPr>
        <w:t>одексом Российской Федерации,</w:t>
      </w:r>
      <w:r w:rsidRPr="00774015">
        <w:rPr>
          <w:rFonts w:ascii="Times New Roman" w:hAnsi="Times New Roman" w:cs="Times New Roman"/>
          <w:sz w:val="26"/>
          <w:szCs w:val="26"/>
        </w:rPr>
        <w:t xml:space="preserve"> статьёй 16 Федерального закона от 06.10.2003 №131-ФЗ «Об общих принципах организации местного самоуправления в Российской Федерации»</w:t>
      </w:r>
      <w:r w:rsidRPr="00206A05">
        <w:rPr>
          <w:rFonts w:ascii="Times New Roman" w:hAnsi="Times New Roman" w:cs="Times New Roman"/>
          <w:color w:val="000000"/>
          <w:spacing w:val="-1"/>
          <w:kern w:val="32"/>
          <w:sz w:val="26"/>
          <w:szCs w:val="26"/>
          <w:lang w:eastAsia="ru-RU"/>
        </w:rPr>
        <w:t xml:space="preserve">, </w:t>
      </w:r>
      <w:r>
        <w:rPr>
          <w:rFonts w:ascii="Times New Roman" w:hAnsi="Times New Roman" w:cs="Times New Roman"/>
          <w:color w:val="000000"/>
          <w:spacing w:val="-2"/>
          <w:kern w:val="32"/>
          <w:sz w:val="26"/>
          <w:szCs w:val="26"/>
          <w:lang w:eastAsia="ru-RU"/>
        </w:rPr>
        <w:t>решени</w:t>
      </w:r>
      <w:r w:rsidR="00C142E6">
        <w:rPr>
          <w:rFonts w:ascii="Times New Roman" w:hAnsi="Times New Roman" w:cs="Times New Roman"/>
          <w:color w:val="000000"/>
          <w:spacing w:val="-2"/>
          <w:kern w:val="32"/>
          <w:sz w:val="26"/>
          <w:szCs w:val="26"/>
          <w:lang w:eastAsia="ru-RU"/>
        </w:rPr>
        <w:t>е</w:t>
      </w:r>
      <w:r>
        <w:rPr>
          <w:rFonts w:ascii="Times New Roman" w:hAnsi="Times New Roman" w:cs="Times New Roman"/>
          <w:color w:val="000000"/>
          <w:spacing w:val="-2"/>
          <w:kern w:val="32"/>
          <w:sz w:val="26"/>
          <w:szCs w:val="26"/>
          <w:lang w:eastAsia="ru-RU"/>
        </w:rPr>
        <w:t>м Думы города Когалыма от 1</w:t>
      </w:r>
      <w:r w:rsidR="00C142E6">
        <w:rPr>
          <w:rFonts w:ascii="Times New Roman" w:hAnsi="Times New Roman" w:cs="Times New Roman"/>
          <w:color w:val="000000"/>
          <w:spacing w:val="-2"/>
          <w:kern w:val="32"/>
          <w:sz w:val="26"/>
          <w:szCs w:val="26"/>
          <w:lang w:eastAsia="ru-RU"/>
        </w:rPr>
        <w:t>5.11.2013</w:t>
      </w:r>
      <w:r>
        <w:rPr>
          <w:rFonts w:ascii="Times New Roman" w:hAnsi="Times New Roman" w:cs="Times New Roman"/>
          <w:color w:val="000000"/>
          <w:spacing w:val="-2"/>
          <w:kern w:val="32"/>
          <w:sz w:val="26"/>
          <w:szCs w:val="26"/>
          <w:lang w:eastAsia="ru-RU"/>
        </w:rPr>
        <w:t xml:space="preserve"> №</w:t>
      </w:r>
      <w:r w:rsidR="00C142E6">
        <w:rPr>
          <w:rFonts w:ascii="Times New Roman" w:hAnsi="Times New Roman" w:cs="Times New Roman"/>
          <w:color w:val="000000"/>
          <w:spacing w:val="-2"/>
          <w:kern w:val="32"/>
          <w:sz w:val="26"/>
          <w:szCs w:val="26"/>
          <w:lang w:eastAsia="ru-RU"/>
        </w:rPr>
        <w:t>353</w:t>
      </w:r>
      <w:r>
        <w:rPr>
          <w:rFonts w:ascii="Times New Roman" w:hAnsi="Times New Roman" w:cs="Times New Roman"/>
          <w:color w:val="000000"/>
          <w:spacing w:val="-2"/>
          <w:kern w:val="32"/>
          <w:sz w:val="26"/>
          <w:szCs w:val="26"/>
          <w:lang w:eastAsia="ru-RU"/>
        </w:rPr>
        <w:t>-ГД «</w:t>
      </w:r>
      <w:r w:rsidR="00C142E6">
        <w:rPr>
          <w:rFonts w:ascii="Times New Roman" w:hAnsi="Times New Roman" w:cs="Times New Roman"/>
          <w:color w:val="000000"/>
          <w:spacing w:val="-2"/>
          <w:kern w:val="32"/>
          <w:sz w:val="26"/>
          <w:szCs w:val="26"/>
          <w:lang w:eastAsia="ru-RU"/>
        </w:rPr>
        <w:t xml:space="preserve">О бюджете </w:t>
      </w:r>
      <w:r>
        <w:rPr>
          <w:rFonts w:ascii="Times New Roman" w:hAnsi="Times New Roman" w:cs="Times New Roman"/>
          <w:color w:val="000000"/>
          <w:spacing w:val="-2"/>
          <w:kern w:val="32"/>
          <w:sz w:val="26"/>
          <w:szCs w:val="26"/>
          <w:lang w:eastAsia="ru-RU"/>
        </w:rPr>
        <w:t xml:space="preserve">города Когалыма </w:t>
      </w:r>
      <w:r w:rsidR="00C142E6">
        <w:rPr>
          <w:rFonts w:ascii="Times New Roman" w:hAnsi="Times New Roman" w:cs="Times New Roman"/>
          <w:color w:val="000000"/>
          <w:spacing w:val="-2"/>
          <w:kern w:val="32"/>
          <w:sz w:val="26"/>
          <w:szCs w:val="26"/>
          <w:lang w:eastAsia="ru-RU"/>
        </w:rPr>
        <w:t xml:space="preserve">на 2014 год и плановый период 2015 и 2016 годов», </w:t>
      </w:r>
      <w:r w:rsidRPr="00206A05">
        <w:rPr>
          <w:rFonts w:ascii="Times New Roman" w:hAnsi="Times New Roman" w:cs="Times New Roman"/>
          <w:color w:val="000000"/>
          <w:spacing w:val="5"/>
          <w:kern w:val="32"/>
          <w:sz w:val="26"/>
          <w:szCs w:val="26"/>
          <w:lang w:eastAsia="ru-RU"/>
        </w:rPr>
        <w:t xml:space="preserve">постановлением </w:t>
      </w:r>
      <w:r w:rsidRPr="00206A05">
        <w:rPr>
          <w:rFonts w:ascii="Times New Roman" w:hAnsi="Times New Roman" w:cs="Times New Roman"/>
          <w:color w:val="000000"/>
          <w:kern w:val="32"/>
          <w:sz w:val="26"/>
          <w:szCs w:val="26"/>
          <w:lang w:eastAsia="ru-RU"/>
        </w:rPr>
        <w:t xml:space="preserve">Администрации города Когалыма от </w:t>
      </w:r>
      <w:r>
        <w:rPr>
          <w:rFonts w:ascii="Times New Roman" w:hAnsi="Times New Roman" w:cs="Times New Roman"/>
          <w:color w:val="000000"/>
          <w:kern w:val="32"/>
          <w:sz w:val="26"/>
          <w:szCs w:val="26"/>
          <w:lang w:eastAsia="ru-RU"/>
        </w:rPr>
        <w:t>26.08.2013</w:t>
      </w:r>
      <w:r w:rsidRPr="00206A05">
        <w:rPr>
          <w:rFonts w:ascii="Times New Roman" w:hAnsi="Times New Roman" w:cs="Times New Roman"/>
          <w:color w:val="000000"/>
          <w:kern w:val="32"/>
          <w:sz w:val="26"/>
          <w:szCs w:val="26"/>
          <w:lang w:eastAsia="ru-RU"/>
        </w:rPr>
        <w:t xml:space="preserve"> №</w:t>
      </w:r>
      <w:r>
        <w:rPr>
          <w:rFonts w:ascii="Times New Roman" w:hAnsi="Times New Roman" w:cs="Times New Roman"/>
          <w:color w:val="000000"/>
          <w:kern w:val="32"/>
          <w:sz w:val="26"/>
          <w:szCs w:val="26"/>
          <w:lang w:eastAsia="ru-RU"/>
        </w:rPr>
        <w:t>2514</w:t>
      </w:r>
      <w:r w:rsidRPr="00206A05">
        <w:rPr>
          <w:rFonts w:ascii="Times New Roman" w:hAnsi="Times New Roman" w:cs="Times New Roman"/>
          <w:color w:val="000000"/>
          <w:kern w:val="32"/>
          <w:sz w:val="26"/>
          <w:szCs w:val="26"/>
          <w:lang w:eastAsia="ru-RU"/>
        </w:rPr>
        <w:t xml:space="preserve"> «</w:t>
      </w:r>
      <w:r w:rsidRPr="00F73196">
        <w:rPr>
          <w:rFonts w:ascii="Times New Roman" w:hAnsi="Times New Roman" w:cs="Times New Roman"/>
          <w:sz w:val="26"/>
          <w:szCs w:val="26"/>
        </w:rPr>
        <w:t>О муниципальных и в</w:t>
      </w:r>
      <w:r>
        <w:rPr>
          <w:rFonts w:ascii="Times New Roman" w:hAnsi="Times New Roman" w:cs="Times New Roman"/>
          <w:sz w:val="26"/>
          <w:szCs w:val="26"/>
        </w:rPr>
        <w:t>едомственных целевых программах</w:t>
      </w:r>
      <w:r w:rsidRPr="00206A05">
        <w:rPr>
          <w:rFonts w:ascii="Times New Roman" w:hAnsi="Times New Roman" w:cs="Times New Roman"/>
          <w:color w:val="000000"/>
          <w:spacing w:val="-2"/>
          <w:kern w:val="32"/>
          <w:sz w:val="26"/>
          <w:szCs w:val="26"/>
          <w:lang w:eastAsia="ru-RU"/>
        </w:rPr>
        <w:t>»</w:t>
      </w:r>
      <w:r w:rsidRPr="00206A05">
        <w:rPr>
          <w:rFonts w:ascii="Times New Roman" w:hAnsi="Times New Roman" w:cs="Times New Roman"/>
          <w:sz w:val="26"/>
          <w:szCs w:val="26"/>
          <w:lang w:eastAsia="ru-RU"/>
        </w:rPr>
        <w:t>:</w:t>
      </w:r>
      <w:proofErr w:type="gramEnd"/>
    </w:p>
    <w:p w:rsidR="0002143E" w:rsidRDefault="0002143E" w:rsidP="00837740">
      <w:pPr>
        <w:widowControl w:val="0"/>
        <w:autoSpaceDE w:val="0"/>
        <w:autoSpaceDN w:val="0"/>
        <w:adjustRightInd w:val="0"/>
        <w:spacing w:after="0" w:line="240" w:lineRule="auto"/>
        <w:ind w:firstLine="709"/>
        <w:jc w:val="both"/>
        <w:rPr>
          <w:rFonts w:ascii="Times New Roman" w:hAnsi="Times New Roman" w:cs="Times New Roman"/>
          <w:sz w:val="26"/>
          <w:szCs w:val="26"/>
          <w:lang w:eastAsia="ru-RU"/>
        </w:rPr>
      </w:pPr>
    </w:p>
    <w:p w:rsidR="00C142E6" w:rsidRDefault="0002143E" w:rsidP="00837740">
      <w:pPr>
        <w:autoSpaceDE w:val="0"/>
        <w:autoSpaceDN w:val="0"/>
        <w:adjustRightInd w:val="0"/>
        <w:spacing w:after="0" w:line="240" w:lineRule="auto"/>
        <w:ind w:firstLine="709"/>
        <w:jc w:val="both"/>
        <w:rPr>
          <w:rFonts w:ascii="Times New Roman" w:hAnsi="Times New Roman" w:cs="Times New Roman"/>
          <w:sz w:val="26"/>
          <w:szCs w:val="26"/>
        </w:rPr>
      </w:pPr>
      <w:r w:rsidRPr="00774015">
        <w:rPr>
          <w:rFonts w:ascii="Times New Roman" w:hAnsi="Times New Roman" w:cs="Times New Roman"/>
          <w:sz w:val="26"/>
          <w:szCs w:val="26"/>
        </w:rPr>
        <w:t xml:space="preserve">1. </w:t>
      </w:r>
      <w:r w:rsidR="00C142E6">
        <w:rPr>
          <w:rFonts w:ascii="Times New Roman" w:hAnsi="Times New Roman" w:cs="Times New Roman"/>
          <w:sz w:val="26"/>
          <w:szCs w:val="26"/>
        </w:rPr>
        <w:t xml:space="preserve">В </w:t>
      </w:r>
      <w:r w:rsidR="00C142E6" w:rsidRPr="00432D16">
        <w:rPr>
          <w:rFonts w:ascii="Times New Roman" w:hAnsi="Times New Roman" w:cs="Times New Roman"/>
          <w:sz w:val="26"/>
          <w:szCs w:val="26"/>
        </w:rPr>
        <w:t>постановлени</w:t>
      </w:r>
      <w:r w:rsidR="00C142E6">
        <w:rPr>
          <w:rFonts w:ascii="Times New Roman" w:hAnsi="Times New Roman" w:cs="Times New Roman"/>
          <w:sz w:val="26"/>
          <w:szCs w:val="26"/>
        </w:rPr>
        <w:t>е Администрации города Когалыма о</w:t>
      </w:r>
      <w:r w:rsidR="00C142E6" w:rsidRPr="00432D16">
        <w:rPr>
          <w:rFonts w:ascii="Times New Roman" w:hAnsi="Times New Roman" w:cs="Times New Roman"/>
          <w:sz w:val="26"/>
          <w:szCs w:val="26"/>
        </w:rPr>
        <w:t>т 11.10.2013 №290</w:t>
      </w:r>
      <w:r w:rsidR="00C142E6">
        <w:rPr>
          <w:rFonts w:ascii="Times New Roman" w:hAnsi="Times New Roman" w:cs="Times New Roman"/>
          <w:sz w:val="26"/>
          <w:szCs w:val="26"/>
        </w:rPr>
        <w:t>8</w:t>
      </w:r>
      <w:r w:rsidR="00C142E6" w:rsidRPr="00432D16">
        <w:rPr>
          <w:rFonts w:ascii="Times New Roman" w:hAnsi="Times New Roman" w:cs="Times New Roman"/>
          <w:sz w:val="26"/>
          <w:szCs w:val="26"/>
        </w:rPr>
        <w:t xml:space="preserve"> </w:t>
      </w:r>
      <w:r w:rsidR="00C142E6" w:rsidRPr="00774015">
        <w:rPr>
          <w:rFonts w:ascii="Times New Roman" w:hAnsi="Times New Roman" w:cs="Times New Roman"/>
          <w:sz w:val="26"/>
          <w:szCs w:val="26"/>
        </w:rPr>
        <w:t>«</w:t>
      </w:r>
      <w:r w:rsidR="00C142E6">
        <w:rPr>
          <w:rFonts w:ascii="Times New Roman" w:hAnsi="Times New Roman" w:cs="Times New Roman"/>
          <w:sz w:val="26"/>
          <w:szCs w:val="26"/>
        </w:rPr>
        <w:t>Об утверждении муниципальной программы «</w:t>
      </w:r>
      <w:r w:rsidR="00C142E6" w:rsidRPr="00A43ADF">
        <w:rPr>
          <w:rFonts w:ascii="Times New Roman" w:hAnsi="Times New Roman" w:cs="Times New Roman"/>
          <w:sz w:val="26"/>
          <w:szCs w:val="26"/>
        </w:rPr>
        <w:t xml:space="preserve">Развитие </w:t>
      </w:r>
      <w:r w:rsidR="00837740">
        <w:rPr>
          <w:rFonts w:ascii="Times New Roman" w:hAnsi="Times New Roman" w:cs="Times New Roman"/>
          <w:sz w:val="26"/>
          <w:szCs w:val="26"/>
        </w:rPr>
        <w:t xml:space="preserve">                </w:t>
      </w:r>
      <w:r w:rsidR="00C142E6" w:rsidRPr="00A43ADF">
        <w:rPr>
          <w:rFonts w:ascii="Times New Roman" w:hAnsi="Times New Roman" w:cs="Times New Roman"/>
          <w:sz w:val="26"/>
          <w:szCs w:val="26"/>
        </w:rPr>
        <w:t>ж</w:t>
      </w:r>
      <w:r w:rsidR="00C142E6">
        <w:rPr>
          <w:rFonts w:ascii="Times New Roman" w:hAnsi="Times New Roman" w:cs="Times New Roman"/>
          <w:sz w:val="26"/>
          <w:szCs w:val="26"/>
        </w:rPr>
        <w:t xml:space="preserve">илищно-коммунального комплекса </w:t>
      </w:r>
      <w:r w:rsidR="00C142E6" w:rsidRPr="00A43ADF">
        <w:rPr>
          <w:rFonts w:ascii="Times New Roman" w:hAnsi="Times New Roman" w:cs="Times New Roman"/>
          <w:sz w:val="26"/>
          <w:szCs w:val="26"/>
        </w:rPr>
        <w:t>и повышение энергетической эффективности в городе Когалыме на 2014 – 2016 годы</w:t>
      </w:r>
      <w:r w:rsidR="00C142E6" w:rsidRPr="00774015">
        <w:rPr>
          <w:rFonts w:ascii="Times New Roman" w:hAnsi="Times New Roman" w:cs="Times New Roman"/>
          <w:sz w:val="26"/>
          <w:szCs w:val="26"/>
        </w:rPr>
        <w:t>»</w:t>
      </w:r>
      <w:r w:rsidR="00C142E6">
        <w:rPr>
          <w:rFonts w:ascii="Times New Roman" w:hAnsi="Times New Roman" w:cs="Times New Roman"/>
          <w:sz w:val="26"/>
          <w:szCs w:val="26"/>
        </w:rPr>
        <w:t xml:space="preserve"> (далее – Программа) внести следующие изменения</w:t>
      </w:r>
      <w:r w:rsidR="00882571">
        <w:rPr>
          <w:rFonts w:ascii="Times New Roman" w:hAnsi="Times New Roman" w:cs="Times New Roman"/>
          <w:sz w:val="26"/>
          <w:szCs w:val="26"/>
        </w:rPr>
        <w:t xml:space="preserve"> и дополнения</w:t>
      </w:r>
      <w:r w:rsidR="00C142E6">
        <w:rPr>
          <w:rFonts w:ascii="Times New Roman" w:hAnsi="Times New Roman" w:cs="Times New Roman"/>
          <w:sz w:val="26"/>
          <w:szCs w:val="26"/>
        </w:rPr>
        <w:t>:</w:t>
      </w:r>
    </w:p>
    <w:p w:rsidR="0048771F" w:rsidRDefault="00C142E6"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D078FF" w:rsidRPr="00D078FF">
        <w:rPr>
          <w:rFonts w:ascii="Times New Roman" w:hAnsi="Times New Roman" w:cs="Times New Roman"/>
          <w:sz w:val="26"/>
          <w:szCs w:val="26"/>
        </w:rPr>
        <w:t>В паспорте Программы</w:t>
      </w:r>
      <w:r w:rsidR="0048771F">
        <w:rPr>
          <w:rFonts w:ascii="Times New Roman" w:hAnsi="Times New Roman" w:cs="Times New Roman"/>
          <w:sz w:val="26"/>
          <w:szCs w:val="26"/>
        </w:rPr>
        <w:t>:</w:t>
      </w:r>
    </w:p>
    <w:p w:rsidR="008624CA" w:rsidRDefault="0048771F"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1.1.1.</w:t>
      </w:r>
      <w:r w:rsidRPr="0048771F">
        <w:rPr>
          <w:rFonts w:ascii="Times New Roman" w:hAnsi="Times New Roman" w:cs="Times New Roman"/>
          <w:sz w:val="26"/>
          <w:szCs w:val="26"/>
        </w:rPr>
        <w:t xml:space="preserve"> </w:t>
      </w:r>
      <w:r w:rsidR="005D1163">
        <w:rPr>
          <w:rFonts w:ascii="Times New Roman" w:hAnsi="Times New Roman" w:cs="Times New Roman"/>
          <w:sz w:val="26"/>
          <w:szCs w:val="26"/>
        </w:rPr>
        <w:t xml:space="preserve">Строку «Соисполнители муниципальной программы» </w:t>
      </w:r>
      <w:r w:rsidR="008624CA">
        <w:rPr>
          <w:rFonts w:ascii="Times New Roman" w:hAnsi="Times New Roman" w:cs="Times New Roman"/>
          <w:sz w:val="26"/>
          <w:szCs w:val="26"/>
        </w:rPr>
        <w:t>дополнить пунктом следующего содержания:</w:t>
      </w:r>
    </w:p>
    <w:p w:rsidR="008624CA" w:rsidRDefault="008624CA"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«Комитет по управлению муниципальным имуществом Администрации города Когалыма».</w:t>
      </w:r>
    </w:p>
    <w:p w:rsidR="0048771F" w:rsidRDefault="008624CA"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1.1.2. </w:t>
      </w:r>
      <w:r w:rsidR="0048771F">
        <w:rPr>
          <w:rFonts w:ascii="Times New Roman" w:hAnsi="Times New Roman" w:cs="Times New Roman"/>
          <w:sz w:val="26"/>
          <w:szCs w:val="26"/>
        </w:rPr>
        <w:t>В строке «Целевые показатели муниципальной программы (показатели непосредственных результатов)» пункты 6, 7, 8 считать пунктами 7, 8, 9</w:t>
      </w:r>
      <w:r w:rsidR="0048771F" w:rsidRPr="005A5815">
        <w:rPr>
          <w:rFonts w:ascii="Times New Roman" w:hAnsi="Times New Roman" w:cs="Times New Roman"/>
          <w:sz w:val="26"/>
          <w:szCs w:val="26"/>
        </w:rPr>
        <w:t xml:space="preserve"> </w:t>
      </w:r>
      <w:r w:rsidR="0048771F">
        <w:rPr>
          <w:rFonts w:ascii="Times New Roman" w:hAnsi="Times New Roman" w:cs="Times New Roman"/>
          <w:sz w:val="26"/>
          <w:szCs w:val="26"/>
        </w:rPr>
        <w:t>соответственно.</w:t>
      </w:r>
    </w:p>
    <w:p w:rsidR="0048771F" w:rsidRPr="00774015" w:rsidRDefault="0048771F"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1.1.</w:t>
      </w:r>
      <w:r w:rsidR="008624CA">
        <w:rPr>
          <w:rFonts w:ascii="Times New Roman" w:hAnsi="Times New Roman" w:cs="Times New Roman"/>
          <w:sz w:val="26"/>
          <w:szCs w:val="26"/>
        </w:rPr>
        <w:t>3</w:t>
      </w:r>
      <w:r>
        <w:rPr>
          <w:rFonts w:ascii="Times New Roman" w:hAnsi="Times New Roman" w:cs="Times New Roman"/>
          <w:sz w:val="26"/>
          <w:szCs w:val="26"/>
        </w:rPr>
        <w:t>. Строку «Целевые показатели муниципальной программы (показатели непосредственных результатов)» дополнить пункто</w:t>
      </w:r>
      <w:r w:rsidRPr="00774015">
        <w:rPr>
          <w:rFonts w:ascii="Times New Roman" w:hAnsi="Times New Roman" w:cs="Times New Roman"/>
          <w:sz w:val="26"/>
          <w:szCs w:val="26"/>
        </w:rPr>
        <w:t>м</w:t>
      </w:r>
      <w:r>
        <w:rPr>
          <w:rFonts w:ascii="Times New Roman" w:hAnsi="Times New Roman" w:cs="Times New Roman"/>
          <w:sz w:val="26"/>
          <w:szCs w:val="26"/>
        </w:rPr>
        <w:t xml:space="preserve"> 6 следующего содержания</w:t>
      </w:r>
      <w:r w:rsidRPr="00774015">
        <w:rPr>
          <w:rFonts w:ascii="Times New Roman" w:hAnsi="Times New Roman" w:cs="Times New Roman"/>
          <w:sz w:val="26"/>
          <w:szCs w:val="26"/>
        </w:rPr>
        <w:t>:</w:t>
      </w:r>
    </w:p>
    <w:p w:rsidR="0048771F" w:rsidRDefault="0048771F"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 xml:space="preserve">«6. </w:t>
      </w:r>
      <w:r w:rsidR="00427544">
        <w:rPr>
          <w:rFonts w:ascii="Times New Roman" w:hAnsi="Times New Roman" w:cs="Times New Roman"/>
          <w:sz w:val="26"/>
          <w:szCs w:val="26"/>
        </w:rPr>
        <w:t>Выполнение работ по восстановлению работоспособности ливневой канализации на прилегающей территории многоквартирных домов города Когалыма – 2 объекта</w:t>
      </w:r>
      <w:proofErr w:type="gramStart"/>
      <w:r w:rsidR="00427544">
        <w:rPr>
          <w:rFonts w:ascii="Times New Roman" w:hAnsi="Times New Roman" w:cs="Times New Roman"/>
          <w:sz w:val="26"/>
          <w:szCs w:val="26"/>
        </w:rPr>
        <w:t>.</w:t>
      </w:r>
      <w:r>
        <w:rPr>
          <w:rFonts w:ascii="Times New Roman" w:hAnsi="Times New Roman" w:cs="Times New Roman"/>
          <w:sz w:val="26"/>
          <w:szCs w:val="26"/>
        </w:rPr>
        <w:t>».</w:t>
      </w:r>
      <w:proofErr w:type="gramEnd"/>
    </w:p>
    <w:p w:rsidR="00C142E6" w:rsidRDefault="00427544"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lastRenderedPageBreak/>
        <w:t>1.1.</w:t>
      </w:r>
      <w:r w:rsidR="008624CA">
        <w:rPr>
          <w:rFonts w:ascii="Times New Roman" w:hAnsi="Times New Roman" w:cs="Times New Roman"/>
          <w:sz w:val="26"/>
          <w:szCs w:val="26"/>
        </w:rPr>
        <w:t>4</w:t>
      </w:r>
      <w:r>
        <w:rPr>
          <w:rFonts w:ascii="Times New Roman" w:hAnsi="Times New Roman" w:cs="Times New Roman"/>
          <w:sz w:val="26"/>
          <w:szCs w:val="26"/>
        </w:rPr>
        <w:t>. С</w:t>
      </w:r>
      <w:r w:rsidR="00D078FF" w:rsidRPr="00D078FF">
        <w:rPr>
          <w:rFonts w:ascii="Times New Roman" w:hAnsi="Times New Roman" w:cs="Times New Roman"/>
          <w:sz w:val="26"/>
          <w:szCs w:val="26"/>
        </w:rPr>
        <w:t>троку «Финансовое обеспечение муниципальной программы» изложить в следующей редакции</w:t>
      </w:r>
      <w:r w:rsidR="00D078FF">
        <w:rPr>
          <w:rFonts w:ascii="Times New Roman" w:hAnsi="Times New Roman" w:cs="Times New Roman"/>
          <w:sz w:val="26"/>
          <w:szCs w:val="26"/>
        </w:rPr>
        <w:t>:</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D078FF">
        <w:rPr>
          <w:rFonts w:ascii="Times New Roman" w:hAnsi="Times New Roman" w:cs="Times New Roman"/>
          <w:sz w:val="26"/>
          <w:szCs w:val="26"/>
        </w:rPr>
        <w:t xml:space="preserve">Общий объём финансирования Программы всего – </w:t>
      </w:r>
      <w:r w:rsidR="008624CA">
        <w:rPr>
          <w:rFonts w:ascii="Times New Roman" w:hAnsi="Times New Roman" w:cs="Times New Roman"/>
          <w:sz w:val="26"/>
          <w:szCs w:val="26"/>
        </w:rPr>
        <w:t>188</w:t>
      </w:r>
      <w:r w:rsidR="00F8079B">
        <w:rPr>
          <w:rFonts w:ascii="Times New Roman" w:hAnsi="Times New Roman" w:cs="Times New Roman"/>
          <w:sz w:val="26"/>
          <w:szCs w:val="26"/>
        </w:rPr>
        <w:t> 558,65</w:t>
      </w:r>
      <w:r w:rsidRPr="00D078FF">
        <w:rPr>
          <w:rFonts w:ascii="Times New Roman" w:hAnsi="Times New Roman" w:cs="Times New Roman"/>
          <w:sz w:val="26"/>
          <w:szCs w:val="26"/>
        </w:rPr>
        <w:t xml:space="preserve"> тыс. руб. в том числе:</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города Когалыма – </w:t>
      </w:r>
      <w:r w:rsidR="00F8079B">
        <w:rPr>
          <w:rFonts w:ascii="Times New Roman" w:hAnsi="Times New Roman" w:cs="Times New Roman"/>
          <w:sz w:val="26"/>
          <w:szCs w:val="26"/>
        </w:rPr>
        <w:t>25 272,74</w:t>
      </w:r>
      <w:r w:rsidRPr="00D078FF">
        <w:rPr>
          <w:rFonts w:ascii="Times New Roman" w:hAnsi="Times New Roman" w:cs="Times New Roman"/>
          <w:sz w:val="26"/>
          <w:szCs w:val="26"/>
        </w:rPr>
        <w:t xml:space="preserve"> тыс. руб.;</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средства бюджета Ханты-Мансийского автономного округа – Югры –</w:t>
      </w:r>
      <w:r w:rsidR="0034250C">
        <w:rPr>
          <w:rFonts w:ascii="Times New Roman" w:hAnsi="Times New Roman" w:cs="Times New Roman"/>
          <w:sz w:val="26"/>
          <w:szCs w:val="26"/>
        </w:rPr>
        <w:t xml:space="preserve">                 </w:t>
      </w:r>
      <w:r w:rsidRPr="00D078FF">
        <w:rPr>
          <w:rFonts w:ascii="Times New Roman" w:hAnsi="Times New Roman" w:cs="Times New Roman"/>
          <w:sz w:val="26"/>
          <w:szCs w:val="26"/>
        </w:rPr>
        <w:t xml:space="preserve"> </w:t>
      </w:r>
      <w:r w:rsidR="008624CA">
        <w:rPr>
          <w:rFonts w:ascii="Times New Roman" w:hAnsi="Times New Roman" w:cs="Times New Roman"/>
          <w:sz w:val="26"/>
          <w:szCs w:val="26"/>
        </w:rPr>
        <w:t>19 265,91</w:t>
      </w:r>
      <w:r w:rsidR="00916CDB">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p>
    <w:p w:rsid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средства открытого акционерного общества  «Нефтяная компания «ЛУКО</w:t>
      </w:r>
      <w:r>
        <w:rPr>
          <w:rFonts w:ascii="Times New Roman" w:hAnsi="Times New Roman" w:cs="Times New Roman"/>
          <w:sz w:val="26"/>
          <w:szCs w:val="26"/>
        </w:rPr>
        <w:t xml:space="preserve">ЙЛ» (далее </w:t>
      </w:r>
      <w:r w:rsidR="009A4268">
        <w:rPr>
          <w:rFonts w:ascii="Times New Roman" w:hAnsi="Times New Roman" w:cs="Times New Roman"/>
          <w:sz w:val="26"/>
          <w:szCs w:val="26"/>
        </w:rPr>
        <w:t xml:space="preserve">- </w:t>
      </w:r>
      <w:r>
        <w:rPr>
          <w:rFonts w:ascii="Times New Roman" w:hAnsi="Times New Roman" w:cs="Times New Roman"/>
          <w:sz w:val="26"/>
          <w:szCs w:val="26"/>
        </w:rPr>
        <w:t>ОАО «НК «ЛУКОЙЛ») - 5</w:t>
      </w:r>
      <w:r w:rsidRPr="00D078FF">
        <w:rPr>
          <w:rFonts w:ascii="Times New Roman" w:hAnsi="Times New Roman" w:cs="Times New Roman"/>
          <w:sz w:val="26"/>
          <w:szCs w:val="26"/>
        </w:rPr>
        <w:t xml:space="preserve">0 000,00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r>
        <w:rPr>
          <w:rFonts w:ascii="Times New Roman" w:hAnsi="Times New Roman" w:cs="Times New Roman"/>
          <w:sz w:val="26"/>
          <w:szCs w:val="26"/>
        </w:rPr>
        <w:t>;</w:t>
      </w:r>
    </w:p>
    <w:p w:rsid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95DB8" w:rsidRPr="00995DB8">
        <w:rPr>
          <w:rFonts w:ascii="Times New Roman" w:hAnsi="Times New Roman" w:cs="Times New Roman"/>
          <w:sz w:val="26"/>
          <w:szCs w:val="26"/>
        </w:rPr>
        <w:t xml:space="preserve">безвозмездные поступления </w:t>
      </w:r>
      <w:r w:rsidR="009A4268">
        <w:rPr>
          <w:rFonts w:ascii="Times New Roman" w:hAnsi="Times New Roman" w:cs="Times New Roman"/>
          <w:sz w:val="26"/>
          <w:szCs w:val="26"/>
        </w:rPr>
        <w:t xml:space="preserve">от физических и юридических </w:t>
      </w:r>
      <w:r w:rsidR="00837740">
        <w:rPr>
          <w:rFonts w:ascii="Times New Roman" w:hAnsi="Times New Roman" w:cs="Times New Roman"/>
          <w:sz w:val="26"/>
          <w:szCs w:val="26"/>
        </w:rPr>
        <w:t xml:space="preserve">                       </w:t>
      </w:r>
      <w:r w:rsidR="009A4268">
        <w:rPr>
          <w:rFonts w:ascii="Times New Roman" w:hAnsi="Times New Roman" w:cs="Times New Roman"/>
          <w:sz w:val="26"/>
          <w:szCs w:val="26"/>
        </w:rPr>
        <w:t xml:space="preserve">лиц </w:t>
      </w:r>
      <w:r>
        <w:rPr>
          <w:rFonts w:ascii="Times New Roman" w:hAnsi="Times New Roman" w:cs="Times New Roman"/>
          <w:sz w:val="26"/>
          <w:szCs w:val="26"/>
        </w:rPr>
        <w:t xml:space="preserve">- </w:t>
      </w:r>
      <w:r w:rsidR="00916CDB">
        <w:rPr>
          <w:rFonts w:ascii="Times New Roman" w:hAnsi="Times New Roman" w:cs="Times New Roman"/>
          <w:sz w:val="26"/>
          <w:szCs w:val="26"/>
        </w:rPr>
        <w:t>94 020,00</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2014 год всего – </w:t>
      </w:r>
      <w:r w:rsidR="008624CA">
        <w:rPr>
          <w:rFonts w:ascii="Times New Roman" w:hAnsi="Times New Roman" w:cs="Times New Roman"/>
          <w:sz w:val="26"/>
          <w:szCs w:val="26"/>
        </w:rPr>
        <w:t>17</w:t>
      </w:r>
      <w:r w:rsidR="00F8079B">
        <w:rPr>
          <w:rFonts w:ascii="Times New Roman" w:hAnsi="Times New Roman" w:cs="Times New Roman"/>
          <w:sz w:val="26"/>
          <w:szCs w:val="26"/>
        </w:rPr>
        <w:t>1 084,55</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 в том числе:</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города Когалыма – </w:t>
      </w:r>
      <w:r w:rsidR="00916CDB">
        <w:rPr>
          <w:rFonts w:ascii="Times New Roman" w:hAnsi="Times New Roman" w:cs="Times New Roman"/>
          <w:sz w:val="26"/>
          <w:szCs w:val="26"/>
        </w:rPr>
        <w:t>11</w:t>
      </w:r>
      <w:r w:rsidR="00F8079B">
        <w:rPr>
          <w:rFonts w:ascii="Times New Roman" w:hAnsi="Times New Roman" w:cs="Times New Roman"/>
          <w:sz w:val="26"/>
          <w:szCs w:val="26"/>
        </w:rPr>
        <w:t> 490,64</w:t>
      </w:r>
      <w:r w:rsidRPr="00D078FF">
        <w:rPr>
          <w:rFonts w:ascii="Times New Roman" w:hAnsi="Times New Roman" w:cs="Times New Roman"/>
          <w:sz w:val="26"/>
          <w:szCs w:val="26"/>
        </w:rPr>
        <w:t xml:space="preserve"> тыс. руб.;</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Ханты-Мансийского автономного округа – Югры –         </w:t>
      </w:r>
      <w:r w:rsidR="0034250C">
        <w:rPr>
          <w:rFonts w:ascii="Times New Roman" w:hAnsi="Times New Roman" w:cs="Times New Roman"/>
          <w:sz w:val="26"/>
          <w:szCs w:val="26"/>
        </w:rPr>
        <w:t xml:space="preserve">      </w:t>
      </w:r>
      <w:r w:rsidRPr="00D078FF">
        <w:rPr>
          <w:rFonts w:ascii="Times New Roman" w:hAnsi="Times New Roman" w:cs="Times New Roman"/>
          <w:sz w:val="26"/>
          <w:szCs w:val="26"/>
        </w:rPr>
        <w:t xml:space="preserve">     </w:t>
      </w:r>
      <w:r w:rsidR="008624CA">
        <w:rPr>
          <w:rFonts w:ascii="Times New Roman" w:hAnsi="Times New Roman" w:cs="Times New Roman"/>
          <w:sz w:val="26"/>
          <w:szCs w:val="26"/>
        </w:rPr>
        <w:t>15 573,91</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p>
    <w:p w:rsid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средства ОАО «НК «ЛУКОЙЛ» - 5</w:t>
      </w:r>
      <w:r w:rsidRPr="00D078FF">
        <w:rPr>
          <w:rFonts w:ascii="Times New Roman" w:hAnsi="Times New Roman" w:cs="Times New Roman"/>
          <w:sz w:val="26"/>
          <w:szCs w:val="26"/>
        </w:rPr>
        <w:t xml:space="preserve">0 000,00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r w:rsidR="008721F3">
        <w:rPr>
          <w:rFonts w:ascii="Times New Roman" w:hAnsi="Times New Roman" w:cs="Times New Roman"/>
          <w:sz w:val="26"/>
          <w:szCs w:val="26"/>
        </w:rPr>
        <w:t>;</w:t>
      </w:r>
    </w:p>
    <w:p w:rsidR="008721F3" w:rsidRDefault="008721F3"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95DB8" w:rsidRPr="00995DB8">
        <w:rPr>
          <w:rFonts w:ascii="Times New Roman" w:hAnsi="Times New Roman" w:cs="Times New Roman"/>
          <w:sz w:val="26"/>
          <w:szCs w:val="26"/>
        </w:rPr>
        <w:t xml:space="preserve">безвозмездные поступления </w:t>
      </w:r>
      <w:r w:rsidR="009A4268" w:rsidRPr="009A4268">
        <w:rPr>
          <w:rFonts w:ascii="Times New Roman" w:hAnsi="Times New Roman" w:cs="Times New Roman"/>
          <w:sz w:val="26"/>
          <w:szCs w:val="26"/>
        </w:rPr>
        <w:t>от физических и юридических</w:t>
      </w:r>
      <w:r w:rsidR="00837740">
        <w:rPr>
          <w:rFonts w:ascii="Times New Roman" w:hAnsi="Times New Roman" w:cs="Times New Roman"/>
          <w:sz w:val="26"/>
          <w:szCs w:val="26"/>
        </w:rPr>
        <w:t xml:space="preserve">                         </w:t>
      </w:r>
      <w:r w:rsidR="009A4268" w:rsidRPr="009A4268">
        <w:rPr>
          <w:rFonts w:ascii="Times New Roman" w:hAnsi="Times New Roman" w:cs="Times New Roman"/>
          <w:sz w:val="26"/>
          <w:szCs w:val="26"/>
        </w:rPr>
        <w:t xml:space="preserve"> лиц </w:t>
      </w:r>
      <w:r>
        <w:rPr>
          <w:rFonts w:ascii="Times New Roman" w:hAnsi="Times New Roman" w:cs="Times New Roman"/>
          <w:sz w:val="26"/>
          <w:szCs w:val="26"/>
        </w:rPr>
        <w:t xml:space="preserve">- </w:t>
      </w:r>
      <w:r w:rsidR="00916CDB">
        <w:rPr>
          <w:rFonts w:ascii="Times New Roman" w:hAnsi="Times New Roman" w:cs="Times New Roman"/>
          <w:sz w:val="26"/>
          <w:szCs w:val="26"/>
        </w:rPr>
        <w:t>94 020,00</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2015 год всего – </w:t>
      </w:r>
      <w:r w:rsidR="008721F3">
        <w:rPr>
          <w:rFonts w:ascii="Times New Roman" w:hAnsi="Times New Roman" w:cs="Times New Roman"/>
          <w:sz w:val="26"/>
          <w:szCs w:val="26"/>
        </w:rPr>
        <w:t>8 954,40</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 в том числе:</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города Когалыма – </w:t>
      </w:r>
      <w:r w:rsidR="008721F3">
        <w:rPr>
          <w:rFonts w:ascii="Times New Roman" w:hAnsi="Times New Roman" w:cs="Times New Roman"/>
          <w:sz w:val="26"/>
          <w:szCs w:val="26"/>
        </w:rPr>
        <w:t>6 949,60</w:t>
      </w:r>
      <w:r w:rsidRPr="00D078FF">
        <w:rPr>
          <w:rFonts w:ascii="Times New Roman" w:hAnsi="Times New Roman" w:cs="Times New Roman"/>
          <w:sz w:val="26"/>
          <w:szCs w:val="26"/>
        </w:rPr>
        <w:t xml:space="preserve"> тыс. руб.;</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Ханты-Мансийского автономного округа – Югры –            </w:t>
      </w:r>
      <w:r w:rsidR="0034250C">
        <w:rPr>
          <w:rFonts w:ascii="Times New Roman" w:hAnsi="Times New Roman" w:cs="Times New Roman"/>
          <w:sz w:val="26"/>
          <w:szCs w:val="26"/>
        </w:rPr>
        <w:t xml:space="preserve">      </w:t>
      </w:r>
      <w:r w:rsidRPr="00D078FF">
        <w:rPr>
          <w:rFonts w:ascii="Times New Roman" w:hAnsi="Times New Roman" w:cs="Times New Roman"/>
          <w:sz w:val="26"/>
          <w:szCs w:val="26"/>
        </w:rPr>
        <w:t xml:space="preserve">   2 004,80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2016 год всего – </w:t>
      </w:r>
      <w:r w:rsidR="00690C36">
        <w:rPr>
          <w:rFonts w:ascii="Times New Roman" w:hAnsi="Times New Roman" w:cs="Times New Roman"/>
          <w:sz w:val="26"/>
          <w:szCs w:val="26"/>
        </w:rPr>
        <w:t>8</w:t>
      </w:r>
      <w:r w:rsidR="008624CA">
        <w:rPr>
          <w:rFonts w:ascii="Times New Roman" w:hAnsi="Times New Roman" w:cs="Times New Roman"/>
          <w:sz w:val="26"/>
          <w:szCs w:val="26"/>
        </w:rPr>
        <w:t xml:space="preserve"> </w:t>
      </w:r>
      <w:r w:rsidR="00690C36">
        <w:rPr>
          <w:rFonts w:ascii="Times New Roman" w:hAnsi="Times New Roman" w:cs="Times New Roman"/>
          <w:sz w:val="26"/>
          <w:szCs w:val="26"/>
        </w:rPr>
        <w:t>519,70</w:t>
      </w:r>
      <w:r w:rsidRPr="00D078FF">
        <w:rPr>
          <w:rFonts w:ascii="Times New Roman" w:hAnsi="Times New Roman" w:cs="Times New Roman"/>
          <w:sz w:val="26"/>
          <w:szCs w:val="26"/>
        </w:rPr>
        <w:t xml:space="preserve">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 в том числе:</w:t>
      </w:r>
    </w:p>
    <w:p w:rsidR="00D078FF" w:rsidRP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города Когалыма – </w:t>
      </w:r>
      <w:r w:rsidR="00690C36">
        <w:rPr>
          <w:rFonts w:ascii="Times New Roman" w:hAnsi="Times New Roman" w:cs="Times New Roman"/>
          <w:sz w:val="26"/>
          <w:szCs w:val="26"/>
        </w:rPr>
        <w:t>6 832,50</w:t>
      </w:r>
      <w:r w:rsidRPr="00D078FF">
        <w:rPr>
          <w:rFonts w:ascii="Times New Roman" w:hAnsi="Times New Roman" w:cs="Times New Roman"/>
          <w:sz w:val="26"/>
          <w:szCs w:val="26"/>
        </w:rPr>
        <w:t xml:space="preserve"> тыс. руб.;</w:t>
      </w:r>
    </w:p>
    <w:p w:rsidR="00D078FF" w:rsidRDefault="00D078FF" w:rsidP="00837740">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078FF">
        <w:rPr>
          <w:rFonts w:ascii="Times New Roman" w:hAnsi="Times New Roman" w:cs="Times New Roman"/>
          <w:sz w:val="26"/>
          <w:szCs w:val="26"/>
        </w:rPr>
        <w:t xml:space="preserve">- средства бюджета Ханты-Мансийского автономного округа – Югры –                        1 687,20 </w:t>
      </w:r>
      <w:proofErr w:type="spellStart"/>
      <w:r w:rsidRPr="00D078FF">
        <w:rPr>
          <w:rFonts w:ascii="Times New Roman" w:hAnsi="Times New Roman" w:cs="Times New Roman"/>
          <w:sz w:val="26"/>
          <w:szCs w:val="26"/>
        </w:rPr>
        <w:t>тыс</w:t>
      </w:r>
      <w:proofErr w:type="gramStart"/>
      <w:r w:rsidRPr="00D078FF">
        <w:rPr>
          <w:rFonts w:ascii="Times New Roman" w:hAnsi="Times New Roman" w:cs="Times New Roman"/>
          <w:sz w:val="26"/>
          <w:szCs w:val="26"/>
        </w:rPr>
        <w:t>.р</w:t>
      </w:r>
      <w:proofErr w:type="gramEnd"/>
      <w:r w:rsidRPr="00D078FF">
        <w:rPr>
          <w:rFonts w:ascii="Times New Roman" w:hAnsi="Times New Roman" w:cs="Times New Roman"/>
          <w:sz w:val="26"/>
          <w:szCs w:val="26"/>
        </w:rPr>
        <w:t>уб</w:t>
      </w:r>
      <w:proofErr w:type="spellEnd"/>
      <w:r w:rsidRPr="00D078FF">
        <w:rPr>
          <w:rFonts w:ascii="Times New Roman" w:hAnsi="Times New Roman" w:cs="Times New Roman"/>
          <w:sz w:val="26"/>
          <w:szCs w:val="26"/>
        </w:rPr>
        <w:t>.</w:t>
      </w:r>
      <w:r w:rsidR="00B25073">
        <w:rPr>
          <w:rFonts w:ascii="Times New Roman" w:hAnsi="Times New Roman" w:cs="Times New Roman"/>
          <w:sz w:val="26"/>
          <w:szCs w:val="26"/>
        </w:rPr>
        <w:t>».</w:t>
      </w:r>
    </w:p>
    <w:p w:rsidR="00427544" w:rsidRDefault="00427544" w:rsidP="00837740">
      <w:pPr>
        <w:widowControl w:val="0"/>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1.1.</w:t>
      </w:r>
      <w:r w:rsidR="008624CA">
        <w:rPr>
          <w:rFonts w:ascii="Times New Roman" w:hAnsi="Times New Roman" w:cs="Times New Roman"/>
          <w:sz w:val="26"/>
          <w:szCs w:val="26"/>
        </w:rPr>
        <w:t>5</w:t>
      </w:r>
      <w:r>
        <w:rPr>
          <w:rFonts w:ascii="Times New Roman" w:hAnsi="Times New Roman" w:cs="Times New Roman"/>
          <w:sz w:val="26"/>
          <w:szCs w:val="26"/>
        </w:rPr>
        <w:t>.</w:t>
      </w:r>
      <w:r w:rsidRPr="00427544">
        <w:rPr>
          <w:rFonts w:ascii="Times New Roman" w:hAnsi="Times New Roman" w:cs="Times New Roman"/>
          <w:sz w:val="26"/>
          <w:szCs w:val="26"/>
        </w:rPr>
        <w:t xml:space="preserve"> </w:t>
      </w:r>
      <w:r>
        <w:rPr>
          <w:rFonts w:ascii="Times New Roman" w:hAnsi="Times New Roman" w:cs="Times New Roman"/>
          <w:sz w:val="26"/>
          <w:szCs w:val="26"/>
        </w:rPr>
        <w:t xml:space="preserve">В строке Ожидаемые результаты реализации  муниципальной программы (показатели конечных результатов)» пункты 6, 7, 8 считать пунктами 7, 8, 9 </w:t>
      </w:r>
      <w:r w:rsidRPr="005A5815">
        <w:rPr>
          <w:rFonts w:ascii="Times New Roman" w:hAnsi="Times New Roman" w:cs="Times New Roman"/>
          <w:sz w:val="26"/>
          <w:szCs w:val="26"/>
        </w:rPr>
        <w:t xml:space="preserve"> </w:t>
      </w:r>
      <w:r>
        <w:rPr>
          <w:rFonts w:ascii="Times New Roman" w:hAnsi="Times New Roman" w:cs="Times New Roman"/>
          <w:sz w:val="26"/>
          <w:szCs w:val="26"/>
        </w:rPr>
        <w:t>соответственно.</w:t>
      </w:r>
    </w:p>
    <w:p w:rsidR="00427544" w:rsidRPr="00774015" w:rsidRDefault="00427544" w:rsidP="00837740">
      <w:pPr>
        <w:widowControl w:val="0"/>
        <w:tabs>
          <w:tab w:val="left" w:pos="397"/>
          <w:tab w:val="left" w:pos="1134"/>
          <w:tab w:val="left" w:pos="1560"/>
          <w:tab w:val="left" w:pos="2127"/>
        </w:tabs>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hAnsi="Times New Roman" w:cs="Times New Roman"/>
          <w:sz w:val="26"/>
          <w:szCs w:val="26"/>
        </w:rPr>
        <w:t>1.1.</w:t>
      </w:r>
      <w:r w:rsidR="008624CA">
        <w:rPr>
          <w:rFonts w:ascii="Times New Roman" w:hAnsi="Times New Roman" w:cs="Times New Roman"/>
          <w:sz w:val="26"/>
          <w:szCs w:val="26"/>
        </w:rPr>
        <w:t>6</w:t>
      </w:r>
      <w:r>
        <w:rPr>
          <w:rFonts w:ascii="Times New Roman" w:hAnsi="Times New Roman" w:cs="Times New Roman"/>
          <w:sz w:val="26"/>
          <w:szCs w:val="26"/>
        </w:rPr>
        <w:t>. Строку «Ожидаемые результаты реализации  муниципальной программы (показатели конечных результатов)» дополнить пункто</w:t>
      </w:r>
      <w:r w:rsidRPr="00774015">
        <w:rPr>
          <w:rFonts w:ascii="Times New Roman" w:hAnsi="Times New Roman" w:cs="Times New Roman"/>
          <w:sz w:val="26"/>
          <w:szCs w:val="26"/>
        </w:rPr>
        <w:t>м</w:t>
      </w:r>
      <w:r>
        <w:rPr>
          <w:rFonts w:ascii="Times New Roman" w:hAnsi="Times New Roman" w:cs="Times New Roman"/>
          <w:sz w:val="26"/>
          <w:szCs w:val="26"/>
        </w:rPr>
        <w:t xml:space="preserve"> 6 следующего содержания</w:t>
      </w:r>
      <w:r w:rsidRPr="00774015">
        <w:rPr>
          <w:rFonts w:ascii="Times New Roman" w:hAnsi="Times New Roman" w:cs="Times New Roman"/>
          <w:sz w:val="26"/>
          <w:szCs w:val="26"/>
        </w:rPr>
        <w:t>:</w:t>
      </w:r>
    </w:p>
    <w:p w:rsidR="00852BDD" w:rsidRDefault="00427544" w:rsidP="00837740">
      <w:pPr>
        <w:tabs>
          <w:tab w:val="left" w:pos="1276"/>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427544">
        <w:rPr>
          <w:rFonts w:ascii="Times New Roman" w:hAnsi="Times New Roman" w:cs="Times New Roman"/>
          <w:sz w:val="26"/>
          <w:szCs w:val="26"/>
        </w:rPr>
        <w:t>«6. Выполнение работ по восстановлению работоспособности ливневой канализации на прилегающей территории многоквартирных домов города Когалыма – 2 объекта</w:t>
      </w:r>
      <w:proofErr w:type="gramStart"/>
      <w:r w:rsidRPr="00427544">
        <w:rPr>
          <w:rFonts w:ascii="Times New Roman" w:hAnsi="Times New Roman" w:cs="Times New Roman"/>
          <w:sz w:val="26"/>
          <w:szCs w:val="26"/>
        </w:rPr>
        <w:t>.».</w:t>
      </w:r>
      <w:proofErr w:type="gramEnd"/>
    </w:p>
    <w:p w:rsidR="00427544" w:rsidRDefault="00427544" w:rsidP="00837740">
      <w:pPr>
        <w:tabs>
          <w:tab w:val="left" w:pos="1276"/>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Pr="00427544">
        <w:rPr>
          <w:rFonts w:ascii="Times New Roman" w:hAnsi="Times New Roman" w:cs="Times New Roman"/>
          <w:sz w:val="26"/>
          <w:szCs w:val="26"/>
        </w:rPr>
        <w:t xml:space="preserve">Приложение </w:t>
      </w:r>
      <w:r>
        <w:rPr>
          <w:rFonts w:ascii="Times New Roman" w:hAnsi="Times New Roman" w:cs="Times New Roman"/>
          <w:sz w:val="26"/>
          <w:szCs w:val="26"/>
        </w:rPr>
        <w:t>1</w:t>
      </w:r>
      <w:r w:rsidRPr="00427544">
        <w:rPr>
          <w:rFonts w:ascii="Times New Roman" w:hAnsi="Times New Roman" w:cs="Times New Roman"/>
          <w:sz w:val="26"/>
          <w:szCs w:val="26"/>
        </w:rPr>
        <w:t xml:space="preserve"> к Программе изложить в редакции согласно приложению </w:t>
      </w:r>
      <w:r>
        <w:rPr>
          <w:rFonts w:ascii="Times New Roman" w:hAnsi="Times New Roman" w:cs="Times New Roman"/>
          <w:sz w:val="26"/>
          <w:szCs w:val="26"/>
        </w:rPr>
        <w:t xml:space="preserve">1 </w:t>
      </w:r>
      <w:r w:rsidRPr="00427544">
        <w:rPr>
          <w:rFonts w:ascii="Times New Roman" w:hAnsi="Times New Roman" w:cs="Times New Roman"/>
          <w:sz w:val="26"/>
          <w:szCs w:val="26"/>
        </w:rPr>
        <w:t>к настоящему постановлению.</w:t>
      </w:r>
    </w:p>
    <w:p w:rsidR="00C142E6" w:rsidRDefault="00592A6C" w:rsidP="00837740">
      <w:pPr>
        <w:tabs>
          <w:tab w:val="left" w:pos="1276"/>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427544">
        <w:rPr>
          <w:rFonts w:ascii="Times New Roman" w:hAnsi="Times New Roman" w:cs="Times New Roman"/>
          <w:sz w:val="26"/>
          <w:szCs w:val="26"/>
        </w:rPr>
        <w:t>3</w:t>
      </w:r>
      <w:r>
        <w:rPr>
          <w:rFonts w:ascii="Times New Roman" w:hAnsi="Times New Roman" w:cs="Times New Roman"/>
          <w:sz w:val="26"/>
          <w:szCs w:val="26"/>
        </w:rPr>
        <w:t xml:space="preserve">. </w:t>
      </w:r>
      <w:r w:rsidR="00C142E6">
        <w:rPr>
          <w:rFonts w:ascii="Times New Roman" w:hAnsi="Times New Roman" w:cs="Times New Roman"/>
          <w:sz w:val="26"/>
          <w:szCs w:val="26"/>
        </w:rPr>
        <w:t>П</w:t>
      </w:r>
      <w:r w:rsidR="00C142E6" w:rsidRPr="00432D16">
        <w:rPr>
          <w:rFonts w:ascii="Times New Roman" w:hAnsi="Times New Roman" w:cs="Times New Roman"/>
          <w:sz w:val="26"/>
          <w:szCs w:val="26"/>
        </w:rPr>
        <w:t>риложение</w:t>
      </w:r>
      <w:r w:rsidR="00C142E6">
        <w:rPr>
          <w:rFonts w:ascii="Times New Roman" w:hAnsi="Times New Roman" w:cs="Times New Roman"/>
          <w:sz w:val="26"/>
          <w:szCs w:val="26"/>
        </w:rPr>
        <w:t xml:space="preserve"> </w:t>
      </w:r>
      <w:r w:rsidR="008B452E">
        <w:rPr>
          <w:rFonts w:ascii="Times New Roman" w:hAnsi="Times New Roman" w:cs="Times New Roman"/>
          <w:sz w:val="26"/>
          <w:szCs w:val="26"/>
        </w:rPr>
        <w:t>2</w:t>
      </w:r>
      <w:r w:rsidR="00C142E6" w:rsidRPr="00432D16">
        <w:rPr>
          <w:rFonts w:ascii="Times New Roman" w:hAnsi="Times New Roman" w:cs="Times New Roman"/>
          <w:sz w:val="26"/>
          <w:szCs w:val="26"/>
        </w:rPr>
        <w:t xml:space="preserve"> к </w:t>
      </w:r>
      <w:r w:rsidR="00C142E6">
        <w:rPr>
          <w:rFonts w:ascii="Times New Roman" w:hAnsi="Times New Roman" w:cs="Times New Roman"/>
          <w:sz w:val="26"/>
          <w:szCs w:val="26"/>
        </w:rPr>
        <w:t>Программе изложить в редакции</w:t>
      </w:r>
      <w:r w:rsidR="00C142E6" w:rsidRPr="00AA4C45">
        <w:rPr>
          <w:rFonts w:ascii="Times New Roman" w:hAnsi="Times New Roman" w:cs="Times New Roman"/>
          <w:sz w:val="26"/>
          <w:szCs w:val="26"/>
        </w:rPr>
        <w:t xml:space="preserve"> </w:t>
      </w:r>
      <w:r w:rsidR="00C142E6">
        <w:rPr>
          <w:rFonts w:ascii="Times New Roman" w:hAnsi="Times New Roman" w:cs="Times New Roman"/>
          <w:sz w:val="26"/>
          <w:szCs w:val="26"/>
        </w:rPr>
        <w:t>согласно приложению</w:t>
      </w:r>
      <w:r>
        <w:rPr>
          <w:rFonts w:ascii="Times New Roman" w:hAnsi="Times New Roman" w:cs="Times New Roman"/>
          <w:sz w:val="26"/>
          <w:szCs w:val="26"/>
        </w:rPr>
        <w:t xml:space="preserve"> </w:t>
      </w:r>
      <w:r w:rsidR="00427544">
        <w:rPr>
          <w:rFonts w:ascii="Times New Roman" w:hAnsi="Times New Roman" w:cs="Times New Roman"/>
          <w:sz w:val="26"/>
          <w:szCs w:val="26"/>
        </w:rPr>
        <w:t xml:space="preserve">2 </w:t>
      </w:r>
      <w:r w:rsidR="00C142E6">
        <w:rPr>
          <w:rFonts w:ascii="Times New Roman" w:hAnsi="Times New Roman" w:cs="Times New Roman"/>
          <w:sz w:val="26"/>
          <w:szCs w:val="26"/>
        </w:rPr>
        <w:t>к настоящему постановлению.</w:t>
      </w:r>
    </w:p>
    <w:p w:rsidR="00C142E6" w:rsidRDefault="00C142E6" w:rsidP="00837740">
      <w:pPr>
        <w:autoSpaceDE w:val="0"/>
        <w:autoSpaceDN w:val="0"/>
        <w:adjustRightInd w:val="0"/>
        <w:spacing w:after="0" w:line="240" w:lineRule="auto"/>
        <w:ind w:firstLine="709"/>
        <w:jc w:val="both"/>
        <w:rPr>
          <w:rFonts w:ascii="Times New Roman" w:hAnsi="Times New Roman" w:cs="Times New Roman"/>
          <w:sz w:val="26"/>
          <w:szCs w:val="26"/>
        </w:rPr>
      </w:pPr>
    </w:p>
    <w:p w:rsidR="0002143E" w:rsidRDefault="0002143E" w:rsidP="00837740">
      <w:pPr>
        <w:widowControl w:val="0"/>
        <w:numPr>
          <w:ilvl w:val="0"/>
          <w:numId w:val="8"/>
        </w:numPr>
        <w:tabs>
          <w:tab w:val="left" w:pos="0"/>
          <w:tab w:val="left" w:pos="426"/>
          <w:tab w:val="left" w:pos="993"/>
        </w:tabs>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8B452E" w:rsidRPr="008B452E">
        <w:rPr>
          <w:rFonts w:ascii="Times New Roman" w:hAnsi="Times New Roman" w:cs="Times New Roman"/>
          <w:sz w:val="26"/>
          <w:szCs w:val="26"/>
          <w:lang w:eastAsia="ru-RU"/>
        </w:rPr>
        <w:t>Пункт</w:t>
      </w:r>
      <w:r w:rsidR="00592A6C">
        <w:rPr>
          <w:rFonts w:ascii="Times New Roman" w:hAnsi="Times New Roman" w:cs="Times New Roman"/>
          <w:sz w:val="26"/>
          <w:szCs w:val="26"/>
          <w:lang w:eastAsia="ru-RU"/>
        </w:rPr>
        <w:t>ы</w:t>
      </w:r>
      <w:r w:rsidR="008B452E" w:rsidRPr="008B452E">
        <w:rPr>
          <w:rFonts w:ascii="Times New Roman" w:hAnsi="Times New Roman" w:cs="Times New Roman"/>
          <w:sz w:val="26"/>
          <w:szCs w:val="26"/>
          <w:lang w:eastAsia="ru-RU"/>
        </w:rPr>
        <w:t xml:space="preserve"> </w:t>
      </w:r>
      <w:r w:rsidR="00592A6C">
        <w:rPr>
          <w:rFonts w:ascii="Times New Roman" w:hAnsi="Times New Roman" w:cs="Times New Roman"/>
          <w:sz w:val="26"/>
          <w:szCs w:val="26"/>
          <w:lang w:eastAsia="ru-RU"/>
        </w:rPr>
        <w:t>1.</w:t>
      </w:r>
      <w:r w:rsidR="00852BDD">
        <w:rPr>
          <w:rFonts w:ascii="Times New Roman" w:hAnsi="Times New Roman" w:cs="Times New Roman"/>
          <w:sz w:val="26"/>
          <w:szCs w:val="26"/>
          <w:lang w:eastAsia="ru-RU"/>
        </w:rPr>
        <w:t>1.1</w:t>
      </w:r>
      <w:r w:rsidR="00592A6C">
        <w:rPr>
          <w:rFonts w:ascii="Times New Roman" w:hAnsi="Times New Roman" w:cs="Times New Roman"/>
          <w:sz w:val="26"/>
          <w:szCs w:val="26"/>
          <w:lang w:eastAsia="ru-RU"/>
        </w:rPr>
        <w:t xml:space="preserve">, </w:t>
      </w:r>
      <w:r w:rsidR="00427544">
        <w:rPr>
          <w:rFonts w:ascii="Times New Roman" w:hAnsi="Times New Roman" w:cs="Times New Roman"/>
          <w:sz w:val="26"/>
          <w:szCs w:val="26"/>
          <w:lang w:eastAsia="ru-RU"/>
        </w:rPr>
        <w:t xml:space="preserve">1.3, </w:t>
      </w:r>
      <w:r w:rsidR="008B452E" w:rsidRPr="008B452E">
        <w:rPr>
          <w:rFonts w:ascii="Times New Roman" w:hAnsi="Times New Roman" w:cs="Times New Roman"/>
          <w:sz w:val="26"/>
          <w:szCs w:val="26"/>
          <w:lang w:eastAsia="ru-RU"/>
        </w:rPr>
        <w:t>1.</w:t>
      </w:r>
      <w:r w:rsidR="00852BDD">
        <w:rPr>
          <w:rFonts w:ascii="Times New Roman" w:hAnsi="Times New Roman" w:cs="Times New Roman"/>
          <w:sz w:val="26"/>
          <w:szCs w:val="26"/>
          <w:lang w:eastAsia="ru-RU"/>
        </w:rPr>
        <w:t>4</w:t>
      </w:r>
      <w:r w:rsidR="008B452E">
        <w:rPr>
          <w:rFonts w:ascii="Times New Roman" w:hAnsi="Times New Roman" w:cs="Times New Roman"/>
          <w:sz w:val="26"/>
          <w:szCs w:val="26"/>
          <w:lang w:eastAsia="ru-RU"/>
        </w:rPr>
        <w:t xml:space="preserve"> </w:t>
      </w:r>
      <w:r w:rsidR="008B452E" w:rsidRPr="008B452E">
        <w:rPr>
          <w:rFonts w:ascii="Times New Roman" w:hAnsi="Times New Roman" w:cs="Times New Roman"/>
          <w:sz w:val="26"/>
          <w:szCs w:val="26"/>
          <w:lang w:eastAsia="ru-RU"/>
        </w:rPr>
        <w:t>постановления Адм</w:t>
      </w:r>
      <w:r w:rsidR="00852BDD">
        <w:rPr>
          <w:rFonts w:ascii="Times New Roman" w:hAnsi="Times New Roman" w:cs="Times New Roman"/>
          <w:sz w:val="26"/>
          <w:szCs w:val="26"/>
          <w:lang w:eastAsia="ru-RU"/>
        </w:rPr>
        <w:t>инистрации города Когалыма от 28</w:t>
      </w:r>
      <w:r w:rsidR="008B452E" w:rsidRPr="008B452E">
        <w:rPr>
          <w:rFonts w:ascii="Times New Roman" w:hAnsi="Times New Roman" w:cs="Times New Roman"/>
          <w:sz w:val="26"/>
          <w:szCs w:val="26"/>
          <w:lang w:eastAsia="ru-RU"/>
        </w:rPr>
        <w:t>.0</w:t>
      </w:r>
      <w:r w:rsidR="00852BDD">
        <w:rPr>
          <w:rFonts w:ascii="Times New Roman" w:hAnsi="Times New Roman" w:cs="Times New Roman"/>
          <w:sz w:val="26"/>
          <w:szCs w:val="26"/>
          <w:lang w:eastAsia="ru-RU"/>
        </w:rPr>
        <w:t>7.2014 №1838</w:t>
      </w:r>
      <w:r w:rsidR="008B452E" w:rsidRPr="008B452E">
        <w:rPr>
          <w:rFonts w:ascii="Times New Roman" w:hAnsi="Times New Roman" w:cs="Times New Roman"/>
          <w:sz w:val="26"/>
          <w:szCs w:val="26"/>
          <w:lang w:eastAsia="ru-RU"/>
        </w:rPr>
        <w:t xml:space="preserve"> «О внесении изменений в постановление Администрации города Когалыма от 11.10.2013 №290</w:t>
      </w:r>
      <w:r w:rsidR="008B452E">
        <w:rPr>
          <w:rFonts w:ascii="Times New Roman" w:hAnsi="Times New Roman" w:cs="Times New Roman"/>
          <w:sz w:val="26"/>
          <w:szCs w:val="26"/>
          <w:lang w:eastAsia="ru-RU"/>
        </w:rPr>
        <w:t>8</w:t>
      </w:r>
      <w:r w:rsidR="008B452E" w:rsidRPr="008B452E">
        <w:rPr>
          <w:rFonts w:ascii="Times New Roman" w:hAnsi="Times New Roman" w:cs="Times New Roman"/>
          <w:sz w:val="26"/>
          <w:szCs w:val="26"/>
          <w:lang w:eastAsia="ru-RU"/>
        </w:rPr>
        <w:t>» признать утратившим</w:t>
      </w:r>
      <w:r w:rsidR="00592A6C">
        <w:rPr>
          <w:rFonts w:ascii="Times New Roman" w:hAnsi="Times New Roman" w:cs="Times New Roman"/>
          <w:sz w:val="26"/>
          <w:szCs w:val="26"/>
          <w:lang w:eastAsia="ru-RU"/>
        </w:rPr>
        <w:t>и</w:t>
      </w:r>
      <w:r w:rsidR="008B452E" w:rsidRPr="008B452E">
        <w:rPr>
          <w:rFonts w:ascii="Times New Roman" w:hAnsi="Times New Roman" w:cs="Times New Roman"/>
          <w:sz w:val="26"/>
          <w:szCs w:val="26"/>
          <w:lang w:eastAsia="ru-RU"/>
        </w:rPr>
        <w:t xml:space="preserve"> силу.</w:t>
      </w:r>
    </w:p>
    <w:p w:rsidR="008B452E" w:rsidRDefault="008B452E" w:rsidP="00837740">
      <w:pPr>
        <w:widowControl w:val="0"/>
        <w:tabs>
          <w:tab w:val="left" w:pos="0"/>
          <w:tab w:val="left" w:pos="426"/>
          <w:tab w:val="left" w:pos="993"/>
        </w:tabs>
        <w:adjustRightInd w:val="0"/>
        <w:spacing w:after="0" w:line="240" w:lineRule="auto"/>
        <w:ind w:firstLine="709"/>
        <w:jc w:val="both"/>
        <w:rPr>
          <w:rFonts w:ascii="Times New Roman" w:hAnsi="Times New Roman" w:cs="Times New Roman"/>
          <w:sz w:val="26"/>
          <w:szCs w:val="26"/>
          <w:lang w:eastAsia="ru-RU"/>
        </w:rPr>
      </w:pPr>
    </w:p>
    <w:p w:rsidR="0002143E" w:rsidRDefault="0002143E" w:rsidP="00837740">
      <w:pPr>
        <w:widowControl w:val="0"/>
        <w:numPr>
          <w:ilvl w:val="0"/>
          <w:numId w:val="8"/>
        </w:numPr>
        <w:tabs>
          <w:tab w:val="left" w:pos="0"/>
          <w:tab w:val="left" w:pos="993"/>
        </w:tabs>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Отделу развития жилищно-коммунального хозяйства Администрации города</w:t>
      </w:r>
      <w:r>
        <w:rPr>
          <w:rFonts w:ascii="Times New Roman" w:hAnsi="Times New Roman" w:cs="Times New Roman"/>
          <w:sz w:val="26"/>
          <w:szCs w:val="26"/>
          <w:lang w:eastAsia="ru-RU"/>
        </w:rPr>
        <w:t xml:space="preserve"> Когалыма</w:t>
      </w:r>
      <w:r w:rsidRPr="00EE062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(Л.Г.Низамова) </w:t>
      </w:r>
      <w:r w:rsidRPr="00EE062A">
        <w:rPr>
          <w:rFonts w:ascii="Times New Roman" w:hAnsi="Times New Roman" w:cs="Times New Roman"/>
          <w:sz w:val="26"/>
          <w:szCs w:val="26"/>
          <w:lang w:eastAsia="ru-RU"/>
        </w:rPr>
        <w:t>направить в юридическое управление Администрации города Когалыма текст постановления</w:t>
      </w:r>
      <w:r>
        <w:rPr>
          <w:rFonts w:ascii="Times New Roman" w:hAnsi="Times New Roman" w:cs="Times New Roman"/>
          <w:sz w:val="26"/>
          <w:szCs w:val="26"/>
          <w:lang w:eastAsia="ru-RU"/>
        </w:rPr>
        <w:t xml:space="preserve"> и </w:t>
      </w:r>
      <w:r>
        <w:rPr>
          <w:rFonts w:ascii="Times New Roman" w:hAnsi="Times New Roman" w:cs="Times New Roman"/>
          <w:sz w:val="26"/>
          <w:szCs w:val="26"/>
          <w:lang w:eastAsia="ru-RU"/>
        </w:rPr>
        <w:lastRenderedPageBreak/>
        <w:t>приложени</w:t>
      </w:r>
      <w:r w:rsidR="00336394">
        <w:rPr>
          <w:rFonts w:ascii="Times New Roman" w:hAnsi="Times New Roman" w:cs="Times New Roman"/>
          <w:sz w:val="26"/>
          <w:szCs w:val="26"/>
          <w:lang w:eastAsia="ru-RU"/>
        </w:rPr>
        <w:t>я</w:t>
      </w:r>
      <w:r>
        <w:rPr>
          <w:rFonts w:ascii="Times New Roman" w:hAnsi="Times New Roman" w:cs="Times New Roman"/>
          <w:sz w:val="26"/>
          <w:szCs w:val="26"/>
          <w:lang w:eastAsia="ru-RU"/>
        </w:rPr>
        <w:t xml:space="preserve"> к нему</w:t>
      </w:r>
      <w:r w:rsidRPr="00EE062A">
        <w:rPr>
          <w:rFonts w:ascii="Times New Roman" w:hAnsi="Times New Roman" w:cs="Times New Roman"/>
          <w:sz w:val="26"/>
          <w:szCs w:val="26"/>
          <w:lang w:eastAsia="ru-RU"/>
        </w:rPr>
        <w:t>, его реквизиты, сведения об источнике официального опубликования в порядке и сроки, предусмотренные распоряжением Администрации город</w:t>
      </w:r>
      <w:r>
        <w:rPr>
          <w:rFonts w:ascii="Times New Roman" w:hAnsi="Times New Roman" w:cs="Times New Roman"/>
          <w:sz w:val="26"/>
          <w:szCs w:val="26"/>
          <w:lang w:eastAsia="ru-RU"/>
        </w:rPr>
        <w:t xml:space="preserve">а Когалыма </w:t>
      </w:r>
      <w:r w:rsidRPr="00EE062A">
        <w:rPr>
          <w:rFonts w:ascii="Times New Roman" w:hAnsi="Times New Roman" w:cs="Times New Roman"/>
          <w:sz w:val="26"/>
          <w:szCs w:val="26"/>
          <w:lang w:eastAsia="ru-RU"/>
        </w:rPr>
        <w:t xml:space="preserve">от </w:t>
      </w:r>
      <w:smartTag w:uri="urn:schemas-microsoft-com:office:smarttags" w:element="date">
        <w:smartTagPr>
          <w:attr w:name="Year" w:val="2013"/>
          <w:attr w:name="Day" w:val="19"/>
          <w:attr w:name="Month" w:val="06"/>
          <w:attr w:name="ls" w:val="trans"/>
        </w:smartTagPr>
        <w:r w:rsidRPr="001048B6">
          <w:rPr>
            <w:rFonts w:ascii="Times New Roman" w:hAnsi="Times New Roman" w:cs="Times New Roman"/>
            <w:sz w:val="26"/>
            <w:szCs w:val="26"/>
          </w:rPr>
          <w:t>19.06.2013</w:t>
        </w:r>
      </w:smartTag>
      <w:r w:rsidRPr="001048B6">
        <w:rPr>
          <w:rFonts w:ascii="Times New Roman" w:hAnsi="Times New Roman" w:cs="Times New Roman"/>
          <w:sz w:val="26"/>
          <w:szCs w:val="26"/>
        </w:rPr>
        <w:t xml:space="preserve"> №149-р</w:t>
      </w:r>
      <w:r w:rsidRPr="00EE062A">
        <w:rPr>
          <w:rFonts w:ascii="Times New Roman" w:hAnsi="Times New Roman" w:cs="Times New Roman"/>
          <w:sz w:val="26"/>
          <w:szCs w:val="26"/>
          <w:lang w:eastAsia="ru-RU"/>
        </w:rPr>
        <w:t xml:space="preserve"> «О мерах по формированию регистра муниципальных </w:t>
      </w:r>
      <w:r w:rsidR="00D71E0C">
        <w:rPr>
          <w:rFonts w:ascii="Times New Roman" w:hAnsi="Times New Roman" w:cs="Times New Roman"/>
          <w:sz w:val="26"/>
          <w:szCs w:val="26"/>
          <w:lang w:eastAsia="ru-RU"/>
        </w:rPr>
        <w:t xml:space="preserve">нормативных </w:t>
      </w:r>
      <w:r w:rsidRPr="00EE062A">
        <w:rPr>
          <w:rFonts w:ascii="Times New Roman" w:hAnsi="Times New Roman" w:cs="Times New Roman"/>
          <w:sz w:val="26"/>
          <w:szCs w:val="26"/>
          <w:lang w:eastAsia="ru-RU"/>
        </w:rPr>
        <w:t>правовых актов Ханты-Мансийского автономного округа - Югры» для дальнейшего направления в Управление</w:t>
      </w:r>
      <w:proofErr w:type="gramEnd"/>
      <w:r w:rsidRPr="00EE062A">
        <w:rPr>
          <w:rFonts w:ascii="Times New Roman" w:hAnsi="Times New Roman" w:cs="Times New Roman"/>
          <w:sz w:val="26"/>
          <w:szCs w:val="26"/>
          <w:lang w:eastAsia="ru-RU"/>
        </w:rPr>
        <w:t xml:space="preserve"> государственной регистрации нормативных правовых актов Аппарата Губернатора Ханты-Мансийского автономного округа - Югры.</w:t>
      </w:r>
    </w:p>
    <w:p w:rsidR="00C142E6" w:rsidRDefault="00C142E6" w:rsidP="00837740">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p>
    <w:p w:rsidR="0002143E" w:rsidRDefault="0002143E" w:rsidP="00837740">
      <w:pPr>
        <w:widowControl w:val="0"/>
        <w:numPr>
          <w:ilvl w:val="0"/>
          <w:numId w:val="8"/>
        </w:numPr>
        <w:tabs>
          <w:tab w:val="left" w:pos="0"/>
          <w:tab w:val="left" w:pos="993"/>
        </w:tabs>
        <w:adjustRightInd w:val="0"/>
        <w:spacing w:after="0" w:line="240" w:lineRule="auto"/>
        <w:ind w:left="0"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О</w:t>
      </w:r>
      <w:r w:rsidRPr="00160B15">
        <w:rPr>
          <w:rFonts w:ascii="Times New Roman" w:hAnsi="Times New Roman" w:cs="Times New Roman"/>
          <w:sz w:val="26"/>
          <w:szCs w:val="26"/>
          <w:lang w:eastAsia="ru-RU"/>
        </w:rPr>
        <w:t>публиковать настоящее постановление и приложени</w:t>
      </w:r>
      <w:r w:rsidR="00336394">
        <w:rPr>
          <w:rFonts w:ascii="Times New Roman" w:hAnsi="Times New Roman" w:cs="Times New Roman"/>
          <w:sz w:val="26"/>
          <w:szCs w:val="26"/>
          <w:lang w:eastAsia="ru-RU"/>
        </w:rPr>
        <w:t>я</w:t>
      </w:r>
      <w:r w:rsidRPr="00160B15">
        <w:rPr>
          <w:rFonts w:ascii="Times New Roman" w:hAnsi="Times New Roman" w:cs="Times New Roman"/>
          <w:sz w:val="26"/>
          <w:szCs w:val="26"/>
          <w:lang w:eastAsia="ru-RU"/>
        </w:rPr>
        <w:t xml:space="preserve"> к нему в </w:t>
      </w:r>
      <w:r w:rsidR="003823C8">
        <w:rPr>
          <w:rFonts w:ascii="Times New Roman" w:hAnsi="Times New Roman" w:cs="Times New Roman"/>
          <w:sz w:val="26"/>
          <w:szCs w:val="26"/>
          <w:lang w:eastAsia="ru-RU"/>
        </w:rPr>
        <w:t>газете «Когалымский вестник»</w:t>
      </w:r>
      <w:r w:rsidRPr="00160B15">
        <w:rPr>
          <w:rFonts w:ascii="Times New Roman" w:hAnsi="Times New Roman" w:cs="Times New Roman"/>
          <w:sz w:val="26"/>
          <w:szCs w:val="26"/>
          <w:lang w:eastAsia="ru-RU"/>
        </w:rPr>
        <w:t xml:space="preserve"> и разместить на официальном сайте Администрации города Когалыма в сети </w:t>
      </w:r>
      <w:r w:rsidR="00882571">
        <w:rPr>
          <w:rFonts w:ascii="Times New Roman" w:hAnsi="Times New Roman" w:cs="Times New Roman"/>
          <w:sz w:val="26"/>
          <w:szCs w:val="26"/>
          <w:lang w:eastAsia="ru-RU"/>
        </w:rPr>
        <w:t>«</w:t>
      </w:r>
      <w:r w:rsidRPr="00160B15">
        <w:rPr>
          <w:rFonts w:ascii="Times New Roman" w:hAnsi="Times New Roman" w:cs="Times New Roman"/>
          <w:sz w:val="26"/>
          <w:szCs w:val="26"/>
          <w:lang w:eastAsia="ru-RU"/>
        </w:rPr>
        <w:t>Инте</w:t>
      </w:r>
      <w:r>
        <w:rPr>
          <w:rFonts w:ascii="Times New Roman" w:hAnsi="Times New Roman" w:cs="Times New Roman"/>
          <w:sz w:val="26"/>
          <w:szCs w:val="26"/>
          <w:lang w:eastAsia="ru-RU"/>
        </w:rPr>
        <w:t>р</w:t>
      </w:r>
      <w:r w:rsidRPr="00160B15">
        <w:rPr>
          <w:rFonts w:ascii="Times New Roman" w:hAnsi="Times New Roman" w:cs="Times New Roman"/>
          <w:sz w:val="26"/>
          <w:szCs w:val="26"/>
          <w:lang w:eastAsia="ru-RU"/>
        </w:rPr>
        <w:t>нет</w:t>
      </w:r>
      <w:r w:rsidR="00882571">
        <w:rPr>
          <w:rFonts w:ascii="Times New Roman" w:hAnsi="Times New Roman" w:cs="Times New Roman"/>
          <w:sz w:val="26"/>
          <w:szCs w:val="26"/>
          <w:lang w:eastAsia="ru-RU"/>
        </w:rPr>
        <w:t>»</w:t>
      </w:r>
      <w:r w:rsidRPr="00160B15">
        <w:rPr>
          <w:rFonts w:ascii="Times New Roman" w:hAnsi="Times New Roman" w:cs="Times New Roman"/>
          <w:sz w:val="26"/>
          <w:szCs w:val="26"/>
          <w:lang w:eastAsia="ru-RU"/>
        </w:rPr>
        <w:t xml:space="preserve"> (</w:t>
      </w:r>
      <w:hyperlink r:id="rId10" w:history="1">
        <w:r w:rsidRPr="00160B15">
          <w:rPr>
            <w:rFonts w:ascii="Times New Roman" w:hAnsi="Times New Roman" w:cs="Times New Roman"/>
            <w:sz w:val="26"/>
            <w:szCs w:val="26"/>
            <w:lang w:eastAsia="ru-RU"/>
          </w:rPr>
          <w:t>www.admkogalym.ru</w:t>
        </w:r>
      </w:hyperlink>
      <w:r w:rsidRPr="00160B15">
        <w:rPr>
          <w:rFonts w:ascii="Times New Roman" w:hAnsi="Times New Roman" w:cs="Times New Roman"/>
          <w:sz w:val="26"/>
          <w:szCs w:val="26"/>
          <w:lang w:eastAsia="ru-RU"/>
        </w:rPr>
        <w:t>).</w:t>
      </w:r>
    </w:p>
    <w:p w:rsidR="0002143E" w:rsidRDefault="0002143E" w:rsidP="00837740">
      <w:pPr>
        <w:widowControl w:val="0"/>
        <w:tabs>
          <w:tab w:val="left" w:pos="0"/>
          <w:tab w:val="left" w:pos="993"/>
        </w:tabs>
        <w:adjustRightInd w:val="0"/>
        <w:spacing w:after="0" w:line="240" w:lineRule="auto"/>
        <w:ind w:firstLine="709"/>
        <w:jc w:val="both"/>
        <w:rPr>
          <w:rFonts w:ascii="Times New Roman" w:hAnsi="Times New Roman" w:cs="Times New Roman"/>
          <w:sz w:val="26"/>
          <w:szCs w:val="26"/>
          <w:lang w:eastAsia="ru-RU"/>
        </w:rPr>
      </w:pPr>
    </w:p>
    <w:p w:rsidR="0002143E" w:rsidRPr="00EE062A" w:rsidRDefault="0002143E" w:rsidP="00837740">
      <w:pPr>
        <w:widowControl w:val="0"/>
        <w:numPr>
          <w:ilvl w:val="0"/>
          <w:numId w:val="8"/>
        </w:numPr>
        <w:tabs>
          <w:tab w:val="left" w:pos="0"/>
          <w:tab w:val="left" w:pos="993"/>
        </w:tabs>
        <w:adjustRightInd w:val="0"/>
        <w:spacing w:after="0" w:line="240" w:lineRule="auto"/>
        <w:ind w:left="0" w:firstLine="709"/>
        <w:jc w:val="both"/>
        <w:rPr>
          <w:rFonts w:ascii="Times New Roman" w:hAnsi="Times New Roman" w:cs="Times New Roman"/>
          <w:sz w:val="26"/>
          <w:szCs w:val="26"/>
          <w:lang w:eastAsia="ru-RU"/>
        </w:rPr>
      </w:pPr>
      <w:proofErr w:type="gramStart"/>
      <w:r w:rsidRPr="00EE062A">
        <w:rPr>
          <w:rFonts w:ascii="Times New Roman" w:hAnsi="Times New Roman" w:cs="Times New Roman"/>
          <w:sz w:val="26"/>
          <w:szCs w:val="26"/>
          <w:lang w:eastAsia="ru-RU"/>
        </w:rPr>
        <w:t>Контроль за</w:t>
      </w:r>
      <w:proofErr w:type="gramEnd"/>
      <w:r w:rsidRPr="00EE062A">
        <w:rPr>
          <w:rFonts w:ascii="Times New Roman" w:hAnsi="Times New Roman" w:cs="Times New Roman"/>
          <w:sz w:val="26"/>
          <w:szCs w:val="26"/>
          <w:lang w:eastAsia="ru-RU"/>
        </w:rPr>
        <w:t xml:space="preserve"> выполнением постанов</w:t>
      </w:r>
      <w:r>
        <w:rPr>
          <w:rFonts w:ascii="Times New Roman" w:hAnsi="Times New Roman" w:cs="Times New Roman"/>
          <w:sz w:val="26"/>
          <w:szCs w:val="26"/>
          <w:lang w:eastAsia="ru-RU"/>
        </w:rPr>
        <w:t>ления возложить на заместителя г</w:t>
      </w:r>
      <w:r w:rsidRPr="00EE062A">
        <w:rPr>
          <w:rFonts w:ascii="Times New Roman" w:hAnsi="Times New Roman" w:cs="Times New Roman"/>
          <w:sz w:val="26"/>
          <w:szCs w:val="26"/>
          <w:lang w:eastAsia="ru-RU"/>
        </w:rPr>
        <w:t xml:space="preserve">лавы </w:t>
      </w:r>
      <w:r>
        <w:rPr>
          <w:rFonts w:ascii="Times New Roman" w:hAnsi="Times New Roman" w:cs="Times New Roman"/>
          <w:sz w:val="26"/>
          <w:szCs w:val="26"/>
          <w:lang w:eastAsia="ru-RU"/>
        </w:rPr>
        <w:t xml:space="preserve">Администрации </w:t>
      </w:r>
      <w:r w:rsidRPr="00EE062A">
        <w:rPr>
          <w:rFonts w:ascii="Times New Roman" w:hAnsi="Times New Roman" w:cs="Times New Roman"/>
          <w:sz w:val="26"/>
          <w:szCs w:val="26"/>
          <w:lang w:eastAsia="ru-RU"/>
        </w:rPr>
        <w:t xml:space="preserve">города Когалыма </w:t>
      </w:r>
      <w:r w:rsidR="008B452E">
        <w:rPr>
          <w:rFonts w:ascii="Times New Roman" w:hAnsi="Times New Roman" w:cs="Times New Roman"/>
          <w:sz w:val="26"/>
          <w:szCs w:val="26"/>
          <w:lang w:eastAsia="ru-RU"/>
        </w:rPr>
        <w:t>П.А.Ращупкина</w:t>
      </w:r>
      <w:r w:rsidRPr="00EE062A">
        <w:rPr>
          <w:rFonts w:ascii="Times New Roman" w:hAnsi="Times New Roman" w:cs="Times New Roman"/>
          <w:sz w:val="26"/>
          <w:szCs w:val="26"/>
          <w:lang w:eastAsia="ru-RU"/>
        </w:rPr>
        <w:t>.</w:t>
      </w:r>
    </w:p>
    <w:p w:rsidR="0002143E" w:rsidRDefault="0002143E" w:rsidP="00837740">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02143E" w:rsidRDefault="0002143E" w:rsidP="00837740">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02143E" w:rsidRDefault="0002143E" w:rsidP="00837740">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
    <w:p w:rsidR="00323E94" w:rsidRPr="00EE062A" w:rsidRDefault="00323E94" w:rsidP="00837740">
      <w:pPr>
        <w:widowControl w:val="0"/>
        <w:tabs>
          <w:tab w:val="left" w:pos="567"/>
          <w:tab w:val="left" w:pos="851"/>
          <w:tab w:val="left" w:pos="1134"/>
          <w:tab w:val="left" w:pos="1418"/>
        </w:tabs>
        <w:spacing w:after="0" w:line="240" w:lineRule="auto"/>
        <w:ind w:firstLine="709"/>
        <w:jc w:val="both"/>
        <w:rPr>
          <w:rFonts w:ascii="Times New Roman" w:hAnsi="Times New Roman" w:cs="Times New Roman"/>
          <w:sz w:val="26"/>
          <w:szCs w:val="26"/>
          <w:lang w:eastAsia="ru-RU"/>
        </w:rPr>
      </w:pPr>
      <w:proofErr w:type="gramStart"/>
      <w:r>
        <w:rPr>
          <w:rFonts w:ascii="Times New Roman" w:hAnsi="Times New Roman" w:cs="Times New Roman"/>
          <w:sz w:val="26"/>
          <w:szCs w:val="26"/>
          <w:lang w:eastAsia="ru-RU"/>
        </w:rPr>
        <w:t>Исполняющий</w:t>
      </w:r>
      <w:proofErr w:type="gramEnd"/>
      <w:r>
        <w:rPr>
          <w:rFonts w:ascii="Times New Roman" w:hAnsi="Times New Roman" w:cs="Times New Roman"/>
          <w:sz w:val="26"/>
          <w:szCs w:val="26"/>
          <w:lang w:eastAsia="ru-RU"/>
        </w:rPr>
        <w:t xml:space="preserve"> обязанности</w:t>
      </w:r>
    </w:p>
    <w:p w:rsidR="0002143E" w:rsidRPr="00A2618D" w:rsidRDefault="00323E94" w:rsidP="0083774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0"/>
          <w:szCs w:val="20"/>
          <w:lang w:eastAsia="ru-RU"/>
        </w:rPr>
      </w:pPr>
      <w:r>
        <w:rPr>
          <w:rFonts w:ascii="Times New Roman" w:hAnsi="Times New Roman" w:cs="Times New Roman"/>
          <w:color w:val="000000"/>
          <w:spacing w:val="-4"/>
          <w:sz w:val="26"/>
          <w:szCs w:val="26"/>
          <w:lang w:eastAsia="ru-RU"/>
        </w:rPr>
        <w:t>г</w:t>
      </w:r>
      <w:r w:rsidR="0002143E" w:rsidRPr="00A2618D">
        <w:rPr>
          <w:rFonts w:ascii="Times New Roman" w:hAnsi="Times New Roman" w:cs="Times New Roman"/>
          <w:color w:val="000000"/>
          <w:spacing w:val="-4"/>
          <w:sz w:val="26"/>
          <w:szCs w:val="26"/>
          <w:lang w:eastAsia="ru-RU"/>
        </w:rPr>
        <w:t>лав</w:t>
      </w:r>
      <w:r>
        <w:rPr>
          <w:rFonts w:ascii="Times New Roman" w:hAnsi="Times New Roman" w:cs="Times New Roman"/>
          <w:color w:val="000000"/>
          <w:spacing w:val="-4"/>
          <w:sz w:val="26"/>
          <w:szCs w:val="26"/>
          <w:lang w:eastAsia="ru-RU"/>
        </w:rPr>
        <w:t>ы</w:t>
      </w:r>
      <w:r w:rsidR="0002143E" w:rsidRPr="00A2618D">
        <w:rPr>
          <w:rFonts w:ascii="Times New Roman" w:hAnsi="Times New Roman" w:cs="Times New Roman"/>
          <w:color w:val="000000"/>
          <w:spacing w:val="-4"/>
          <w:sz w:val="26"/>
          <w:szCs w:val="26"/>
          <w:lang w:eastAsia="ru-RU"/>
        </w:rPr>
        <w:t xml:space="preserve"> </w:t>
      </w:r>
      <w:r w:rsidR="0002143E">
        <w:rPr>
          <w:rFonts w:ascii="Times New Roman" w:hAnsi="Times New Roman" w:cs="Times New Roman"/>
          <w:color w:val="000000"/>
          <w:spacing w:val="-4"/>
          <w:sz w:val="26"/>
          <w:szCs w:val="26"/>
          <w:lang w:eastAsia="ru-RU"/>
        </w:rPr>
        <w:t xml:space="preserve">Администрации </w:t>
      </w:r>
      <w:r w:rsidR="0002143E" w:rsidRPr="00A2618D">
        <w:rPr>
          <w:rFonts w:ascii="Times New Roman" w:hAnsi="Times New Roman" w:cs="Times New Roman"/>
          <w:color w:val="000000"/>
          <w:spacing w:val="-4"/>
          <w:sz w:val="26"/>
          <w:szCs w:val="26"/>
          <w:lang w:eastAsia="ru-RU"/>
        </w:rPr>
        <w:t>города Когалыма</w:t>
      </w:r>
      <w:r w:rsidR="0002143E">
        <w:rPr>
          <w:rFonts w:ascii="Times New Roman" w:hAnsi="Times New Roman" w:cs="Times New Roman"/>
          <w:color w:val="000000"/>
          <w:spacing w:val="-4"/>
          <w:sz w:val="26"/>
          <w:szCs w:val="26"/>
          <w:lang w:eastAsia="ru-RU"/>
        </w:rPr>
        <w:tab/>
      </w:r>
      <w:r w:rsidR="0002143E">
        <w:rPr>
          <w:rFonts w:ascii="Times New Roman" w:hAnsi="Times New Roman" w:cs="Times New Roman"/>
          <w:color w:val="000000"/>
          <w:spacing w:val="-4"/>
          <w:sz w:val="26"/>
          <w:szCs w:val="26"/>
          <w:lang w:eastAsia="ru-RU"/>
        </w:rPr>
        <w:tab/>
      </w:r>
      <w:r w:rsidR="003823C8">
        <w:rPr>
          <w:rFonts w:ascii="Times New Roman" w:hAnsi="Times New Roman" w:cs="Times New Roman"/>
          <w:color w:val="000000"/>
          <w:spacing w:val="-4"/>
          <w:sz w:val="26"/>
          <w:szCs w:val="26"/>
          <w:lang w:eastAsia="ru-RU"/>
        </w:rPr>
        <w:t xml:space="preserve">     </w:t>
      </w:r>
      <w:r w:rsidR="003823C8">
        <w:rPr>
          <w:rFonts w:ascii="Times New Roman" w:hAnsi="Times New Roman" w:cs="Times New Roman"/>
          <w:color w:val="000000"/>
          <w:spacing w:val="-4"/>
          <w:sz w:val="26"/>
          <w:szCs w:val="26"/>
          <w:lang w:eastAsia="ru-RU"/>
        </w:rPr>
        <w:tab/>
      </w:r>
      <w:r w:rsidR="00837740">
        <w:rPr>
          <w:rFonts w:ascii="Times New Roman" w:hAnsi="Times New Roman" w:cs="Times New Roman"/>
          <w:color w:val="000000"/>
          <w:spacing w:val="-4"/>
          <w:sz w:val="26"/>
          <w:szCs w:val="26"/>
          <w:lang w:eastAsia="ru-RU"/>
        </w:rPr>
        <w:t xml:space="preserve">    </w:t>
      </w:r>
      <w:r>
        <w:rPr>
          <w:rFonts w:ascii="Times New Roman" w:hAnsi="Times New Roman" w:cs="Times New Roman"/>
          <w:color w:val="000000"/>
          <w:spacing w:val="-4"/>
          <w:sz w:val="26"/>
          <w:szCs w:val="26"/>
          <w:lang w:eastAsia="ru-RU"/>
        </w:rPr>
        <w:t>А.Е.Зубович</w:t>
      </w:r>
    </w:p>
    <w:p w:rsidR="0002143E" w:rsidRDefault="0002143E" w:rsidP="00995CCE">
      <w:pPr>
        <w:spacing w:after="0" w:line="240" w:lineRule="auto"/>
        <w:ind w:firstLine="709"/>
        <w:jc w:val="both"/>
        <w:rPr>
          <w:rFonts w:ascii="Times New Roman" w:hAnsi="Times New Roman" w:cs="Times New Roman"/>
          <w:sz w:val="20"/>
          <w:szCs w:val="20"/>
          <w:lang w:eastAsia="ru-RU"/>
        </w:rPr>
      </w:pPr>
    </w:p>
    <w:p w:rsidR="0002143E" w:rsidRDefault="0002143E" w:rsidP="00995CCE">
      <w:pPr>
        <w:spacing w:after="0" w:line="240" w:lineRule="auto"/>
        <w:ind w:firstLine="709"/>
        <w:jc w:val="both"/>
        <w:rPr>
          <w:rFonts w:ascii="Times New Roman" w:hAnsi="Times New Roman" w:cs="Times New Roman"/>
          <w:sz w:val="26"/>
          <w:szCs w:val="26"/>
          <w:lang w:eastAsia="ru-RU"/>
        </w:rPr>
      </w:pPr>
    </w:p>
    <w:p w:rsidR="0002143E" w:rsidRDefault="0002143E"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852BDD" w:rsidRDefault="00852BDD" w:rsidP="00995CCE">
      <w:pPr>
        <w:spacing w:after="0" w:line="240" w:lineRule="auto"/>
        <w:ind w:firstLine="709"/>
        <w:jc w:val="both"/>
        <w:rPr>
          <w:rFonts w:ascii="Times New Roman" w:hAnsi="Times New Roman" w:cs="Times New Roman"/>
          <w:sz w:val="26"/>
          <w:szCs w:val="26"/>
          <w:lang w:eastAsia="ru-RU"/>
        </w:rPr>
      </w:pPr>
    </w:p>
    <w:p w:rsidR="0002143E" w:rsidRDefault="0002143E" w:rsidP="00EE062A">
      <w:pPr>
        <w:spacing w:after="0" w:line="240" w:lineRule="auto"/>
        <w:ind w:firstLine="709"/>
        <w:jc w:val="both"/>
        <w:rPr>
          <w:rFonts w:ascii="Times New Roman" w:hAnsi="Times New Roman" w:cs="Times New Roman"/>
          <w:sz w:val="26"/>
          <w:szCs w:val="26"/>
          <w:lang w:eastAsia="ru-RU"/>
        </w:rPr>
      </w:pPr>
    </w:p>
    <w:p w:rsidR="0002143E" w:rsidRDefault="0002143E"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837740" w:rsidRDefault="00837740"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D6076D" w:rsidRDefault="00D6076D" w:rsidP="00EE062A">
      <w:pPr>
        <w:spacing w:after="0" w:line="240" w:lineRule="auto"/>
        <w:ind w:firstLine="709"/>
        <w:jc w:val="both"/>
        <w:rPr>
          <w:rFonts w:ascii="Times New Roman" w:hAnsi="Times New Roman" w:cs="Times New Roman"/>
          <w:sz w:val="26"/>
          <w:szCs w:val="26"/>
          <w:lang w:eastAsia="ru-RU"/>
        </w:rPr>
      </w:pPr>
    </w:p>
    <w:p w:rsidR="0002143E" w:rsidRPr="00EC4A89" w:rsidRDefault="00592A6C" w:rsidP="00AD5973">
      <w:pPr>
        <w:spacing w:after="0" w:line="240" w:lineRule="auto"/>
        <w:rPr>
          <w:rFonts w:ascii="Times New Roman" w:hAnsi="Times New Roman" w:cs="Times New Roman"/>
          <w:color w:val="FFFFFF"/>
          <w:lang w:eastAsia="ru-RU"/>
        </w:rPr>
      </w:pPr>
      <w:r w:rsidRPr="00EC4A89">
        <w:rPr>
          <w:rFonts w:ascii="Times New Roman" w:hAnsi="Times New Roman" w:cs="Times New Roman"/>
          <w:color w:val="FFFFFF"/>
          <w:lang w:eastAsia="ru-RU"/>
        </w:rPr>
        <w:t>С</w:t>
      </w:r>
      <w:r w:rsidR="0002143E" w:rsidRPr="00EC4A89">
        <w:rPr>
          <w:rFonts w:ascii="Times New Roman" w:hAnsi="Times New Roman" w:cs="Times New Roman"/>
          <w:color w:val="FFFFFF"/>
          <w:lang w:eastAsia="ru-RU"/>
        </w:rPr>
        <w:t>огласовано:</w:t>
      </w:r>
    </w:p>
    <w:p w:rsidR="00184733" w:rsidRPr="00EC4A89" w:rsidRDefault="00184733" w:rsidP="00AD5973">
      <w:pPr>
        <w:spacing w:after="0" w:line="240" w:lineRule="auto"/>
        <w:rPr>
          <w:rFonts w:ascii="Times New Roman" w:hAnsi="Times New Roman" w:cs="Times New Roman"/>
          <w:color w:val="FFFFFF"/>
          <w:lang w:eastAsia="ru-RU"/>
        </w:rPr>
      </w:pPr>
      <w:r w:rsidRPr="00EC4A89">
        <w:rPr>
          <w:rFonts w:ascii="Times New Roman" w:hAnsi="Times New Roman" w:cs="Times New Roman"/>
          <w:color w:val="FFFFFF"/>
          <w:lang w:eastAsia="ru-RU"/>
        </w:rPr>
        <w:t>зам. главы Администрации г</w:t>
      </w:r>
      <w:proofErr w:type="gramStart"/>
      <w:r w:rsidRPr="00EC4A89">
        <w:rPr>
          <w:rFonts w:ascii="Times New Roman" w:hAnsi="Times New Roman" w:cs="Times New Roman"/>
          <w:color w:val="FFFFFF"/>
          <w:lang w:eastAsia="ru-RU"/>
        </w:rPr>
        <w:t>.К</w:t>
      </w:r>
      <w:proofErr w:type="gramEnd"/>
      <w:r w:rsidRPr="00EC4A89">
        <w:rPr>
          <w:rFonts w:ascii="Times New Roman" w:hAnsi="Times New Roman" w:cs="Times New Roman"/>
          <w:color w:val="FFFFFF"/>
          <w:lang w:eastAsia="ru-RU"/>
        </w:rPr>
        <w:t>огалыма</w:t>
      </w:r>
      <w:r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ab/>
      </w:r>
      <w:r w:rsidR="00543B3A" w:rsidRPr="00EC4A89">
        <w:rPr>
          <w:rFonts w:ascii="Times New Roman" w:hAnsi="Times New Roman" w:cs="Times New Roman"/>
          <w:color w:val="FFFFFF"/>
          <w:lang w:eastAsia="ru-RU"/>
        </w:rPr>
        <w:t>П.А.Ращупкин</w:t>
      </w:r>
    </w:p>
    <w:p w:rsidR="0002143E" w:rsidRPr="00EC4A89" w:rsidRDefault="0002143E" w:rsidP="00995CCE">
      <w:pPr>
        <w:spacing w:after="0" w:line="240" w:lineRule="auto"/>
        <w:rPr>
          <w:rFonts w:ascii="Times New Roman" w:hAnsi="Times New Roman" w:cs="Times New Roman"/>
          <w:color w:val="FFFFFF"/>
          <w:lang w:eastAsia="ru-RU"/>
        </w:rPr>
      </w:pPr>
      <w:r w:rsidRPr="00EC4A89">
        <w:rPr>
          <w:rFonts w:ascii="Times New Roman" w:hAnsi="Times New Roman" w:cs="Times New Roman"/>
          <w:color w:val="FFFFFF"/>
          <w:lang w:eastAsia="ru-RU"/>
        </w:rPr>
        <w:t>зам. главы Администрации г</w:t>
      </w:r>
      <w:proofErr w:type="gramStart"/>
      <w:r w:rsidRPr="00EC4A89">
        <w:rPr>
          <w:rFonts w:ascii="Times New Roman" w:hAnsi="Times New Roman" w:cs="Times New Roman"/>
          <w:color w:val="FFFFFF"/>
          <w:lang w:eastAsia="ru-RU"/>
        </w:rPr>
        <w:t>.К</w:t>
      </w:r>
      <w:proofErr w:type="gramEnd"/>
      <w:r w:rsidRPr="00EC4A89">
        <w:rPr>
          <w:rFonts w:ascii="Times New Roman" w:hAnsi="Times New Roman" w:cs="Times New Roman"/>
          <w:color w:val="FFFFFF"/>
          <w:lang w:eastAsia="ru-RU"/>
        </w:rPr>
        <w:t>огалыма</w:t>
      </w:r>
      <w:r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ab/>
        <w:t>Т.И.Черных</w:t>
      </w:r>
    </w:p>
    <w:p w:rsidR="0002143E" w:rsidRPr="00EC4A89" w:rsidRDefault="00916CDB" w:rsidP="00B62B12">
      <w:pPr>
        <w:spacing w:after="0" w:line="240" w:lineRule="auto"/>
        <w:jc w:val="both"/>
        <w:rPr>
          <w:rFonts w:ascii="Times New Roman" w:hAnsi="Times New Roman" w:cs="Times New Roman"/>
          <w:color w:val="FFFFFF"/>
          <w:lang w:eastAsia="ru-RU"/>
        </w:rPr>
      </w:pPr>
      <w:r w:rsidRPr="00EC4A89">
        <w:rPr>
          <w:rFonts w:ascii="Times New Roman" w:hAnsi="Times New Roman" w:cs="Times New Roman"/>
          <w:color w:val="FFFFFF"/>
          <w:lang w:eastAsia="ru-RU"/>
        </w:rPr>
        <w:t>п</w:t>
      </w:r>
      <w:r w:rsidR="0002143E" w:rsidRPr="00EC4A89">
        <w:rPr>
          <w:rFonts w:ascii="Times New Roman" w:hAnsi="Times New Roman" w:cs="Times New Roman"/>
          <w:color w:val="FFFFFF"/>
          <w:lang w:eastAsia="ru-RU"/>
        </w:rPr>
        <w:t>редседател</w:t>
      </w:r>
      <w:r w:rsidRPr="00EC4A89">
        <w:rPr>
          <w:rFonts w:ascii="Times New Roman" w:hAnsi="Times New Roman" w:cs="Times New Roman"/>
          <w:color w:val="FFFFFF"/>
          <w:lang w:eastAsia="ru-RU"/>
        </w:rPr>
        <w:t>ь</w:t>
      </w:r>
      <w:r w:rsidR="0002143E" w:rsidRPr="00EC4A89">
        <w:rPr>
          <w:rFonts w:ascii="Times New Roman" w:hAnsi="Times New Roman" w:cs="Times New Roman"/>
          <w:color w:val="FFFFFF"/>
          <w:lang w:eastAsia="ru-RU"/>
        </w:rPr>
        <w:t xml:space="preserve"> КФ</w:t>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М.Г.Рыбачок</w:t>
      </w:r>
    </w:p>
    <w:p w:rsidR="0002143E" w:rsidRPr="00EC4A89" w:rsidRDefault="00CF15B4" w:rsidP="00B62B12">
      <w:pPr>
        <w:spacing w:after="0" w:line="240" w:lineRule="auto"/>
        <w:jc w:val="both"/>
        <w:rPr>
          <w:rFonts w:ascii="Times New Roman" w:hAnsi="Times New Roman" w:cs="Times New Roman"/>
          <w:color w:val="FFFFFF"/>
          <w:lang w:eastAsia="ru-RU"/>
        </w:rPr>
      </w:pPr>
      <w:r w:rsidRPr="00EC4A89">
        <w:rPr>
          <w:rFonts w:ascii="Times New Roman" w:hAnsi="Times New Roman" w:cs="Times New Roman"/>
          <w:color w:val="FFFFFF"/>
          <w:lang w:eastAsia="ru-RU"/>
        </w:rPr>
        <w:t>н</w:t>
      </w:r>
      <w:r w:rsidR="0002143E" w:rsidRPr="00EC4A89">
        <w:rPr>
          <w:rFonts w:ascii="Times New Roman" w:hAnsi="Times New Roman" w:cs="Times New Roman"/>
          <w:color w:val="FFFFFF"/>
          <w:lang w:eastAsia="ru-RU"/>
        </w:rPr>
        <w:t>ачальник У</w:t>
      </w:r>
      <w:r w:rsidRPr="00EC4A89">
        <w:rPr>
          <w:rFonts w:ascii="Times New Roman" w:hAnsi="Times New Roman" w:cs="Times New Roman"/>
          <w:color w:val="FFFFFF"/>
          <w:lang w:eastAsia="ru-RU"/>
        </w:rPr>
        <w:t>Э</w:t>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3823C8"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3823C8" w:rsidRPr="00EC4A89">
        <w:rPr>
          <w:rFonts w:ascii="Times New Roman" w:hAnsi="Times New Roman" w:cs="Times New Roman"/>
          <w:color w:val="FFFFFF"/>
          <w:lang w:eastAsia="ru-RU"/>
        </w:rPr>
        <w:t>Е.Г.Загорская</w:t>
      </w:r>
    </w:p>
    <w:p w:rsidR="0002143E" w:rsidRPr="00EC4A89" w:rsidRDefault="00916CDB" w:rsidP="00B62B12">
      <w:pPr>
        <w:spacing w:after="0" w:line="240" w:lineRule="auto"/>
        <w:jc w:val="both"/>
        <w:rPr>
          <w:rFonts w:ascii="Times New Roman" w:hAnsi="Times New Roman" w:cs="Times New Roman"/>
          <w:color w:val="FFFFFF"/>
          <w:lang w:eastAsia="ru-RU"/>
        </w:rPr>
      </w:pPr>
      <w:r w:rsidRPr="00EC4A89">
        <w:rPr>
          <w:rFonts w:ascii="Times New Roman" w:hAnsi="Times New Roman" w:cs="Times New Roman"/>
          <w:color w:val="FFFFFF"/>
          <w:lang w:eastAsia="ru-RU"/>
        </w:rPr>
        <w:t>н</w:t>
      </w:r>
      <w:r w:rsidR="0002143E" w:rsidRPr="00EC4A89">
        <w:rPr>
          <w:rFonts w:ascii="Times New Roman" w:hAnsi="Times New Roman" w:cs="Times New Roman"/>
          <w:color w:val="FFFFFF"/>
          <w:lang w:eastAsia="ru-RU"/>
        </w:rPr>
        <w:t xml:space="preserve">ачальник ЮУ        </w:t>
      </w:r>
      <w:r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 xml:space="preserve">                                   </w:t>
      </w:r>
      <w:r w:rsidR="0002143E"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И.А.Леонтьева</w:t>
      </w:r>
    </w:p>
    <w:p w:rsidR="0002143E" w:rsidRPr="00EC4A89" w:rsidRDefault="007F3CE6" w:rsidP="00B62B12">
      <w:pPr>
        <w:spacing w:after="0" w:line="240" w:lineRule="auto"/>
        <w:jc w:val="both"/>
        <w:rPr>
          <w:rFonts w:ascii="Times New Roman" w:hAnsi="Times New Roman" w:cs="Times New Roman"/>
          <w:color w:val="FFFFFF"/>
          <w:lang w:eastAsia="ru-RU"/>
        </w:rPr>
      </w:pPr>
      <w:r w:rsidRPr="00EC4A89">
        <w:rPr>
          <w:rFonts w:ascii="Times New Roman" w:hAnsi="Times New Roman" w:cs="Times New Roman"/>
          <w:color w:val="FFFFFF"/>
          <w:lang w:eastAsia="ru-RU"/>
        </w:rPr>
        <w:t>начальник</w:t>
      </w:r>
      <w:r w:rsidR="0002143E" w:rsidRPr="00EC4A89">
        <w:rPr>
          <w:rFonts w:ascii="Times New Roman" w:hAnsi="Times New Roman" w:cs="Times New Roman"/>
          <w:color w:val="FFFFFF"/>
          <w:lang w:eastAsia="ru-RU"/>
        </w:rPr>
        <w:t xml:space="preserve"> ОО ЮУ</w:t>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0002143E"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ab/>
        <w:t>С.В.Панова</w:t>
      </w:r>
    </w:p>
    <w:p w:rsidR="00916CDB" w:rsidRPr="00EC4A89" w:rsidRDefault="00543B3A" w:rsidP="00B62B12">
      <w:pPr>
        <w:spacing w:after="0" w:line="240" w:lineRule="auto"/>
        <w:jc w:val="both"/>
        <w:rPr>
          <w:rFonts w:ascii="Times New Roman" w:hAnsi="Times New Roman" w:cs="Times New Roman"/>
          <w:color w:val="FFFFFF"/>
          <w:lang w:eastAsia="ru-RU"/>
        </w:rPr>
      </w:pPr>
      <w:r w:rsidRPr="00EC4A89">
        <w:rPr>
          <w:rFonts w:ascii="Times New Roman" w:hAnsi="Times New Roman" w:cs="Times New Roman"/>
          <w:color w:val="FFFFFF"/>
          <w:lang w:eastAsia="ru-RU"/>
        </w:rPr>
        <w:lastRenderedPageBreak/>
        <w:t>д</w:t>
      </w:r>
      <w:r w:rsidR="0002143E" w:rsidRPr="00EC4A89">
        <w:rPr>
          <w:rFonts w:ascii="Times New Roman" w:hAnsi="Times New Roman" w:cs="Times New Roman"/>
          <w:color w:val="FFFFFF"/>
          <w:lang w:eastAsia="ru-RU"/>
        </w:rPr>
        <w:t>иректор МКУ «УЖКХ г</w:t>
      </w:r>
      <w:proofErr w:type="gramStart"/>
      <w:r w:rsidR="0002143E" w:rsidRPr="00EC4A89">
        <w:rPr>
          <w:rFonts w:ascii="Times New Roman" w:hAnsi="Times New Roman" w:cs="Times New Roman"/>
          <w:color w:val="FFFFFF"/>
          <w:lang w:eastAsia="ru-RU"/>
        </w:rPr>
        <w:t>.К</w:t>
      </w:r>
      <w:proofErr w:type="gramEnd"/>
      <w:r w:rsidR="0002143E" w:rsidRPr="00EC4A89">
        <w:rPr>
          <w:rFonts w:ascii="Times New Roman" w:hAnsi="Times New Roman" w:cs="Times New Roman"/>
          <w:color w:val="FFFFFF"/>
          <w:lang w:eastAsia="ru-RU"/>
        </w:rPr>
        <w:t>огалыма»</w:t>
      </w:r>
      <w:r w:rsidR="00D71E0C" w:rsidRPr="00EC4A89">
        <w:rPr>
          <w:rFonts w:ascii="Times New Roman" w:hAnsi="Times New Roman" w:cs="Times New Roman"/>
          <w:color w:val="FFFFFF"/>
          <w:lang w:eastAsia="ru-RU"/>
        </w:rPr>
        <w:tab/>
      </w:r>
      <w:r w:rsidR="00D71E0C" w:rsidRPr="00EC4A89">
        <w:rPr>
          <w:rFonts w:ascii="Times New Roman" w:hAnsi="Times New Roman" w:cs="Times New Roman"/>
          <w:color w:val="FFFFFF"/>
          <w:lang w:eastAsia="ru-RU"/>
        </w:rPr>
        <w:tab/>
      </w:r>
      <w:r w:rsidRPr="00EC4A89">
        <w:rPr>
          <w:rFonts w:ascii="Times New Roman" w:hAnsi="Times New Roman" w:cs="Times New Roman"/>
          <w:color w:val="FFFFFF"/>
          <w:lang w:eastAsia="ru-RU"/>
        </w:rPr>
        <w:tab/>
        <w:t>А.А.Морозов</w:t>
      </w:r>
    </w:p>
    <w:p w:rsidR="003823C8" w:rsidRPr="00EC4A89" w:rsidRDefault="0002143E" w:rsidP="00995CCE">
      <w:pPr>
        <w:spacing w:after="0" w:line="240" w:lineRule="auto"/>
        <w:rPr>
          <w:rFonts w:ascii="Times New Roman" w:hAnsi="Times New Roman" w:cs="Times New Roman"/>
          <w:color w:val="FFFFFF"/>
          <w:lang w:eastAsia="ru-RU"/>
        </w:rPr>
      </w:pPr>
      <w:r w:rsidRPr="00EC4A89">
        <w:rPr>
          <w:rFonts w:ascii="Times New Roman" w:hAnsi="Times New Roman" w:cs="Times New Roman"/>
          <w:color w:val="FFFFFF"/>
          <w:lang w:eastAsia="ru-RU"/>
        </w:rPr>
        <w:t>Подготовлено:</w:t>
      </w:r>
    </w:p>
    <w:p w:rsidR="00323E94" w:rsidRPr="00EC4A89" w:rsidRDefault="00323E94" w:rsidP="00323E94">
      <w:pPr>
        <w:spacing w:after="0" w:line="240" w:lineRule="auto"/>
        <w:rPr>
          <w:rFonts w:ascii="Times New Roman" w:hAnsi="Times New Roman"/>
          <w:color w:val="FFFFFF"/>
          <w:lang w:eastAsia="ru-RU"/>
        </w:rPr>
      </w:pPr>
      <w:r w:rsidRPr="00EC4A89">
        <w:rPr>
          <w:rFonts w:ascii="Times New Roman" w:hAnsi="Times New Roman"/>
          <w:color w:val="FFFFFF"/>
          <w:lang w:eastAsia="ru-RU"/>
        </w:rPr>
        <w:t>и.о. начальника ОРЖКХ</w:t>
      </w:r>
      <w:r w:rsidRPr="00EC4A89">
        <w:rPr>
          <w:rFonts w:ascii="Times New Roman" w:hAnsi="Times New Roman"/>
          <w:color w:val="FFFFFF"/>
          <w:lang w:eastAsia="ru-RU"/>
        </w:rPr>
        <w:tab/>
      </w:r>
      <w:r w:rsidRPr="00EC4A89">
        <w:rPr>
          <w:rFonts w:ascii="Times New Roman" w:hAnsi="Times New Roman"/>
          <w:color w:val="FFFFFF"/>
          <w:lang w:eastAsia="ru-RU"/>
        </w:rPr>
        <w:tab/>
      </w:r>
      <w:r w:rsidRPr="00EC4A89">
        <w:rPr>
          <w:rFonts w:ascii="Times New Roman" w:hAnsi="Times New Roman"/>
          <w:color w:val="FFFFFF"/>
          <w:lang w:eastAsia="ru-RU"/>
        </w:rPr>
        <w:tab/>
      </w:r>
      <w:r w:rsidRPr="00EC4A89">
        <w:rPr>
          <w:rFonts w:ascii="Times New Roman" w:hAnsi="Times New Roman"/>
          <w:color w:val="FFFFFF"/>
          <w:lang w:eastAsia="ru-RU"/>
        </w:rPr>
        <w:tab/>
        <w:t xml:space="preserve">Е.В.Епифанова  </w:t>
      </w:r>
    </w:p>
    <w:p w:rsidR="0002143E" w:rsidRPr="00EC4A89" w:rsidRDefault="0002143E" w:rsidP="00AD5973">
      <w:pPr>
        <w:spacing w:after="0" w:line="240" w:lineRule="auto"/>
        <w:rPr>
          <w:rFonts w:ascii="Times New Roman" w:hAnsi="Times New Roman" w:cs="Times New Roman"/>
          <w:color w:val="FFFFFF"/>
          <w:lang w:eastAsia="ru-RU"/>
        </w:rPr>
      </w:pPr>
    </w:p>
    <w:p w:rsidR="00814BDC" w:rsidRPr="00EC4A89" w:rsidRDefault="0002143E" w:rsidP="009E70F5">
      <w:pPr>
        <w:spacing w:after="0" w:line="240" w:lineRule="auto"/>
        <w:jc w:val="both"/>
        <w:rPr>
          <w:rFonts w:ascii="Times New Roman" w:hAnsi="Times New Roman" w:cs="Times New Roman"/>
          <w:color w:val="FFFFFF"/>
          <w:sz w:val="26"/>
          <w:szCs w:val="26"/>
          <w:lang w:eastAsia="ru-RU"/>
        </w:rPr>
        <w:sectPr w:rsidR="00814BDC" w:rsidRPr="00EC4A89" w:rsidSect="00837740">
          <w:footerReference w:type="even" r:id="rId11"/>
          <w:footerReference w:type="default" r:id="rId12"/>
          <w:headerReference w:type="first" r:id="rId13"/>
          <w:type w:val="nextColumn"/>
          <w:pgSz w:w="11906" w:h="16838" w:code="9"/>
          <w:pgMar w:top="1134" w:right="567" w:bottom="1134" w:left="2552" w:header="720" w:footer="720" w:gutter="0"/>
          <w:cols w:space="720"/>
          <w:titlePg/>
          <w:docGrid w:linePitch="299"/>
        </w:sectPr>
      </w:pPr>
      <w:r w:rsidRPr="00EC4A89">
        <w:rPr>
          <w:rFonts w:ascii="Times New Roman" w:hAnsi="Times New Roman" w:cs="Times New Roman"/>
          <w:color w:val="FFFFFF"/>
          <w:lang w:eastAsia="ru-RU"/>
        </w:rPr>
        <w:t xml:space="preserve">Разослать: КФ, УЭ, ЮУ, ОРЖКХ, </w:t>
      </w:r>
      <w:r w:rsidR="00B42113" w:rsidRPr="00EC4A89">
        <w:rPr>
          <w:rFonts w:ascii="Times New Roman" w:hAnsi="Times New Roman" w:cs="Times New Roman"/>
          <w:color w:val="FFFFFF"/>
          <w:lang w:eastAsia="ru-RU"/>
        </w:rPr>
        <w:t xml:space="preserve">ОФЭОиК, </w:t>
      </w:r>
      <w:r w:rsidRPr="00EC4A89">
        <w:rPr>
          <w:rFonts w:ascii="Times New Roman" w:hAnsi="Times New Roman" w:cs="Times New Roman"/>
          <w:color w:val="FFFFFF"/>
          <w:lang w:eastAsia="ru-RU"/>
        </w:rPr>
        <w:t>МКУ «УЖКХ города Когалыма», МБУ «Коммунспецавтотехника», МУ «УКС города Когалыма», газета, прокуратура, Сабуров.</w:t>
      </w:r>
    </w:p>
    <w:p w:rsidR="00427544" w:rsidRDefault="00427544" w:rsidP="00427544">
      <w:pPr>
        <w:autoSpaceDE w:val="0"/>
        <w:autoSpaceDN w:val="0"/>
        <w:adjustRightInd w:val="0"/>
        <w:spacing w:after="0" w:line="240" w:lineRule="auto"/>
        <w:ind w:left="10348"/>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Приложение 1</w:t>
      </w:r>
    </w:p>
    <w:p w:rsidR="00427544" w:rsidRDefault="00427544" w:rsidP="00427544">
      <w:pPr>
        <w:spacing w:after="0" w:line="240" w:lineRule="auto"/>
        <w:ind w:left="10348"/>
        <w:rPr>
          <w:rFonts w:ascii="Times New Roman" w:hAnsi="Times New Roman" w:cs="Times New Roman"/>
          <w:sz w:val="26"/>
          <w:szCs w:val="26"/>
          <w:lang w:eastAsia="ru-RU"/>
        </w:rPr>
      </w:pPr>
      <w:r>
        <w:rPr>
          <w:rFonts w:ascii="Times New Roman" w:hAnsi="Times New Roman" w:cs="Times New Roman"/>
          <w:sz w:val="26"/>
          <w:szCs w:val="26"/>
          <w:lang w:eastAsia="ru-RU"/>
        </w:rPr>
        <w:t>к постановлению Администрации</w:t>
      </w:r>
    </w:p>
    <w:p w:rsidR="00427544" w:rsidRDefault="00427544" w:rsidP="00427544">
      <w:pPr>
        <w:spacing w:after="0" w:line="240" w:lineRule="auto"/>
        <w:ind w:left="10348"/>
        <w:rPr>
          <w:rFonts w:ascii="Times New Roman" w:hAnsi="Times New Roman" w:cs="Times New Roman"/>
          <w:sz w:val="26"/>
          <w:szCs w:val="26"/>
          <w:lang w:eastAsia="ru-RU"/>
        </w:rPr>
      </w:pPr>
      <w:r>
        <w:rPr>
          <w:rFonts w:ascii="Times New Roman" w:hAnsi="Times New Roman" w:cs="Times New Roman"/>
          <w:sz w:val="26"/>
          <w:szCs w:val="26"/>
          <w:lang w:eastAsia="ru-RU"/>
        </w:rPr>
        <w:t>города Когалыма</w:t>
      </w:r>
    </w:p>
    <w:p w:rsidR="00427544" w:rsidRDefault="00454DF8" w:rsidP="00427544">
      <w:pPr>
        <w:autoSpaceDE w:val="0"/>
        <w:autoSpaceDN w:val="0"/>
        <w:adjustRightInd w:val="0"/>
        <w:spacing w:after="0" w:line="240" w:lineRule="auto"/>
        <w:ind w:left="10348"/>
        <w:rPr>
          <w:rFonts w:ascii="Times New Roman" w:hAnsi="Times New Roman" w:cs="Times New Roman"/>
          <w:sz w:val="26"/>
          <w:szCs w:val="26"/>
          <w:lang w:eastAsia="ru-RU"/>
        </w:rPr>
      </w:pPr>
      <w:r>
        <w:rPr>
          <w:rFonts w:ascii="Times New Roman" w:hAnsi="Times New Roman" w:cs="Times New Roman"/>
          <w:sz w:val="26"/>
          <w:szCs w:val="26"/>
          <w:lang w:eastAsia="ru-RU"/>
        </w:rPr>
        <w:t>от 06.11.2014</w:t>
      </w:r>
      <w:r w:rsidR="0042754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2762</w:t>
      </w:r>
    </w:p>
    <w:p w:rsidR="00837740" w:rsidRDefault="00837740" w:rsidP="00427544">
      <w:pPr>
        <w:autoSpaceDE w:val="0"/>
        <w:autoSpaceDN w:val="0"/>
        <w:adjustRightInd w:val="0"/>
        <w:spacing w:after="0" w:line="240" w:lineRule="auto"/>
        <w:ind w:left="10348" w:hanging="10348"/>
        <w:jc w:val="center"/>
        <w:rPr>
          <w:rFonts w:ascii="Times New Roman" w:hAnsi="Times New Roman" w:cs="Times New Roman"/>
          <w:sz w:val="26"/>
          <w:szCs w:val="26"/>
          <w:lang w:eastAsia="ru-RU"/>
        </w:rPr>
      </w:pPr>
    </w:p>
    <w:p w:rsidR="00427544" w:rsidRDefault="00427544" w:rsidP="00427544">
      <w:pPr>
        <w:autoSpaceDE w:val="0"/>
        <w:autoSpaceDN w:val="0"/>
        <w:adjustRightInd w:val="0"/>
        <w:spacing w:after="0" w:line="240" w:lineRule="auto"/>
        <w:ind w:left="10348" w:hanging="10348"/>
        <w:jc w:val="center"/>
        <w:rPr>
          <w:rFonts w:ascii="Times New Roman" w:hAnsi="Times New Roman" w:cs="Times New Roman"/>
          <w:sz w:val="26"/>
          <w:szCs w:val="26"/>
          <w:lang w:eastAsia="ru-RU"/>
        </w:rPr>
      </w:pPr>
      <w:r>
        <w:rPr>
          <w:rFonts w:ascii="Times New Roman" w:hAnsi="Times New Roman" w:cs="Times New Roman"/>
          <w:sz w:val="26"/>
          <w:szCs w:val="26"/>
          <w:lang w:eastAsia="ru-RU"/>
        </w:rPr>
        <w:t>Система показателей муниципальной программы</w:t>
      </w:r>
    </w:p>
    <w:p w:rsidR="00837740" w:rsidRDefault="00837740" w:rsidP="00427544">
      <w:pPr>
        <w:autoSpaceDE w:val="0"/>
        <w:autoSpaceDN w:val="0"/>
        <w:adjustRightInd w:val="0"/>
        <w:spacing w:after="0" w:line="240" w:lineRule="auto"/>
        <w:ind w:left="10348"/>
        <w:rPr>
          <w:rFonts w:ascii="Times New Roman" w:hAnsi="Times New Roman" w:cs="Times New Roman"/>
          <w:sz w:val="26"/>
          <w:szCs w:val="26"/>
          <w:lang w:eastAsia="ru-RU"/>
        </w:rPr>
      </w:pPr>
    </w:p>
    <w:tbl>
      <w:tblPr>
        <w:tblW w:w="5050" w:type="pct"/>
        <w:tblCellMar>
          <w:left w:w="70" w:type="dxa"/>
          <w:right w:w="70" w:type="dxa"/>
        </w:tblCellMar>
        <w:tblLook w:val="0000" w:firstRow="0" w:lastRow="0" w:firstColumn="0" w:lastColumn="0" w:noHBand="0" w:noVBand="0"/>
      </w:tblPr>
      <w:tblGrid>
        <w:gridCol w:w="491"/>
        <w:gridCol w:w="4131"/>
        <w:gridCol w:w="1395"/>
        <w:gridCol w:w="2247"/>
        <w:gridCol w:w="1933"/>
        <w:gridCol w:w="1933"/>
        <w:gridCol w:w="1939"/>
        <w:gridCol w:w="1933"/>
      </w:tblGrid>
      <w:tr w:rsidR="00427544" w:rsidRPr="00021E54" w:rsidTr="00427544">
        <w:trPr>
          <w:cantSplit/>
          <w:trHeight w:val="769"/>
        </w:trPr>
        <w:tc>
          <w:tcPr>
            <w:tcW w:w="153" w:type="pct"/>
            <w:vMerge w:val="restart"/>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roofErr w:type="gramStart"/>
            <w:r w:rsidRPr="00021E54">
              <w:rPr>
                <w:rFonts w:ascii="Times New Roman" w:hAnsi="Times New Roman" w:cs="Times New Roman"/>
                <w:sz w:val="26"/>
                <w:szCs w:val="26"/>
                <w:lang w:eastAsia="ru-RU"/>
              </w:rPr>
              <w:t>п</w:t>
            </w:r>
            <w:proofErr w:type="gramEnd"/>
            <w:r w:rsidRPr="00021E54">
              <w:rPr>
                <w:rFonts w:ascii="Times New Roman" w:hAnsi="Times New Roman" w:cs="Times New Roman"/>
                <w:sz w:val="26"/>
                <w:szCs w:val="26"/>
                <w:lang w:eastAsia="ru-RU"/>
              </w:rPr>
              <w:t>/п</w:t>
            </w:r>
          </w:p>
        </w:tc>
        <w:tc>
          <w:tcPr>
            <w:tcW w:w="1291" w:type="pct"/>
            <w:vMerge w:val="restart"/>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Наименование показателей</w:t>
            </w:r>
          </w:p>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результатов</w:t>
            </w:r>
          </w:p>
        </w:tc>
        <w:tc>
          <w:tcPr>
            <w:tcW w:w="436" w:type="pct"/>
            <w:vMerge w:val="restart"/>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Единица измерения</w:t>
            </w:r>
          </w:p>
        </w:tc>
        <w:tc>
          <w:tcPr>
            <w:tcW w:w="702" w:type="pct"/>
            <w:vMerge w:val="restart"/>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Базовый показатель на начало реализации муниципальной</w:t>
            </w:r>
            <w:r>
              <w:rPr>
                <w:rFonts w:ascii="Times New Roman" w:hAnsi="Times New Roman" w:cs="Times New Roman"/>
                <w:sz w:val="26"/>
                <w:szCs w:val="26"/>
                <w:lang w:eastAsia="ru-RU"/>
              </w:rPr>
              <w:t xml:space="preserve"> </w:t>
            </w:r>
            <w:r w:rsidRPr="00021E54">
              <w:rPr>
                <w:rFonts w:ascii="Times New Roman" w:hAnsi="Times New Roman" w:cs="Times New Roman"/>
                <w:sz w:val="26"/>
                <w:szCs w:val="26"/>
                <w:lang w:eastAsia="ru-RU"/>
              </w:rPr>
              <w:t>программы</w:t>
            </w:r>
          </w:p>
        </w:tc>
        <w:tc>
          <w:tcPr>
            <w:tcW w:w="1814" w:type="pct"/>
            <w:gridSpan w:val="3"/>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Значения показателей по годам</w:t>
            </w:r>
          </w:p>
        </w:tc>
        <w:tc>
          <w:tcPr>
            <w:tcW w:w="604" w:type="pct"/>
            <w:vMerge w:val="restart"/>
            <w:tcBorders>
              <w:top w:val="single" w:sz="6" w:space="0" w:color="auto"/>
              <w:left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Целевое значение показателей на момент окончания действия муниципальной программы</w:t>
            </w:r>
          </w:p>
        </w:tc>
      </w:tr>
      <w:tr w:rsidR="00427544" w:rsidRPr="00021E54" w:rsidTr="00427544">
        <w:trPr>
          <w:cantSplit/>
          <w:trHeight w:val="287"/>
        </w:trPr>
        <w:tc>
          <w:tcPr>
            <w:tcW w:w="153" w:type="pct"/>
            <w:vMerge/>
            <w:tcBorders>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vMerge/>
            <w:tcBorders>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436" w:type="pct"/>
            <w:vMerge/>
            <w:tcBorders>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702" w:type="pct"/>
            <w:vMerge/>
            <w:tcBorders>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2014</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2015</w:t>
            </w:r>
          </w:p>
        </w:tc>
        <w:tc>
          <w:tcPr>
            <w:tcW w:w="606" w:type="pct"/>
            <w:tcBorders>
              <w:top w:val="single" w:sz="4"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2016</w:t>
            </w:r>
          </w:p>
        </w:tc>
        <w:tc>
          <w:tcPr>
            <w:tcW w:w="604" w:type="pct"/>
            <w:vMerge/>
            <w:tcBorders>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r>
      <w:tr w:rsidR="00427544" w:rsidRPr="00021E54" w:rsidTr="00427544">
        <w:trPr>
          <w:cantSplit/>
          <w:trHeight w:val="287"/>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1</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2</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3</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4</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5</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6</w:t>
            </w:r>
          </w:p>
        </w:tc>
        <w:tc>
          <w:tcPr>
            <w:tcW w:w="606" w:type="pct"/>
            <w:tcBorders>
              <w:top w:val="single" w:sz="6" w:space="0" w:color="auto"/>
              <w:left w:val="single" w:sz="6" w:space="0" w:color="auto"/>
              <w:bottom w:val="single" w:sz="6" w:space="0" w:color="auto"/>
              <w:right w:val="single" w:sz="6" w:space="0" w:color="auto"/>
            </w:tcBorders>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7</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8</w:t>
            </w:r>
          </w:p>
        </w:tc>
      </w:tr>
      <w:tr w:rsidR="00427544" w:rsidRPr="00021E54" w:rsidTr="00427544">
        <w:trPr>
          <w:cantSplit/>
          <w:trHeight w:val="65"/>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hAnsi="Times New Roman" w:cs="Times New Roman"/>
                <w:sz w:val="26"/>
                <w:szCs w:val="26"/>
                <w:lang w:eastAsia="ru-RU"/>
              </w:rPr>
            </w:pPr>
            <w:r w:rsidRPr="00021E54">
              <w:rPr>
                <w:rFonts w:ascii="Times New Roman" w:hAnsi="Times New Roman" w:cs="Times New Roman"/>
                <w:sz w:val="26"/>
                <w:szCs w:val="26"/>
                <w:lang w:eastAsia="ru-RU"/>
              </w:rPr>
              <w:t>Показатели непосредственных результатов</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r>
      <w:tr w:rsidR="00427544" w:rsidRPr="00021E54" w:rsidTr="00427544">
        <w:trPr>
          <w:cantSplit/>
          <w:trHeight w:val="65"/>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widowControl w:val="0"/>
              <w:autoSpaceDE w:val="0"/>
              <w:autoSpaceDN w:val="0"/>
              <w:adjustRightInd w:val="0"/>
              <w:spacing w:after="0" w:line="240" w:lineRule="auto"/>
              <w:rPr>
                <w:rFonts w:ascii="Courier New" w:hAnsi="Courier New" w:cs="Courier New"/>
                <w:sz w:val="26"/>
                <w:szCs w:val="26"/>
                <w:lang w:eastAsia="ru-RU"/>
              </w:rPr>
            </w:pPr>
            <w:r w:rsidRPr="00021E54">
              <w:rPr>
                <w:rFonts w:ascii="Times New Roman" w:eastAsia="Batang" w:hAnsi="Times New Roman" w:cs="Times New Roman"/>
                <w:sz w:val="26"/>
                <w:szCs w:val="26"/>
                <w:lang w:eastAsia="ru-RU"/>
              </w:rPr>
              <w:t>Доля замены ветхих водопроводных и канализационных сетей от общей протяженности сетей</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bCs/>
                <w:sz w:val="26"/>
                <w:szCs w:val="26"/>
              </w:rPr>
              <w:t>2,7</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0,3</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1,2</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1,2</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2,7</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hAnsi="Times New Roman" w:cs="Times New Roman"/>
                <w:sz w:val="26"/>
                <w:szCs w:val="26"/>
                <w:lang w:eastAsia="ru-RU"/>
              </w:rPr>
            </w:pPr>
            <w:r w:rsidRPr="00021E54">
              <w:rPr>
                <w:rFonts w:ascii="Times New Roman" w:eastAsia="Batang" w:hAnsi="Times New Roman" w:cs="Times New Roman"/>
                <w:sz w:val="26"/>
                <w:szCs w:val="26"/>
                <w:lang w:eastAsia="ko-KR"/>
              </w:rPr>
              <w:t xml:space="preserve">Доля замены </w:t>
            </w:r>
            <w:r>
              <w:rPr>
                <w:rFonts w:ascii="Times New Roman" w:eastAsia="Batang" w:hAnsi="Times New Roman" w:cs="Times New Roman"/>
                <w:sz w:val="26"/>
                <w:szCs w:val="26"/>
                <w:lang w:eastAsia="ko-KR"/>
              </w:rPr>
              <w:t xml:space="preserve">ветхих </w:t>
            </w:r>
            <w:r w:rsidRPr="00021E54">
              <w:rPr>
                <w:rFonts w:ascii="Times New Roman" w:eastAsia="Batang" w:hAnsi="Times New Roman" w:cs="Times New Roman"/>
                <w:sz w:val="26"/>
                <w:szCs w:val="26"/>
                <w:lang w:eastAsia="ko-KR"/>
              </w:rPr>
              <w:t>сетей теплоснабжения</w:t>
            </w:r>
            <w:r w:rsidRPr="00021E54">
              <w:rPr>
                <w:rFonts w:ascii="Times New Roman" w:hAnsi="Times New Roman" w:cs="Times New Roman"/>
                <w:sz w:val="26"/>
                <w:szCs w:val="26"/>
                <w:lang w:eastAsia="ru-RU"/>
              </w:rPr>
              <w:t xml:space="preserve"> </w:t>
            </w:r>
            <w:r w:rsidRPr="00021E54">
              <w:rPr>
                <w:rFonts w:ascii="Times New Roman" w:eastAsia="Batang" w:hAnsi="Times New Roman" w:cs="Times New Roman"/>
                <w:sz w:val="26"/>
                <w:szCs w:val="26"/>
                <w:lang w:eastAsia="ko-KR"/>
              </w:rPr>
              <w:t>от общей протяженности сетей теплоснабжения</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bCs/>
                <w:sz w:val="26"/>
                <w:szCs w:val="26"/>
              </w:rPr>
              <w:t>3,9</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0,3</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1,8</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1,8</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3,9</w:t>
            </w:r>
          </w:p>
        </w:tc>
      </w:tr>
      <w:tr w:rsidR="00C37BA9"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p>
        </w:tc>
        <w:tc>
          <w:tcPr>
            <w:tcW w:w="1291"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427544">
            <w:pPr>
              <w:spacing w:after="0" w:line="240" w:lineRule="auto"/>
              <w:rPr>
                <w:rFonts w:ascii="Times New Roman" w:eastAsia="Batang" w:hAnsi="Times New Roman" w:cs="Times New Roman"/>
                <w:sz w:val="26"/>
                <w:szCs w:val="26"/>
                <w:lang w:eastAsia="ko-KR"/>
              </w:rPr>
            </w:pPr>
            <w:r w:rsidRPr="00021E54">
              <w:rPr>
                <w:rFonts w:ascii="Times New Roman" w:eastAsia="Batang" w:hAnsi="Times New Roman" w:cs="Times New Roman"/>
                <w:sz w:val="26"/>
                <w:szCs w:val="26"/>
                <w:lang w:eastAsia="ko-KR"/>
              </w:rPr>
              <w:t xml:space="preserve">Обеспечение хранения материально-технических ресурсов и строительных материалов </w:t>
            </w:r>
            <w:proofErr w:type="gramStart"/>
            <w:r w:rsidRPr="00021E54">
              <w:rPr>
                <w:rFonts w:ascii="Times New Roman" w:eastAsia="Batang" w:hAnsi="Times New Roman" w:cs="Times New Roman"/>
                <w:sz w:val="26"/>
                <w:szCs w:val="26"/>
                <w:lang w:eastAsia="ko-KR"/>
              </w:rPr>
              <w:t>для</w:t>
            </w:r>
            <w:proofErr w:type="gramEnd"/>
          </w:p>
        </w:tc>
        <w:tc>
          <w:tcPr>
            <w:tcW w:w="436"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6"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6574FE">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r>
    </w:tbl>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sectPr w:rsidR="00C37BA9" w:rsidSect="006C05A2">
          <w:pgSz w:w="16838" w:h="11906" w:orient="landscape" w:code="9"/>
          <w:pgMar w:top="567" w:right="567" w:bottom="2410" w:left="567" w:header="397" w:footer="397" w:gutter="0"/>
          <w:cols w:space="720"/>
          <w:titlePg/>
          <w:docGrid w:linePitch="299"/>
        </w:sectPr>
      </w:pPr>
    </w:p>
    <w:tbl>
      <w:tblPr>
        <w:tblW w:w="5050" w:type="pct"/>
        <w:tblCellMar>
          <w:left w:w="70" w:type="dxa"/>
          <w:right w:w="70" w:type="dxa"/>
        </w:tblCellMar>
        <w:tblLook w:val="0000" w:firstRow="0" w:lastRow="0" w:firstColumn="0" w:lastColumn="0" w:noHBand="0" w:noVBand="0"/>
      </w:tblPr>
      <w:tblGrid>
        <w:gridCol w:w="490"/>
        <w:gridCol w:w="4132"/>
        <w:gridCol w:w="1395"/>
        <w:gridCol w:w="2247"/>
        <w:gridCol w:w="1933"/>
        <w:gridCol w:w="1933"/>
        <w:gridCol w:w="1939"/>
        <w:gridCol w:w="1933"/>
      </w:tblGrid>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eastAsia="Batang" w:hAnsi="Times New Roman" w:cs="Times New Roman"/>
                <w:sz w:val="26"/>
                <w:szCs w:val="26"/>
                <w:lang w:eastAsia="ko-KR"/>
              </w:rPr>
            </w:pPr>
            <w:r w:rsidRPr="00021E54">
              <w:rPr>
                <w:rFonts w:ascii="Times New Roman" w:eastAsia="Batang" w:hAnsi="Times New Roman" w:cs="Times New Roman"/>
                <w:sz w:val="26"/>
                <w:szCs w:val="26"/>
                <w:lang w:eastAsia="ko-KR"/>
              </w:rPr>
              <w:t xml:space="preserve">оперативного устранения неисправностей и аварий на объектах </w:t>
            </w:r>
            <w:r w:rsidRPr="00CE0F10">
              <w:rPr>
                <w:rFonts w:ascii="Times New Roman" w:eastAsia="Batang" w:hAnsi="Times New Roman" w:cs="Times New Roman"/>
                <w:sz w:val="26"/>
                <w:szCs w:val="26"/>
                <w:lang w:eastAsia="ko-KR"/>
              </w:rPr>
              <w:t>жилищно-коммунального хозяйства</w:t>
            </w:r>
            <w:r w:rsidRPr="00021E54">
              <w:rPr>
                <w:rFonts w:ascii="Times New Roman" w:eastAsia="Batang" w:hAnsi="Times New Roman" w:cs="Times New Roman"/>
                <w:sz w:val="26"/>
                <w:szCs w:val="26"/>
                <w:lang w:eastAsia="ko-KR"/>
              </w:rPr>
              <w:t xml:space="preserve"> города Когалыма</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widowControl w:val="0"/>
              <w:autoSpaceDE w:val="0"/>
              <w:autoSpaceDN w:val="0"/>
              <w:adjustRightInd w:val="0"/>
              <w:spacing w:after="0" w:line="240" w:lineRule="auto"/>
              <w:rPr>
                <w:rFonts w:ascii="Courier New" w:eastAsia="Batang" w:hAnsi="Courier New" w:cs="Courier New"/>
                <w:sz w:val="20"/>
                <w:szCs w:val="20"/>
                <w:lang w:eastAsia="ru-RU"/>
              </w:rPr>
            </w:pPr>
            <w:proofErr w:type="gramStart"/>
            <w:r>
              <w:rPr>
                <w:rFonts w:ascii="Times New Roman" w:hAnsi="Times New Roman" w:cs="Times New Roman"/>
                <w:sz w:val="26"/>
                <w:szCs w:val="26"/>
              </w:rPr>
              <w:t xml:space="preserve">Корректировка проектно-сметной документации на реконструкцию </w:t>
            </w:r>
            <w:r w:rsidRPr="00194276">
              <w:rPr>
                <w:rFonts w:ascii="Times New Roman" w:hAnsi="Times New Roman" w:cs="Times New Roman"/>
                <w:sz w:val="26"/>
                <w:szCs w:val="26"/>
              </w:rPr>
              <w:t>канализационных очистных сооружений (далее – КОС)  – 1очередь (в том числе выполнение проектно-изыскательских работ (далее - ПИР)</w:t>
            </w:r>
            <w:proofErr w:type="gramEnd"/>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комплект</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widowControl w:val="0"/>
              <w:autoSpaceDE w:val="0"/>
              <w:autoSpaceDN w:val="0"/>
              <w:adjustRightInd w:val="0"/>
              <w:spacing w:after="0" w:line="240" w:lineRule="auto"/>
              <w:rPr>
                <w:rFonts w:ascii="Times New Roman" w:eastAsia="Batang" w:hAnsi="Times New Roman" w:cs="Times New Roman"/>
                <w:sz w:val="26"/>
                <w:szCs w:val="26"/>
                <w:lang w:eastAsia="ko-KR"/>
              </w:rPr>
            </w:pPr>
            <w:r w:rsidRPr="00021E54">
              <w:rPr>
                <w:rFonts w:ascii="Times New Roman" w:hAnsi="Times New Roman" w:cs="Times New Roman"/>
                <w:sz w:val="26"/>
                <w:szCs w:val="26"/>
                <w:lang w:eastAsia="ru-RU"/>
              </w:rPr>
              <w:t>Доля отремонтированных площадей</w:t>
            </w:r>
            <w:r w:rsidRPr="00021E54">
              <w:rPr>
                <w:rFonts w:ascii="Times New Roman" w:eastAsia="Batang" w:hAnsi="Times New Roman" w:cs="Times New Roman"/>
                <w:sz w:val="26"/>
                <w:szCs w:val="26"/>
                <w:lang w:eastAsia="ko-KR"/>
              </w:rPr>
              <w:t xml:space="preserve"> внутриквартальных территорий (придомовых территорий) и проездов не менее 7% от общей площад</w:t>
            </w:r>
            <w:r>
              <w:rPr>
                <w:rFonts w:ascii="Times New Roman" w:eastAsia="Batang" w:hAnsi="Times New Roman" w:cs="Times New Roman"/>
                <w:sz w:val="26"/>
                <w:szCs w:val="26"/>
                <w:lang w:eastAsia="ko-KR"/>
              </w:rPr>
              <w:t>и внутриквартальных территорий</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13,2</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w:t>
            </w:r>
            <w:r w:rsidRPr="00021E54">
              <w:rPr>
                <w:rFonts w:ascii="Times New Roman" w:hAnsi="Times New Roman" w:cs="Times New Roman"/>
                <w:bCs/>
                <w:sz w:val="26"/>
                <w:szCs w:val="26"/>
              </w:rPr>
              <w:t>,</w:t>
            </w:r>
            <w:r>
              <w:rPr>
                <w:rFonts w:ascii="Times New Roman" w:hAnsi="Times New Roman" w:cs="Times New Roman"/>
                <w:bCs/>
                <w:sz w:val="26"/>
                <w:szCs w:val="26"/>
              </w:rPr>
              <w:t>9</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7,</w:t>
            </w:r>
            <w:r>
              <w:rPr>
                <w:rFonts w:ascii="Times New Roman" w:hAnsi="Times New Roman" w:cs="Times New Roman"/>
                <w:bCs/>
                <w:sz w:val="26"/>
                <w:szCs w:val="26"/>
              </w:rPr>
              <w:t>8</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w:t>
            </w:r>
            <w:r w:rsidRPr="00021E54">
              <w:rPr>
                <w:rFonts w:ascii="Times New Roman" w:hAnsi="Times New Roman" w:cs="Times New Roman"/>
                <w:bCs/>
                <w:sz w:val="26"/>
                <w:szCs w:val="26"/>
              </w:rPr>
              <w:t>,</w:t>
            </w:r>
            <w:r>
              <w:rPr>
                <w:rFonts w:ascii="Times New Roman" w:hAnsi="Times New Roman" w:cs="Times New Roman"/>
                <w:bCs/>
                <w:sz w:val="26"/>
                <w:szCs w:val="26"/>
              </w:rPr>
              <w:t>5</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23</w:t>
            </w:r>
            <w:r w:rsidRPr="00021E54">
              <w:rPr>
                <w:rFonts w:ascii="Times New Roman" w:hAnsi="Times New Roman" w:cs="Times New Roman"/>
                <w:bCs/>
                <w:sz w:val="26"/>
                <w:szCs w:val="26"/>
              </w:rPr>
              <w:t>,</w:t>
            </w:r>
            <w:r>
              <w:rPr>
                <w:rFonts w:ascii="Times New Roman" w:hAnsi="Times New Roman" w:cs="Times New Roman"/>
                <w:bCs/>
                <w:sz w:val="26"/>
                <w:szCs w:val="26"/>
              </w:rPr>
              <w:t>2</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6</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widowControl w:val="0"/>
              <w:autoSpaceDE w:val="0"/>
              <w:autoSpaceDN w:val="0"/>
              <w:adjustRightInd w:val="0"/>
              <w:spacing w:after="0" w:line="240" w:lineRule="auto"/>
              <w:rPr>
                <w:rFonts w:ascii="Times New Roman" w:hAnsi="Times New Roman" w:cs="Times New Roman"/>
                <w:sz w:val="26"/>
                <w:szCs w:val="26"/>
                <w:lang w:eastAsia="ru-RU"/>
              </w:rPr>
            </w:pPr>
            <w:r w:rsidRPr="00427544">
              <w:rPr>
                <w:rFonts w:ascii="Times New Roman" w:hAnsi="Times New Roman" w:cs="Times New Roman"/>
                <w:sz w:val="26"/>
                <w:szCs w:val="26"/>
                <w:lang w:eastAsia="ru-RU"/>
              </w:rPr>
              <w:t>Выполнение работ по восстановлению работоспособности ливневой канализации на прилегающей территории многоквартирных домов города Когалым</w:t>
            </w:r>
            <w:r>
              <w:rPr>
                <w:rFonts w:ascii="Times New Roman" w:hAnsi="Times New Roman" w:cs="Times New Roman"/>
                <w:sz w:val="26"/>
                <w:szCs w:val="26"/>
                <w:lang w:eastAsia="ru-RU"/>
              </w:rPr>
              <w:t>а</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количество объектов</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widowControl w:val="0"/>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По</w:t>
            </w:r>
            <w:r w:rsidRPr="009824FE">
              <w:rPr>
                <w:rFonts w:ascii="Times New Roman" w:hAnsi="Times New Roman" w:cs="Times New Roman"/>
                <w:sz w:val="26"/>
                <w:szCs w:val="26"/>
              </w:rPr>
              <w:t xml:space="preserve">краска </w:t>
            </w:r>
            <w:r>
              <w:rPr>
                <w:rFonts w:ascii="Times New Roman" w:hAnsi="Times New Roman" w:cs="Times New Roman"/>
                <w:sz w:val="26"/>
                <w:szCs w:val="26"/>
              </w:rPr>
              <w:t xml:space="preserve">и ремонт </w:t>
            </w:r>
            <w:r w:rsidRPr="009824FE">
              <w:rPr>
                <w:rFonts w:ascii="Times New Roman" w:hAnsi="Times New Roman" w:cs="Times New Roman"/>
                <w:sz w:val="26"/>
                <w:szCs w:val="26"/>
              </w:rPr>
              <w:t>фасадов многоквартирных</w:t>
            </w:r>
            <w:r>
              <w:rPr>
                <w:rFonts w:ascii="Times New Roman" w:hAnsi="Times New Roman" w:cs="Times New Roman"/>
                <w:sz w:val="26"/>
                <w:szCs w:val="26"/>
              </w:rPr>
              <w:t xml:space="preserve"> жилых домов</w:t>
            </w:r>
            <w:r w:rsidRPr="009824FE">
              <w:rPr>
                <w:rFonts w:ascii="Times New Roman" w:hAnsi="Times New Roman" w:cs="Times New Roman"/>
                <w:sz w:val="26"/>
                <w:szCs w:val="26"/>
              </w:rPr>
              <w:t xml:space="preserve"> </w:t>
            </w:r>
            <w:r>
              <w:rPr>
                <w:rFonts w:ascii="Times New Roman" w:hAnsi="Times New Roman" w:cs="Times New Roman"/>
                <w:sz w:val="26"/>
                <w:szCs w:val="26"/>
              </w:rPr>
              <w:t>в</w:t>
            </w:r>
            <w:r w:rsidRPr="009824FE">
              <w:rPr>
                <w:rFonts w:ascii="Times New Roman" w:hAnsi="Times New Roman" w:cs="Times New Roman"/>
                <w:sz w:val="26"/>
                <w:szCs w:val="26"/>
              </w:rPr>
              <w:t xml:space="preserve"> город</w:t>
            </w:r>
            <w:r>
              <w:rPr>
                <w:rFonts w:ascii="Times New Roman" w:hAnsi="Times New Roman" w:cs="Times New Roman"/>
                <w:sz w:val="26"/>
                <w:szCs w:val="26"/>
              </w:rPr>
              <w:t>е</w:t>
            </w:r>
            <w:r w:rsidRPr="009824FE">
              <w:rPr>
                <w:rFonts w:ascii="Times New Roman" w:hAnsi="Times New Roman" w:cs="Times New Roman"/>
                <w:sz w:val="26"/>
                <w:szCs w:val="26"/>
              </w:rPr>
              <w:t xml:space="preserve"> Когалым</w:t>
            </w:r>
            <w:r>
              <w:rPr>
                <w:rFonts w:ascii="Times New Roman" w:hAnsi="Times New Roman" w:cs="Times New Roman"/>
                <w:sz w:val="26"/>
                <w:szCs w:val="26"/>
              </w:rPr>
              <w:t>е</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количество домов</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36</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36</w:t>
            </w:r>
          </w:p>
        </w:tc>
      </w:tr>
      <w:tr w:rsidR="00C37BA9"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w:t>
            </w:r>
          </w:p>
        </w:tc>
        <w:tc>
          <w:tcPr>
            <w:tcW w:w="1291"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widowControl w:val="0"/>
              <w:autoSpaceDE w:val="0"/>
              <w:autoSpaceDN w:val="0"/>
              <w:adjustRightInd w:val="0"/>
              <w:spacing w:after="0" w:line="240" w:lineRule="auto"/>
              <w:rPr>
                <w:rFonts w:ascii="Times New Roman" w:hAnsi="Times New Roman" w:cs="Times New Roman"/>
                <w:sz w:val="26"/>
                <w:szCs w:val="26"/>
              </w:rPr>
            </w:pPr>
            <w:r w:rsidRPr="00021E54">
              <w:rPr>
                <w:rFonts w:ascii="Times New Roman" w:eastAsia="Batang" w:hAnsi="Times New Roman" w:cs="Times New Roman"/>
                <w:sz w:val="26"/>
                <w:szCs w:val="26"/>
                <w:lang w:eastAsia="ko-KR"/>
              </w:rPr>
              <w:t>Разработка схемы водоснабжения, водоотведения и теплоснабжения в</w:t>
            </w:r>
            <w:r>
              <w:t xml:space="preserve"> </w:t>
            </w:r>
            <w:r w:rsidRPr="00427544">
              <w:rPr>
                <w:rFonts w:ascii="Times New Roman" w:eastAsia="Batang" w:hAnsi="Times New Roman" w:cs="Times New Roman"/>
                <w:sz w:val="26"/>
                <w:szCs w:val="26"/>
                <w:lang w:eastAsia="ko-KR"/>
              </w:rPr>
              <w:t>соответствии с требованиями,</w:t>
            </w:r>
          </w:p>
        </w:tc>
        <w:tc>
          <w:tcPr>
            <w:tcW w:w="436"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е</w:t>
            </w:r>
            <w:r w:rsidRPr="00021E54">
              <w:rPr>
                <w:rFonts w:ascii="Times New Roman" w:hAnsi="Times New Roman" w:cs="Times New Roman"/>
                <w:sz w:val="26"/>
                <w:szCs w:val="26"/>
                <w:lang w:eastAsia="ru-RU"/>
              </w:rPr>
              <w:t>д.</w:t>
            </w:r>
          </w:p>
        </w:tc>
        <w:tc>
          <w:tcPr>
            <w:tcW w:w="702"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8A43A6">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w:t>
            </w:r>
          </w:p>
        </w:tc>
      </w:tr>
    </w:tbl>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sectPr w:rsidR="00C37BA9" w:rsidSect="006C05A2">
          <w:pgSz w:w="16838" w:h="11906" w:orient="landscape" w:code="9"/>
          <w:pgMar w:top="2268" w:right="567" w:bottom="567" w:left="567" w:header="397" w:footer="397" w:gutter="0"/>
          <w:cols w:space="720"/>
          <w:titlePg/>
          <w:docGrid w:linePitch="299"/>
        </w:sectPr>
      </w:pPr>
    </w:p>
    <w:tbl>
      <w:tblPr>
        <w:tblW w:w="5050" w:type="pct"/>
        <w:tblCellMar>
          <w:left w:w="70" w:type="dxa"/>
          <w:right w:w="70" w:type="dxa"/>
        </w:tblCellMar>
        <w:tblLook w:val="0000" w:firstRow="0" w:lastRow="0" w:firstColumn="0" w:lastColumn="0" w:noHBand="0" w:noVBand="0"/>
      </w:tblPr>
      <w:tblGrid>
        <w:gridCol w:w="490"/>
        <w:gridCol w:w="4132"/>
        <w:gridCol w:w="1395"/>
        <w:gridCol w:w="2247"/>
        <w:gridCol w:w="1933"/>
        <w:gridCol w:w="1933"/>
        <w:gridCol w:w="1939"/>
        <w:gridCol w:w="1933"/>
      </w:tblGrid>
      <w:tr w:rsidR="00427544" w:rsidRPr="00021E54" w:rsidTr="00427544">
        <w:trPr>
          <w:cantSplit/>
          <w:trHeight w:val="661"/>
        </w:trPr>
        <w:tc>
          <w:tcPr>
            <w:tcW w:w="153" w:type="pct"/>
            <w:tcBorders>
              <w:top w:val="single" w:sz="6" w:space="0" w:color="auto"/>
              <w:left w:val="single" w:sz="6" w:space="0" w:color="auto"/>
              <w:right w:val="single" w:sz="6" w:space="0" w:color="auto"/>
            </w:tcBorders>
            <w:vAlign w:val="center"/>
          </w:tcPr>
          <w:p w:rsidR="0042754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tcBorders>
              <w:top w:val="single" w:sz="6" w:space="0" w:color="auto"/>
              <w:left w:val="single" w:sz="6" w:space="0" w:color="auto"/>
              <w:bottom w:val="single" w:sz="6" w:space="0" w:color="auto"/>
              <w:right w:val="single" w:sz="6" w:space="0" w:color="auto"/>
            </w:tcBorders>
            <w:vAlign w:val="center"/>
          </w:tcPr>
          <w:p w:rsidR="00427544" w:rsidRDefault="00427544" w:rsidP="00427544">
            <w:pPr>
              <w:widowControl w:val="0"/>
              <w:autoSpaceDE w:val="0"/>
              <w:autoSpaceDN w:val="0"/>
              <w:adjustRightInd w:val="0"/>
              <w:spacing w:after="0" w:line="240" w:lineRule="auto"/>
              <w:rPr>
                <w:rFonts w:ascii="Times New Roman" w:hAnsi="Times New Roman" w:cs="Times New Roman"/>
                <w:sz w:val="26"/>
                <w:szCs w:val="26"/>
              </w:rPr>
            </w:pPr>
            <w:proofErr w:type="gramStart"/>
            <w:r w:rsidRPr="00427544">
              <w:rPr>
                <w:rFonts w:ascii="Times New Roman" w:eastAsia="Batang" w:hAnsi="Times New Roman" w:cs="Times New Roman"/>
                <w:sz w:val="26"/>
                <w:szCs w:val="26"/>
                <w:lang w:eastAsia="ko-KR"/>
              </w:rPr>
              <w:t>установленными Правительством Российской Федерации</w:t>
            </w:r>
            <w:proofErr w:type="gramEnd"/>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E04295" w:rsidRDefault="00427544" w:rsidP="00427544">
            <w:pPr>
              <w:autoSpaceDE w:val="0"/>
              <w:autoSpaceDN w:val="0"/>
              <w:adjustRightInd w:val="0"/>
              <w:spacing w:after="0" w:line="240" w:lineRule="auto"/>
              <w:rPr>
                <w:rFonts w:ascii="Times New Roman" w:eastAsia="Batang" w:hAnsi="Times New Roman" w:cs="Times New Roman"/>
                <w:color w:val="000000"/>
                <w:sz w:val="26"/>
                <w:szCs w:val="26"/>
                <w:lang w:eastAsia="ru-RU"/>
              </w:rPr>
            </w:pPr>
            <w:r w:rsidRPr="004C1276">
              <w:rPr>
                <w:rFonts w:ascii="Times New Roman" w:hAnsi="Times New Roman" w:cs="Times New Roman"/>
                <w:sz w:val="26"/>
                <w:szCs w:val="26"/>
                <w:lang w:eastAsia="ru-RU"/>
              </w:rPr>
              <w:t>Исполнение отделом развития жилищно-коммунального хозяйства Администрации города Когалыма полномочий в сфере жилищно-коммунального комплекса, предусмотренных действующим законодательством Российской Федерации, Ханты-Мансийского автономного округа – Югры, нормативными правовыми актами города Когалыма</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r>
      <w:tr w:rsidR="00427544" w:rsidRPr="00021E54" w:rsidTr="00427544">
        <w:trPr>
          <w:cantSplit/>
          <w:trHeight w:val="65"/>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eastAsia="Batang" w:hAnsi="Times New Roman" w:cs="Times New Roman"/>
                <w:sz w:val="28"/>
                <w:szCs w:val="28"/>
                <w:lang w:eastAsia="ko-KR"/>
              </w:rPr>
            </w:pPr>
            <w:r w:rsidRPr="00021E54">
              <w:rPr>
                <w:rFonts w:ascii="Times New Roman" w:hAnsi="Times New Roman" w:cs="Times New Roman"/>
                <w:sz w:val="26"/>
                <w:szCs w:val="26"/>
                <w:lang w:eastAsia="ru-RU"/>
              </w:rPr>
              <w:t>Показатели конечных результатов</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p>
        </w:tc>
      </w:tr>
      <w:tr w:rsidR="00427544" w:rsidRPr="00021E54" w:rsidTr="00427544">
        <w:trPr>
          <w:cantSplit/>
          <w:trHeight w:val="65"/>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rPr>
                <w:rFonts w:ascii="Courier New" w:eastAsia="Batang" w:hAnsi="Courier New" w:cs="Courier New"/>
                <w:sz w:val="28"/>
                <w:szCs w:val="28"/>
                <w:lang w:eastAsia="ru-RU"/>
              </w:rPr>
            </w:pPr>
            <w:r w:rsidRPr="00021E54">
              <w:rPr>
                <w:rFonts w:ascii="Times New Roman" w:eastAsia="Batang" w:hAnsi="Times New Roman" w:cs="Times New Roman"/>
                <w:sz w:val="26"/>
                <w:szCs w:val="26"/>
                <w:lang w:eastAsia="ru-RU"/>
              </w:rPr>
              <w:t xml:space="preserve">Протяженность  </w:t>
            </w:r>
            <w:r>
              <w:rPr>
                <w:rFonts w:ascii="Times New Roman" w:eastAsia="Batang" w:hAnsi="Times New Roman" w:cs="Times New Roman"/>
                <w:sz w:val="26"/>
                <w:szCs w:val="26"/>
                <w:lang w:eastAsia="ru-RU"/>
              </w:rPr>
              <w:t xml:space="preserve">ветхих </w:t>
            </w:r>
            <w:r w:rsidRPr="00021E54">
              <w:rPr>
                <w:rFonts w:ascii="Times New Roman" w:eastAsia="Batang" w:hAnsi="Times New Roman" w:cs="Times New Roman"/>
                <w:sz w:val="26"/>
                <w:szCs w:val="26"/>
                <w:lang w:eastAsia="ru-RU"/>
              </w:rPr>
              <w:t>инженерных сетей теплоснабжения, нуждающихся в замене</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км</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10,2</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0,25</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1,7</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w:t>
            </w:r>
            <w:r>
              <w:rPr>
                <w:rFonts w:ascii="Times New Roman" w:hAnsi="Times New Roman" w:cs="Times New Roman"/>
                <w:bCs/>
                <w:sz w:val="26"/>
                <w:szCs w:val="26"/>
              </w:rPr>
              <w:t>,65</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6,6</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rPr>
                <w:rFonts w:ascii="Courier New" w:eastAsia="Batang" w:hAnsi="Courier New" w:cs="Courier New"/>
                <w:sz w:val="28"/>
                <w:szCs w:val="28"/>
                <w:lang w:eastAsia="ru-RU"/>
              </w:rPr>
            </w:pPr>
            <w:r w:rsidRPr="00021E54">
              <w:rPr>
                <w:rFonts w:ascii="Times New Roman" w:eastAsia="Batang" w:hAnsi="Times New Roman" w:cs="Times New Roman"/>
                <w:sz w:val="26"/>
                <w:szCs w:val="26"/>
                <w:lang w:eastAsia="ru-RU"/>
              </w:rPr>
              <w:t xml:space="preserve">Протяженность  </w:t>
            </w:r>
            <w:r>
              <w:rPr>
                <w:rFonts w:ascii="Times New Roman" w:eastAsia="Batang" w:hAnsi="Times New Roman" w:cs="Times New Roman"/>
                <w:sz w:val="26"/>
                <w:szCs w:val="26"/>
                <w:lang w:eastAsia="ru-RU"/>
              </w:rPr>
              <w:t xml:space="preserve">ветхих </w:t>
            </w:r>
            <w:r w:rsidRPr="00021E54">
              <w:rPr>
                <w:rFonts w:ascii="Times New Roman" w:eastAsia="Batang" w:hAnsi="Times New Roman" w:cs="Times New Roman"/>
                <w:sz w:val="26"/>
                <w:szCs w:val="26"/>
                <w:lang w:eastAsia="ru-RU"/>
              </w:rPr>
              <w:t xml:space="preserve">инженерных сетей водоснабжения, нуждающихся в замене </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км</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0,32</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1,5</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1,48</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r>
      <w:tr w:rsidR="00427544" w:rsidRPr="00021E54" w:rsidTr="00427544">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eastAsia="Batang" w:hAnsi="Times New Roman" w:cs="Times New Roman"/>
                <w:sz w:val="26"/>
                <w:szCs w:val="26"/>
                <w:lang w:eastAsia="ko-KR"/>
              </w:rPr>
            </w:pPr>
            <w:r w:rsidRPr="00021E54">
              <w:rPr>
                <w:rFonts w:ascii="Times New Roman" w:eastAsia="Batang" w:hAnsi="Times New Roman" w:cs="Times New Roman"/>
                <w:sz w:val="26"/>
                <w:szCs w:val="26"/>
                <w:lang w:eastAsia="ko-KR"/>
              </w:rPr>
              <w:t xml:space="preserve">Обеспечение хранения материально-технических ресурсов и строительных материалов для оперативного устранения неисправностей и аварий на объектах </w:t>
            </w:r>
            <w:r w:rsidRPr="00CE0F10">
              <w:rPr>
                <w:rFonts w:ascii="Times New Roman" w:eastAsia="Batang" w:hAnsi="Times New Roman" w:cs="Times New Roman"/>
                <w:sz w:val="26"/>
                <w:szCs w:val="26"/>
                <w:lang w:eastAsia="ko-KR"/>
              </w:rPr>
              <w:t>жилищно-коммунального хозяйства</w:t>
            </w:r>
            <w:r w:rsidRPr="00021E54">
              <w:rPr>
                <w:rFonts w:ascii="Times New Roman" w:eastAsia="Batang" w:hAnsi="Times New Roman" w:cs="Times New Roman"/>
                <w:sz w:val="26"/>
                <w:szCs w:val="26"/>
                <w:lang w:eastAsia="ko-KR"/>
              </w:rPr>
              <w:t xml:space="preserve"> города Когалыма</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sz w:val="26"/>
                <w:szCs w:val="26"/>
                <w:lang w:eastAsia="ru-RU"/>
              </w:rPr>
              <w:t>%</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100</w:t>
            </w:r>
          </w:p>
        </w:tc>
      </w:tr>
    </w:tbl>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sectPr w:rsidR="00C37BA9" w:rsidSect="006C05A2">
          <w:pgSz w:w="16838" w:h="11906" w:orient="landscape" w:code="9"/>
          <w:pgMar w:top="567" w:right="567" w:bottom="2552" w:left="567" w:header="397" w:footer="397" w:gutter="0"/>
          <w:cols w:space="720"/>
          <w:titlePg/>
          <w:docGrid w:linePitch="299"/>
        </w:sectPr>
      </w:pPr>
    </w:p>
    <w:tbl>
      <w:tblPr>
        <w:tblW w:w="5050" w:type="pct"/>
        <w:tblCellMar>
          <w:left w:w="70" w:type="dxa"/>
          <w:right w:w="70" w:type="dxa"/>
        </w:tblCellMar>
        <w:tblLook w:val="0000" w:firstRow="0" w:lastRow="0" w:firstColumn="0" w:lastColumn="0" w:noHBand="0" w:noVBand="0"/>
      </w:tblPr>
      <w:tblGrid>
        <w:gridCol w:w="490"/>
        <w:gridCol w:w="4132"/>
        <w:gridCol w:w="1395"/>
        <w:gridCol w:w="2247"/>
        <w:gridCol w:w="1933"/>
        <w:gridCol w:w="1933"/>
        <w:gridCol w:w="1939"/>
        <w:gridCol w:w="1933"/>
      </w:tblGrid>
      <w:tr w:rsidR="00427544" w:rsidRPr="00021E54" w:rsidTr="00D6076D">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4</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Увеличение мощности КОС – 1 очередь (ПИР)</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roofErr w:type="spellStart"/>
            <w:r>
              <w:rPr>
                <w:rFonts w:ascii="Times New Roman" w:hAnsi="Times New Roman" w:cs="Times New Roman"/>
                <w:sz w:val="26"/>
                <w:szCs w:val="26"/>
                <w:lang w:eastAsia="ru-RU"/>
              </w:rPr>
              <w:t>м</w:t>
            </w:r>
            <w:proofErr w:type="gramStart"/>
            <w:r>
              <w:rPr>
                <w:rFonts w:ascii="Times New Roman" w:hAnsi="Times New Roman" w:cs="Times New Roman"/>
                <w:sz w:val="26"/>
                <w:szCs w:val="26"/>
                <w:lang w:eastAsia="ru-RU"/>
              </w:rPr>
              <w:t>.к</w:t>
            </w:r>
            <w:proofErr w:type="gramEnd"/>
            <w:r>
              <w:rPr>
                <w:rFonts w:ascii="Times New Roman" w:hAnsi="Times New Roman" w:cs="Times New Roman"/>
                <w:sz w:val="26"/>
                <w:szCs w:val="26"/>
                <w:lang w:eastAsia="ru-RU"/>
              </w:rPr>
              <w:t>уб</w:t>
            </w:r>
            <w:proofErr w:type="spellEnd"/>
            <w:r>
              <w:rPr>
                <w:rFonts w:ascii="Times New Roman" w:hAnsi="Times New Roman" w:cs="Times New Roman"/>
                <w:sz w:val="26"/>
                <w:szCs w:val="26"/>
                <w:lang w:eastAsia="ru-RU"/>
              </w:rPr>
              <w:t>. в сутки</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15 000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22 500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22 500</w:t>
            </w:r>
          </w:p>
        </w:tc>
      </w:tr>
      <w:tr w:rsidR="00427544" w:rsidRPr="00021E54" w:rsidTr="00D6076D">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widowControl w:val="0"/>
              <w:autoSpaceDE w:val="0"/>
              <w:autoSpaceDN w:val="0"/>
              <w:adjustRightInd w:val="0"/>
              <w:spacing w:after="0" w:line="240" w:lineRule="auto"/>
              <w:rPr>
                <w:rFonts w:ascii="Times New Roman" w:eastAsia="Batang" w:hAnsi="Times New Roman" w:cs="Times New Roman"/>
                <w:sz w:val="26"/>
                <w:szCs w:val="26"/>
                <w:lang w:eastAsia="ko-KR"/>
              </w:rPr>
            </w:pPr>
            <w:r w:rsidRPr="00021E54">
              <w:rPr>
                <w:rFonts w:ascii="Times New Roman" w:hAnsi="Times New Roman" w:cs="Times New Roman"/>
                <w:sz w:val="26"/>
                <w:szCs w:val="26"/>
                <w:lang w:eastAsia="ru-RU"/>
              </w:rPr>
              <w:t xml:space="preserve">Площадь </w:t>
            </w:r>
            <w:r w:rsidRPr="00021E54">
              <w:rPr>
                <w:rFonts w:ascii="Times New Roman" w:eastAsia="Batang" w:hAnsi="Times New Roman" w:cs="Times New Roman"/>
                <w:sz w:val="26"/>
                <w:szCs w:val="26"/>
                <w:lang w:eastAsia="ko-KR"/>
              </w:rPr>
              <w:t>внутриквартальных территорий (придомовых территорий) и проездов, подлежащая ремонту</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proofErr w:type="spellStart"/>
            <w:r w:rsidRPr="00021E54">
              <w:rPr>
                <w:rFonts w:ascii="Times New Roman" w:hAnsi="Times New Roman" w:cs="Times New Roman"/>
                <w:sz w:val="26"/>
                <w:szCs w:val="26"/>
                <w:lang w:eastAsia="ru-RU"/>
              </w:rPr>
              <w:t>тыс.кв</w:t>
            </w:r>
            <w:proofErr w:type="gramStart"/>
            <w:r w:rsidRPr="00021E54">
              <w:rPr>
                <w:rFonts w:ascii="Times New Roman" w:hAnsi="Times New Roman" w:cs="Times New Roman"/>
                <w:sz w:val="26"/>
                <w:szCs w:val="26"/>
                <w:lang w:eastAsia="ru-RU"/>
              </w:rPr>
              <w:t>.м</w:t>
            </w:r>
            <w:proofErr w:type="spellEnd"/>
            <w:proofErr w:type="gramEnd"/>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210,5</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w:t>
            </w:r>
            <w:r>
              <w:rPr>
                <w:rFonts w:ascii="Times New Roman" w:hAnsi="Times New Roman" w:cs="Times New Roman"/>
                <w:bCs/>
                <w:sz w:val="26"/>
                <w:szCs w:val="26"/>
              </w:rPr>
              <w:t>8,8</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15,0</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15,0</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16</w:t>
            </w:r>
            <w:r>
              <w:rPr>
                <w:rFonts w:ascii="Times New Roman" w:hAnsi="Times New Roman" w:cs="Times New Roman"/>
                <w:bCs/>
                <w:sz w:val="26"/>
                <w:szCs w:val="26"/>
              </w:rPr>
              <w:t>1</w:t>
            </w:r>
            <w:r w:rsidRPr="00021E54">
              <w:rPr>
                <w:rFonts w:ascii="Times New Roman" w:hAnsi="Times New Roman" w:cs="Times New Roman"/>
                <w:bCs/>
                <w:sz w:val="26"/>
                <w:szCs w:val="26"/>
              </w:rPr>
              <w:t>,</w:t>
            </w:r>
            <w:r>
              <w:rPr>
                <w:rFonts w:ascii="Times New Roman" w:hAnsi="Times New Roman" w:cs="Times New Roman"/>
                <w:bCs/>
                <w:sz w:val="26"/>
                <w:szCs w:val="26"/>
              </w:rPr>
              <w:t>7</w:t>
            </w:r>
          </w:p>
        </w:tc>
      </w:tr>
      <w:tr w:rsidR="00D6076D" w:rsidRPr="00021E54" w:rsidTr="00E860A8">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D6076D" w:rsidRDefault="00D6076D" w:rsidP="00E860A8">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6</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D6076D" w:rsidRPr="00021E54" w:rsidRDefault="00D6076D" w:rsidP="00E860A8">
            <w:pPr>
              <w:widowControl w:val="0"/>
              <w:autoSpaceDE w:val="0"/>
              <w:autoSpaceDN w:val="0"/>
              <w:adjustRightInd w:val="0"/>
              <w:spacing w:after="0" w:line="240" w:lineRule="auto"/>
              <w:rPr>
                <w:rFonts w:ascii="Times New Roman" w:hAnsi="Times New Roman" w:cs="Times New Roman"/>
                <w:sz w:val="26"/>
                <w:szCs w:val="26"/>
                <w:lang w:eastAsia="ru-RU"/>
              </w:rPr>
            </w:pPr>
            <w:r w:rsidRPr="00427544">
              <w:rPr>
                <w:rFonts w:ascii="Times New Roman" w:hAnsi="Times New Roman" w:cs="Times New Roman"/>
                <w:sz w:val="26"/>
                <w:szCs w:val="26"/>
                <w:lang w:eastAsia="ru-RU"/>
              </w:rPr>
              <w:t>Выполнение работ по восстановлению работоспособности ливневой канализации на прилегающей территории многоквартирных домов города Когалым</w:t>
            </w:r>
            <w:r>
              <w:rPr>
                <w:rFonts w:ascii="Times New Roman" w:hAnsi="Times New Roman" w:cs="Times New Roman"/>
                <w:sz w:val="26"/>
                <w:szCs w:val="26"/>
                <w:lang w:eastAsia="ru-RU"/>
              </w:rPr>
              <w:t>а</w:t>
            </w:r>
          </w:p>
        </w:tc>
        <w:tc>
          <w:tcPr>
            <w:tcW w:w="436" w:type="pct"/>
            <w:tcBorders>
              <w:top w:val="single" w:sz="6" w:space="0" w:color="auto"/>
              <w:left w:val="single" w:sz="6" w:space="0" w:color="auto"/>
              <w:bottom w:val="single" w:sz="6" w:space="0" w:color="auto"/>
              <w:right w:val="single" w:sz="6" w:space="0" w:color="auto"/>
            </w:tcBorders>
            <w:vAlign w:val="center"/>
          </w:tcPr>
          <w:p w:rsidR="00D6076D" w:rsidRPr="00021E54" w:rsidRDefault="00D6076D" w:rsidP="00E860A8">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количество объектов</w:t>
            </w:r>
          </w:p>
        </w:tc>
        <w:tc>
          <w:tcPr>
            <w:tcW w:w="702" w:type="pct"/>
            <w:tcBorders>
              <w:top w:val="single" w:sz="6" w:space="0" w:color="auto"/>
              <w:left w:val="single" w:sz="6" w:space="0" w:color="auto"/>
              <w:bottom w:val="single" w:sz="6" w:space="0" w:color="auto"/>
              <w:right w:val="single" w:sz="6" w:space="0" w:color="auto"/>
            </w:tcBorders>
            <w:vAlign w:val="center"/>
          </w:tcPr>
          <w:p w:rsidR="00D6076D" w:rsidRPr="00021E54" w:rsidRDefault="00D6076D" w:rsidP="00E860A8">
            <w:pPr>
              <w:autoSpaceDE w:val="0"/>
              <w:autoSpaceDN w:val="0"/>
              <w:adjustRightInd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D6076D" w:rsidRDefault="00D6076D" w:rsidP="00E860A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c>
          <w:tcPr>
            <w:tcW w:w="604" w:type="pct"/>
            <w:tcBorders>
              <w:top w:val="single" w:sz="6" w:space="0" w:color="auto"/>
              <w:left w:val="single" w:sz="6" w:space="0" w:color="auto"/>
              <w:bottom w:val="single" w:sz="6" w:space="0" w:color="auto"/>
              <w:right w:val="single" w:sz="6" w:space="0" w:color="auto"/>
            </w:tcBorders>
            <w:vAlign w:val="center"/>
          </w:tcPr>
          <w:p w:rsidR="00D6076D" w:rsidRPr="00021E54" w:rsidRDefault="00D6076D" w:rsidP="00E860A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D6076D" w:rsidRDefault="00D6076D" w:rsidP="00E860A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D6076D" w:rsidRDefault="00D6076D" w:rsidP="00E860A8">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w:t>
            </w:r>
          </w:p>
        </w:tc>
      </w:tr>
      <w:tr w:rsidR="00427544" w:rsidRPr="00021E54" w:rsidTr="00D6076D">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9824FE" w:rsidRDefault="00D6076D" w:rsidP="00D6076D">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tcPr>
          <w:p w:rsidR="00427544" w:rsidRPr="009824FE" w:rsidRDefault="00427544" w:rsidP="00427544">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rPr>
              <w:t>По</w:t>
            </w:r>
            <w:r w:rsidRPr="009824FE">
              <w:rPr>
                <w:rFonts w:ascii="Times New Roman" w:hAnsi="Times New Roman" w:cs="Times New Roman"/>
                <w:sz w:val="26"/>
                <w:szCs w:val="26"/>
              </w:rPr>
              <w:t xml:space="preserve">краска </w:t>
            </w:r>
            <w:r>
              <w:rPr>
                <w:rFonts w:ascii="Times New Roman" w:hAnsi="Times New Roman" w:cs="Times New Roman"/>
                <w:sz w:val="26"/>
                <w:szCs w:val="26"/>
              </w:rPr>
              <w:t xml:space="preserve">и ремонт </w:t>
            </w:r>
            <w:r w:rsidRPr="009824FE">
              <w:rPr>
                <w:rFonts w:ascii="Times New Roman" w:hAnsi="Times New Roman" w:cs="Times New Roman"/>
                <w:sz w:val="26"/>
                <w:szCs w:val="26"/>
              </w:rPr>
              <w:t>фасадов многоквартирных</w:t>
            </w:r>
            <w:r>
              <w:rPr>
                <w:rFonts w:ascii="Times New Roman" w:hAnsi="Times New Roman" w:cs="Times New Roman"/>
                <w:sz w:val="26"/>
                <w:szCs w:val="26"/>
              </w:rPr>
              <w:t xml:space="preserve"> жилых домов</w:t>
            </w:r>
            <w:r w:rsidRPr="009824FE">
              <w:rPr>
                <w:rFonts w:ascii="Times New Roman" w:hAnsi="Times New Roman" w:cs="Times New Roman"/>
                <w:sz w:val="26"/>
                <w:szCs w:val="26"/>
              </w:rPr>
              <w:t xml:space="preserve"> </w:t>
            </w:r>
            <w:r>
              <w:rPr>
                <w:rFonts w:ascii="Times New Roman" w:hAnsi="Times New Roman" w:cs="Times New Roman"/>
                <w:sz w:val="26"/>
                <w:szCs w:val="26"/>
              </w:rPr>
              <w:t>в</w:t>
            </w:r>
            <w:r w:rsidRPr="009824FE">
              <w:rPr>
                <w:rFonts w:ascii="Times New Roman" w:hAnsi="Times New Roman" w:cs="Times New Roman"/>
                <w:sz w:val="26"/>
                <w:szCs w:val="26"/>
              </w:rPr>
              <w:t xml:space="preserve"> город</w:t>
            </w:r>
            <w:r>
              <w:rPr>
                <w:rFonts w:ascii="Times New Roman" w:hAnsi="Times New Roman" w:cs="Times New Roman"/>
                <w:sz w:val="26"/>
                <w:szCs w:val="26"/>
              </w:rPr>
              <w:t>е</w:t>
            </w:r>
            <w:r w:rsidRPr="009824FE">
              <w:rPr>
                <w:rFonts w:ascii="Times New Roman" w:hAnsi="Times New Roman" w:cs="Times New Roman"/>
                <w:sz w:val="26"/>
                <w:szCs w:val="26"/>
              </w:rPr>
              <w:t xml:space="preserve"> Когалым</w:t>
            </w:r>
            <w:r>
              <w:rPr>
                <w:rFonts w:ascii="Times New Roman" w:hAnsi="Times New Roman" w:cs="Times New Roman"/>
                <w:sz w:val="26"/>
                <w:szCs w:val="26"/>
              </w:rPr>
              <w:t>е</w:t>
            </w:r>
          </w:p>
        </w:tc>
        <w:tc>
          <w:tcPr>
            <w:tcW w:w="436" w:type="pct"/>
            <w:tcBorders>
              <w:top w:val="single" w:sz="6" w:space="0" w:color="auto"/>
              <w:left w:val="single" w:sz="6" w:space="0" w:color="auto"/>
              <w:bottom w:val="single" w:sz="6" w:space="0" w:color="auto"/>
              <w:right w:val="single" w:sz="6" w:space="0" w:color="auto"/>
            </w:tcBorders>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9824FE">
              <w:rPr>
                <w:rFonts w:ascii="Times New Roman" w:hAnsi="Times New Roman" w:cs="Times New Roman"/>
                <w:sz w:val="26"/>
                <w:szCs w:val="26"/>
                <w:lang w:eastAsia="ru-RU"/>
              </w:rPr>
              <w:t>количество домов</w:t>
            </w:r>
          </w:p>
        </w:tc>
        <w:tc>
          <w:tcPr>
            <w:tcW w:w="702" w:type="pct"/>
            <w:tcBorders>
              <w:top w:val="single" w:sz="6" w:space="0" w:color="auto"/>
              <w:left w:val="single" w:sz="6" w:space="0" w:color="auto"/>
              <w:bottom w:val="single" w:sz="6" w:space="0" w:color="auto"/>
              <w:right w:val="single" w:sz="6" w:space="0" w:color="auto"/>
            </w:tcBorders>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9824FE">
              <w:rPr>
                <w:rFonts w:ascii="Times New Roman" w:hAnsi="Times New Roman" w:cs="Times New Roman"/>
                <w:sz w:val="26"/>
                <w:szCs w:val="26"/>
                <w:lang w:eastAsia="ru-RU"/>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36</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9824FE"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36</w:t>
            </w:r>
          </w:p>
        </w:tc>
      </w:tr>
      <w:tr w:rsidR="00427544" w:rsidRPr="00021E54" w:rsidTr="00D6076D">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D6076D"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rPr>
                <w:rFonts w:ascii="Times New Roman" w:eastAsia="Batang" w:hAnsi="Times New Roman" w:cs="Times New Roman"/>
                <w:sz w:val="26"/>
                <w:szCs w:val="26"/>
                <w:lang w:eastAsia="ko-KR"/>
              </w:rPr>
            </w:pPr>
            <w:r w:rsidRPr="00021E54">
              <w:rPr>
                <w:rFonts w:ascii="Times New Roman" w:eastAsia="Batang" w:hAnsi="Times New Roman" w:cs="Times New Roman"/>
                <w:sz w:val="26"/>
                <w:szCs w:val="26"/>
                <w:lang w:eastAsia="ko-KR"/>
              </w:rPr>
              <w:t xml:space="preserve">Утверждение схемы водоснабжения, водоотведения в соответствии с требованиями, установленными Правительством Российской Федерации </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е</w:t>
            </w:r>
            <w:r w:rsidRPr="00021E54">
              <w:rPr>
                <w:rFonts w:ascii="Times New Roman" w:hAnsi="Times New Roman" w:cs="Times New Roman"/>
                <w:sz w:val="26"/>
                <w:szCs w:val="26"/>
                <w:lang w:eastAsia="ru-RU"/>
              </w:rPr>
              <w:t>д.</w:t>
            </w:r>
          </w:p>
        </w:tc>
        <w:tc>
          <w:tcPr>
            <w:tcW w:w="702"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spacing w:after="0" w:line="240" w:lineRule="auto"/>
              <w:jc w:val="center"/>
              <w:rPr>
                <w:rFonts w:ascii="Times New Roman" w:hAnsi="Times New Roman" w:cs="Times New Roman"/>
                <w:bCs/>
                <w:sz w:val="26"/>
                <w:szCs w:val="26"/>
              </w:rPr>
            </w:pPr>
            <w:r w:rsidRPr="00021E54">
              <w:rPr>
                <w:rFonts w:ascii="Times New Roman" w:hAnsi="Times New Roman" w:cs="Times New Roman"/>
                <w:bCs/>
                <w:sz w:val="26"/>
                <w:szCs w:val="26"/>
              </w:rPr>
              <w:t>1</w:t>
            </w:r>
          </w:p>
        </w:tc>
      </w:tr>
      <w:tr w:rsidR="00C37BA9" w:rsidRPr="00021E54" w:rsidTr="00D6076D">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pPr>
          </w:p>
        </w:tc>
        <w:tc>
          <w:tcPr>
            <w:tcW w:w="1291"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427544">
            <w:pPr>
              <w:spacing w:after="0" w:line="240" w:lineRule="auto"/>
              <w:rPr>
                <w:rFonts w:ascii="Times New Roman" w:eastAsia="Batang" w:hAnsi="Times New Roman" w:cs="Times New Roman"/>
                <w:sz w:val="26"/>
                <w:szCs w:val="26"/>
                <w:lang w:eastAsia="ko-KR"/>
              </w:rPr>
            </w:pPr>
            <w:r w:rsidRPr="004C1276">
              <w:rPr>
                <w:rFonts w:ascii="Times New Roman" w:hAnsi="Times New Roman" w:cs="Times New Roman"/>
                <w:sz w:val="26"/>
                <w:szCs w:val="26"/>
                <w:lang w:eastAsia="ru-RU"/>
              </w:rPr>
              <w:t>Исполнение отделом развития жилищно-коммунального хозяйства Администрации города Когалыма полномочий в сфере жилищно-коммунального комплекса, предусмотренных действующим законодательством Российской Федерации,</w:t>
            </w:r>
          </w:p>
        </w:tc>
        <w:tc>
          <w:tcPr>
            <w:tcW w:w="436"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spacing w:after="0" w:line="240" w:lineRule="auto"/>
              <w:jc w:val="center"/>
              <w:rPr>
                <w:rFonts w:ascii="Times New Roman" w:hAnsi="Times New Roman" w:cs="Times New Roman"/>
                <w:sz w:val="26"/>
                <w:szCs w:val="26"/>
                <w:lang w:eastAsia="ru-RU"/>
              </w:rPr>
            </w:pPr>
            <w:r>
              <w:rPr>
                <w:rFonts w:ascii="Times New Roman" w:eastAsia="Batang" w:hAnsi="Times New Roman" w:cs="Times New Roman"/>
                <w:sz w:val="26"/>
                <w:szCs w:val="26"/>
                <w:lang w:eastAsia="ru-RU"/>
              </w:rPr>
              <w:t>д</w:t>
            </w:r>
            <w:r w:rsidRPr="00021E54">
              <w:rPr>
                <w:rFonts w:ascii="Times New Roman" w:eastAsia="Batang" w:hAnsi="Times New Roman" w:cs="Times New Roman"/>
                <w:sz w:val="26"/>
                <w:szCs w:val="26"/>
                <w:lang w:eastAsia="ru-RU"/>
              </w:rPr>
              <w:t>а/нет</w:t>
            </w:r>
          </w:p>
        </w:tc>
        <w:tc>
          <w:tcPr>
            <w:tcW w:w="702"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427544">
            <w:pPr>
              <w:autoSpaceDE w:val="0"/>
              <w:autoSpaceDN w:val="0"/>
              <w:adjustRightInd w:val="0"/>
              <w:spacing w:after="0" w:line="240" w:lineRule="auto"/>
              <w:jc w:val="center"/>
              <w:rPr>
                <w:rFonts w:ascii="Times New Roman" w:hAnsi="Times New Roman" w:cs="Times New Roman"/>
                <w:bCs/>
                <w:sz w:val="26"/>
                <w:szCs w:val="26"/>
              </w:rPr>
            </w:pPr>
            <w:r w:rsidRPr="00CE0F10">
              <w:rPr>
                <w:rFonts w:ascii="Times New Roman" w:hAnsi="Times New Roman" w:cs="Times New Roman"/>
                <w:sz w:val="26"/>
                <w:szCs w:val="26"/>
                <w:lang w:eastAsia="ru-RU"/>
              </w:rPr>
              <w:t>отсутствие замечаний по выполнению задач и функций, возложенных на</w:t>
            </w:r>
            <w:r>
              <w:rPr>
                <w:rFonts w:ascii="Times New Roman" w:hAnsi="Times New Roman" w:cs="Times New Roman"/>
                <w:sz w:val="26"/>
                <w:szCs w:val="26"/>
                <w:lang w:eastAsia="ru-RU"/>
              </w:rPr>
              <w:t xml:space="preserve"> </w:t>
            </w:r>
            <w:r w:rsidRPr="00CE0F10">
              <w:rPr>
                <w:rFonts w:ascii="Times New Roman" w:hAnsi="Times New Roman" w:cs="Times New Roman"/>
                <w:sz w:val="26"/>
                <w:szCs w:val="26"/>
                <w:lang w:eastAsia="ru-RU"/>
              </w:rPr>
              <w:t>отдел</w:t>
            </w:r>
            <w:r>
              <w:t xml:space="preserve"> </w:t>
            </w:r>
            <w:r w:rsidRPr="00CE0F10">
              <w:rPr>
                <w:rFonts w:ascii="Times New Roman" w:hAnsi="Times New Roman" w:cs="Times New Roman"/>
                <w:sz w:val="26"/>
                <w:szCs w:val="26"/>
                <w:lang w:eastAsia="ru-RU"/>
              </w:rPr>
              <w:t>развития жилищно-коммунального</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spacing w:after="0" w:line="240" w:lineRule="auto"/>
              <w:jc w:val="center"/>
              <w:rPr>
                <w:rFonts w:ascii="Times New Roman" w:hAnsi="Times New Roman" w:cs="Times New Roman"/>
                <w:bCs/>
                <w:sz w:val="26"/>
                <w:szCs w:val="26"/>
              </w:rPr>
            </w:pPr>
            <w:r w:rsidRPr="00CE0F10">
              <w:rPr>
                <w:rFonts w:ascii="Times New Roman" w:hAnsi="Times New Roman" w:cs="Times New Roman"/>
                <w:sz w:val="26"/>
                <w:szCs w:val="26"/>
                <w:lang w:eastAsia="ru-RU"/>
              </w:rPr>
              <w:t>отсутствие замечаний по выполнению задач и функций, возложенных на отдел развития</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Default="00C37BA9" w:rsidP="00427544">
            <w:pPr>
              <w:spacing w:after="0" w:line="240" w:lineRule="auto"/>
              <w:jc w:val="center"/>
              <w:rPr>
                <w:rFonts w:ascii="Times New Roman" w:hAnsi="Times New Roman" w:cs="Times New Roman"/>
                <w:bCs/>
                <w:sz w:val="26"/>
                <w:szCs w:val="26"/>
              </w:rPr>
            </w:pPr>
            <w:r w:rsidRPr="00CE0F10">
              <w:rPr>
                <w:rFonts w:ascii="Times New Roman" w:hAnsi="Times New Roman" w:cs="Times New Roman"/>
                <w:sz w:val="26"/>
                <w:szCs w:val="26"/>
                <w:lang w:eastAsia="ru-RU"/>
              </w:rPr>
              <w:t>отсутствие замечаний по выполнению задач и функций, возложенных на отдел развития</w:t>
            </w:r>
          </w:p>
        </w:tc>
        <w:tc>
          <w:tcPr>
            <w:tcW w:w="606"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427544">
            <w:pPr>
              <w:spacing w:after="0" w:line="240" w:lineRule="auto"/>
              <w:jc w:val="center"/>
              <w:rPr>
                <w:rFonts w:ascii="Times New Roman" w:hAnsi="Times New Roman" w:cs="Times New Roman"/>
                <w:bCs/>
                <w:sz w:val="26"/>
                <w:szCs w:val="26"/>
              </w:rPr>
            </w:pPr>
            <w:r w:rsidRPr="00CE0F10">
              <w:rPr>
                <w:rFonts w:ascii="Times New Roman" w:hAnsi="Times New Roman" w:cs="Times New Roman"/>
                <w:sz w:val="26"/>
                <w:szCs w:val="26"/>
                <w:lang w:eastAsia="ru-RU"/>
              </w:rPr>
              <w:t>отсутствие замечаний по выполнению задач и функций, возложенных на отдел развития</w:t>
            </w:r>
          </w:p>
        </w:tc>
        <w:tc>
          <w:tcPr>
            <w:tcW w:w="604" w:type="pct"/>
            <w:tcBorders>
              <w:top w:val="single" w:sz="6" w:space="0" w:color="auto"/>
              <w:left w:val="single" w:sz="6" w:space="0" w:color="auto"/>
              <w:bottom w:val="single" w:sz="6" w:space="0" w:color="auto"/>
              <w:right w:val="single" w:sz="6" w:space="0" w:color="auto"/>
            </w:tcBorders>
            <w:vAlign w:val="center"/>
          </w:tcPr>
          <w:p w:rsidR="00C37BA9" w:rsidRPr="00021E54" w:rsidRDefault="00C37BA9" w:rsidP="00427544">
            <w:pPr>
              <w:spacing w:after="0" w:line="240" w:lineRule="auto"/>
              <w:jc w:val="center"/>
              <w:rPr>
                <w:rFonts w:ascii="Times New Roman" w:hAnsi="Times New Roman" w:cs="Times New Roman"/>
                <w:bCs/>
                <w:sz w:val="26"/>
                <w:szCs w:val="26"/>
              </w:rPr>
            </w:pPr>
            <w:r w:rsidRPr="00CE0F10">
              <w:rPr>
                <w:rFonts w:ascii="Times New Roman" w:hAnsi="Times New Roman" w:cs="Times New Roman"/>
                <w:sz w:val="26"/>
                <w:szCs w:val="26"/>
                <w:lang w:eastAsia="ru-RU"/>
              </w:rPr>
              <w:t>отсутствие замечаний по выполнению задач и функций, возложенных на отдел развития</w:t>
            </w:r>
          </w:p>
        </w:tc>
      </w:tr>
    </w:tbl>
    <w:p w:rsidR="00C37BA9" w:rsidRDefault="00C37BA9" w:rsidP="00427544">
      <w:pPr>
        <w:autoSpaceDE w:val="0"/>
        <w:autoSpaceDN w:val="0"/>
        <w:adjustRightInd w:val="0"/>
        <w:spacing w:after="0" w:line="240" w:lineRule="auto"/>
        <w:jc w:val="center"/>
        <w:rPr>
          <w:rFonts w:ascii="Times New Roman" w:hAnsi="Times New Roman" w:cs="Times New Roman"/>
          <w:sz w:val="26"/>
          <w:szCs w:val="26"/>
          <w:lang w:eastAsia="ru-RU"/>
        </w:rPr>
        <w:sectPr w:rsidR="00C37BA9" w:rsidSect="006C05A2">
          <w:pgSz w:w="16838" w:h="11906" w:orient="landscape" w:code="9"/>
          <w:pgMar w:top="2552" w:right="567" w:bottom="567" w:left="567" w:header="397" w:footer="397" w:gutter="0"/>
          <w:cols w:space="720"/>
          <w:titlePg/>
          <w:docGrid w:linePitch="299"/>
        </w:sectPr>
      </w:pPr>
    </w:p>
    <w:tbl>
      <w:tblPr>
        <w:tblW w:w="5050" w:type="pct"/>
        <w:tblCellMar>
          <w:left w:w="70" w:type="dxa"/>
          <w:right w:w="70" w:type="dxa"/>
        </w:tblCellMar>
        <w:tblLook w:val="0000" w:firstRow="0" w:lastRow="0" w:firstColumn="0" w:lastColumn="0" w:noHBand="0" w:noVBand="0"/>
      </w:tblPr>
      <w:tblGrid>
        <w:gridCol w:w="489"/>
        <w:gridCol w:w="4131"/>
        <w:gridCol w:w="1394"/>
        <w:gridCol w:w="2247"/>
        <w:gridCol w:w="1934"/>
        <w:gridCol w:w="1934"/>
        <w:gridCol w:w="1939"/>
        <w:gridCol w:w="1934"/>
      </w:tblGrid>
      <w:tr w:rsidR="00427544" w:rsidRPr="00021E54" w:rsidTr="00C37BA9">
        <w:trPr>
          <w:cantSplit/>
          <w:trHeight w:val="661"/>
        </w:trPr>
        <w:tc>
          <w:tcPr>
            <w:tcW w:w="153" w:type="pct"/>
            <w:tcBorders>
              <w:top w:val="single" w:sz="6" w:space="0" w:color="auto"/>
              <w:left w:val="single" w:sz="6" w:space="0" w:color="auto"/>
              <w:bottom w:val="single" w:sz="6" w:space="0" w:color="auto"/>
              <w:right w:val="single" w:sz="6" w:space="0" w:color="auto"/>
            </w:tcBorders>
            <w:vAlign w:val="center"/>
          </w:tcPr>
          <w:p w:rsidR="00427544" w:rsidRPr="00021E54" w:rsidRDefault="00D6076D" w:rsidP="00427544">
            <w:pPr>
              <w:autoSpaceDE w:val="0"/>
              <w:autoSpaceDN w:val="0"/>
              <w:adjustRightInd w:val="0"/>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9</w:t>
            </w:r>
            <w:r w:rsidR="00882571">
              <w:rPr>
                <w:rFonts w:ascii="Times New Roman" w:hAnsi="Times New Roman" w:cs="Times New Roman"/>
                <w:sz w:val="26"/>
                <w:szCs w:val="26"/>
                <w:lang w:eastAsia="ru-RU"/>
              </w:rPr>
              <w:t>.</w:t>
            </w:r>
          </w:p>
        </w:tc>
        <w:tc>
          <w:tcPr>
            <w:tcW w:w="1291" w:type="pct"/>
            <w:tcBorders>
              <w:top w:val="single" w:sz="6" w:space="0" w:color="auto"/>
              <w:left w:val="single" w:sz="6" w:space="0" w:color="auto"/>
              <w:bottom w:val="single" w:sz="6" w:space="0" w:color="auto"/>
              <w:right w:val="single" w:sz="6" w:space="0" w:color="auto"/>
            </w:tcBorders>
          </w:tcPr>
          <w:p w:rsidR="00427544" w:rsidRPr="00021E54" w:rsidRDefault="00427544" w:rsidP="00C37BA9">
            <w:pPr>
              <w:autoSpaceDE w:val="0"/>
              <w:autoSpaceDN w:val="0"/>
              <w:adjustRightInd w:val="0"/>
              <w:spacing w:after="0" w:line="240" w:lineRule="auto"/>
              <w:rPr>
                <w:rFonts w:ascii="Times New Roman" w:eastAsia="Batang" w:hAnsi="Times New Roman" w:cs="Times New Roman"/>
                <w:color w:val="000000"/>
                <w:sz w:val="26"/>
                <w:szCs w:val="26"/>
                <w:lang w:eastAsia="ru-RU"/>
              </w:rPr>
            </w:pPr>
            <w:r w:rsidRPr="004C1276">
              <w:rPr>
                <w:rFonts w:ascii="Times New Roman" w:hAnsi="Times New Roman" w:cs="Times New Roman"/>
                <w:sz w:val="26"/>
                <w:szCs w:val="26"/>
                <w:lang w:eastAsia="ru-RU"/>
              </w:rPr>
              <w:t>Ханты-Мансийского автономного округа – Югры, нормативными правовыми актами города Когалыма</w:t>
            </w:r>
          </w:p>
        </w:tc>
        <w:tc>
          <w:tcPr>
            <w:tcW w:w="436" w:type="pct"/>
            <w:tcBorders>
              <w:top w:val="single" w:sz="6" w:space="0" w:color="auto"/>
              <w:left w:val="single" w:sz="6" w:space="0" w:color="auto"/>
              <w:bottom w:val="single" w:sz="6" w:space="0" w:color="auto"/>
              <w:right w:val="single" w:sz="6" w:space="0" w:color="auto"/>
            </w:tcBorders>
            <w:vAlign w:val="center"/>
          </w:tcPr>
          <w:p w:rsidR="00427544" w:rsidRPr="00021E54" w:rsidRDefault="00427544" w:rsidP="00427544">
            <w:pPr>
              <w:autoSpaceDE w:val="0"/>
              <w:autoSpaceDN w:val="0"/>
              <w:adjustRightInd w:val="0"/>
              <w:spacing w:after="0" w:line="240" w:lineRule="auto"/>
              <w:jc w:val="center"/>
              <w:rPr>
                <w:rFonts w:ascii="Times New Roman" w:eastAsia="Batang" w:hAnsi="Times New Roman" w:cs="Times New Roman"/>
                <w:sz w:val="26"/>
                <w:szCs w:val="26"/>
                <w:lang w:eastAsia="ru-RU"/>
              </w:rPr>
            </w:pPr>
          </w:p>
        </w:tc>
        <w:tc>
          <w:tcPr>
            <w:tcW w:w="702" w:type="pct"/>
            <w:tcBorders>
              <w:top w:val="single" w:sz="6" w:space="0" w:color="auto"/>
              <w:left w:val="single" w:sz="6" w:space="0" w:color="auto"/>
              <w:bottom w:val="single" w:sz="6" w:space="0" w:color="auto"/>
              <w:right w:val="single" w:sz="6" w:space="0" w:color="auto"/>
            </w:tcBorders>
          </w:tcPr>
          <w:p w:rsidR="00427544" w:rsidRPr="00021E54" w:rsidRDefault="00427544" w:rsidP="00C37BA9">
            <w:pPr>
              <w:autoSpaceDE w:val="0"/>
              <w:autoSpaceDN w:val="0"/>
              <w:adjustRightInd w:val="0"/>
              <w:spacing w:after="0" w:line="240" w:lineRule="auto"/>
              <w:jc w:val="center"/>
              <w:rPr>
                <w:rFonts w:ascii="Times New Roman" w:eastAsia="Batang" w:hAnsi="Times New Roman" w:cs="Times New Roman"/>
                <w:sz w:val="24"/>
                <w:szCs w:val="24"/>
                <w:lang w:eastAsia="ru-RU"/>
              </w:rPr>
            </w:pPr>
            <w:r w:rsidRPr="00CE0F10">
              <w:rPr>
                <w:rFonts w:ascii="Times New Roman" w:hAnsi="Times New Roman" w:cs="Times New Roman"/>
                <w:sz w:val="26"/>
                <w:szCs w:val="26"/>
                <w:lang w:eastAsia="ru-RU"/>
              </w:rPr>
              <w:t>хозяйства Администрации города Когалыма</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CE0F10"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CE0F10">
              <w:rPr>
                <w:rFonts w:ascii="Times New Roman" w:hAnsi="Times New Roman" w:cs="Times New Roman"/>
                <w:sz w:val="26"/>
                <w:szCs w:val="26"/>
                <w:lang w:eastAsia="ru-RU"/>
              </w:rPr>
              <w:t>жилищно-коммунального хозяйства Администрации города Когалыма</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CE0F10"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CE0F10">
              <w:rPr>
                <w:rFonts w:ascii="Times New Roman" w:hAnsi="Times New Roman" w:cs="Times New Roman"/>
                <w:sz w:val="26"/>
                <w:szCs w:val="26"/>
                <w:lang w:eastAsia="ru-RU"/>
              </w:rPr>
              <w:t>жилищно-коммунального хозяйства Администрации города Когалыма</w:t>
            </w:r>
          </w:p>
        </w:tc>
        <w:tc>
          <w:tcPr>
            <w:tcW w:w="606" w:type="pct"/>
            <w:tcBorders>
              <w:top w:val="single" w:sz="6" w:space="0" w:color="auto"/>
              <w:left w:val="single" w:sz="6" w:space="0" w:color="auto"/>
              <w:bottom w:val="single" w:sz="6" w:space="0" w:color="auto"/>
              <w:right w:val="single" w:sz="6" w:space="0" w:color="auto"/>
            </w:tcBorders>
            <w:vAlign w:val="center"/>
          </w:tcPr>
          <w:p w:rsidR="00427544" w:rsidRPr="00CE0F10"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CE0F10">
              <w:rPr>
                <w:rFonts w:ascii="Times New Roman" w:hAnsi="Times New Roman" w:cs="Times New Roman"/>
                <w:sz w:val="26"/>
                <w:szCs w:val="26"/>
                <w:lang w:eastAsia="ru-RU"/>
              </w:rPr>
              <w:t>жилищно-коммунального хозяйства Администрации города Когалыма</w:t>
            </w:r>
          </w:p>
        </w:tc>
        <w:tc>
          <w:tcPr>
            <w:tcW w:w="604" w:type="pct"/>
            <w:tcBorders>
              <w:top w:val="single" w:sz="6" w:space="0" w:color="auto"/>
              <w:left w:val="single" w:sz="6" w:space="0" w:color="auto"/>
              <w:bottom w:val="single" w:sz="6" w:space="0" w:color="auto"/>
              <w:right w:val="single" w:sz="6" w:space="0" w:color="auto"/>
            </w:tcBorders>
            <w:vAlign w:val="center"/>
          </w:tcPr>
          <w:p w:rsidR="00427544" w:rsidRPr="00CE0F10" w:rsidRDefault="00427544" w:rsidP="00427544">
            <w:pPr>
              <w:autoSpaceDE w:val="0"/>
              <w:autoSpaceDN w:val="0"/>
              <w:adjustRightInd w:val="0"/>
              <w:spacing w:after="0" w:line="240" w:lineRule="auto"/>
              <w:jc w:val="center"/>
              <w:rPr>
                <w:rFonts w:ascii="Times New Roman" w:hAnsi="Times New Roman" w:cs="Times New Roman"/>
                <w:sz w:val="26"/>
                <w:szCs w:val="26"/>
                <w:lang w:eastAsia="ru-RU"/>
              </w:rPr>
            </w:pPr>
            <w:r w:rsidRPr="00CE0F10">
              <w:rPr>
                <w:rFonts w:ascii="Times New Roman" w:hAnsi="Times New Roman" w:cs="Times New Roman"/>
                <w:sz w:val="26"/>
                <w:szCs w:val="26"/>
                <w:lang w:eastAsia="ru-RU"/>
              </w:rPr>
              <w:t>жилищно-коммунального хозяйства Администрации города Когалыма</w:t>
            </w:r>
          </w:p>
        </w:tc>
      </w:tr>
    </w:tbl>
    <w:p w:rsidR="00336394" w:rsidRDefault="00336394" w:rsidP="004F78CE">
      <w:pPr>
        <w:autoSpaceDE w:val="0"/>
        <w:autoSpaceDN w:val="0"/>
        <w:adjustRightInd w:val="0"/>
        <w:spacing w:after="0" w:line="240" w:lineRule="auto"/>
        <w:ind w:left="10348"/>
        <w:rPr>
          <w:rFonts w:ascii="Times New Roman" w:hAnsi="Times New Roman" w:cs="Times New Roman"/>
          <w:sz w:val="26"/>
          <w:szCs w:val="26"/>
          <w:lang w:eastAsia="ru-RU"/>
        </w:rPr>
      </w:pPr>
    </w:p>
    <w:p w:rsidR="00336394" w:rsidRDefault="00336394"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336394" w:rsidRDefault="00336394"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336394" w:rsidRDefault="00336394"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336394" w:rsidRDefault="00336394"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D6076D" w:rsidRDefault="00D6076D" w:rsidP="00336394">
      <w:pPr>
        <w:autoSpaceDE w:val="0"/>
        <w:autoSpaceDN w:val="0"/>
        <w:adjustRightInd w:val="0"/>
        <w:spacing w:after="0" w:line="240" w:lineRule="auto"/>
        <w:ind w:left="10348"/>
        <w:rPr>
          <w:rFonts w:ascii="Times New Roman" w:hAnsi="Times New Roman" w:cs="Times New Roman"/>
          <w:sz w:val="26"/>
          <w:szCs w:val="26"/>
          <w:lang w:eastAsia="ru-RU"/>
        </w:rPr>
      </w:pPr>
    </w:p>
    <w:p w:rsidR="00C37BA9" w:rsidRDefault="00C37BA9" w:rsidP="004F78CE">
      <w:pPr>
        <w:autoSpaceDE w:val="0"/>
        <w:autoSpaceDN w:val="0"/>
        <w:adjustRightInd w:val="0"/>
        <w:spacing w:after="0" w:line="240" w:lineRule="auto"/>
        <w:ind w:left="10348"/>
        <w:rPr>
          <w:rFonts w:ascii="Times New Roman" w:hAnsi="Times New Roman" w:cs="Times New Roman"/>
          <w:sz w:val="26"/>
          <w:szCs w:val="26"/>
          <w:lang w:eastAsia="ru-RU"/>
        </w:rPr>
        <w:sectPr w:rsidR="00C37BA9" w:rsidSect="006C05A2">
          <w:pgSz w:w="16838" w:h="11906" w:orient="landscape" w:code="9"/>
          <w:pgMar w:top="567" w:right="567" w:bottom="2552" w:left="567" w:header="397" w:footer="397" w:gutter="0"/>
          <w:cols w:space="720"/>
          <w:titlePg/>
          <w:docGrid w:linePitch="299"/>
        </w:sectPr>
      </w:pPr>
    </w:p>
    <w:p w:rsidR="004F78CE" w:rsidRDefault="004F78CE" w:rsidP="00C37BA9">
      <w:pPr>
        <w:autoSpaceDE w:val="0"/>
        <w:autoSpaceDN w:val="0"/>
        <w:adjustRightInd w:val="0"/>
        <w:spacing w:after="0" w:line="240" w:lineRule="auto"/>
        <w:ind w:left="11766"/>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Приложение </w:t>
      </w:r>
      <w:r w:rsidR="00D6076D">
        <w:rPr>
          <w:rFonts w:ascii="Times New Roman" w:hAnsi="Times New Roman" w:cs="Times New Roman"/>
          <w:sz w:val="26"/>
          <w:szCs w:val="26"/>
          <w:lang w:eastAsia="ru-RU"/>
        </w:rPr>
        <w:t>2</w:t>
      </w:r>
    </w:p>
    <w:p w:rsidR="004F78CE" w:rsidRDefault="004F78CE" w:rsidP="00C37BA9">
      <w:pPr>
        <w:spacing w:after="0" w:line="240" w:lineRule="auto"/>
        <w:ind w:left="11766"/>
        <w:rPr>
          <w:rFonts w:ascii="Times New Roman" w:hAnsi="Times New Roman" w:cs="Times New Roman"/>
          <w:sz w:val="26"/>
          <w:szCs w:val="26"/>
          <w:lang w:eastAsia="ru-RU"/>
        </w:rPr>
      </w:pPr>
      <w:r>
        <w:rPr>
          <w:rFonts w:ascii="Times New Roman" w:hAnsi="Times New Roman" w:cs="Times New Roman"/>
          <w:sz w:val="26"/>
          <w:szCs w:val="26"/>
          <w:lang w:eastAsia="ru-RU"/>
        </w:rPr>
        <w:t>к постановлению Администрации</w:t>
      </w:r>
    </w:p>
    <w:p w:rsidR="004F78CE" w:rsidRDefault="004F78CE" w:rsidP="00C37BA9">
      <w:pPr>
        <w:spacing w:after="0" w:line="240" w:lineRule="auto"/>
        <w:ind w:left="11766"/>
        <w:rPr>
          <w:rFonts w:ascii="Times New Roman" w:hAnsi="Times New Roman" w:cs="Times New Roman"/>
          <w:sz w:val="26"/>
          <w:szCs w:val="26"/>
          <w:lang w:eastAsia="ru-RU"/>
        </w:rPr>
      </w:pPr>
      <w:r>
        <w:rPr>
          <w:rFonts w:ascii="Times New Roman" w:hAnsi="Times New Roman" w:cs="Times New Roman"/>
          <w:sz w:val="26"/>
          <w:szCs w:val="26"/>
          <w:lang w:eastAsia="ru-RU"/>
        </w:rPr>
        <w:t>города Когалыма</w:t>
      </w:r>
    </w:p>
    <w:p w:rsidR="00454DF8" w:rsidRDefault="00454DF8" w:rsidP="00454DF8">
      <w:pPr>
        <w:autoSpaceDE w:val="0"/>
        <w:autoSpaceDN w:val="0"/>
        <w:adjustRightInd w:val="0"/>
        <w:spacing w:after="0" w:line="240" w:lineRule="auto"/>
        <w:ind w:left="11766"/>
        <w:rPr>
          <w:rFonts w:ascii="Times New Roman" w:hAnsi="Times New Roman" w:cs="Times New Roman"/>
          <w:sz w:val="26"/>
          <w:szCs w:val="26"/>
          <w:lang w:eastAsia="ru-RU"/>
        </w:rPr>
      </w:pPr>
      <w:r>
        <w:rPr>
          <w:rFonts w:ascii="Times New Roman" w:hAnsi="Times New Roman" w:cs="Times New Roman"/>
          <w:sz w:val="26"/>
          <w:szCs w:val="26"/>
          <w:lang w:eastAsia="ru-RU"/>
        </w:rPr>
        <w:t>от 06.11.2014 №2762</w:t>
      </w:r>
    </w:p>
    <w:p w:rsidR="004F78CE" w:rsidRPr="00F2198D" w:rsidRDefault="004F78CE" w:rsidP="004F78CE">
      <w:pPr>
        <w:autoSpaceDE w:val="0"/>
        <w:autoSpaceDN w:val="0"/>
        <w:adjustRightInd w:val="0"/>
        <w:spacing w:after="0" w:line="240" w:lineRule="auto"/>
        <w:ind w:firstLine="10263"/>
        <w:rPr>
          <w:rFonts w:ascii="Times New Roman" w:hAnsi="Times New Roman" w:cs="Times New Roman"/>
          <w:sz w:val="16"/>
          <w:szCs w:val="26"/>
          <w:lang w:eastAsia="ru-RU"/>
        </w:rPr>
      </w:pPr>
    </w:p>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Осно</w:t>
      </w:r>
      <w:r>
        <w:rPr>
          <w:rFonts w:ascii="Times New Roman" w:hAnsi="Times New Roman" w:cs="Times New Roman"/>
          <w:sz w:val="26"/>
          <w:szCs w:val="26"/>
          <w:lang w:eastAsia="ru-RU"/>
        </w:rPr>
        <w:t>вные мероприятия муниципальной п</w:t>
      </w:r>
      <w:r w:rsidRPr="0055669E">
        <w:rPr>
          <w:rFonts w:ascii="Times New Roman" w:hAnsi="Times New Roman" w:cs="Times New Roman"/>
          <w:sz w:val="26"/>
          <w:szCs w:val="26"/>
          <w:lang w:eastAsia="ru-RU"/>
        </w:rPr>
        <w:t>рограммы</w:t>
      </w:r>
    </w:p>
    <w:p w:rsidR="004F78CE" w:rsidRPr="00F2198D" w:rsidRDefault="004F78CE" w:rsidP="004F78CE">
      <w:pPr>
        <w:spacing w:after="0" w:line="240" w:lineRule="auto"/>
        <w:jc w:val="center"/>
        <w:rPr>
          <w:rFonts w:ascii="Times New Roman" w:hAnsi="Times New Roman" w:cs="Times New Roman"/>
          <w:sz w:val="16"/>
          <w:szCs w:val="20"/>
          <w:lang w:eastAsia="ru-RU"/>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3392"/>
        <w:gridCol w:w="2353"/>
        <w:gridCol w:w="1618"/>
        <w:gridCol w:w="1144"/>
        <w:gridCol w:w="1557"/>
        <w:gridCol w:w="1423"/>
        <w:gridCol w:w="1416"/>
        <w:gridCol w:w="19"/>
        <w:gridCol w:w="2244"/>
      </w:tblGrid>
      <w:tr w:rsidR="004F78CE" w:rsidRPr="0055669E" w:rsidTr="00C37BA9">
        <w:trPr>
          <w:trHeight w:val="489"/>
        </w:trPr>
        <w:tc>
          <w:tcPr>
            <w:tcW w:w="25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p w:rsidR="004F78CE" w:rsidRPr="0055669E" w:rsidRDefault="004F78CE" w:rsidP="004F78CE">
            <w:pPr>
              <w:spacing w:after="0" w:line="240" w:lineRule="auto"/>
              <w:jc w:val="center"/>
              <w:rPr>
                <w:rFonts w:ascii="Times New Roman" w:hAnsi="Times New Roman" w:cs="Times New Roman"/>
                <w:sz w:val="26"/>
                <w:szCs w:val="26"/>
                <w:lang w:eastAsia="ru-RU"/>
              </w:rPr>
            </w:pPr>
            <w:proofErr w:type="gramStart"/>
            <w:r w:rsidRPr="0055669E">
              <w:rPr>
                <w:rFonts w:ascii="Times New Roman" w:hAnsi="Times New Roman" w:cs="Times New Roman"/>
                <w:sz w:val="26"/>
                <w:szCs w:val="26"/>
                <w:lang w:eastAsia="ru-RU"/>
              </w:rPr>
              <w:t>п</w:t>
            </w:r>
            <w:proofErr w:type="gramEnd"/>
            <w:r w:rsidRPr="0055669E">
              <w:rPr>
                <w:rFonts w:ascii="Times New Roman" w:hAnsi="Times New Roman" w:cs="Times New Roman"/>
                <w:sz w:val="26"/>
                <w:szCs w:val="26"/>
                <w:lang w:eastAsia="ru-RU"/>
              </w:rPr>
              <w:t>/п</w:t>
            </w:r>
          </w:p>
        </w:tc>
        <w:tc>
          <w:tcPr>
            <w:tcW w:w="1061"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Мероприятия программы</w:t>
            </w:r>
          </w:p>
        </w:tc>
        <w:tc>
          <w:tcPr>
            <w:tcW w:w="73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Ответственный исполнитель/соисполнитель</w:t>
            </w:r>
            <w:r>
              <w:rPr>
                <w:rFonts w:ascii="Times New Roman" w:hAnsi="Times New Roman" w:cs="Times New Roman"/>
                <w:sz w:val="26"/>
                <w:szCs w:val="26"/>
                <w:lang w:eastAsia="ru-RU"/>
              </w:rPr>
              <w:t>, учреждение, организация</w:t>
            </w:r>
          </w:p>
        </w:tc>
        <w:tc>
          <w:tcPr>
            <w:tcW w:w="50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Срок выполнения</w:t>
            </w:r>
          </w:p>
        </w:tc>
        <w:tc>
          <w:tcPr>
            <w:tcW w:w="1739" w:type="pct"/>
            <w:gridSpan w:val="5"/>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Ф</w:t>
            </w:r>
            <w:r>
              <w:rPr>
                <w:rFonts w:ascii="Times New Roman" w:hAnsi="Times New Roman" w:cs="Times New Roman"/>
                <w:sz w:val="26"/>
                <w:szCs w:val="26"/>
                <w:lang w:eastAsia="ru-RU"/>
              </w:rPr>
              <w:t>инансовые затраты на реализацию</w:t>
            </w:r>
          </w:p>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(тыс. руб.)</w:t>
            </w:r>
          </w:p>
        </w:tc>
        <w:tc>
          <w:tcPr>
            <w:tcW w:w="702"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Источники финансирования</w:t>
            </w:r>
          </w:p>
        </w:tc>
      </w:tr>
      <w:tr w:rsidR="004F78CE" w:rsidRPr="0055669E" w:rsidTr="00C37BA9">
        <w:trPr>
          <w:trHeight w:val="147"/>
        </w:trPr>
        <w:tc>
          <w:tcPr>
            <w:tcW w:w="25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358"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c>
          <w:tcPr>
            <w:tcW w:w="1381" w:type="pct"/>
            <w:gridSpan w:val="4"/>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 том числе</w:t>
            </w:r>
          </w:p>
        </w:tc>
        <w:tc>
          <w:tcPr>
            <w:tcW w:w="702"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r>
      <w:tr w:rsidR="004F78CE" w:rsidRPr="0055669E" w:rsidTr="00C37BA9">
        <w:trPr>
          <w:trHeight w:val="352"/>
        </w:trPr>
        <w:tc>
          <w:tcPr>
            <w:tcW w:w="25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358"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487" w:type="pct"/>
            <w:vAlign w:val="center"/>
          </w:tcPr>
          <w:p w:rsidR="004F78CE" w:rsidRPr="0055669E" w:rsidRDefault="004F78CE" w:rsidP="004F78CE">
            <w:pPr>
              <w:spacing w:after="0" w:line="240" w:lineRule="auto"/>
              <w:ind w:left="81" w:hanging="81"/>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 г.</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2015 г.</w:t>
            </w:r>
          </w:p>
        </w:tc>
        <w:tc>
          <w:tcPr>
            <w:tcW w:w="449" w:type="pct"/>
            <w:gridSpan w:val="2"/>
            <w:vAlign w:val="center"/>
          </w:tcPr>
          <w:p w:rsidR="004F78CE" w:rsidRPr="0055669E" w:rsidRDefault="004F78CE" w:rsidP="00852BDD">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2016 г.</w:t>
            </w:r>
          </w:p>
        </w:tc>
        <w:tc>
          <w:tcPr>
            <w:tcW w:w="702"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r>
      <w:tr w:rsidR="004F78CE" w:rsidRPr="0055669E" w:rsidTr="00C37BA9">
        <w:trPr>
          <w:trHeight w:val="331"/>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p>
        </w:tc>
        <w:tc>
          <w:tcPr>
            <w:tcW w:w="1061"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w:t>
            </w:r>
          </w:p>
        </w:tc>
        <w:tc>
          <w:tcPr>
            <w:tcW w:w="73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3</w:t>
            </w:r>
          </w:p>
        </w:tc>
        <w:tc>
          <w:tcPr>
            <w:tcW w:w="50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w:t>
            </w:r>
          </w:p>
        </w:tc>
        <w:tc>
          <w:tcPr>
            <w:tcW w:w="358"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p>
        </w:tc>
        <w:tc>
          <w:tcPr>
            <w:tcW w:w="48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6</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7</w:t>
            </w:r>
          </w:p>
        </w:tc>
        <w:tc>
          <w:tcPr>
            <w:tcW w:w="449" w:type="pct"/>
            <w:gridSpan w:val="2"/>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8</w:t>
            </w:r>
          </w:p>
        </w:tc>
        <w:tc>
          <w:tcPr>
            <w:tcW w:w="70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9</w:t>
            </w:r>
          </w:p>
        </w:tc>
      </w:tr>
      <w:tr w:rsidR="004F78CE" w:rsidRPr="0055669E" w:rsidTr="00C37BA9">
        <w:trPr>
          <w:trHeight w:val="70"/>
        </w:trPr>
        <w:tc>
          <w:tcPr>
            <w:tcW w:w="5000" w:type="pct"/>
            <w:gridSpan w:val="10"/>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Цель 1. Повышение надежности и качества предоставления жилищно-коммунальных услуг населению города Когалыма</w:t>
            </w:r>
          </w:p>
        </w:tc>
      </w:tr>
      <w:tr w:rsidR="004F78CE" w:rsidRPr="0055669E" w:rsidTr="00C37BA9">
        <w:trPr>
          <w:trHeight w:val="70"/>
        </w:trPr>
        <w:tc>
          <w:tcPr>
            <w:tcW w:w="5000" w:type="pct"/>
            <w:gridSpan w:val="10"/>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Подпрограмма 1. «Создание условий для обеспечения </w:t>
            </w:r>
            <w:r>
              <w:rPr>
                <w:rFonts w:ascii="Times New Roman" w:hAnsi="Times New Roman" w:cs="Times New Roman"/>
                <w:sz w:val="26"/>
                <w:szCs w:val="26"/>
                <w:lang w:eastAsia="ru-RU"/>
              </w:rPr>
              <w:t xml:space="preserve">потребителей </w:t>
            </w:r>
            <w:r w:rsidRPr="0055669E">
              <w:rPr>
                <w:rFonts w:ascii="Times New Roman" w:hAnsi="Times New Roman" w:cs="Times New Roman"/>
                <w:sz w:val="26"/>
                <w:szCs w:val="26"/>
                <w:lang w:eastAsia="ru-RU"/>
              </w:rPr>
              <w:t>качественными коммунальными услугами»</w:t>
            </w:r>
          </w:p>
        </w:tc>
      </w:tr>
      <w:tr w:rsidR="004F78CE" w:rsidRPr="0055669E" w:rsidTr="00C37BA9">
        <w:trPr>
          <w:trHeight w:val="70"/>
        </w:trPr>
        <w:tc>
          <w:tcPr>
            <w:tcW w:w="5000" w:type="pct"/>
            <w:gridSpan w:val="10"/>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Задача 1. Создать условия для обеспечения </w:t>
            </w:r>
            <w:r>
              <w:rPr>
                <w:rFonts w:ascii="Times New Roman" w:hAnsi="Times New Roman" w:cs="Times New Roman"/>
                <w:sz w:val="26"/>
                <w:szCs w:val="26"/>
                <w:lang w:eastAsia="ru-RU"/>
              </w:rPr>
              <w:t xml:space="preserve">потребителей </w:t>
            </w:r>
            <w:r w:rsidRPr="0055669E">
              <w:rPr>
                <w:rFonts w:ascii="Times New Roman" w:hAnsi="Times New Roman" w:cs="Times New Roman"/>
                <w:sz w:val="26"/>
                <w:szCs w:val="26"/>
                <w:lang w:eastAsia="ru-RU"/>
              </w:rPr>
              <w:t>качественными коммунальными услугами</w:t>
            </w:r>
          </w:p>
        </w:tc>
      </w:tr>
      <w:tr w:rsidR="004F78CE" w:rsidRPr="0055669E" w:rsidTr="00C37BA9">
        <w:trPr>
          <w:trHeight w:val="1401"/>
        </w:trPr>
        <w:tc>
          <w:tcPr>
            <w:tcW w:w="256" w:type="pct"/>
            <w:vAlign w:val="center"/>
          </w:tcPr>
          <w:p w:rsidR="004F78CE" w:rsidRPr="0055669E" w:rsidRDefault="004F78CE" w:rsidP="004F78CE">
            <w:pPr>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p>
        </w:tc>
        <w:tc>
          <w:tcPr>
            <w:tcW w:w="1061" w:type="pct"/>
            <w:vAlign w:val="center"/>
          </w:tcPr>
          <w:p w:rsidR="004F78CE" w:rsidRPr="0055669E" w:rsidRDefault="004F78CE" w:rsidP="00C37BA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Капитальный ремонт (с заменой) систем теплоснабжения, водоснабжения и водоотведения для подготовки к осенне-зимнему периоду</w:t>
            </w:r>
          </w:p>
        </w:tc>
        <w:tc>
          <w:tcPr>
            <w:tcW w:w="73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Align w:val="center"/>
          </w:tcPr>
          <w:p w:rsidR="004F78CE" w:rsidRPr="0055669E" w:rsidRDefault="004F78CE" w:rsidP="004F78CE">
            <w:pPr>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358" w:type="pct"/>
            <w:vAlign w:val="center"/>
          </w:tcPr>
          <w:p w:rsidR="004F78CE" w:rsidRPr="0055669E" w:rsidRDefault="008A3EDB" w:rsidP="004F78CE">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9 607,15</w:t>
            </w:r>
          </w:p>
        </w:tc>
        <w:tc>
          <w:tcPr>
            <w:tcW w:w="487" w:type="pct"/>
            <w:vAlign w:val="center"/>
          </w:tcPr>
          <w:p w:rsidR="004F78CE" w:rsidRPr="0055669E" w:rsidRDefault="008A3EDB" w:rsidP="004F78CE">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7 936,85</w:t>
            </w:r>
          </w:p>
        </w:tc>
        <w:tc>
          <w:tcPr>
            <w:tcW w:w="445" w:type="pct"/>
            <w:vAlign w:val="center"/>
          </w:tcPr>
          <w:p w:rsidR="004F78CE" w:rsidRPr="0055669E" w:rsidRDefault="004F78CE" w:rsidP="004F78CE">
            <w:pPr>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863,90</w:t>
            </w:r>
          </w:p>
        </w:tc>
        <w:tc>
          <w:tcPr>
            <w:tcW w:w="443" w:type="pct"/>
            <w:vAlign w:val="center"/>
          </w:tcPr>
          <w:p w:rsidR="004F78CE" w:rsidRPr="00A134E2" w:rsidRDefault="004F78CE" w:rsidP="004F78CE">
            <w:pPr>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806,40</w:t>
            </w:r>
          </w:p>
        </w:tc>
        <w:tc>
          <w:tcPr>
            <w:tcW w:w="708" w:type="pct"/>
            <w:gridSpan w:val="2"/>
            <w:vAlign w:val="center"/>
          </w:tcPr>
          <w:p w:rsidR="004F78CE" w:rsidRPr="0055669E" w:rsidRDefault="004F78CE" w:rsidP="00FD2459">
            <w:pP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8A3EDB" w:rsidRPr="0055669E" w:rsidTr="00C37BA9">
        <w:trPr>
          <w:trHeight w:val="126"/>
        </w:trPr>
        <w:tc>
          <w:tcPr>
            <w:tcW w:w="256" w:type="pct"/>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1" w:type="pct"/>
            <w:vAlign w:val="center"/>
          </w:tcPr>
          <w:p w:rsidR="008A3EDB" w:rsidRPr="0055669E" w:rsidRDefault="008A3EDB" w:rsidP="004F78CE">
            <w:pPr>
              <w:spacing w:after="0" w:line="280" w:lineRule="exact"/>
              <w:rPr>
                <w:rFonts w:ascii="Times New Roman" w:hAnsi="Times New Roman" w:cs="Times New Roman"/>
                <w:sz w:val="26"/>
                <w:szCs w:val="26"/>
                <w:lang w:eastAsia="ru-RU"/>
              </w:rPr>
            </w:pPr>
          </w:p>
        </w:tc>
        <w:tc>
          <w:tcPr>
            <w:tcW w:w="736" w:type="pct"/>
            <w:vAlign w:val="center"/>
          </w:tcPr>
          <w:p w:rsidR="008A3EDB" w:rsidRPr="00E860A8" w:rsidRDefault="008A3EDB" w:rsidP="00E860A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ОРЖКХ</w:t>
            </w:r>
            <w:r w:rsidRPr="00E860A8">
              <w:rPr>
                <w:rFonts w:ascii="Times New Roman" w:hAnsi="Times New Roman" w:cs="Times New Roman"/>
                <w:sz w:val="26"/>
                <w:szCs w:val="26"/>
                <w:lang w:eastAsia="ru-RU"/>
              </w:rPr>
              <w:t>/</w:t>
            </w:r>
          </w:p>
          <w:p w:rsidR="008A3EDB" w:rsidRPr="0055669E" w:rsidRDefault="008A3EDB" w:rsidP="00E860A8">
            <w:pPr>
              <w:spacing w:after="0"/>
              <w:jc w:val="center"/>
              <w:rPr>
                <w:rFonts w:ascii="Times New Roman" w:hAnsi="Times New Roman" w:cs="Times New Roman"/>
                <w:sz w:val="26"/>
                <w:szCs w:val="26"/>
                <w:lang w:eastAsia="ru-RU"/>
              </w:rPr>
            </w:pPr>
            <w:r w:rsidRPr="00E860A8">
              <w:rPr>
                <w:rFonts w:ascii="Times New Roman" w:hAnsi="Times New Roman" w:cs="Times New Roman"/>
                <w:sz w:val="26"/>
                <w:szCs w:val="26"/>
                <w:lang w:eastAsia="ru-RU"/>
              </w:rPr>
              <w:t>МКУ «УЖКХ города Когалыма»**</w:t>
            </w:r>
          </w:p>
        </w:tc>
        <w:tc>
          <w:tcPr>
            <w:tcW w:w="506"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2014-2016</w:t>
            </w:r>
          </w:p>
        </w:tc>
        <w:tc>
          <w:tcPr>
            <w:tcW w:w="358"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2 517,71</w:t>
            </w:r>
          </w:p>
        </w:tc>
        <w:tc>
          <w:tcPr>
            <w:tcW w:w="487"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931,01</w:t>
            </w:r>
          </w:p>
        </w:tc>
        <w:tc>
          <w:tcPr>
            <w:tcW w:w="445" w:type="pct"/>
            <w:vAlign w:val="center"/>
          </w:tcPr>
          <w:p w:rsidR="008A3EDB" w:rsidRPr="0055669E" w:rsidRDefault="008A3EDB"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820,70</w:t>
            </w:r>
          </w:p>
        </w:tc>
        <w:tc>
          <w:tcPr>
            <w:tcW w:w="443" w:type="pct"/>
            <w:vAlign w:val="center"/>
          </w:tcPr>
          <w:p w:rsidR="008A3EDB" w:rsidRPr="0055669E" w:rsidRDefault="008A3EDB"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766,00</w:t>
            </w:r>
          </w:p>
        </w:tc>
        <w:tc>
          <w:tcPr>
            <w:tcW w:w="708" w:type="pct"/>
            <w:gridSpan w:val="2"/>
            <w:vAlign w:val="center"/>
          </w:tcPr>
          <w:p w:rsidR="008A3EDB" w:rsidRPr="0055669E" w:rsidRDefault="008A3EDB" w:rsidP="00F2198D">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Х</w:t>
            </w:r>
            <w:r>
              <w:rPr>
                <w:rFonts w:ascii="Times New Roman" w:hAnsi="Times New Roman" w:cs="Times New Roman"/>
                <w:sz w:val="26"/>
                <w:szCs w:val="26"/>
                <w:lang w:eastAsia="ru-RU"/>
              </w:rPr>
              <w:t xml:space="preserve">анты-Мансийского автономного округа – </w:t>
            </w:r>
            <w:r w:rsidRPr="0055669E">
              <w:rPr>
                <w:rFonts w:ascii="Times New Roman" w:hAnsi="Times New Roman" w:cs="Times New Roman"/>
                <w:sz w:val="26"/>
                <w:szCs w:val="26"/>
                <w:lang w:eastAsia="ru-RU"/>
              </w:rPr>
              <w:t>Югры</w:t>
            </w:r>
            <w:r>
              <w:rPr>
                <w:rFonts w:ascii="Times New Roman" w:hAnsi="Times New Roman" w:cs="Times New Roman"/>
                <w:sz w:val="26"/>
                <w:szCs w:val="26"/>
                <w:lang w:eastAsia="ru-RU"/>
              </w:rPr>
              <w:t xml:space="preserve"> (далее ХМАО – Югры)</w:t>
            </w:r>
          </w:p>
        </w:tc>
      </w:tr>
    </w:tbl>
    <w:p w:rsidR="00C37BA9" w:rsidRDefault="00C37BA9" w:rsidP="004F78CE">
      <w:pPr>
        <w:spacing w:after="0"/>
        <w:jc w:val="center"/>
        <w:rPr>
          <w:rFonts w:ascii="Times New Roman" w:hAnsi="Times New Roman" w:cs="Times New Roman"/>
          <w:sz w:val="26"/>
          <w:szCs w:val="26"/>
          <w:lang w:eastAsia="ru-RU"/>
        </w:rPr>
        <w:sectPr w:rsidR="00C37BA9" w:rsidSect="006C05A2">
          <w:pgSz w:w="16838" w:h="11906" w:orient="landscape" w:code="9"/>
          <w:pgMar w:top="2268" w:right="567" w:bottom="425" w:left="567" w:header="720" w:footer="720" w:gutter="0"/>
          <w:cols w:space="720"/>
          <w:titlePg/>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3392"/>
        <w:gridCol w:w="2353"/>
        <w:gridCol w:w="1618"/>
        <w:gridCol w:w="1282"/>
        <w:gridCol w:w="1419"/>
        <w:gridCol w:w="1458"/>
        <w:gridCol w:w="1381"/>
        <w:gridCol w:w="2263"/>
      </w:tblGrid>
      <w:tr w:rsidR="008A3EDB" w:rsidRPr="0055669E" w:rsidTr="00C37BA9">
        <w:trPr>
          <w:trHeight w:val="70"/>
        </w:trPr>
        <w:tc>
          <w:tcPr>
            <w:tcW w:w="256" w:type="pct"/>
            <w:vMerge w:val="restart"/>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1" w:type="pct"/>
            <w:vMerge w:val="restart"/>
            <w:vAlign w:val="center"/>
          </w:tcPr>
          <w:p w:rsidR="008A3EDB" w:rsidRPr="0055669E" w:rsidRDefault="008A3EDB" w:rsidP="004F78CE">
            <w:pPr>
              <w:spacing w:after="0" w:line="280" w:lineRule="exact"/>
              <w:rPr>
                <w:rFonts w:ascii="Times New Roman" w:hAnsi="Times New Roman" w:cs="Times New Roman"/>
                <w:sz w:val="26"/>
                <w:szCs w:val="26"/>
                <w:lang w:eastAsia="ru-RU"/>
              </w:rPr>
            </w:pPr>
          </w:p>
        </w:tc>
        <w:tc>
          <w:tcPr>
            <w:tcW w:w="736" w:type="pct"/>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506" w:type="pct"/>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401"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132,7</w:t>
            </w:r>
          </w:p>
        </w:tc>
        <w:tc>
          <w:tcPr>
            <w:tcW w:w="444"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49,10</w:t>
            </w:r>
          </w:p>
        </w:tc>
        <w:tc>
          <w:tcPr>
            <w:tcW w:w="456" w:type="pct"/>
            <w:vAlign w:val="center"/>
          </w:tcPr>
          <w:p w:rsidR="008A3EDB" w:rsidRPr="0055669E" w:rsidRDefault="008A3EDB"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43,20</w:t>
            </w:r>
          </w:p>
        </w:tc>
        <w:tc>
          <w:tcPr>
            <w:tcW w:w="432" w:type="pct"/>
            <w:vAlign w:val="center"/>
          </w:tcPr>
          <w:p w:rsidR="008A3EDB" w:rsidRPr="0055669E" w:rsidRDefault="008A3EDB"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40,40</w:t>
            </w:r>
          </w:p>
        </w:tc>
        <w:tc>
          <w:tcPr>
            <w:tcW w:w="708" w:type="pct"/>
            <w:vAlign w:val="center"/>
          </w:tcPr>
          <w:p w:rsidR="008A3EDB" w:rsidRPr="0055669E" w:rsidRDefault="008A3EDB"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8A3EDB" w:rsidRPr="0055669E" w:rsidTr="00C37BA9">
        <w:trPr>
          <w:trHeight w:val="1655"/>
        </w:trPr>
        <w:tc>
          <w:tcPr>
            <w:tcW w:w="256" w:type="pct"/>
            <w:vMerge/>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1" w:type="pct"/>
            <w:vMerge/>
            <w:vAlign w:val="center"/>
          </w:tcPr>
          <w:p w:rsidR="008A3EDB" w:rsidRPr="0055669E" w:rsidRDefault="008A3EDB" w:rsidP="004F78CE">
            <w:pPr>
              <w:spacing w:after="0" w:line="280" w:lineRule="exact"/>
              <w:rPr>
                <w:rFonts w:ascii="Times New Roman" w:hAnsi="Times New Roman" w:cs="Times New Roman"/>
                <w:sz w:val="26"/>
                <w:szCs w:val="26"/>
                <w:lang w:eastAsia="ru-RU"/>
              </w:rPr>
            </w:pPr>
          </w:p>
        </w:tc>
        <w:tc>
          <w:tcPr>
            <w:tcW w:w="736" w:type="pct"/>
            <w:vMerge w:val="restart"/>
            <w:vAlign w:val="center"/>
          </w:tcPr>
          <w:p w:rsidR="008A3EDB" w:rsidRPr="00E860A8" w:rsidRDefault="008A3EDB" w:rsidP="00C37BA9">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ОРЖКХ</w:t>
            </w:r>
            <w:r w:rsidRPr="00E860A8">
              <w:rPr>
                <w:rFonts w:ascii="Times New Roman" w:hAnsi="Times New Roman" w:cs="Times New Roman"/>
                <w:sz w:val="26"/>
                <w:szCs w:val="26"/>
                <w:lang w:eastAsia="ru-RU"/>
              </w:rPr>
              <w:t>/</w:t>
            </w:r>
          </w:p>
          <w:p w:rsidR="008A3EDB" w:rsidRPr="0055669E" w:rsidRDefault="008A3EDB" w:rsidP="00C37BA9">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Комитет по управлению муниципальным имуществом Администрации города Когалыма</w:t>
            </w:r>
            <w:r w:rsidRPr="00E860A8">
              <w:rPr>
                <w:rFonts w:ascii="Times New Roman" w:hAnsi="Times New Roman" w:cs="Times New Roman"/>
                <w:sz w:val="26"/>
                <w:szCs w:val="26"/>
                <w:lang w:eastAsia="ru-RU"/>
              </w:rPr>
              <w:t>**</w:t>
            </w:r>
            <w:r>
              <w:rPr>
                <w:rFonts w:ascii="Times New Roman" w:hAnsi="Times New Roman" w:cs="Times New Roman"/>
                <w:sz w:val="26"/>
                <w:szCs w:val="26"/>
                <w:lang w:eastAsia="ru-RU"/>
              </w:rPr>
              <w:t>***</w:t>
            </w:r>
          </w:p>
        </w:tc>
        <w:tc>
          <w:tcPr>
            <w:tcW w:w="506" w:type="pct"/>
            <w:vMerge w:val="restar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w:t>
            </w:r>
          </w:p>
        </w:tc>
        <w:tc>
          <w:tcPr>
            <w:tcW w:w="401"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6 608,90</w:t>
            </w:r>
          </w:p>
        </w:tc>
        <w:tc>
          <w:tcPr>
            <w:tcW w:w="444"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6 608,90</w:t>
            </w:r>
          </w:p>
        </w:tc>
        <w:tc>
          <w:tcPr>
            <w:tcW w:w="456"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32" w:type="pct"/>
            <w:vAlign w:val="center"/>
          </w:tcPr>
          <w:p w:rsidR="008A3EDB" w:rsidRPr="0055669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8" w:type="pct"/>
            <w:vAlign w:val="center"/>
          </w:tcPr>
          <w:p w:rsidR="008A3EDB" w:rsidRPr="0055669E" w:rsidRDefault="008A3EDB" w:rsidP="00FD2459">
            <w:pPr>
              <w:spacing w:after="0" w:line="240" w:lineRule="auto"/>
              <w:rPr>
                <w:rFonts w:ascii="Times New Roman" w:hAnsi="Times New Roman" w:cs="Times New Roman"/>
                <w:sz w:val="26"/>
                <w:szCs w:val="26"/>
                <w:lang w:eastAsia="ru-RU"/>
              </w:rPr>
            </w:pPr>
            <w:r w:rsidRPr="00E860A8">
              <w:rPr>
                <w:rFonts w:ascii="Times New Roman" w:hAnsi="Times New Roman" w:cs="Times New Roman"/>
                <w:sz w:val="26"/>
                <w:szCs w:val="26"/>
                <w:lang w:eastAsia="ru-RU"/>
              </w:rPr>
              <w:t>бюджет ХМАО-Югры</w:t>
            </w:r>
          </w:p>
        </w:tc>
      </w:tr>
      <w:tr w:rsidR="008A3EDB" w:rsidRPr="0055669E" w:rsidTr="00C37BA9">
        <w:trPr>
          <w:trHeight w:val="70"/>
        </w:trPr>
        <w:tc>
          <w:tcPr>
            <w:tcW w:w="256" w:type="pct"/>
            <w:vMerge/>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1" w:type="pct"/>
            <w:vMerge/>
            <w:vAlign w:val="center"/>
          </w:tcPr>
          <w:p w:rsidR="008A3EDB" w:rsidRPr="0055669E" w:rsidRDefault="008A3EDB" w:rsidP="004F78CE">
            <w:pPr>
              <w:spacing w:after="0" w:line="280" w:lineRule="exact"/>
              <w:rPr>
                <w:rFonts w:ascii="Times New Roman" w:hAnsi="Times New Roman" w:cs="Times New Roman"/>
                <w:sz w:val="26"/>
                <w:szCs w:val="26"/>
                <w:lang w:eastAsia="ru-RU"/>
              </w:rPr>
            </w:pPr>
          </w:p>
        </w:tc>
        <w:tc>
          <w:tcPr>
            <w:tcW w:w="736" w:type="pct"/>
            <w:vMerge/>
            <w:vAlign w:val="center"/>
          </w:tcPr>
          <w:p w:rsidR="008A3EDB" w:rsidRDefault="008A3EDB" w:rsidP="00E860A8">
            <w:pPr>
              <w:spacing w:after="0"/>
              <w:jc w:val="center"/>
              <w:rPr>
                <w:rFonts w:ascii="Times New Roman" w:hAnsi="Times New Roman" w:cs="Times New Roman"/>
                <w:sz w:val="26"/>
                <w:szCs w:val="26"/>
                <w:lang w:eastAsia="ru-RU"/>
              </w:rPr>
            </w:pPr>
          </w:p>
        </w:tc>
        <w:tc>
          <w:tcPr>
            <w:tcW w:w="506" w:type="pct"/>
            <w:vMerge/>
            <w:vAlign w:val="center"/>
          </w:tcPr>
          <w:p w:rsidR="008A3EDB" w:rsidRDefault="008A3EDB" w:rsidP="004F78CE">
            <w:pPr>
              <w:spacing w:after="0"/>
              <w:jc w:val="center"/>
              <w:rPr>
                <w:rFonts w:ascii="Times New Roman" w:hAnsi="Times New Roman" w:cs="Times New Roman"/>
                <w:sz w:val="26"/>
                <w:szCs w:val="26"/>
                <w:lang w:eastAsia="ru-RU"/>
              </w:rPr>
            </w:pPr>
          </w:p>
        </w:tc>
        <w:tc>
          <w:tcPr>
            <w:tcW w:w="401"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347,84</w:t>
            </w:r>
          </w:p>
        </w:tc>
        <w:tc>
          <w:tcPr>
            <w:tcW w:w="444"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347,84</w:t>
            </w:r>
          </w:p>
        </w:tc>
        <w:tc>
          <w:tcPr>
            <w:tcW w:w="456"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32" w:type="pc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8" w:type="pct"/>
            <w:vAlign w:val="center"/>
          </w:tcPr>
          <w:p w:rsidR="008A3EDB" w:rsidRPr="00E860A8" w:rsidRDefault="008A3EDB" w:rsidP="00FD2459">
            <w:pPr>
              <w:spacing w:after="0" w:line="240" w:lineRule="auto"/>
              <w:rPr>
                <w:rFonts w:ascii="Times New Roman" w:hAnsi="Times New Roman" w:cs="Times New Roman"/>
                <w:sz w:val="26"/>
                <w:szCs w:val="26"/>
                <w:lang w:eastAsia="ru-RU"/>
              </w:rPr>
            </w:pPr>
            <w:r w:rsidRPr="008A3EDB">
              <w:rPr>
                <w:rFonts w:ascii="Times New Roman" w:hAnsi="Times New Roman" w:cs="Times New Roman"/>
                <w:sz w:val="26"/>
                <w:szCs w:val="26"/>
                <w:lang w:eastAsia="ru-RU"/>
              </w:rPr>
              <w:t>бюджет города Когалыма</w:t>
            </w:r>
          </w:p>
        </w:tc>
      </w:tr>
      <w:tr w:rsidR="004F78CE" w:rsidRPr="0055669E" w:rsidTr="00C37BA9">
        <w:trPr>
          <w:trHeight w:val="70"/>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br w:type="page"/>
            </w:r>
            <w:r w:rsidRPr="0055669E">
              <w:rPr>
                <w:rFonts w:ascii="Times New Roman" w:hAnsi="Times New Roman" w:cs="Times New Roman"/>
                <w:sz w:val="26"/>
                <w:szCs w:val="26"/>
                <w:lang w:eastAsia="ru-RU"/>
              </w:rPr>
              <w:t>2.</w:t>
            </w:r>
          </w:p>
        </w:tc>
        <w:tc>
          <w:tcPr>
            <w:tcW w:w="1061"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4C1276">
              <w:rPr>
                <w:rFonts w:ascii="Times New Roman" w:hAnsi="Times New Roman" w:cs="Times New Roman"/>
                <w:sz w:val="26"/>
                <w:szCs w:val="26"/>
                <w:lang w:eastAsia="ru-RU"/>
              </w:rPr>
              <w:t>Хранение материально-технических ресурсов и строительных материалов для оперативного устранения неисправностей и аварий на объектах жилищно-коммунального хозяйства города Когалыма</w:t>
            </w:r>
          </w:p>
        </w:tc>
        <w:tc>
          <w:tcPr>
            <w:tcW w:w="73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МКУ «УЖКХ города Когалыма»</w:t>
            </w:r>
          </w:p>
        </w:tc>
        <w:tc>
          <w:tcPr>
            <w:tcW w:w="50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01" w:type="pct"/>
            <w:vAlign w:val="center"/>
          </w:tcPr>
          <w:p w:rsidR="004F78CE" w:rsidRPr="0055669E" w:rsidRDefault="004F78CE" w:rsidP="004F78CE">
            <w:pPr>
              <w:tabs>
                <w:tab w:val="right" w:pos="376"/>
                <w:tab w:val="right" w:pos="675"/>
              </w:tabs>
              <w:spacing w:after="0" w:line="240" w:lineRule="auto"/>
              <w:ind w:hanging="236"/>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427,40</w:t>
            </w:r>
          </w:p>
        </w:tc>
        <w:tc>
          <w:tcPr>
            <w:tcW w:w="444"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135,60</w:t>
            </w:r>
          </w:p>
        </w:tc>
        <w:tc>
          <w:tcPr>
            <w:tcW w:w="4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142,40</w:t>
            </w:r>
          </w:p>
        </w:tc>
        <w:tc>
          <w:tcPr>
            <w:tcW w:w="43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149,40</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4F78CE" w:rsidRPr="0055669E" w:rsidTr="00C37BA9">
        <w:trPr>
          <w:trHeight w:val="70"/>
        </w:trPr>
        <w:tc>
          <w:tcPr>
            <w:tcW w:w="25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55669E">
              <w:rPr>
                <w:rFonts w:ascii="Times New Roman" w:hAnsi="Times New Roman" w:cs="Times New Roman"/>
                <w:sz w:val="26"/>
                <w:szCs w:val="26"/>
                <w:lang w:eastAsia="ru-RU"/>
              </w:rPr>
              <w:t>.</w:t>
            </w:r>
          </w:p>
        </w:tc>
        <w:tc>
          <w:tcPr>
            <w:tcW w:w="1061" w:type="pct"/>
            <w:vMerge w:val="restart"/>
            <w:vAlign w:val="center"/>
          </w:tcPr>
          <w:p w:rsidR="004F78CE" w:rsidRPr="000D0196" w:rsidRDefault="004F78CE" w:rsidP="004F78CE">
            <w:pPr>
              <w:spacing w:after="0" w:line="240" w:lineRule="auto"/>
              <w:rPr>
                <w:rFonts w:ascii="Times New Roman CYR" w:eastAsia="Batang" w:hAnsi="Times New Roman CYR" w:cs="Times New Roman"/>
                <w:sz w:val="26"/>
                <w:szCs w:val="26"/>
                <w:lang w:eastAsia="ru-RU"/>
              </w:rPr>
            </w:pPr>
            <w:r>
              <w:rPr>
                <w:rFonts w:ascii="Times New Roman" w:hAnsi="Times New Roman" w:cs="Times New Roman"/>
                <w:sz w:val="26"/>
                <w:szCs w:val="26"/>
              </w:rPr>
              <w:t>Р</w:t>
            </w:r>
            <w:r w:rsidRPr="0005439E">
              <w:rPr>
                <w:rFonts w:ascii="Times New Roman" w:hAnsi="Times New Roman" w:cs="Times New Roman"/>
                <w:sz w:val="26"/>
                <w:szCs w:val="26"/>
              </w:rPr>
              <w:t>еконструкци</w:t>
            </w:r>
            <w:r>
              <w:rPr>
                <w:rFonts w:ascii="Times New Roman" w:hAnsi="Times New Roman" w:cs="Times New Roman"/>
                <w:sz w:val="26"/>
                <w:szCs w:val="26"/>
              </w:rPr>
              <w:t>я</w:t>
            </w:r>
            <w:r w:rsidRPr="0005439E">
              <w:rPr>
                <w:rFonts w:ascii="Times New Roman" w:hAnsi="Times New Roman" w:cs="Times New Roman"/>
                <w:sz w:val="26"/>
                <w:szCs w:val="26"/>
              </w:rPr>
              <w:t>, расширение, модернизаци</w:t>
            </w:r>
            <w:r>
              <w:rPr>
                <w:rFonts w:ascii="Times New Roman" w:hAnsi="Times New Roman" w:cs="Times New Roman"/>
                <w:sz w:val="26"/>
                <w:szCs w:val="26"/>
              </w:rPr>
              <w:t>я и</w:t>
            </w:r>
            <w:r w:rsidRPr="0005439E">
              <w:rPr>
                <w:rFonts w:ascii="Times New Roman" w:hAnsi="Times New Roman" w:cs="Times New Roman"/>
                <w:sz w:val="26"/>
                <w:szCs w:val="26"/>
              </w:rPr>
              <w:t xml:space="preserve"> строительство объектов коммунального комплекса</w:t>
            </w:r>
            <w:r>
              <w:rPr>
                <w:rFonts w:ascii="Times New Roman" w:hAnsi="Times New Roman" w:cs="Times New Roman"/>
                <w:sz w:val="26"/>
                <w:szCs w:val="26"/>
              </w:rPr>
              <w:t xml:space="preserve"> </w:t>
            </w:r>
            <w:r>
              <w:rPr>
                <w:rFonts w:ascii="Times New Roman CYR" w:eastAsia="Batang" w:hAnsi="Times New Roman CYR" w:cs="Times New Roman"/>
                <w:sz w:val="26"/>
                <w:szCs w:val="26"/>
                <w:lang w:eastAsia="ru-RU"/>
              </w:rPr>
              <w:t xml:space="preserve">(реконструкция </w:t>
            </w:r>
            <w:r w:rsidRPr="006509FA">
              <w:rPr>
                <w:rFonts w:ascii="Times New Roman CYR" w:eastAsia="Batang" w:hAnsi="Times New Roman CYR" w:cs="Times New Roman"/>
                <w:sz w:val="26"/>
                <w:szCs w:val="26"/>
                <w:lang w:eastAsia="ru-RU"/>
              </w:rPr>
              <w:t>канализационных очистных сооружений</w:t>
            </w:r>
            <w:r>
              <w:rPr>
                <w:rFonts w:ascii="Times New Roman CYR" w:eastAsia="Batang" w:hAnsi="Times New Roman CYR" w:cs="Times New Roman"/>
                <w:sz w:val="26"/>
                <w:szCs w:val="26"/>
                <w:lang w:eastAsia="ru-RU"/>
              </w:rPr>
              <w:t xml:space="preserve"> – 1 очередь)</w:t>
            </w:r>
          </w:p>
        </w:tc>
        <w:tc>
          <w:tcPr>
            <w:tcW w:w="73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МУ «У</w:t>
            </w:r>
            <w:r>
              <w:rPr>
                <w:rFonts w:ascii="Times New Roman" w:hAnsi="Times New Roman" w:cs="Times New Roman"/>
                <w:sz w:val="26"/>
                <w:szCs w:val="26"/>
                <w:lang w:eastAsia="ru-RU"/>
              </w:rPr>
              <w:t>КС</w:t>
            </w:r>
            <w:r w:rsidRPr="0055669E">
              <w:rPr>
                <w:rFonts w:ascii="Times New Roman" w:hAnsi="Times New Roman" w:cs="Times New Roman"/>
                <w:sz w:val="26"/>
                <w:szCs w:val="26"/>
                <w:lang w:eastAsia="ru-RU"/>
              </w:rPr>
              <w:t xml:space="preserve"> города Когалыма» **</w:t>
            </w:r>
            <w:r>
              <w:rPr>
                <w:rFonts w:ascii="Times New Roman" w:hAnsi="Times New Roman" w:cs="Times New Roman"/>
                <w:sz w:val="26"/>
                <w:szCs w:val="26"/>
                <w:lang w:eastAsia="ru-RU"/>
              </w:rPr>
              <w:t>*</w:t>
            </w:r>
          </w:p>
        </w:tc>
        <w:tc>
          <w:tcPr>
            <w:tcW w:w="50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01"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3 913,80</w:t>
            </w:r>
          </w:p>
        </w:tc>
        <w:tc>
          <w:tcPr>
            <w:tcW w:w="444"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3 913,80</w:t>
            </w:r>
          </w:p>
        </w:tc>
        <w:tc>
          <w:tcPr>
            <w:tcW w:w="456"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32"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4F78CE" w:rsidRPr="0055669E" w:rsidTr="00C37BA9">
        <w:trPr>
          <w:trHeight w:val="70"/>
        </w:trPr>
        <w:tc>
          <w:tcPr>
            <w:tcW w:w="25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40" w:lineRule="auto"/>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401"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3 522,00</w:t>
            </w:r>
          </w:p>
        </w:tc>
        <w:tc>
          <w:tcPr>
            <w:tcW w:w="444"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3 522,00</w:t>
            </w:r>
          </w:p>
        </w:tc>
        <w:tc>
          <w:tcPr>
            <w:tcW w:w="456"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32"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8" w:type="pct"/>
            <w:vAlign w:val="center"/>
          </w:tcPr>
          <w:p w:rsidR="004F78C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бюджет </w:t>
            </w:r>
          </w:p>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4F78CE" w:rsidRPr="0055669E" w:rsidTr="00C37BA9">
        <w:trPr>
          <w:trHeight w:val="70"/>
        </w:trPr>
        <w:tc>
          <w:tcPr>
            <w:tcW w:w="25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40" w:lineRule="auto"/>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401"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391,80</w:t>
            </w:r>
          </w:p>
        </w:tc>
        <w:tc>
          <w:tcPr>
            <w:tcW w:w="444"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391,80</w:t>
            </w:r>
          </w:p>
        </w:tc>
        <w:tc>
          <w:tcPr>
            <w:tcW w:w="456"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32" w:type="pct"/>
            <w:vAlign w:val="center"/>
          </w:tcPr>
          <w:p w:rsidR="004F78CE"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4F78CE" w:rsidRPr="0055669E" w:rsidTr="00C37BA9">
        <w:trPr>
          <w:trHeight w:val="70"/>
        </w:trPr>
        <w:tc>
          <w:tcPr>
            <w:tcW w:w="256" w:type="pct"/>
            <w:vMerge w:val="restart"/>
            <w:vAlign w:val="center"/>
          </w:tcPr>
          <w:p w:rsidR="004F78CE" w:rsidRPr="0055669E" w:rsidRDefault="004F78CE" w:rsidP="004F78CE">
            <w:pPr>
              <w:spacing w:after="0" w:line="240" w:lineRule="auto"/>
              <w:ind w:left="896"/>
              <w:jc w:val="center"/>
              <w:rPr>
                <w:rFonts w:ascii="Times New Roman" w:hAnsi="Times New Roman" w:cs="Times New Roman"/>
                <w:sz w:val="26"/>
                <w:szCs w:val="26"/>
                <w:lang w:eastAsia="ru-RU"/>
              </w:rPr>
            </w:pPr>
          </w:p>
        </w:tc>
        <w:tc>
          <w:tcPr>
            <w:tcW w:w="1061" w:type="pct"/>
            <w:vMerge w:val="restar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Итого по подразделу 1</w:t>
            </w:r>
          </w:p>
        </w:tc>
        <w:tc>
          <w:tcPr>
            <w:tcW w:w="73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01" w:type="pct"/>
            <w:vAlign w:val="center"/>
          </w:tcPr>
          <w:p w:rsidR="004F78CE" w:rsidRPr="0055669E" w:rsidRDefault="008A3EDB"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13 948,35</w:t>
            </w:r>
          </w:p>
        </w:tc>
        <w:tc>
          <w:tcPr>
            <w:tcW w:w="444" w:type="pct"/>
            <w:vAlign w:val="center"/>
          </w:tcPr>
          <w:p w:rsidR="004F78CE" w:rsidRPr="0055669E" w:rsidRDefault="008A3EDB"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11986,25</w:t>
            </w:r>
          </w:p>
        </w:tc>
        <w:tc>
          <w:tcPr>
            <w:tcW w:w="4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006,30</w:t>
            </w:r>
          </w:p>
        </w:tc>
        <w:tc>
          <w:tcPr>
            <w:tcW w:w="43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955,80</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4F78CE" w:rsidRPr="0055669E" w:rsidTr="00C37BA9">
        <w:trPr>
          <w:trHeight w:val="70"/>
        </w:trPr>
        <w:tc>
          <w:tcPr>
            <w:tcW w:w="25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40" w:lineRule="auto"/>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506" w:type="pct"/>
            <w:vMerge/>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401" w:type="pct"/>
            <w:vAlign w:val="center"/>
          </w:tcPr>
          <w:p w:rsidR="004F78CE" w:rsidRDefault="00E860A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12 648,61</w:t>
            </w:r>
          </w:p>
        </w:tc>
        <w:tc>
          <w:tcPr>
            <w:tcW w:w="444" w:type="pct"/>
            <w:vAlign w:val="center"/>
          </w:tcPr>
          <w:p w:rsidR="004F78CE" w:rsidRDefault="00E860A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11 061,91</w:t>
            </w:r>
          </w:p>
        </w:tc>
        <w:tc>
          <w:tcPr>
            <w:tcW w:w="4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820,70</w:t>
            </w:r>
          </w:p>
        </w:tc>
        <w:tc>
          <w:tcPr>
            <w:tcW w:w="43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766,00</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ХМАО-Югры</w:t>
            </w:r>
          </w:p>
        </w:tc>
      </w:tr>
      <w:tr w:rsidR="004F78CE" w:rsidRPr="0055669E" w:rsidTr="00C37BA9">
        <w:trPr>
          <w:trHeight w:val="70"/>
        </w:trPr>
        <w:tc>
          <w:tcPr>
            <w:tcW w:w="25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61"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3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506" w:type="pct"/>
            <w:vMerge/>
          </w:tcPr>
          <w:p w:rsidR="004F78CE" w:rsidRPr="0055669E" w:rsidRDefault="004F78CE" w:rsidP="004F78CE">
            <w:pPr>
              <w:spacing w:after="0"/>
              <w:jc w:val="center"/>
              <w:rPr>
                <w:rFonts w:ascii="Times New Roman" w:hAnsi="Times New Roman" w:cs="Times New Roman"/>
                <w:sz w:val="26"/>
                <w:szCs w:val="26"/>
                <w:lang w:eastAsia="ru-RU"/>
              </w:rPr>
            </w:pPr>
          </w:p>
        </w:tc>
        <w:tc>
          <w:tcPr>
            <w:tcW w:w="401" w:type="pct"/>
            <w:vAlign w:val="center"/>
          </w:tcPr>
          <w:p w:rsidR="004F78C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1 299,74</w:t>
            </w:r>
          </w:p>
        </w:tc>
        <w:tc>
          <w:tcPr>
            <w:tcW w:w="444" w:type="pct"/>
            <w:vAlign w:val="center"/>
          </w:tcPr>
          <w:p w:rsidR="004F78CE"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924,34</w:t>
            </w:r>
          </w:p>
        </w:tc>
        <w:tc>
          <w:tcPr>
            <w:tcW w:w="456"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185,60</w:t>
            </w:r>
          </w:p>
        </w:tc>
        <w:tc>
          <w:tcPr>
            <w:tcW w:w="432"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189,80</w:t>
            </w:r>
          </w:p>
        </w:tc>
        <w:tc>
          <w:tcPr>
            <w:tcW w:w="708"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bl>
    <w:p w:rsidR="004F78CE" w:rsidRDefault="004F78CE" w:rsidP="004F78CE">
      <w:pPr>
        <w:spacing w:after="0" w:line="240" w:lineRule="auto"/>
        <w:rPr>
          <w:rFonts w:ascii="Times New Roman" w:hAnsi="Times New Roman" w:cs="Times New Roman"/>
          <w:sz w:val="26"/>
          <w:szCs w:val="26"/>
          <w:lang w:eastAsia="ru-RU"/>
        </w:rPr>
        <w:sectPr w:rsidR="004F78CE" w:rsidSect="006C05A2">
          <w:pgSz w:w="16838" w:h="11906" w:orient="landscape" w:code="9"/>
          <w:pgMar w:top="425" w:right="567" w:bottom="2268" w:left="567" w:header="283" w:footer="720" w:gutter="0"/>
          <w:cols w:space="720"/>
          <w:titlePg/>
          <w:docGrid w:linePitch="299"/>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3"/>
        <w:gridCol w:w="3363"/>
        <w:gridCol w:w="2337"/>
        <w:gridCol w:w="1550"/>
        <w:gridCol w:w="1419"/>
        <w:gridCol w:w="1576"/>
        <w:gridCol w:w="1423"/>
        <w:gridCol w:w="1266"/>
        <w:gridCol w:w="2247"/>
      </w:tblGrid>
      <w:tr w:rsidR="004F78CE" w:rsidRPr="0055669E" w:rsidTr="00C37BA9">
        <w:trPr>
          <w:trHeight w:val="70"/>
        </w:trPr>
        <w:tc>
          <w:tcPr>
            <w:tcW w:w="5000" w:type="pct"/>
            <w:gridSpan w:val="9"/>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lastRenderedPageBreak/>
              <w:t>Подпрограмма 2. «Содействие проведению капитального ремонта многоквартирных домов»</w:t>
            </w:r>
          </w:p>
        </w:tc>
      </w:tr>
      <w:tr w:rsidR="004F78CE" w:rsidRPr="0055669E" w:rsidTr="00C37BA9">
        <w:trPr>
          <w:trHeight w:val="101"/>
        </w:trPr>
        <w:tc>
          <w:tcPr>
            <w:tcW w:w="5000" w:type="pct"/>
            <w:gridSpan w:val="9"/>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Задача 2. Проведение капитальног</w:t>
            </w:r>
            <w:r>
              <w:rPr>
                <w:rFonts w:ascii="Times New Roman" w:hAnsi="Times New Roman" w:cs="Times New Roman"/>
                <w:sz w:val="26"/>
                <w:szCs w:val="26"/>
                <w:lang w:eastAsia="ru-RU"/>
              </w:rPr>
              <w:t>о ремонта многоквартирных домов</w:t>
            </w:r>
          </w:p>
        </w:tc>
      </w:tr>
      <w:tr w:rsidR="00EB37C1" w:rsidRPr="0055669E" w:rsidTr="00C37BA9">
        <w:trPr>
          <w:trHeight w:val="70"/>
        </w:trPr>
        <w:tc>
          <w:tcPr>
            <w:tcW w:w="251"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p>
        </w:tc>
        <w:tc>
          <w:tcPr>
            <w:tcW w:w="1052" w:type="pct"/>
            <w:vMerge w:val="restart"/>
            <w:vAlign w:val="center"/>
          </w:tcPr>
          <w:p w:rsidR="004F78CE" w:rsidRPr="0055669E" w:rsidRDefault="004F78CE"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Р</w:t>
            </w:r>
            <w:r w:rsidRPr="006509FA">
              <w:rPr>
                <w:rFonts w:ascii="Times New Roman" w:hAnsi="Times New Roman" w:cs="Times New Roman"/>
                <w:sz w:val="26"/>
                <w:szCs w:val="26"/>
                <w:lang w:eastAsia="ru-RU"/>
              </w:rPr>
              <w:t>емонт внутриквартальных территорий (пр</w:t>
            </w:r>
            <w:r>
              <w:rPr>
                <w:rFonts w:ascii="Times New Roman" w:hAnsi="Times New Roman" w:cs="Times New Roman"/>
                <w:sz w:val="26"/>
                <w:szCs w:val="26"/>
                <w:lang w:eastAsia="ru-RU"/>
              </w:rPr>
              <w:t xml:space="preserve">идомовых территорий) и проездов </w:t>
            </w:r>
            <w:r w:rsidRPr="006509FA">
              <w:rPr>
                <w:rFonts w:ascii="Times New Roman" w:hAnsi="Times New Roman" w:cs="Times New Roman"/>
                <w:sz w:val="26"/>
                <w:szCs w:val="26"/>
                <w:lang w:eastAsia="ru-RU"/>
              </w:rPr>
              <w:t>города Когалыма</w:t>
            </w:r>
          </w:p>
        </w:tc>
        <w:tc>
          <w:tcPr>
            <w:tcW w:w="731" w:type="pct"/>
            <w:vMerge w:val="restart"/>
            <w:vAlign w:val="center"/>
          </w:tcPr>
          <w:p w:rsidR="004F78C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МКУ «УЖКХ города Когалыма»</w:t>
            </w:r>
          </w:p>
        </w:tc>
        <w:tc>
          <w:tcPr>
            <w:tcW w:w="485"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831AC3" w:rsidRDefault="00334FE3"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4 901,20</w:t>
            </w:r>
          </w:p>
        </w:tc>
        <w:tc>
          <w:tcPr>
            <w:tcW w:w="493" w:type="pct"/>
            <w:vAlign w:val="center"/>
          </w:tcPr>
          <w:p w:rsidR="004F78CE" w:rsidRPr="0055669E" w:rsidRDefault="00334FE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2 561,9</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315,70</w:t>
            </w:r>
          </w:p>
        </w:tc>
        <w:tc>
          <w:tcPr>
            <w:tcW w:w="39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023,60</w:t>
            </w:r>
          </w:p>
        </w:tc>
        <w:tc>
          <w:tcPr>
            <w:tcW w:w="703"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EB37C1" w:rsidRPr="0055669E" w:rsidTr="00C37BA9">
        <w:trPr>
          <w:trHeight w:val="70"/>
        </w:trPr>
        <w:tc>
          <w:tcPr>
            <w:tcW w:w="251"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5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31" w:type="pct"/>
            <w:vMerge/>
          </w:tcPr>
          <w:p w:rsidR="004F78CE" w:rsidRPr="0055669E" w:rsidRDefault="004F78CE" w:rsidP="004F78CE">
            <w:pPr>
              <w:spacing w:after="0"/>
              <w:jc w:val="center"/>
              <w:rPr>
                <w:rFonts w:ascii="Times New Roman" w:hAnsi="Times New Roman" w:cs="Times New Roman"/>
                <w:sz w:val="26"/>
                <w:szCs w:val="26"/>
                <w:lang w:eastAsia="ru-RU"/>
              </w:rPr>
            </w:pPr>
          </w:p>
        </w:tc>
        <w:tc>
          <w:tcPr>
            <w:tcW w:w="485"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334FE3"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2 105,3</w:t>
            </w:r>
            <w:r w:rsidR="00C859BC">
              <w:rPr>
                <w:rFonts w:ascii="Times New Roman" w:hAnsi="Times New Roman" w:cs="Times New Roman"/>
                <w:sz w:val="26"/>
                <w:szCs w:val="26"/>
                <w:lang w:eastAsia="ru-RU"/>
              </w:rPr>
              <w:t>0</w:t>
            </w:r>
          </w:p>
        </w:tc>
        <w:tc>
          <w:tcPr>
            <w:tcW w:w="493" w:type="pct"/>
            <w:vAlign w:val="center"/>
          </w:tcPr>
          <w:p w:rsidR="004F78CE" w:rsidRDefault="00334FE3"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5"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184,10</w:t>
            </w:r>
          </w:p>
        </w:tc>
        <w:tc>
          <w:tcPr>
            <w:tcW w:w="396"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921,20</w:t>
            </w:r>
          </w:p>
        </w:tc>
        <w:tc>
          <w:tcPr>
            <w:tcW w:w="703" w:type="pct"/>
            <w:vAlign w:val="center"/>
          </w:tcPr>
          <w:p w:rsidR="004F78C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w:t>
            </w:r>
          </w:p>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ХМАО-Югры</w:t>
            </w:r>
          </w:p>
        </w:tc>
      </w:tr>
      <w:tr w:rsidR="00EB37C1" w:rsidRPr="0055669E" w:rsidTr="00C37BA9">
        <w:trPr>
          <w:trHeight w:val="70"/>
        </w:trPr>
        <w:tc>
          <w:tcPr>
            <w:tcW w:w="251"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5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31" w:type="pct"/>
            <w:vMerge/>
          </w:tcPr>
          <w:p w:rsidR="004F78CE" w:rsidRPr="0055669E" w:rsidRDefault="004F78CE" w:rsidP="004F78CE">
            <w:pPr>
              <w:spacing w:after="0"/>
              <w:jc w:val="center"/>
              <w:rPr>
                <w:rFonts w:ascii="Times New Roman" w:hAnsi="Times New Roman" w:cs="Times New Roman"/>
                <w:sz w:val="26"/>
                <w:szCs w:val="26"/>
                <w:lang w:eastAsia="ru-RU"/>
              </w:rPr>
            </w:pPr>
          </w:p>
        </w:tc>
        <w:tc>
          <w:tcPr>
            <w:tcW w:w="485"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334FE3"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2 795,90</w:t>
            </w:r>
          </w:p>
        </w:tc>
        <w:tc>
          <w:tcPr>
            <w:tcW w:w="493" w:type="pct"/>
            <w:vAlign w:val="center"/>
          </w:tcPr>
          <w:p w:rsidR="004F78CE" w:rsidRDefault="004F78CE" w:rsidP="00334FE3">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r w:rsidR="00334FE3">
              <w:rPr>
                <w:rFonts w:ascii="Times New Roman" w:hAnsi="Times New Roman" w:cs="Times New Roman"/>
                <w:sz w:val="26"/>
                <w:szCs w:val="26"/>
                <w:lang w:eastAsia="ru-RU"/>
              </w:rPr>
              <w:t> 561,90</w:t>
            </w:r>
          </w:p>
        </w:tc>
        <w:tc>
          <w:tcPr>
            <w:tcW w:w="445"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131,60</w:t>
            </w:r>
          </w:p>
        </w:tc>
        <w:tc>
          <w:tcPr>
            <w:tcW w:w="396"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102,40</w:t>
            </w:r>
          </w:p>
        </w:tc>
        <w:tc>
          <w:tcPr>
            <w:tcW w:w="703"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EB37C1" w:rsidRPr="0055669E" w:rsidTr="00C37BA9">
        <w:trPr>
          <w:trHeight w:val="70"/>
        </w:trPr>
        <w:tc>
          <w:tcPr>
            <w:tcW w:w="251" w:type="pct"/>
            <w:vMerge w:val="restart"/>
            <w:vAlign w:val="center"/>
          </w:tcPr>
          <w:p w:rsidR="00356DDC"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p>
        </w:tc>
        <w:tc>
          <w:tcPr>
            <w:tcW w:w="1052" w:type="pct"/>
            <w:vMerge w:val="restart"/>
            <w:vAlign w:val="center"/>
          </w:tcPr>
          <w:p w:rsidR="00356DDC" w:rsidRDefault="00356DDC"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Покраска и ремонт фасадов </w:t>
            </w:r>
            <w:r w:rsidRPr="00F76667">
              <w:rPr>
                <w:rFonts w:ascii="Times New Roman" w:hAnsi="Times New Roman" w:cs="Times New Roman"/>
                <w:sz w:val="26"/>
                <w:szCs w:val="26"/>
                <w:lang w:eastAsia="ru-RU"/>
              </w:rPr>
              <w:t xml:space="preserve"> многоквартирных </w:t>
            </w:r>
            <w:r>
              <w:rPr>
                <w:rFonts w:ascii="Times New Roman" w:hAnsi="Times New Roman" w:cs="Times New Roman"/>
                <w:sz w:val="26"/>
                <w:szCs w:val="26"/>
                <w:lang w:eastAsia="ru-RU"/>
              </w:rPr>
              <w:t xml:space="preserve">жилых </w:t>
            </w:r>
            <w:r w:rsidRPr="00F76667">
              <w:rPr>
                <w:rFonts w:ascii="Times New Roman" w:hAnsi="Times New Roman" w:cs="Times New Roman"/>
                <w:sz w:val="26"/>
                <w:szCs w:val="26"/>
                <w:lang w:eastAsia="ru-RU"/>
              </w:rPr>
              <w:t>домов в городе Когалыме</w:t>
            </w:r>
          </w:p>
        </w:tc>
        <w:tc>
          <w:tcPr>
            <w:tcW w:w="731" w:type="pct"/>
            <w:vMerge w:val="restart"/>
            <w:vAlign w:val="center"/>
          </w:tcPr>
          <w:p w:rsidR="00356DDC" w:rsidRDefault="00356DD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p w:rsidR="00356DDC" w:rsidRPr="0055669E" w:rsidRDefault="00356DD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МКУ «УЖКХ города Когалыма»</w:t>
            </w:r>
          </w:p>
        </w:tc>
        <w:tc>
          <w:tcPr>
            <w:tcW w:w="485" w:type="pct"/>
            <w:vMerge w:val="restart"/>
            <w:vAlign w:val="center"/>
          </w:tcPr>
          <w:p w:rsidR="00356DDC"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w:t>
            </w:r>
          </w:p>
        </w:tc>
        <w:tc>
          <w:tcPr>
            <w:tcW w:w="444" w:type="pct"/>
            <w:vAlign w:val="center"/>
          </w:tcPr>
          <w:p w:rsidR="00356DDC" w:rsidRPr="00831AC3" w:rsidRDefault="00C14CD2"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144 020,00</w:t>
            </w:r>
          </w:p>
        </w:tc>
        <w:tc>
          <w:tcPr>
            <w:tcW w:w="493" w:type="pct"/>
            <w:vAlign w:val="center"/>
          </w:tcPr>
          <w:p w:rsidR="00356DDC" w:rsidRDefault="00C14CD2"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144 020,00</w:t>
            </w:r>
          </w:p>
        </w:tc>
        <w:tc>
          <w:tcPr>
            <w:tcW w:w="445" w:type="pct"/>
            <w:vAlign w:val="center"/>
          </w:tcPr>
          <w:p w:rsidR="00356DDC"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396" w:type="pct"/>
            <w:vAlign w:val="center"/>
          </w:tcPr>
          <w:p w:rsidR="00356DDC"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3" w:type="pct"/>
            <w:vAlign w:val="center"/>
          </w:tcPr>
          <w:p w:rsidR="00356DDC" w:rsidRPr="00AE4212" w:rsidRDefault="00EB37C1" w:rsidP="00FD245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Всего</w:t>
            </w:r>
          </w:p>
        </w:tc>
      </w:tr>
      <w:tr w:rsidR="00EB37C1" w:rsidRPr="0055669E" w:rsidTr="00C37BA9">
        <w:trPr>
          <w:trHeight w:val="70"/>
        </w:trPr>
        <w:tc>
          <w:tcPr>
            <w:tcW w:w="251" w:type="pct"/>
            <w:vMerge/>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p>
        </w:tc>
        <w:tc>
          <w:tcPr>
            <w:tcW w:w="1052" w:type="pct"/>
            <w:vMerge/>
            <w:vAlign w:val="center"/>
          </w:tcPr>
          <w:p w:rsidR="00356DDC" w:rsidRPr="0055669E" w:rsidRDefault="00356DDC" w:rsidP="004F78CE">
            <w:pPr>
              <w:spacing w:after="0" w:line="240" w:lineRule="auto"/>
              <w:rPr>
                <w:rFonts w:ascii="Times New Roman" w:hAnsi="Times New Roman" w:cs="Times New Roman"/>
                <w:sz w:val="26"/>
                <w:szCs w:val="26"/>
                <w:lang w:eastAsia="ru-RU"/>
              </w:rPr>
            </w:pPr>
          </w:p>
        </w:tc>
        <w:tc>
          <w:tcPr>
            <w:tcW w:w="731" w:type="pct"/>
            <w:vMerge/>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p>
        </w:tc>
        <w:tc>
          <w:tcPr>
            <w:tcW w:w="485" w:type="pct"/>
            <w:vMerge/>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p>
        </w:tc>
        <w:tc>
          <w:tcPr>
            <w:tcW w:w="444" w:type="pct"/>
            <w:vAlign w:val="center"/>
          </w:tcPr>
          <w:p w:rsidR="00356DDC" w:rsidRPr="00831AC3" w:rsidRDefault="00FD2459"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00356DDC" w:rsidRPr="00831AC3">
              <w:rPr>
                <w:rFonts w:ascii="Times New Roman" w:hAnsi="Times New Roman" w:cs="Times New Roman"/>
                <w:sz w:val="24"/>
                <w:szCs w:val="24"/>
                <w:lang w:eastAsia="ru-RU"/>
              </w:rPr>
              <w:t>0 000,00</w:t>
            </w:r>
          </w:p>
        </w:tc>
        <w:tc>
          <w:tcPr>
            <w:tcW w:w="493" w:type="pct"/>
            <w:vAlign w:val="center"/>
          </w:tcPr>
          <w:p w:rsidR="00356DDC" w:rsidRDefault="00FD2459"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w:t>
            </w:r>
            <w:r w:rsidR="00356DDC">
              <w:rPr>
                <w:rFonts w:ascii="Times New Roman" w:hAnsi="Times New Roman" w:cs="Times New Roman"/>
                <w:sz w:val="26"/>
                <w:szCs w:val="26"/>
                <w:lang w:eastAsia="ru-RU"/>
              </w:rPr>
              <w:t>0 000,00</w:t>
            </w:r>
          </w:p>
        </w:tc>
        <w:tc>
          <w:tcPr>
            <w:tcW w:w="445" w:type="pct"/>
            <w:vAlign w:val="center"/>
          </w:tcPr>
          <w:p w:rsidR="00356DDC"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396" w:type="pct"/>
            <w:vAlign w:val="center"/>
          </w:tcPr>
          <w:p w:rsidR="00356DDC" w:rsidRPr="0055669E"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3" w:type="pct"/>
            <w:vAlign w:val="center"/>
          </w:tcPr>
          <w:p w:rsidR="00356DDC" w:rsidRPr="0055669E" w:rsidRDefault="00356DDC" w:rsidP="00FD2459">
            <w:pPr>
              <w:spacing w:after="0" w:line="240" w:lineRule="auto"/>
              <w:rPr>
                <w:rFonts w:ascii="Times New Roman" w:hAnsi="Times New Roman" w:cs="Times New Roman"/>
                <w:sz w:val="26"/>
                <w:szCs w:val="26"/>
                <w:lang w:eastAsia="ru-RU"/>
              </w:rPr>
            </w:pPr>
            <w:r w:rsidRPr="00AE4212">
              <w:rPr>
                <w:rFonts w:ascii="Times New Roman" w:hAnsi="Times New Roman" w:cs="Times New Roman"/>
                <w:sz w:val="26"/>
                <w:szCs w:val="26"/>
                <w:lang w:eastAsia="ru-RU"/>
              </w:rPr>
              <w:t>средства ОАО «НК «ЛУКОЙЛ»</w:t>
            </w:r>
          </w:p>
        </w:tc>
      </w:tr>
      <w:tr w:rsidR="00EB37C1" w:rsidRPr="0055669E" w:rsidTr="00C37BA9">
        <w:trPr>
          <w:trHeight w:val="70"/>
        </w:trPr>
        <w:tc>
          <w:tcPr>
            <w:tcW w:w="251" w:type="pct"/>
            <w:vMerge/>
            <w:vAlign w:val="center"/>
          </w:tcPr>
          <w:p w:rsidR="00356DDC" w:rsidRDefault="00356DDC" w:rsidP="004F78CE">
            <w:pPr>
              <w:spacing w:after="0" w:line="240" w:lineRule="auto"/>
              <w:jc w:val="center"/>
              <w:rPr>
                <w:rFonts w:ascii="Times New Roman" w:hAnsi="Times New Roman" w:cs="Times New Roman"/>
                <w:sz w:val="26"/>
                <w:szCs w:val="26"/>
                <w:lang w:eastAsia="ru-RU"/>
              </w:rPr>
            </w:pPr>
          </w:p>
        </w:tc>
        <w:tc>
          <w:tcPr>
            <w:tcW w:w="1052" w:type="pct"/>
            <w:vMerge/>
            <w:vAlign w:val="center"/>
          </w:tcPr>
          <w:p w:rsidR="00356DDC" w:rsidRPr="00356DDC" w:rsidRDefault="00356DDC" w:rsidP="00356DDC">
            <w:pPr>
              <w:spacing w:after="0" w:line="240" w:lineRule="auto"/>
              <w:rPr>
                <w:rFonts w:ascii="Times New Roman" w:hAnsi="Times New Roman" w:cs="Times New Roman"/>
                <w:sz w:val="26"/>
                <w:szCs w:val="26"/>
                <w:lang w:eastAsia="ru-RU"/>
              </w:rPr>
            </w:pPr>
          </w:p>
        </w:tc>
        <w:tc>
          <w:tcPr>
            <w:tcW w:w="731" w:type="pct"/>
            <w:vMerge/>
            <w:vAlign w:val="center"/>
          </w:tcPr>
          <w:p w:rsidR="00356DDC" w:rsidRPr="00356DDC" w:rsidRDefault="00356DDC" w:rsidP="00356DDC">
            <w:pPr>
              <w:spacing w:after="0" w:line="240" w:lineRule="auto"/>
              <w:jc w:val="center"/>
              <w:rPr>
                <w:rFonts w:ascii="Times New Roman" w:hAnsi="Times New Roman" w:cs="Times New Roman"/>
                <w:sz w:val="26"/>
                <w:szCs w:val="26"/>
                <w:lang w:eastAsia="ru-RU"/>
              </w:rPr>
            </w:pPr>
          </w:p>
        </w:tc>
        <w:tc>
          <w:tcPr>
            <w:tcW w:w="485" w:type="pct"/>
            <w:vMerge/>
            <w:vAlign w:val="center"/>
          </w:tcPr>
          <w:p w:rsidR="00356DDC" w:rsidRPr="00356DDC" w:rsidRDefault="00356DDC" w:rsidP="004F78CE">
            <w:pPr>
              <w:spacing w:after="0" w:line="240" w:lineRule="auto"/>
              <w:jc w:val="center"/>
              <w:rPr>
                <w:rFonts w:ascii="Times New Roman" w:hAnsi="Times New Roman" w:cs="Times New Roman"/>
                <w:sz w:val="26"/>
                <w:szCs w:val="26"/>
                <w:lang w:eastAsia="ru-RU"/>
              </w:rPr>
            </w:pPr>
          </w:p>
        </w:tc>
        <w:tc>
          <w:tcPr>
            <w:tcW w:w="444" w:type="pct"/>
            <w:vAlign w:val="center"/>
          </w:tcPr>
          <w:p w:rsidR="00356DDC" w:rsidRDefault="00C14CD2"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94 020,00</w:t>
            </w:r>
          </w:p>
        </w:tc>
        <w:tc>
          <w:tcPr>
            <w:tcW w:w="493" w:type="pct"/>
            <w:vAlign w:val="center"/>
          </w:tcPr>
          <w:p w:rsidR="00356DDC" w:rsidRDefault="00C14CD2"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94 020,00</w:t>
            </w:r>
          </w:p>
        </w:tc>
        <w:tc>
          <w:tcPr>
            <w:tcW w:w="445" w:type="pct"/>
            <w:vAlign w:val="center"/>
          </w:tcPr>
          <w:p w:rsidR="00356DDC"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396" w:type="pct"/>
            <w:vAlign w:val="center"/>
          </w:tcPr>
          <w:p w:rsidR="00356DDC" w:rsidRDefault="003823C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3" w:type="pct"/>
            <w:vAlign w:val="center"/>
          </w:tcPr>
          <w:p w:rsidR="00356DDC" w:rsidRPr="00356DDC" w:rsidRDefault="00EB37C1" w:rsidP="00A605EC">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безвозмездные поступления </w:t>
            </w:r>
            <w:r w:rsidR="00A605EC">
              <w:rPr>
                <w:rFonts w:ascii="Times New Roman" w:hAnsi="Times New Roman" w:cs="Times New Roman"/>
                <w:sz w:val="26"/>
                <w:szCs w:val="26"/>
                <w:lang w:eastAsia="ru-RU"/>
              </w:rPr>
              <w:t>от физических и юридических лиц</w:t>
            </w:r>
          </w:p>
        </w:tc>
      </w:tr>
      <w:tr w:rsidR="00EB37C1" w:rsidRPr="0055669E" w:rsidTr="00C37BA9">
        <w:trPr>
          <w:trHeight w:val="70"/>
        </w:trPr>
        <w:tc>
          <w:tcPr>
            <w:tcW w:w="251" w:type="pct"/>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p>
        </w:tc>
        <w:tc>
          <w:tcPr>
            <w:tcW w:w="1052" w:type="pct"/>
            <w:vAlign w:val="center"/>
          </w:tcPr>
          <w:p w:rsidR="00356DDC" w:rsidRPr="0055669E" w:rsidRDefault="00D01AD8" w:rsidP="00356DDC">
            <w:pPr>
              <w:spacing w:after="0" w:line="240" w:lineRule="auto"/>
              <w:rPr>
                <w:rFonts w:ascii="Times New Roman" w:hAnsi="Times New Roman" w:cs="Times New Roman"/>
                <w:sz w:val="26"/>
                <w:szCs w:val="26"/>
                <w:lang w:eastAsia="ru-RU"/>
              </w:rPr>
            </w:pPr>
            <w:r w:rsidRPr="00D01AD8">
              <w:rPr>
                <w:rFonts w:ascii="Times New Roman" w:hAnsi="Times New Roman" w:cs="Times New Roman"/>
                <w:sz w:val="26"/>
                <w:szCs w:val="26"/>
                <w:lang w:eastAsia="ru-RU"/>
              </w:rPr>
              <w:t>Обеспечение мероприятий по проведению капитального ремонта многоквартирных домов</w:t>
            </w:r>
          </w:p>
        </w:tc>
        <w:tc>
          <w:tcPr>
            <w:tcW w:w="731" w:type="pct"/>
            <w:vAlign w:val="center"/>
          </w:tcPr>
          <w:p w:rsidR="00356DDC" w:rsidRPr="0055669E" w:rsidRDefault="00356DDC" w:rsidP="00356DDC">
            <w:pPr>
              <w:spacing w:after="0" w:line="240" w:lineRule="auto"/>
              <w:jc w:val="center"/>
              <w:rPr>
                <w:rFonts w:ascii="Times New Roman" w:hAnsi="Times New Roman" w:cs="Times New Roman"/>
                <w:sz w:val="26"/>
                <w:szCs w:val="26"/>
                <w:lang w:eastAsia="ru-RU"/>
              </w:rPr>
            </w:pPr>
            <w:r w:rsidRPr="00356DDC">
              <w:rPr>
                <w:rFonts w:ascii="Times New Roman" w:hAnsi="Times New Roman" w:cs="Times New Roman"/>
                <w:sz w:val="26"/>
                <w:szCs w:val="26"/>
                <w:lang w:eastAsia="ru-RU"/>
              </w:rPr>
              <w:t>ОРЖКХ/МКУ «Администрация города Когалыма»</w:t>
            </w:r>
          </w:p>
        </w:tc>
        <w:tc>
          <w:tcPr>
            <w:tcW w:w="485" w:type="pct"/>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r w:rsidRPr="00356DDC">
              <w:rPr>
                <w:rFonts w:ascii="Times New Roman" w:hAnsi="Times New Roman" w:cs="Times New Roman"/>
                <w:sz w:val="26"/>
                <w:szCs w:val="26"/>
                <w:lang w:eastAsia="ru-RU"/>
              </w:rPr>
              <w:t>2014-2016</w:t>
            </w:r>
          </w:p>
        </w:tc>
        <w:tc>
          <w:tcPr>
            <w:tcW w:w="444" w:type="pct"/>
            <w:vAlign w:val="center"/>
          </w:tcPr>
          <w:p w:rsidR="00356DDC" w:rsidRPr="00831AC3" w:rsidRDefault="00356DDC"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3 529,30</w:t>
            </w:r>
          </w:p>
        </w:tc>
        <w:tc>
          <w:tcPr>
            <w:tcW w:w="493" w:type="pct"/>
            <w:vAlign w:val="center"/>
          </w:tcPr>
          <w:p w:rsidR="00356DDC"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1 721,80</w:t>
            </w:r>
          </w:p>
        </w:tc>
        <w:tc>
          <w:tcPr>
            <w:tcW w:w="445" w:type="pct"/>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949,80</w:t>
            </w:r>
          </w:p>
        </w:tc>
        <w:tc>
          <w:tcPr>
            <w:tcW w:w="396" w:type="pct"/>
            <w:vAlign w:val="center"/>
          </w:tcPr>
          <w:p w:rsidR="00356DDC" w:rsidRPr="0055669E" w:rsidRDefault="00356DD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857,70</w:t>
            </w:r>
          </w:p>
        </w:tc>
        <w:tc>
          <w:tcPr>
            <w:tcW w:w="703" w:type="pct"/>
            <w:vAlign w:val="center"/>
          </w:tcPr>
          <w:p w:rsidR="00356DDC" w:rsidRPr="0055669E" w:rsidRDefault="00356DDC" w:rsidP="00FD2459">
            <w:pPr>
              <w:spacing w:after="0" w:line="240" w:lineRule="auto"/>
              <w:rPr>
                <w:rFonts w:ascii="Times New Roman" w:hAnsi="Times New Roman" w:cs="Times New Roman"/>
                <w:sz w:val="26"/>
                <w:szCs w:val="26"/>
                <w:lang w:eastAsia="ru-RU"/>
              </w:rPr>
            </w:pPr>
            <w:r w:rsidRPr="00356DDC">
              <w:rPr>
                <w:rFonts w:ascii="Times New Roman" w:hAnsi="Times New Roman" w:cs="Times New Roman"/>
                <w:sz w:val="26"/>
                <w:szCs w:val="26"/>
                <w:lang w:eastAsia="ru-RU"/>
              </w:rPr>
              <w:t>бюджет города Когалыма</w:t>
            </w:r>
          </w:p>
        </w:tc>
      </w:tr>
      <w:tr w:rsidR="00FD2459" w:rsidRPr="0055669E" w:rsidTr="00C37BA9">
        <w:trPr>
          <w:trHeight w:val="70"/>
        </w:trPr>
        <w:tc>
          <w:tcPr>
            <w:tcW w:w="251" w:type="pct"/>
            <w:vMerge w:val="restart"/>
            <w:vAlign w:val="center"/>
          </w:tcPr>
          <w:p w:rsidR="00FD2459" w:rsidRPr="0055669E" w:rsidRDefault="00FD2459" w:rsidP="004F78CE">
            <w:pPr>
              <w:spacing w:after="0" w:line="240" w:lineRule="auto"/>
              <w:jc w:val="center"/>
              <w:rPr>
                <w:rFonts w:ascii="Times New Roman" w:hAnsi="Times New Roman" w:cs="Times New Roman"/>
                <w:sz w:val="26"/>
                <w:szCs w:val="26"/>
                <w:lang w:eastAsia="ru-RU"/>
              </w:rPr>
            </w:pPr>
          </w:p>
        </w:tc>
        <w:tc>
          <w:tcPr>
            <w:tcW w:w="1052" w:type="pct"/>
            <w:vMerge w:val="restart"/>
            <w:vAlign w:val="center"/>
          </w:tcPr>
          <w:p w:rsidR="00FD2459" w:rsidRPr="0055669E" w:rsidRDefault="00FD2459"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Итого по подразделу 2</w:t>
            </w:r>
          </w:p>
        </w:tc>
        <w:tc>
          <w:tcPr>
            <w:tcW w:w="731" w:type="pct"/>
            <w:vMerge w:val="restart"/>
          </w:tcPr>
          <w:p w:rsidR="00FD2459" w:rsidRPr="0055669E" w:rsidRDefault="00FD2459" w:rsidP="004F78CE">
            <w:pPr>
              <w:spacing w:after="0" w:line="240" w:lineRule="auto"/>
              <w:rPr>
                <w:rFonts w:ascii="Times New Roman" w:hAnsi="Times New Roman" w:cs="Times New Roman"/>
                <w:sz w:val="26"/>
                <w:szCs w:val="26"/>
                <w:lang w:eastAsia="ru-RU"/>
              </w:rPr>
            </w:pPr>
          </w:p>
        </w:tc>
        <w:tc>
          <w:tcPr>
            <w:tcW w:w="485" w:type="pct"/>
            <w:vMerge w:val="restart"/>
            <w:vAlign w:val="center"/>
          </w:tcPr>
          <w:p w:rsidR="00FD2459" w:rsidRPr="0055669E" w:rsidRDefault="00FD2459"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FD2459" w:rsidRPr="00831AC3" w:rsidRDefault="00C859BC"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152 450,50</w:t>
            </w:r>
          </w:p>
        </w:tc>
        <w:tc>
          <w:tcPr>
            <w:tcW w:w="493" w:type="pct"/>
            <w:vAlign w:val="center"/>
          </w:tcPr>
          <w:p w:rsidR="00FD2459" w:rsidRPr="0055669E" w:rsidRDefault="00C859B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148 303,70</w:t>
            </w:r>
          </w:p>
        </w:tc>
        <w:tc>
          <w:tcPr>
            <w:tcW w:w="445" w:type="pct"/>
            <w:vAlign w:val="center"/>
          </w:tcPr>
          <w:p w:rsidR="00FD2459" w:rsidRPr="0055669E" w:rsidRDefault="00FD2459"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2 265,50</w:t>
            </w:r>
          </w:p>
        </w:tc>
        <w:tc>
          <w:tcPr>
            <w:tcW w:w="396" w:type="pct"/>
            <w:vAlign w:val="center"/>
          </w:tcPr>
          <w:p w:rsidR="00FD2459" w:rsidRPr="0055669E" w:rsidRDefault="00FD2459"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1 881,30</w:t>
            </w:r>
          </w:p>
        </w:tc>
        <w:tc>
          <w:tcPr>
            <w:tcW w:w="703" w:type="pct"/>
            <w:vAlign w:val="center"/>
          </w:tcPr>
          <w:p w:rsidR="00FD2459" w:rsidRPr="0055669E" w:rsidRDefault="00FD2459"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FD2459" w:rsidRPr="0055669E" w:rsidTr="00C37BA9">
        <w:trPr>
          <w:trHeight w:val="149"/>
        </w:trPr>
        <w:tc>
          <w:tcPr>
            <w:tcW w:w="251"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1052" w:type="pct"/>
            <w:vMerge/>
            <w:vAlign w:val="center"/>
          </w:tcPr>
          <w:p w:rsidR="00FD2459" w:rsidRPr="0055669E" w:rsidRDefault="00FD2459" w:rsidP="004F78CE">
            <w:pPr>
              <w:spacing w:after="0" w:line="280" w:lineRule="exact"/>
              <w:rPr>
                <w:rFonts w:ascii="Times New Roman" w:hAnsi="Times New Roman" w:cs="Times New Roman"/>
                <w:sz w:val="26"/>
                <w:szCs w:val="26"/>
                <w:lang w:eastAsia="ru-RU"/>
              </w:rPr>
            </w:pPr>
          </w:p>
        </w:tc>
        <w:tc>
          <w:tcPr>
            <w:tcW w:w="731"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85"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444" w:type="pct"/>
            <w:vAlign w:val="center"/>
          </w:tcPr>
          <w:p w:rsidR="00FD2459"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2 105,30</w:t>
            </w:r>
          </w:p>
        </w:tc>
        <w:tc>
          <w:tcPr>
            <w:tcW w:w="493" w:type="pct"/>
            <w:vAlign w:val="center"/>
          </w:tcPr>
          <w:p w:rsidR="00FD2459"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5" w:type="pct"/>
            <w:vAlign w:val="center"/>
          </w:tcPr>
          <w:p w:rsidR="00FD2459" w:rsidRPr="0055669E" w:rsidRDefault="00FD2459"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184,10</w:t>
            </w:r>
          </w:p>
        </w:tc>
        <w:tc>
          <w:tcPr>
            <w:tcW w:w="396" w:type="pct"/>
            <w:vAlign w:val="center"/>
          </w:tcPr>
          <w:p w:rsidR="00FD2459" w:rsidRPr="0055669E" w:rsidRDefault="00FD2459"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921,20</w:t>
            </w:r>
          </w:p>
        </w:tc>
        <w:tc>
          <w:tcPr>
            <w:tcW w:w="703" w:type="pct"/>
            <w:vAlign w:val="center"/>
          </w:tcPr>
          <w:p w:rsidR="00FD2459" w:rsidRDefault="00FD2459"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w:t>
            </w:r>
          </w:p>
          <w:p w:rsidR="00FD2459" w:rsidRPr="0055669E" w:rsidRDefault="00FD2459"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FD2459" w:rsidRPr="0055669E" w:rsidTr="00C37BA9">
        <w:trPr>
          <w:trHeight w:val="129"/>
        </w:trPr>
        <w:tc>
          <w:tcPr>
            <w:tcW w:w="251"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1052" w:type="pct"/>
            <w:vMerge/>
            <w:vAlign w:val="center"/>
          </w:tcPr>
          <w:p w:rsidR="00FD2459" w:rsidRPr="0055669E" w:rsidRDefault="00FD2459" w:rsidP="004F78CE">
            <w:pPr>
              <w:spacing w:after="0" w:line="280" w:lineRule="exact"/>
              <w:rPr>
                <w:rFonts w:ascii="Times New Roman" w:hAnsi="Times New Roman" w:cs="Times New Roman"/>
                <w:sz w:val="26"/>
                <w:szCs w:val="26"/>
                <w:lang w:eastAsia="ru-RU"/>
              </w:rPr>
            </w:pPr>
          </w:p>
        </w:tc>
        <w:tc>
          <w:tcPr>
            <w:tcW w:w="731"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85"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444" w:type="pct"/>
            <w:vAlign w:val="center"/>
          </w:tcPr>
          <w:p w:rsidR="00FD2459" w:rsidRDefault="00C859BC" w:rsidP="00EB37C1">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6 325,20</w:t>
            </w:r>
          </w:p>
        </w:tc>
        <w:tc>
          <w:tcPr>
            <w:tcW w:w="493" w:type="pct"/>
            <w:vAlign w:val="center"/>
          </w:tcPr>
          <w:p w:rsidR="00FD2459"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4 283,70</w:t>
            </w:r>
          </w:p>
        </w:tc>
        <w:tc>
          <w:tcPr>
            <w:tcW w:w="445" w:type="pct"/>
            <w:vAlign w:val="center"/>
          </w:tcPr>
          <w:p w:rsidR="00FD2459" w:rsidRPr="0055669E" w:rsidRDefault="00FD245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1 081,40</w:t>
            </w:r>
          </w:p>
        </w:tc>
        <w:tc>
          <w:tcPr>
            <w:tcW w:w="396" w:type="pct"/>
            <w:vAlign w:val="center"/>
          </w:tcPr>
          <w:p w:rsidR="00FD2459" w:rsidRPr="0055669E" w:rsidRDefault="00FD245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960,10</w:t>
            </w:r>
          </w:p>
        </w:tc>
        <w:tc>
          <w:tcPr>
            <w:tcW w:w="703" w:type="pct"/>
            <w:vAlign w:val="center"/>
          </w:tcPr>
          <w:p w:rsidR="00FD2459" w:rsidRPr="0055669E" w:rsidRDefault="00FD2459"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w:t>
            </w:r>
            <w:r w:rsidRPr="00F12723">
              <w:rPr>
                <w:rFonts w:ascii="Times New Roman" w:hAnsi="Times New Roman" w:cs="Times New Roman"/>
                <w:sz w:val="26"/>
                <w:szCs w:val="26"/>
                <w:lang w:eastAsia="ru-RU"/>
              </w:rPr>
              <w:t xml:space="preserve"> Когалыма</w:t>
            </w:r>
          </w:p>
        </w:tc>
      </w:tr>
      <w:tr w:rsidR="00FD2459" w:rsidRPr="0055669E" w:rsidTr="00C37BA9">
        <w:trPr>
          <w:trHeight w:val="70"/>
        </w:trPr>
        <w:tc>
          <w:tcPr>
            <w:tcW w:w="251"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1052" w:type="pct"/>
            <w:vMerge/>
            <w:vAlign w:val="center"/>
          </w:tcPr>
          <w:p w:rsidR="00FD2459" w:rsidRPr="0055669E" w:rsidRDefault="00FD2459" w:rsidP="004F78CE">
            <w:pPr>
              <w:spacing w:after="0" w:line="280" w:lineRule="exact"/>
              <w:rPr>
                <w:rFonts w:ascii="Times New Roman" w:hAnsi="Times New Roman" w:cs="Times New Roman"/>
                <w:sz w:val="26"/>
                <w:szCs w:val="26"/>
                <w:lang w:eastAsia="ru-RU"/>
              </w:rPr>
            </w:pPr>
          </w:p>
        </w:tc>
        <w:tc>
          <w:tcPr>
            <w:tcW w:w="731"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85"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44" w:type="pct"/>
            <w:vAlign w:val="center"/>
          </w:tcPr>
          <w:p w:rsidR="00FD2459" w:rsidRDefault="00FD2459" w:rsidP="004F78CE">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5</w:t>
            </w:r>
            <w:r w:rsidRPr="00831AC3">
              <w:rPr>
                <w:rFonts w:ascii="Times New Roman" w:hAnsi="Times New Roman" w:cs="Times New Roman"/>
                <w:sz w:val="24"/>
                <w:szCs w:val="24"/>
                <w:lang w:eastAsia="ru-RU"/>
              </w:rPr>
              <w:t>0 000,00</w:t>
            </w:r>
          </w:p>
        </w:tc>
        <w:tc>
          <w:tcPr>
            <w:tcW w:w="493" w:type="pct"/>
            <w:vAlign w:val="center"/>
          </w:tcPr>
          <w:p w:rsidR="00FD2459" w:rsidRDefault="00FD245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50 000,00</w:t>
            </w:r>
          </w:p>
        </w:tc>
        <w:tc>
          <w:tcPr>
            <w:tcW w:w="445" w:type="pct"/>
            <w:vAlign w:val="center"/>
          </w:tcPr>
          <w:p w:rsidR="00FD2459" w:rsidRPr="0055669E" w:rsidRDefault="003823C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396" w:type="pct"/>
            <w:vAlign w:val="center"/>
          </w:tcPr>
          <w:p w:rsidR="00FD2459" w:rsidRPr="0055669E" w:rsidRDefault="003823C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3" w:type="pct"/>
            <w:vAlign w:val="center"/>
          </w:tcPr>
          <w:p w:rsidR="00FD2459" w:rsidRPr="0055669E" w:rsidRDefault="00FD2459" w:rsidP="00FD2459">
            <w:pPr>
              <w:spacing w:after="0" w:line="240" w:lineRule="auto"/>
              <w:rPr>
                <w:rFonts w:ascii="Times New Roman" w:hAnsi="Times New Roman" w:cs="Times New Roman"/>
                <w:sz w:val="26"/>
                <w:szCs w:val="26"/>
                <w:lang w:eastAsia="ru-RU"/>
              </w:rPr>
            </w:pPr>
            <w:r w:rsidRPr="00AE4212">
              <w:rPr>
                <w:rFonts w:ascii="Times New Roman" w:hAnsi="Times New Roman" w:cs="Times New Roman"/>
                <w:sz w:val="26"/>
                <w:szCs w:val="26"/>
                <w:lang w:eastAsia="ru-RU"/>
              </w:rPr>
              <w:t>средства ОАО «НК «ЛУКОЙЛ»</w:t>
            </w:r>
          </w:p>
        </w:tc>
      </w:tr>
      <w:tr w:rsidR="00FD2459" w:rsidRPr="0055669E" w:rsidTr="00C37BA9">
        <w:trPr>
          <w:trHeight w:val="70"/>
        </w:trPr>
        <w:tc>
          <w:tcPr>
            <w:tcW w:w="251" w:type="pct"/>
            <w:vMerge/>
            <w:vAlign w:val="center"/>
          </w:tcPr>
          <w:p w:rsidR="00FD2459" w:rsidRPr="0055669E" w:rsidRDefault="00FD2459" w:rsidP="004F78CE">
            <w:pPr>
              <w:spacing w:after="0"/>
              <w:jc w:val="center"/>
              <w:rPr>
                <w:rFonts w:ascii="Times New Roman" w:hAnsi="Times New Roman" w:cs="Times New Roman"/>
                <w:sz w:val="26"/>
                <w:szCs w:val="26"/>
                <w:lang w:eastAsia="ru-RU"/>
              </w:rPr>
            </w:pPr>
          </w:p>
        </w:tc>
        <w:tc>
          <w:tcPr>
            <w:tcW w:w="1052" w:type="pct"/>
            <w:vMerge/>
            <w:vAlign w:val="center"/>
          </w:tcPr>
          <w:p w:rsidR="00FD2459" w:rsidRPr="0055669E" w:rsidRDefault="00FD2459" w:rsidP="004F78CE">
            <w:pPr>
              <w:spacing w:after="0" w:line="280" w:lineRule="exact"/>
              <w:rPr>
                <w:rFonts w:ascii="Times New Roman" w:hAnsi="Times New Roman" w:cs="Times New Roman"/>
                <w:sz w:val="26"/>
                <w:szCs w:val="26"/>
                <w:lang w:eastAsia="ru-RU"/>
              </w:rPr>
            </w:pPr>
          </w:p>
        </w:tc>
        <w:tc>
          <w:tcPr>
            <w:tcW w:w="731"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85" w:type="pct"/>
            <w:vMerge/>
          </w:tcPr>
          <w:p w:rsidR="00FD2459" w:rsidRPr="0055669E" w:rsidRDefault="00FD2459" w:rsidP="004F78CE">
            <w:pPr>
              <w:spacing w:after="0"/>
              <w:jc w:val="center"/>
              <w:rPr>
                <w:rFonts w:ascii="Times New Roman" w:hAnsi="Times New Roman" w:cs="Times New Roman"/>
                <w:sz w:val="26"/>
                <w:szCs w:val="26"/>
                <w:lang w:eastAsia="ru-RU"/>
              </w:rPr>
            </w:pPr>
          </w:p>
        </w:tc>
        <w:tc>
          <w:tcPr>
            <w:tcW w:w="444" w:type="pct"/>
            <w:vAlign w:val="center"/>
          </w:tcPr>
          <w:p w:rsidR="00FD2459" w:rsidRPr="00831AC3" w:rsidRDefault="00C859BC" w:rsidP="004F78CE">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94 020,00</w:t>
            </w:r>
          </w:p>
        </w:tc>
        <w:tc>
          <w:tcPr>
            <w:tcW w:w="493" w:type="pct"/>
            <w:vAlign w:val="center"/>
          </w:tcPr>
          <w:p w:rsidR="00FD2459"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94 020,00</w:t>
            </w:r>
          </w:p>
        </w:tc>
        <w:tc>
          <w:tcPr>
            <w:tcW w:w="445" w:type="pct"/>
            <w:vAlign w:val="center"/>
          </w:tcPr>
          <w:p w:rsidR="00FD2459" w:rsidRPr="0055669E" w:rsidRDefault="003823C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396" w:type="pct"/>
            <w:vAlign w:val="center"/>
          </w:tcPr>
          <w:p w:rsidR="00FD2459" w:rsidRPr="0055669E" w:rsidRDefault="003823C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703" w:type="pct"/>
            <w:vAlign w:val="center"/>
          </w:tcPr>
          <w:p w:rsidR="00FD2459" w:rsidRPr="00AE4212" w:rsidRDefault="00A605EC" w:rsidP="00FD2459">
            <w:pPr>
              <w:spacing w:after="0" w:line="240" w:lineRule="auto"/>
              <w:rPr>
                <w:rFonts w:ascii="Times New Roman" w:hAnsi="Times New Roman" w:cs="Times New Roman"/>
                <w:sz w:val="26"/>
                <w:szCs w:val="26"/>
                <w:lang w:eastAsia="ru-RU"/>
              </w:rPr>
            </w:pPr>
            <w:r w:rsidRPr="00A605EC">
              <w:rPr>
                <w:rFonts w:ascii="Times New Roman" w:hAnsi="Times New Roman" w:cs="Times New Roman"/>
                <w:sz w:val="26"/>
                <w:szCs w:val="26"/>
                <w:lang w:eastAsia="ru-RU"/>
              </w:rPr>
              <w:t>безвозмездные поступления от физических и юридических лиц</w:t>
            </w:r>
          </w:p>
        </w:tc>
      </w:tr>
    </w:tbl>
    <w:p w:rsidR="00C37BA9" w:rsidRDefault="00C37BA9" w:rsidP="004F78CE">
      <w:pPr>
        <w:spacing w:after="0" w:line="240" w:lineRule="auto"/>
        <w:rPr>
          <w:rFonts w:ascii="Times New Roman" w:hAnsi="Times New Roman" w:cs="Times New Roman"/>
          <w:sz w:val="26"/>
          <w:szCs w:val="26"/>
          <w:lang w:eastAsia="ru-RU"/>
        </w:rPr>
        <w:sectPr w:rsidR="00C37BA9" w:rsidSect="006C05A2">
          <w:type w:val="nextColumn"/>
          <w:pgSz w:w="16838" w:h="11906" w:orient="landscape" w:code="9"/>
          <w:pgMar w:top="2410" w:right="567" w:bottom="567" w:left="567" w:header="340" w:footer="284" w:gutter="0"/>
          <w:cols w:space="720"/>
          <w:titlePg/>
          <w:docGrid w:linePitch="299"/>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3395"/>
        <w:gridCol w:w="2353"/>
        <w:gridCol w:w="64"/>
        <w:gridCol w:w="1423"/>
        <w:gridCol w:w="1419"/>
        <w:gridCol w:w="1442"/>
        <w:gridCol w:w="1429"/>
        <w:gridCol w:w="1445"/>
        <w:gridCol w:w="2196"/>
      </w:tblGrid>
      <w:tr w:rsidR="004F78CE" w:rsidRPr="0055669E" w:rsidTr="00C37BA9">
        <w:trPr>
          <w:trHeight w:val="70"/>
        </w:trPr>
        <w:tc>
          <w:tcPr>
            <w:tcW w:w="5000" w:type="pct"/>
            <w:gridSpan w:val="10"/>
            <w:vAlign w:val="center"/>
          </w:tcPr>
          <w:p w:rsidR="004F78CE" w:rsidRPr="00AE4212" w:rsidRDefault="004F78CE"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Подпрограмма 3. </w:t>
            </w:r>
            <w:r w:rsidRPr="0055669E">
              <w:rPr>
                <w:rFonts w:ascii="Times New Roman" w:hAnsi="Times New Roman" w:cs="Times New Roman"/>
                <w:sz w:val="26"/>
                <w:szCs w:val="26"/>
                <w:lang w:eastAsia="ru-RU"/>
              </w:rPr>
              <w:t>«Поддержка частных инвестиций в жилищно-коммунальном комплексе»</w:t>
            </w:r>
          </w:p>
        </w:tc>
      </w:tr>
      <w:tr w:rsidR="004F78CE" w:rsidRPr="0055669E" w:rsidTr="00C37BA9">
        <w:trPr>
          <w:trHeight w:val="70"/>
        </w:trPr>
        <w:tc>
          <w:tcPr>
            <w:tcW w:w="5000" w:type="pct"/>
            <w:gridSpan w:val="10"/>
            <w:vAlign w:val="center"/>
          </w:tcPr>
          <w:p w:rsidR="004F78CE" w:rsidRPr="00AE4212"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Задача 3.</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Привлечение долгосрочных частных инвестиций</w:t>
            </w:r>
          </w:p>
        </w:tc>
      </w:tr>
      <w:tr w:rsidR="004F78CE" w:rsidRPr="0055669E" w:rsidTr="00C37BA9">
        <w:trPr>
          <w:trHeight w:val="70"/>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p>
        </w:tc>
        <w:tc>
          <w:tcPr>
            <w:tcW w:w="1062"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6509FA">
              <w:rPr>
                <w:rFonts w:ascii="Times New Roman" w:hAnsi="Times New Roman" w:cs="Times New Roman"/>
                <w:sz w:val="26"/>
                <w:szCs w:val="26"/>
                <w:lang w:eastAsia="ru-RU"/>
              </w:rPr>
              <w:t>Предоставление субсидий на возмещение части затрат на уплату процентов по привлекаемым заёмным средствам</w:t>
            </w:r>
          </w:p>
        </w:tc>
        <w:tc>
          <w:tcPr>
            <w:tcW w:w="73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 МКУ «УЖКХ города Когалыма»</w:t>
            </w:r>
          </w:p>
        </w:tc>
        <w:tc>
          <w:tcPr>
            <w:tcW w:w="465" w:type="pct"/>
            <w:gridSpan w:val="2"/>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1"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87" w:type="pct"/>
            <w:vAlign w:val="center"/>
          </w:tcPr>
          <w:p w:rsidR="004F78C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w:t>
            </w:r>
          </w:p>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4F78CE" w:rsidRPr="0055669E" w:rsidTr="00C37BA9">
        <w:trPr>
          <w:trHeight w:val="70"/>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2"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Итого по подразделу 3</w:t>
            </w:r>
          </w:p>
        </w:tc>
        <w:tc>
          <w:tcPr>
            <w:tcW w:w="736" w:type="pct"/>
          </w:tcPr>
          <w:p w:rsidR="004F78CE" w:rsidRPr="0055669E" w:rsidRDefault="004F78CE" w:rsidP="004F78CE">
            <w:pPr>
              <w:spacing w:after="0" w:line="240" w:lineRule="auto"/>
              <w:rPr>
                <w:rFonts w:ascii="Times New Roman" w:hAnsi="Times New Roman" w:cs="Times New Roman"/>
                <w:sz w:val="26"/>
                <w:szCs w:val="26"/>
                <w:lang w:eastAsia="ru-RU"/>
              </w:rPr>
            </w:pPr>
          </w:p>
        </w:tc>
        <w:tc>
          <w:tcPr>
            <w:tcW w:w="465" w:type="pct"/>
            <w:gridSpan w:val="2"/>
          </w:tcPr>
          <w:p w:rsidR="004F78CE" w:rsidRPr="0055669E" w:rsidRDefault="004F78CE" w:rsidP="004F78CE">
            <w:pPr>
              <w:spacing w:after="0" w:line="240" w:lineRule="auto"/>
              <w:ind w:left="-395" w:firstLine="395"/>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1"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87"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p>
        </w:tc>
      </w:tr>
      <w:tr w:rsidR="004F78CE" w:rsidRPr="0055669E" w:rsidTr="00C37BA9">
        <w:trPr>
          <w:trHeight w:val="70"/>
        </w:trPr>
        <w:tc>
          <w:tcPr>
            <w:tcW w:w="5000" w:type="pct"/>
            <w:gridSpan w:val="10"/>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Подпрограмма 4. «Обеспечение реализации </w:t>
            </w:r>
            <w:r>
              <w:rPr>
                <w:rFonts w:ascii="Times New Roman" w:hAnsi="Times New Roman" w:cs="Times New Roman"/>
                <w:sz w:val="26"/>
                <w:szCs w:val="26"/>
                <w:lang w:eastAsia="ru-RU"/>
              </w:rPr>
              <w:t>П</w:t>
            </w:r>
            <w:r w:rsidRPr="0055669E">
              <w:rPr>
                <w:rFonts w:ascii="Times New Roman" w:hAnsi="Times New Roman" w:cs="Times New Roman"/>
                <w:sz w:val="26"/>
                <w:szCs w:val="26"/>
                <w:lang w:eastAsia="ru-RU"/>
              </w:rPr>
              <w:t>рограммы»</w:t>
            </w:r>
          </w:p>
        </w:tc>
      </w:tr>
      <w:tr w:rsidR="004F78CE" w:rsidRPr="0055669E" w:rsidTr="00C37BA9">
        <w:trPr>
          <w:trHeight w:val="70"/>
        </w:trPr>
        <w:tc>
          <w:tcPr>
            <w:tcW w:w="5000" w:type="pct"/>
            <w:gridSpan w:val="10"/>
            <w:vAlign w:val="center"/>
          </w:tcPr>
          <w:p w:rsidR="004F78CE" w:rsidRPr="00AE4212" w:rsidRDefault="004F78CE"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Задача 4. Обеспечение</w:t>
            </w:r>
            <w:r w:rsidRPr="0055669E">
              <w:rPr>
                <w:rFonts w:ascii="Times New Roman" w:hAnsi="Times New Roman" w:cs="Times New Roman"/>
                <w:sz w:val="26"/>
                <w:szCs w:val="26"/>
                <w:lang w:eastAsia="ru-RU"/>
              </w:rPr>
              <w:t xml:space="preserve"> реализаци</w:t>
            </w:r>
            <w:r>
              <w:rPr>
                <w:rFonts w:ascii="Times New Roman" w:hAnsi="Times New Roman" w:cs="Times New Roman"/>
                <w:sz w:val="26"/>
                <w:szCs w:val="26"/>
                <w:lang w:eastAsia="ru-RU"/>
              </w:rPr>
              <w:t>и</w:t>
            </w:r>
            <w:r w:rsidRPr="0055669E">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w:t>
            </w:r>
            <w:r w:rsidRPr="0055669E">
              <w:rPr>
                <w:rFonts w:ascii="Times New Roman" w:hAnsi="Times New Roman" w:cs="Times New Roman"/>
                <w:sz w:val="26"/>
                <w:szCs w:val="26"/>
                <w:lang w:eastAsia="ru-RU"/>
              </w:rPr>
              <w:t xml:space="preserve">рограммы </w:t>
            </w:r>
          </w:p>
        </w:tc>
      </w:tr>
      <w:tr w:rsidR="004F78CE" w:rsidRPr="0055669E" w:rsidTr="00F2198D">
        <w:trPr>
          <w:trHeight w:val="70"/>
        </w:trPr>
        <w:tc>
          <w:tcPr>
            <w:tcW w:w="25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062" w:type="pct"/>
            <w:vMerge w:val="restar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6509FA">
              <w:rPr>
                <w:rFonts w:ascii="Times New Roman" w:hAnsi="Times New Roman" w:cs="Times New Roman"/>
                <w:sz w:val="26"/>
                <w:szCs w:val="26"/>
                <w:lang w:eastAsia="ru-RU"/>
              </w:rPr>
              <w:t>Научные, исследовательские и технологические разработки</w:t>
            </w:r>
            <w:r w:rsidR="003823C8">
              <w:rPr>
                <w:rFonts w:ascii="Times New Roman" w:hAnsi="Times New Roman" w:cs="Times New Roman"/>
                <w:sz w:val="26"/>
                <w:szCs w:val="26"/>
                <w:lang w:eastAsia="ru-RU"/>
              </w:rPr>
              <w:t xml:space="preserve"> (</w:t>
            </w:r>
            <w:r w:rsidR="00A605EC">
              <w:rPr>
                <w:rFonts w:ascii="Times New Roman" w:hAnsi="Times New Roman" w:cs="Times New Roman"/>
                <w:sz w:val="26"/>
                <w:szCs w:val="26"/>
                <w:lang w:eastAsia="ru-RU"/>
              </w:rPr>
              <w:t>обеспечение подготовки и утверждения схем водоснабжения и водоотведения города Когалыма)</w:t>
            </w:r>
          </w:p>
        </w:tc>
        <w:tc>
          <w:tcPr>
            <w:tcW w:w="756" w:type="pct"/>
            <w:gridSpan w:val="2"/>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 МКУ «УЖКХ города Когалыма»</w:t>
            </w:r>
          </w:p>
        </w:tc>
        <w:tc>
          <w:tcPr>
            <w:tcW w:w="445"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55669E" w:rsidRDefault="00C859B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4 729,50</w:t>
            </w:r>
          </w:p>
        </w:tc>
        <w:tc>
          <w:tcPr>
            <w:tcW w:w="451" w:type="pct"/>
            <w:vAlign w:val="center"/>
          </w:tcPr>
          <w:p w:rsidR="004F78CE" w:rsidRPr="0055669E" w:rsidRDefault="00C859B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4 729,50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45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687"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4F78CE" w:rsidRPr="0055669E" w:rsidTr="00F2198D">
        <w:trPr>
          <w:trHeight w:val="70"/>
        </w:trPr>
        <w:tc>
          <w:tcPr>
            <w:tcW w:w="25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6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56" w:type="pct"/>
            <w:gridSpan w:val="2"/>
            <w:vMerge/>
          </w:tcPr>
          <w:p w:rsidR="004F78CE" w:rsidRPr="0055669E" w:rsidRDefault="004F78CE" w:rsidP="004F78CE">
            <w:pPr>
              <w:spacing w:after="0"/>
              <w:jc w:val="center"/>
              <w:rPr>
                <w:rFonts w:ascii="Times New Roman" w:hAnsi="Times New Roman" w:cs="Times New Roman"/>
                <w:sz w:val="26"/>
                <w:szCs w:val="26"/>
                <w:lang w:eastAsia="ru-RU"/>
              </w:rPr>
            </w:pPr>
          </w:p>
        </w:tc>
        <w:tc>
          <w:tcPr>
            <w:tcW w:w="445"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129,50</w:t>
            </w:r>
          </w:p>
        </w:tc>
        <w:tc>
          <w:tcPr>
            <w:tcW w:w="451" w:type="pct"/>
            <w:vAlign w:val="center"/>
          </w:tcPr>
          <w:p w:rsidR="004F78C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4</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129,50</w:t>
            </w:r>
          </w:p>
        </w:tc>
        <w:tc>
          <w:tcPr>
            <w:tcW w:w="447"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w:t>
            </w:r>
            <w:r>
              <w:rPr>
                <w:rFonts w:ascii="Times New Roman" w:hAnsi="Times New Roman" w:cs="Times New Roman"/>
                <w:sz w:val="26"/>
                <w:szCs w:val="26"/>
                <w:lang w:eastAsia="ru-RU"/>
              </w:rPr>
              <w:t>,00</w:t>
            </w:r>
          </w:p>
        </w:tc>
        <w:tc>
          <w:tcPr>
            <w:tcW w:w="452"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w:t>
            </w:r>
            <w:r>
              <w:rPr>
                <w:rFonts w:ascii="Times New Roman" w:hAnsi="Times New Roman" w:cs="Times New Roman"/>
                <w:sz w:val="26"/>
                <w:szCs w:val="26"/>
                <w:lang w:eastAsia="ru-RU"/>
              </w:rPr>
              <w:t>,00</w:t>
            </w:r>
          </w:p>
        </w:tc>
        <w:tc>
          <w:tcPr>
            <w:tcW w:w="687" w:type="pct"/>
            <w:vAlign w:val="center"/>
          </w:tcPr>
          <w:p w:rsidR="004F78C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w:t>
            </w:r>
          </w:p>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sidR="003823C8">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4F78CE" w:rsidRPr="0055669E" w:rsidTr="00F2198D">
        <w:trPr>
          <w:trHeight w:val="70"/>
        </w:trPr>
        <w:tc>
          <w:tcPr>
            <w:tcW w:w="25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6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56" w:type="pct"/>
            <w:gridSpan w:val="2"/>
            <w:vMerge/>
          </w:tcPr>
          <w:p w:rsidR="004F78CE" w:rsidRPr="0055669E" w:rsidRDefault="004F78CE" w:rsidP="004F78CE">
            <w:pPr>
              <w:spacing w:after="0"/>
              <w:jc w:val="center"/>
              <w:rPr>
                <w:rFonts w:ascii="Times New Roman" w:hAnsi="Times New Roman" w:cs="Times New Roman"/>
                <w:sz w:val="26"/>
                <w:szCs w:val="26"/>
                <w:lang w:eastAsia="ru-RU"/>
              </w:rPr>
            </w:pPr>
          </w:p>
        </w:tc>
        <w:tc>
          <w:tcPr>
            <w:tcW w:w="445"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600,00</w:t>
            </w:r>
          </w:p>
        </w:tc>
        <w:tc>
          <w:tcPr>
            <w:tcW w:w="451" w:type="pct"/>
            <w:vAlign w:val="center"/>
          </w:tcPr>
          <w:p w:rsidR="004F78CE"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600,00</w:t>
            </w:r>
          </w:p>
        </w:tc>
        <w:tc>
          <w:tcPr>
            <w:tcW w:w="447"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452"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687"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4F78CE" w:rsidRPr="0055669E" w:rsidTr="00F2198D">
        <w:trPr>
          <w:trHeight w:val="70"/>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w:t>
            </w:r>
          </w:p>
        </w:tc>
        <w:tc>
          <w:tcPr>
            <w:tcW w:w="1062"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Исполнение ОРЖКХ</w:t>
            </w:r>
            <w:r w:rsidRPr="0055669E">
              <w:rPr>
                <w:rFonts w:ascii="Times New Roman" w:hAnsi="Times New Roman" w:cs="Times New Roman"/>
                <w:sz w:val="26"/>
                <w:szCs w:val="26"/>
                <w:lang w:eastAsia="ru-RU"/>
              </w:rPr>
              <w:t xml:space="preserve"> </w:t>
            </w:r>
            <w:r w:rsidRPr="00FD7BD1">
              <w:rPr>
                <w:rFonts w:ascii="Times New Roman" w:hAnsi="Times New Roman" w:cs="Times New Roman"/>
                <w:sz w:val="26"/>
                <w:szCs w:val="26"/>
                <w:lang w:eastAsia="ru-RU"/>
              </w:rPr>
              <w:t xml:space="preserve">полномочий в сфере жилищно-коммунального </w:t>
            </w:r>
            <w:r w:rsidRPr="00C37BA9">
              <w:rPr>
                <w:rFonts w:ascii="Times New Roman" w:hAnsi="Times New Roman" w:cs="Times New Roman"/>
                <w:spacing w:val="-6"/>
                <w:sz w:val="26"/>
                <w:szCs w:val="26"/>
                <w:lang w:eastAsia="ru-RU"/>
              </w:rPr>
              <w:t>комплекса, предусмотренных</w:t>
            </w:r>
            <w:r w:rsidRPr="00FD7BD1">
              <w:rPr>
                <w:rFonts w:ascii="Times New Roman" w:hAnsi="Times New Roman" w:cs="Times New Roman"/>
                <w:sz w:val="26"/>
                <w:szCs w:val="26"/>
                <w:lang w:eastAsia="ru-RU"/>
              </w:rPr>
              <w:t xml:space="preserve"> действующим законодательством Российской Федерации, Ханты-Мансийского автономного округа – Югры, нормативными правовыми актами города Когалыма</w:t>
            </w:r>
          </w:p>
        </w:tc>
        <w:tc>
          <w:tcPr>
            <w:tcW w:w="756" w:type="pct"/>
            <w:gridSpan w:val="2"/>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ОРЖКХ</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BE4EAD" w:rsidRDefault="004F78CE" w:rsidP="004F78CE">
            <w:pPr>
              <w:spacing w:after="0" w:line="240" w:lineRule="auto"/>
              <w:jc w:val="center"/>
              <w:rPr>
                <w:rFonts w:ascii="Times New Roman" w:hAnsi="Times New Roman" w:cs="Times New Roman"/>
                <w:sz w:val="24"/>
                <w:szCs w:val="24"/>
                <w:lang w:eastAsia="ru-RU"/>
              </w:rPr>
            </w:pPr>
            <w:r w:rsidRPr="00BE4EAD">
              <w:rPr>
                <w:rFonts w:ascii="Times New Roman" w:hAnsi="Times New Roman" w:cs="Times New Roman"/>
                <w:sz w:val="24"/>
                <w:szCs w:val="24"/>
                <w:lang w:eastAsia="ru-RU"/>
              </w:rPr>
              <w:t>17 047,80</w:t>
            </w:r>
          </w:p>
        </w:tc>
        <w:tc>
          <w:tcPr>
            <w:tcW w:w="451"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452"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687" w:type="pct"/>
            <w:vAlign w:val="center"/>
          </w:tcPr>
          <w:p w:rsidR="004F78CE" w:rsidRPr="0055669E" w:rsidRDefault="004F78CE" w:rsidP="00FD2459">
            <w:pPr>
              <w:tabs>
                <w:tab w:val="left" w:pos="709"/>
              </w:tabs>
              <w:autoSpaceDE w:val="0"/>
              <w:autoSpaceDN w:val="0"/>
              <w:adjustRightInd w:val="0"/>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bl>
    <w:p w:rsidR="00F2198D" w:rsidRDefault="00F2198D" w:rsidP="004F78CE">
      <w:pPr>
        <w:spacing w:after="0" w:line="240" w:lineRule="auto"/>
        <w:jc w:val="center"/>
        <w:rPr>
          <w:rFonts w:ascii="Times New Roman" w:hAnsi="Times New Roman" w:cs="Times New Roman"/>
          <w:sz w:val="26"/>
          <w:szCs w:val="26"/>
          <w:lang w:eastAsia="ru-RU"/>
        </w:rPr>
        <w:sectPr w:rsidR="00F2198D" w:rsidSect="006C05A2">
          <w:pgSz w:w="16838" w:h="11906" w:orient="landscape" w:code="9"/>
          <w:pgMar w:top="425" w:right="567" w:bottom="2127" w:left="567" w:header="454" w:footer="510" w:gutter="0"/>
          <w:cols w:space="720"/>
          <w:titlePg/>
          <w:docGrid w:linePitch="299"/>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9"/>
        <w:gridCol w:w="3395"/>
        <w:gridCol w:w="6"/>
        <w:gridCol w:w="2410"/>
        <w:gridCol w:w="1423"/>
        <w:gridCol w:w="1419"/>
        <w:gridCol w:w="1442"/>
        <w:gridCol w:w="1429"/>
        <w:gridCol w:w="1429"/>
        <w:gridCol w:w="16"/>
        <w:gridCol w:w="2196"/>
      </w:tblGrid>
      <w:tr w:rsidR="00B25073" w:rsidRPr="0055669E" w:rsidTr="00F2198D">
        <w:trPr>
          <w:trHeight w:val="425"/>
        </w:trPr>
        <w:tc>
          <w:tcPr>
            <w:tcW w:w="256" w:type="pct"/>
            <w:vMerge w:val="restart"/>
            <w:vAlign w:val="center"/>
          </w:tcPr>
          <w:p w:rsidR="00B25073"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3.</w:t>
            </w:r>
          </w:p>
        </w:tc>
        <w:tc>
          <w:tcPr>
            <w:tcW w:w="1062" w:type="pct"/>
            <w:vMerge w:val="restart"/>
            <w:vAlign w:val="center"/>
          </w:tcPr>
          <w:p w:rsidR="00B25073" w:rsidRDefault="00B25073"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П</w:t>
            </w:r>
            <w:r w:rsidRPr="006F1262">
              <w:rPr>
                <w:rFonts w:ascii="Times New Roman" w:hAnsi="Times New Roman" w:cs="Times New Roman"/>
                <w:sz w:val="26"/>
                <w:szCs w:val="26"/>
                <w:lang w:eastAsia="ru-RU"/>
              </w:rPr>
              <w:t>ремирование работников</w:t>
            </w:r>
            <w:r>
              <w:rPr>
                <w:rFonts w:ascii="Times New Roman" w:hAnsi="Times New Roman" w:cs="Times New Roman"/>
                <w:sz w:val="26"/>
                <w:szCs w:val="26"/>
                <w:lang w:eastAsia="ru-RU"/>
              </w:rPr>
              <w:t xml:space="preserve"> МКУ</w:t>
            </w:r>
            <w:r w:rsidRPr="00FD7BD1">
              <w:rPr>
                <w:rFonts w:ascii="Times New Roman" w:hAnsi="Times New Roman" w:cs="Times New Roman"/>
                <w:sz w:val="26"/>
                <w:szCs w:val="26"/>
                <w:lang w:eastAsia="ru-RU"/>
              </w:rPr>
              <w:t xml:space="preserve"> «У</w:t>
            </w:r>
            <w:r>
              <w:rPr>
                <w:rFonts w:ascii="Times New Roman" w:hAnsi="Times New Roman" w:cs="Times New Roman"/>
                <w:sz w:val="26"/>
                <w:szCs w:val="26"/>
                <w:lang w:eastAsia="ru-RU"/>
              </w:rPr>
              <w:t>ЖКХ</w:t>
            </w:r>
            <w:r w:rsidRPr="00FD7BD1">
              <w:rPr>
                <w:rFonts w:ascii="Times New Roman" w:hAnsi="Times New Roman" w:cs="Times New Roman"/>
                <w:sz w:val="26"/>
                <w:szCs w:val="26"/>
                <w:lang w:eastAsia="ru-RU"/>
              </w:rPr>
              <w:t xml:space="preserve"> города Когалыма» и </w:t>
            </w:r>
            <w:r>
              <w:rPr>
                <w:rFonts w:ascii="Times New Roman" w:hAnsi="Times New Roman" w:cs="Times New Roman"/>
                <w:sz w:val="26"/>
                <w:szCs w:val="26"/>
                <w:lang w:eastAsia="ru-RU"/>
              </w:rPr>
              <w:t xml:space="preserve">МКУ </w:t>
            </w:r>
            <w:r w:rsidRPr="00FD7BD1">
              <w:rPr>
                <w:rFonts w:ascii="Times New Roman" w:hAnsi="Times New Roman" w:cs="Times New Roman"/>
                <w:sz w:val="26"/>
                <w:szCs w:val="26"/>
                <w:lang w:eastAsia="ru-RU"/>
              </w:rPr>
              <w:t>«Администрация города Когалыма»</w:t>
            </w:r>
            <w:r>
              <w:rPr>
                <w:rFonts w:ascii="Times New Roman" w:hAnsi="Times New Roman" w:cs="Times New Roman"/>
                <w:sz w:val="26"/>
                <w:szCs w:val="26"/>
                <w:lang w:eastAsia="ru-RU"/>
              </w:rPr>
              <w:t xml:space="preserve"> по результатам проведенного регионального конкурса «</w:t>
            </w:r>
            <w:r w:rsidRPr="0032492B">
              <w:rPr>
                <w:rFonts w:ascii="Times New Roman" w:hAnsi="Times New Roman" w:cs="Times New Roman"/>
                <w:sz w:val="26"/>
                <w:szCs w:val="26"/>
                <w:lang w:eastAsia="ru-RU"/>
              </w:rPr>
              <w:t>Лучшие достижения в области энергосбережения среди муни</w:t>
            </w:r>
            <w:r>
              <w:rPr>
                <w:rFonts w:ascii="Times New Roman" w:hAnsi="Times New Roman" w:cs="Times New Roman"/>
                <w:sz w:val="26"/>
                <w:szCs w:val="26"/>
                <w:lang w:eastAsia="ru-RU"/>
              </w:rPr>
              <w:t>ципальных образований Ханты-Мансийского автономного округа  - Югры»</w:t>
            </w:r>
          </w:p>
        </w:tc>
        <w:tc>
          <w:tcPr>
            <w:tcW w:w="756" w:type="pct"/>
            <w:gridSpan w:val="2"/>
            <w:vAlign w:val="center"/>
          </w:tcPr>
          <w:p w:rsidR="00B25073" w:rsidRPr="006F1262" w:rsidRDefault="00B25073" w:rsidP="004F78CE">
            <w:pPr>
              <w:spacing w:after="0" w:line="240" w:lineRule="auto"/>
              <w:jc w:val="center"/>
              <w:rPr>
                <w:rFonts w:ascii="Times New Roman" w:hAnsi="Times New Roman" w:cs="Times New Roman"/>
                <w:sz w:val="26"/>
                <w:szCs w:val="26"/>
                <w:lang w:eastAsia="ru-RU"/>
              </w:rPr>
            </w:pPr>
          </w:p>
        </w:tc>
        <w:tc>
          <w:tcPr>
            <w:tcW w:w="445" w:type="pct"/>
            <w:vMerge w:val="restart"/>
            <w:vAlign w:val="center"/>
          </w:tcPr>
          <w:p w:rsidR="00B25073"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w:t>
            </w:r>
          </w:p>
        </w:tc>
        <w:tc>
          <w:tcPr>
            <w:tcW w:w="444" w:type="pct"/>
            <w:vAlign w:val="center"/>
          </w:tcPr>
          <w:p w:rsidR="00B25073"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76,50</w:t>
            </w:r>
          </w:p>
        </w:tc>
        <w:tc>
          <w:tcPr>
            <w:tcW w:w="451" w:type="pct"/>
            <w:vAlign w:val="center"/>
          </w:tcPr>
          <w:p w:rsidR="00B25073"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76,50</w:t>
            </w:r>
          </w:p>
        </w:tc>
        <w:tc>
          <w:tcPr>
            <w:tcW w:w="447" w:type="pct"/>
            <w:vAlign w:val="center"/>
          </w:tcPr>
          <w:p w:rsidR="00B25073" w:rsidRPr="0055669E"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52" w:type="pct"/>
            <w:gridSpan w:val="2"/>
            <w:vAlign w:val="center"/>
          </w:tcPr>
          <w:p w:rsidR="00B25073" w:rsidRPr="0055669E" w:rsidRDefault="00B25073"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87" w:type="pct"/>
            <w:vAlign w:val="center"/>
          </w:tcPr>
          <w:p w:rsidR="00B25073" w:rsidRPr="0032492B" w:rsidRDefault="00B25073" w:rsidP="00FD245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Всего</w:t>
            </w:r>
          </w:p>
        </w:tc>
      </w:tr>
      <w:tr w:rsidR="00C859BC" w:rsidRPr="0055669E" w:rsidTr="00F2198D">
        <w:trPr>
          <w:trHeight w:val="984"/>
        </w:trPr>
        <w:tc>
          <w:tcPr>
            <w:tcW w:w="256" w:type="pct"/>
            <w:vMerge/>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p>
        </w:tc>
        <w:tc>
          <w:tcPr>
            <w:tcW w:w="1062" w:type="pct"/>
            <w:vMerge/>
            <w:vAlign w:val="center"/>
          </w:tcPr>
          <w:p w:rsidR="00C859BC" w:rsidRPr="0055669E" w:rsidRDefault="00C859BC" w:rsidP="004F78CE">
            <w:pPr>
              <w:spacing w:after="0" w:line="240" w:lineRule="auto"/>
              <w:rPr>
                <w:rFonts w:ascii="Times New Roman" w:hAnsi="Times New Roman" w:cs="Times New Roman"/>
                <w:sz w:val="26"/>
                <w:szCs w:val="26"/>
                <w:lang w:eastAsia="ru-RU"/>
              </w:rPr>
            </w:pPr>
          </w:p>
        </w:tc>
        <w:tc>
          <w:tcPr>
            <w:tcW w:w="756" w:type="pct"/>
            <w:gridSpan w:val="2"/>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r w:rsidRPr="006F1262">
              <w:rPr>
                <w:rFonts w:ascii="Times New Roman" w:hAnsi="Times New Roman" w:cs="Times New Roman"/>
                <w:sz w:val="26"/>
                <w:szCs w:val="26"/>
                <w:lang w:eastAsia="ru-RU"/>
              </w:rPr>
              <w:t>ОРЖКХ</w:t>
            </w:r>
            <w:r>
              <w:rPr>
                <w:rFonts w:ascii="Times New Roman" w:hAnsi="Times New Roman" w:cs="Times New Roman"/>
                <w:sz w:val="26"/>
                <w:szCs w:val="26"/>
                <w:lang w:eastAsia="ru-RU"/>
              </w:rPr>
              <w:t xml:space="preserve"> </w:t>
            </w:r>
            <w:r w:rsidRPr="006F1262">
              <w:rPr>
                <w:rFonts w:ascii="Times New Roman" w:hAnsi="Times New Roman" w:cs="Times New Roman"/>
                <w:sz w:val="26"/>
                <w:szCs w:val="26"/>
                <w:lang w:eastAsia="ru-RU"/>
              </w:rPr>
              <w:t>/ МКУ «УЖКХ города Когалыма»</w:t>
            </w:r>
          </w:p>
        </w:tc>
        <w:tc>
          <w:tcPr>
            <w:tcW w:w="445" w:type="pct"/>
            <w:vMerge/>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p>
        </w:tc>
        <w:tc>
          <w:tcPr>
            <w:tcW w:w="444" w:type="pct"/>
            <w:vAlign w:val="center"/>
          </w:tcPr>
          <w:p w:rsidR="00C859BC" w:rsidRPr="0055669E" w:rsidRDefault="00C859BC" w:rsidP="00C859BC">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54,02</w:t>
            </w:r>
          </w:p>
        </w:tc>
        <w:tc>
          <w:tcPr>
            <w:tcW w:w="451" w:type="pct"/>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54,02</w:t>
            </w:r>
          </w:p>
        </w:tc>
        <w:tc>
          <w:tcPr>
            <w:tcW w:w="447" w:type="pct"/>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2" w:type="pct"/>
            <w:gridSpan w:val="2"/>
            <w:vAlign w:val="center"/>
          </w:tcPr>
          <w:p w:rsidR="00C859BC" w:rsidRPr="0055669E" w:rsidRDefault="00C859B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87" w:type="pct"/>
            <w:vAlign w:val="center"/>
          </w:tcPr>
          <w:p w:rsidR="00C859BC" w:rsidRDefault="00C859BC" w:rsidP="00FD2459">
            <w:pPr>
              <w:spacing w:after="0" w:line="240" w:lineRule="auto"/>
              <w:rPr>
                <w:rFonts w:ascii="Times New Roman" w:hAnsi="Times New Roman" w:cs="Times New Roman"/>
                <w:sz w:val="26"/>
                <w:szCs w:val="26"/>
                <w:lang w:eastAsia="ru-RU"/>
              </w:rPr>
            </w:pPr>
            <w:r w:rsidRPr="0032492B">
              <w:rPr>
                <w:rFonts w:ascii="Times New Roman" w:hAnsi="Times New Roman" w:cs="Times New Roman"/>
                <w:sz w:val="26"/>
                <w:szCs w:val="26"/>
                <w:lang w:eastAsia="ru-RU"/>
              </w:rPr>
              <w:t>бюджет</w:t>
            </w:r>
          </w:p>
          <w:p w:rsidR="00C859BC" w:rsidRPr="0055669E" w:rsidRDefault="00C859BC" w:rsidP="00FD2459">
            <w:pPr>
              <w:spacing w:after="0" w:line="240" w:lineRule="auto"/>
              <w:rPr>
                <w:rFonts w:ascii="Times New Roman" w:hAnsi="Times New Roman" w:cs="Times New Roman"/>
                <w:sz w:val="26"/>
                <w:szCs w:val="26"/>
                <w:lang w:eastAsia="ru-RU"/>
              </w:rPr>
            </w:pPr>
            <w:r w:rsidRPr="0032492B">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32492B">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32492B">
              <w:rPr>
                <w:rFonts w:ascii="Times New Roman" w:hAnsi="Times New Roman" w:cs="Times New Roman"/>
                <w:sz w:val="26"/>
                <w:szCs w:val="26"/>
                <w:lang w:eastAsia="ru-RU"/>
              </w:rPr>
              <w:t>Югры</w:t>
            </w:r>
          </w:p>
        </w:tc>
      </w:tr>
      <w:tr w:rsidR="00C859BC" w:rsidRPr="0055669E" w:rsidTr="00F2198D">
        <w:trPr>
          <w:trHeight w:val="2529"/>
        </w:trPr>
        <w:tc>
          <w:tcPr>
            <w:tcW w:w="256" w:type="pct"/>
            <w:vMerge/>
            <w:vAlign w:val="center"/>
          </w:tcPr>
          <w:p w:rsidR="00C859BC" w:rsidRPr="0055669E" w:rsidRDefault="00C859BC" w:rsidP="004F78CE">
            <w:pPr>
              <w:spacing w:after="0"/>
              <w:jc w:val="center"/>
              <w:rPr>
                <w:rFonts w:ascii="Times New Roman" w:hAnsi="Times New Roman" w:cs="Times New Roman"/>
                <w:sz w:val="26"/>
                <w:szCs w:val="26"/>
                <w:lang w:eastAsia="ru-RU"/>
              </w:rPr>
            </w:pPr>
          </w:p>
        </w:tc>
        <w:tc>
          <w:tcPr>
            <w:tcW w:w="1062" w:type="pct"/>
            <w:vMerge/>
            <w:vAlign w:val="center"/>
          </w:tcPr>
          <w:p w:rsidR="00C859BC" w:rsidRPr="0055669E" w:rsidRDefault="00C859BC" w:rsidP="004F78CE">
            <w:pPr>
              <w:spacing w:after="0" w:line="280" w:lineRule="exact"/>
              <w:rPr>
                <w:rFonts w:ascii="Times New Roman" w:hAnsi="Times New Roman" w:cs="Times New Roman"/>
                <w:sz w:val="26"/>
                <w:szCs w:val="26"/>
                <w:lang w:eastAsia="ru-RU"/>
              </w:rPr>
            </w:pPr>
          </w:p>
        </w:tc>
        <w:tc>
          <w:tcPr>
            <w:tcW w:w="756" w:type="pct"/>
            <w:gridSpan w:val="2"/>
            <w:vAlign w:val="center"/>
          </w:tcPr>
          <w:p w:rsidR="00C859BC" w:rsidRPr="0055669E" w:rsidRDefault="00C859BC" w:rsidP="004F78CE">
            <w:pPr>
              <w:spacing w:after="0"/>
              <w:jc w:val="center"/>
              <w:rPr>
                <w:rFonts w:ascii="Times New Roman" w:hAnsi="Times New Roman" w:cs="Times New Roman"/>
                <w:sz w:val="26"/>
                <w:szCs w:val="26"/>
                <w:lang w:eastAsia="ru-RU"/>
              </w:rPr>
            </w:pPr>
            <w:r w:rsidRPr="00B25073">
              <w:rPr>
                <w:rFonts w:ascii="Times New Roman" w:hAnsi="Times New Roman" w:cs="Times New Roman"/>
                <w:sz w:val="26"/>
                <w:szCs w:val="26"/>
                <w:lang w:eastAsia="ru-RU"/>
              </w:rPr>
              <w:t>ОРЖКХ</w:t>
            </w:r>
            <w:r>
              <w:rPr>
                <w:rFonts w:ascii="Times New Roman" w:hAnsi="Times New Roman" w:cs="Times New Roman"/>
                <w:sz w:val="26"/>
                <w:szCs w:val="26"/>
                <w:lang w:eastAsia="ru-RU"/>
              </w:rPr>
              <w:t xml:space="preserve"> </w:t>
            </w:r>
            <w:r w:rsidRPr="00B25073">
              <w:rPr>
                <w:rFonts w:ascii="Times New Roman" w:hAnsi="Times New Roman" w:cs="Times New Roman"/>
                <w:sz w:val="26"/>
                <w:szCs w:val="26"/>
                <w:lang w:eastAsia="ru-RU"/>
              </w:rPr>
              <w:t xml:space="preserve">/ </w:t>
            </w:r>
            <w:r w:rsidRPr="006F1262">
              <w:rPr>
                <w:rFonts w:ascii="Times New Roman" w:hAnsi="Times New Roman" w:cs="Times New Roman"/>
                <w:sz w:val="26"/>
                <w:szCs w:val="26"/>
                <w:lang w:eastAsia="ru-RU"/>
              </w:rPr>
              <w:t>МКУ «Администрация города Когалыма»****</w:t>
            </w:r>
          </w:p>
        </w:tc>
        <w:tc>
          <w:tcPr>
            <w:tcW w:w="445" w:type="pct"/>
            <w:vMerge/>
            <w:vAlign w:val="center"/>
          </w:tcPr>
          <w:p w:rsidR="00C859BC" w:rsidRPr="0055669E" w:rsidRDefault="00C859BC" w:rsidP="004F78CE">
            <w:pPr>
              <w:spacing w:after="0"/>
              <w:jc w:val="center"/>
              <w:rPr>
                <w:rFonts w:ascii="Times New Roman" w:hAnsi="Times New Roman" w:cs="Times New Roman"/>
                <w:sz w:val="26"/>
                <w:szCs w:val="26"/>
                <w:lang w:eastAsia="ru-RU"/>
              </w:rPr>
            </w:pPr>
          </w:p>
        </w:tc>
        <w:tc>
          <w:tcPr>
            <w:tcW w:w="444" w:type="pct"/>
            <w:vAlign w:val="center"/>
          </w:tcPr>
          <w:p w:rsidR="00C859BC" w:rsidRDefault="00C859BC" w:rsidP="00C859BC">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22,48</w:t>
            </w:r>
          </w:p>
        </w:tc>
        <w:tc>
          <w:tcPr>
            <w:tcW w:w="451" w:type="pct"/>
            <w:vAlign w:val="center"/>
          </w:tcPr>
          <w:p w:rsidR="00C859BC"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22,48</w:t>
            </w:r>
          </w:p>
        </w:tc>
        <w:tc>
          <w:tcPr>
            <w:tcW w:w="447" w:type="pct"/>
            <w:vAlign w:val="center"/>
          </w:tcPr>
          <w:p w:rsidR="00C859BC" w:rsidRPr="0055669E"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52" w:type="pct"/>
            <w:gridSpan w:val="2"/>
            <w:vAlign w:val="center"/>
          </w:tcPr>
          <w:p w:rsidR="00C859BC" w:rsidRPr="0055669E" w:rsidRDefault="00C859B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87" w:type="pct"/>
            <w:vAlign w:val="center"/>
          </w:tcPr>
          <w:p w:rsidR="00C859BC" w:rsidRDefault="00C859BC" w:rsidP="00FD2459">
            <w:pPr>
              <w:spacing w:after="0" w:line="240" w:lineRule="auto"/>
              <w:rPr>
                <w:rFonts w:ascii="Times New Roman" w:hAnsi="Times New Roman" w:cs="Times New Roman"/>
                <w:sz w:val="26"/>
                <w:szCs w:val="26"/>
                <w:lang w:eastAsia="ru-RU"/>
              </w:rPr>
            </w:pPr>
            <w:r w:rsidRPr="0032492B">
              <w:rPr>
                <w:rFonts w:ascii="Times New Roman" w:hAnsi="Times New Roman" w:cs="Times New Roman"/>
                <w:sz w:val="26"/>
                <w:szCs w:val="26"/>
                <w:lang w:eastAsia="ru-RU"/>
              </w:rPr>
              <w:t>бюджет</w:t>
            </w:r>
          </w:p>
          <w:p w:rsidR="00C859BC" w:rsidRPr="0055669E" w:rsidRDefault="00C859BC" w:rsidP="00FD2459">
            <w:pPr>
              <w:spacing w:after="0" w:line="240" w:lineRule="auto"/>
              <w:rPr>
                <w:rFonts w:ascii="Times New Roman" w:hAnsi="Times New Roman" w:cs="Times New Roman"/>
                <w:sz w:val="26"/>
                <w:szCs w:val="26"/>
                <w:lang w:eastAsia="ru-RU"/>
              </w:rPr>
            </w:pPr>
            <w:r w:rsidRPr="0032492B">
              <w:rPr>
                <w:rFonts w:ascii="Times New Roman" w:hAnsi="Times New Roman" w:cs="Times New Roman"/>
                <w:sz w:val="26"/>
                <w:szCs w:val="26"/>
                <w:lang w:eastAsia="ru-RU"/>
              </w:rPr>
              <w:t>ХМАО</w:t>
            </w:r>
            <w:r>
              <w:rPr>
                <w:rFonts w:ascii="Times New Roman" w:hAnsi="Times New Roman" w:cs="Times New Roman"/>
                <w:sz w:val="26"/>
                <w:szCs w:val="26"/>
                <w:lang w:eastAsia="ru-RU"/>
              </w:rPr>
              <w:t xml:space="preserve"> </w:t>
            </w:r>
            <w:r w:rsidRPr="0032492B">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32492B">
              <w:rPr>
                <w:rFonts w:ascii="Times New Roman" w:hAnsi="Times New Roman" w:cs="Times New Roman"/>
                <w:sz w:val="26"/>
                <w:szCs w:val="26"/>
                <w:lang w:eastAsia="ru-RU"/>
              </w:rPr>
              <w:t>Югры</w:t>
            </w:r>
          </w:p>
        </w:tc>
      </w:tr>
      <w:tr w:rsidR="004F78CE" w:rsidRPr="0055669E" w:rsidTr="00F2198D">
        <w:trPr>
          <w:trHeight w:val="1403"/>
        </w:trPr>
        <w:tc>
          <w:tcPr>
            <w:tcW w:w="256"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4.</w:t>
            </w:r>
          </w:p>
        </w:tc>
        <w:tc>
          <w:tcPr>
            <w:tcW w:w="1062" w:type="pct"/>
            <w:vAlign w:val="center"/>
          </w:tcPr>
          <w:p w:rsidR="004F78CE" w:rsidRDefault="004F78CE"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Замена насосного оборудования и электрооборудования фонтана по </w:t>
            </w:r>
            <w:proofErr w:type="spellStart"/>
            <w:r>
              <w:rPr>
                <w:rFonts w:ascii="Times New Roman" w:hAnsi="Times New Roman" w:cs="Times New Roman"/>
                <w:sz w:val="26"/>
                <w:szCs w:val="26"/>
                <w:lang w:eastAsia="ru-RU"/>
              </w:rPr>
              <w:t>ул</w:t>
            </w:r>
            <w:proofErr w:type="gramStart"/>
            <w:r>
              <w:rPr>
                <w:rFonts w:ascii="Times New Roman" w:hAnsi="Times New Roman" w:cs="Times New Roman"/>
                <w:sz w:val="26"/>
                <w:szCs w:val="26"/>
                <w:lang w:eastAsia="ru-RU"/>
              </w:rPr>
              <w:t>.М</w:t>
            </w:r>
            <w:proofErr w:type="gramEnd"/>
            <w:r>
              <w:rPr>
                <w:rFonts w:ascii="Times New Roman" w:hAnsi="Times New Roman" w:cs="Times New Roman"/>
                <w:sz w:val="26"/>
                <w:szCs w:val="26"/>
                <w:lang w:eastAsia="ru-RU"/>
              </w:rPr>
              <w:t>ира</w:t>
            </w:r>
            <w:proofErr w:type="spellEnd"/>
          </w:p>
        </w:tc>
        <w:tc>
          <w:tcPr>
            <w:tcW w:w="756" w:type="pct"/>
            <w:gridSpan w:val="2"/>
          </w:tcPr>
          <w:p w:rsidR="004F78CE" w:rsidRPr="006F1262" w:rsidRDefault="004F78CE" w:rsidP="004F78CE">
            <w:pPr>
              <w:spacing w:after="0" w:line="240" w:lineRule="auto"/>
              <w:jc w:val="center"/>
              <w:rPr>
                <w:rFonts w:ascii="Times New Roman" w:hAnsi="Times New Roman" w:cs="Times New Roman"/>
                <w:sz w:val="26"/>
                <w:szCs w:val="26"/>
                <w:lang w:eastAsia="ru-RU"/>
              </w:rPr>
            </w:pPr>
            <w:r w:rsidRPr="00FD7BD1">
              <w:rPr>
                <w:rFonts w:ascii="Times New Roman" w:hAnsi="Times New Roman" w:cs="Times New Roman"/>
                <w:sz w:val="26"/>
                <w:szCs w:val="26"/>
                <w:lang w:eastAsia="ru-RU"/>
              </w:rPr>
              <w:t xml:space="preserve">ОРЖКХ/ МКУ </w:t>
            </w:r>
            <w:r w:rsidRPr="006F1262">
              <w:rPr>
                <w:rFonts w:ascii="Times New Roman" w:hAnsi="Times New Roman" w:cs="Times New Roman"/>
                <w:sz w:val="26"/>
                <w:szCs w:val="26"/>
                <w:lang w:eastAsia="ru-RU"/>
              </w:rPr>
              <w:t>«УЖКХ города Когалыма»</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w:t>
            </w:r>
          </w:p>
        </w:tc>
        <w:tc>
          <w:tcPr>
            <w:tcW w:w="444"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306,00</w:t>
            </w:r>
          </w:p>
        </w:tc>
        <w:tc>
          <w:tcPr>
            <w:tcW w:w="451"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306,00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52" w:type="pct"/>
            <w:gridSpan w:val="2"/>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87" w:type="pct"/>
            <w:vAlign w:val="center"/>
          </w:tcPr>
          <w:p w:rsidR="004F78CE" w:rsidRPr="00450542" w:rsidRDefault="004F78CE" w:rsidP="00FD2459">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Бюджет </w:t>
            </w:r>
            <w:r w:rsidRPr="00450542">
              <w:rPr>
                <w:rFonts w:ascii="Times New Roman" w:hAnsi="Times New Roman" w:cs="Times New Roman"/>
                <w:sz w:val="26"/>
                <w:szCs w:val="26"/>
                <w:lang w:eastAsia="ru-RU"/>
              </w:rPr>
              <w:t xml:space="preserve">ХМАО </w:t>
            </w:r>
            <w:proofErr w:type="gramStart"/>
            <w:r w:rsidRPr="00450542">
              <w:rPr>
                <w:rFonts w:ascii="Times New Roman" w:hAnsi="Times New Roman" w:cs="Times New Roman"/>
                <w:sz w:val="26"/>
                <w:szCs w:val="26"/>
                <w:lang w:eastAsia="ru-RU"/>
              </w:rPr>
              <w:t>-Ю</w:t>
            </w:r>
            <w:proofErr w:type="gramEnd"/>
            <w:r w:rsidRPr="00450542">
              <w:rPr>
                <w:rFonts w:ascii="Times New Roman" w:hAnsi="Times New Roman" w:cs="Times New Roman"/>
                <w:sz w:val="26"/>
                <w:szCs w:val="26"/>
                <w:lang w:eastAsia="ru-RU"/>
              </w:rPr>
              <w:t>гры</w:t>
            </w:r>
          </w:p>
        </w:tc>
      </w:tr>
      <w:tr w:rsidR="004F78CE" w:rsidRPr="0055669E" w:rsidTr="00F2198D">
        <w:trPr>
          <w:trHeight w:val="416"/>
        </w:trPr>
        <w:tc>
          <w:tcPr>
            <w:tcW w:w="256"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2" w:type="pct"/>
            <w:vMerge w:val="restar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Итого по подразделу 4</w:t>
            </w:r>
          </w:p>
        </w:tc>
        <w:tc>
          <w:tcPr>
            <w:tcW w:w="756" w:type="pct"/>
            <w:gridSpan w:val="2"/>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445" w:type="pct"/>
            <w:vMerge w:val="restar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4F78CE" w:rsidRPr="00BE4EAD" w:rsidRDefault="006033B7" w:rsidP="004F78C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22 159,80</w:t>
            </w:r>
          </w:p>
        </w:tc>
        <w:tc>
          <w:tcPr>
            <w:tcW w:w="451" w:type="pct"/>
            <w:vAlign w:val="center"/>
          </w:tcPr>
          <w:p w:rsidR="004F78CE" w:rsidRPr="0055669E" w:rsidRDefault="006033B7"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10 794,60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452" w:type="pct"/>
            <w:gridSpan w:val="2"/>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687"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4F78CE" w:rsidRPr="0055669E" w:rsidTr="00F2198D">
        <w:trPr>
          <w:trHeight w:val="706"/>
        </w:trPr>
        <w:tc>
          <w:tcPr>
            <w:tcW w:w="25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6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56" w:type="pct"/>
            <w:gridSpan w:val="2"/>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5" w:type="pct"/>
            <w:vMerge/>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4F78CE"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4 512,00</w:t>
            </w:r>
          </w:p>
        </w:tc>
        <w:tc>
          <w:tcPr>
            <w:tcW w:w="451" w:type="pct"/>
            <w:vAlign w:val="center"/>
          </w:tcPr>
          <w:p w:rsidR="004F78CE" w:rsidRDefault="004F78CE"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4 512,00</w:t>
            </w:r>
          </w:p>
        </w:tc>
        <w:tc>
          <w:tcPr>
            <w:tcW w:w="447"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452" w:type="pct"/>
            <w:gridSpan w:val="2"/>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0,00</w:t>
            </w:r>
          </w:p>
        </w:tc>
        <w:tc>
          <w:tcPr>
            <w:tcW w:w="687"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4F78CE" w:rsidRPr="0055669E" w:rsidTr="00F2198D">
        <w:trPr>
          <w:trHeight w:val="702"/>
        </w:trPr>
        <w:tc>
          <w:tcPr>
            <w:tcW w:w="256" w:type="pct"/>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1062" w:type="pct"/>
            <w:vMerge/>
            <w:vAlign w:val="center"/>
          </w:tcPr>
          <w:p w:rsidR="004F78CE" w:rsidRPr="0055669E" w:rsidRDefault="004F78CE" w:rsidP="004F78CE">
            <w:pPr>
              <w:spacing w:after="0" w:line="280" w:lineRule="exact"/>
              <w:rPr>
                <w:rFonts w:ascii="Times New Roman" w:hAnsi="Times New Roman" w:cs="Times New Roman"/>
                <w:sz w:val="26"/>
                <w:szCs w:val="26"/>
                <w:lang w:eastAsia="ru-RU"/>
              </w:rPr>
            </w:pPr>
          </w:p>
        </w:tc>
        <w:tc>
          <w:tcPr>
            <w:tcW w:w="756" w:type="pct"/>
            <w:gridSpan w:val="2"/>
            <w:vMerge/>
            <w:vAlign w:val="center"/>
          </w:tcPr>
          <w:p w:rsidR="004F78CE" w:rsidRPr="0055669E" w:rsidRDefault="004F78CE" w:rsidP="004F78CE">
            <w:pPr>
              <w:spacing w:after="0"/>
              <w:jc w:val="center"/>
              <w:rPr>
                <w:rFonts w:ascii="Times New Roman" w:hAnsi="Times New Roman" w:cs="Times New Roman"/>
                <w:sz w:val="26"/>
                <w:szCs w:val="26"/>
                <w:lang w:eastAsia="ru-RU"/>
              </w:rPr>
            </w:pPr>
          </w:p>
        </w:tc>
        <w:tc>
          <w:tcPr>
            <w:tcW w:w="445" w:type="pct"/>
            <w:vMerge/>
          </w:tcPr>
          <w:p w:rsidR="004F78CE" w:rsidRPr="0055669E" w:rsidRDefault="004F78CE" w:rsidP="004F78CE">
            <w:pPr>
              <w:spacing w:after="0"/>
              <w:jc w:val="center"/>
              <w:rPr>
                <w:rFonts w:ascii="Times New Roman" w:hAnsi="Times New Roman" w:cs="Times New Roman"/>
                <w:sz w:val="26"/>
                <w:szCs w:val="26"/>
                <w:lang w:eastAsia="ru-RU"/>
              </w:rPr>
            </w:pPr>
          </w:p>
        </w:tc>
        <w:tc>
          <w:tcPr>
            <w:tcW w:w="444" w:type="pct"/>
            <w:vAlign w:val="center"/>
          </w:tcPr>
          <w:p w:rsidR="004F78CE" w:rsidRDefault="006033B7" w:rsidP="004F78CE">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17 647,80</w:t>
            </w:r>
          </w:p>
        </w:tc>
        <w:tc>
          <w:tcPr>
            <w:tcW w:w="451" w:type="pct"/>
            <w:vAlign w:val="center"/>
          </w:tcPr>
          <w:p w:rsidR="004F78CE" w:rsidRDefault="006033B7"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6 282,60</w:t>
            </w:r>
          </w:p>
        </w:tc>
        <w:tc>
          <w:tcPr>
            <w:tcW w:w="447" w:type="pct"/>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452" w:type="pct"/>
            <w:gridSpan w:val="2"/>
            <w:vAlign w:val="center"/>
          </w:tcPr>
          <w:p w:rsidR="004F78CE" w:rsidRPr="0055669E" w:rsidRDefault="004F78CE"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5</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682,60</w:t>
            </w:r>
          </w:p>
        </w:tc>
        <w:tc>
          <w:tcPr>
            <w:tcW w:w="687"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A605EC" w:rsidRPr="0055669E" w:rsidTr="00F2198D">
        <w:trPr>
          <w:trHeight w:val="400"/>
        </w:trPr>
        <w:tc>
          <w:tcPr>
            <w:tcW w:w="256" w:type="pct"/>
            <w:vMerge w:val="restart"/>
            <w:vAlign w:val="center"/>
          </w:tcPr>
          <w:p w:rsidR="00A605EC" w:rsidRPr="0055669E" w:rsidRDefault="00A605EC" w:rsidP="004F78CE">
            <w:pPr>
              <w:spacing w:after="0" w:line="240" w:lineRule="auto"/>
              <w:jc w:val="center"/>
              <w:rPr>
                <w:rFonts w:ascii="Times New Roman" w:hAnsi="Times New Roman" w:cs="Times New Roman"/>
                <w:sz w:val="26"/>
                <w:szCs w:val="26"/>
                <w:lang w:eastAsia="ru-RU"/>
              </w:rPr>
            </w:pPr>
          </w:p>
        </w:tc>
        <w:tc>
          <w:tcPr>
            <w:tcW w:w="1064" w:type="pct"/>
            <w:gridSpan w:val="2"/>
            <w:vMerge w:val="restart"/>
            <w:vAlign w:val="center"/>
          </w:tcPr>
          <w:p w:rsidR="00A605EC" w:rsidRPr="0055669E" w:rsidRDefault="00A605EC"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Итого по </w:t>
            </w:r>
            <w:r>
              <w:rPr>
                <w:rFonts w:ascii="Times New Roman" w:hAnsi="Times New Roman" w:cs="Times New Roman"/>
                <w:sz w:val="26"/>
                <w:szCs w:val="26"/>
                <w:lang w:eastAsia="ru-RU"/>
              </w:rPr>
              <w:t>Программе:</w:t>
            </w:r>
            <w:r w:rsidRPr="0055669E">
              <w:rPr>
                <w:rFonts w:ascii="Times New Roman" w:hAnsi="Times New Roman" w:cs="Times New Roman"/>
                <w:sz w:val="26"/>
                <w:szCs w:val="26"/>
                <w:lang w:eastAsia="ru-RU"/>
              </w:rPr>
              <w:t xml:space="preserve"> </w:t>
            </w:r>
          </w:p>
        </w:tc>
        <w:tc>
          <w:tcPr>
            <w:tcW w:w="754" w:type="pct"/>
            <w:vMerge w:val="restart"/>
            <w:vAlign w:val="center"/>
          </w:tcPr>
          <w:p w:rsidR="00A605EC" w:rsidRPr="0055669E" w:rsidRDefault="00A605EC" w:rsidP="004F78CE">
            <w:pPr>
              <w:spacing w:after="0" w:line="240" w:lineRule="auto"/>
              <w:jc w:val="center"/>
              <w:rPr>
                <w:rFonts w:ascii="Times New Roman" w:hAnsi="Times New Roman" w:cs="Times New Roman"/>
                <w:sz w:val="26"/>
                <w:szCs w:val="26"/>
                <w:lang w:eastAsia="ru-RU"/>
              </w:rPr>
            </w:pPr>
          </w:p>
        </w:tc>
        <w:tc>
          <w:tcPr>
            <w:tcW w:w="445" w:type="pct"/>
            <w:vMerge w:val="restart"/>
            <w:vAlign w:val="center"/>
          </w:tcPr>
          <w:p w:rsidR="00A605EC" w:rsidRPr="0055669E" w:rsidRDefault="00A605E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2014-2016</w:t>
            </w:r>
          </w:p>
        </w:tc>
        <w:tc>
          <w:tcPr>
            <w:tcW w:w="444" w:type="pct"/>
            <w:vAlign w:val="center"/>
          </w:tcPr>
          <w:p w:rsidR="00A605EC" w:rsidRPr="00BE4EAD" w:rsidRDefault="0069516D" w:rsidP="008A3ED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188</w:t>
            </w:r>
            <w:r w:rsidR="008A3EDB">
              <w:rPr>
                <w:rFonts w:ascii="Times New Roman" w:hAnsi="Times New Roman" w:cs="Times New Roman"/>
                <w:sz w:val="24"/>
                <w:szCs w:val="24"/>
                <w:lang w:eastAsia="ru-RU"/>
              </w:rPr>
              <w:t> 558,65</w:t>
            </w:r>
          </w:p>
        </w:tc>
        <w:tc>
          <w:tcPr>
            <w:tcW w:w="451" w:type="pct"/>
            <w:vAlign w:val="center"/>
          </w:tcPr>
          <w:p w:rsidR="00A605EC" w:rsidRPr="0055669E" w:rsidRDefault="008A3EDB"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171 084,55</w:t>
            </w:r>
          </w:p>
        </w:tc>
        <w:tc>
          <w:tcPr>
            <w:tcW w:w="447" w:type="pct"/>
            <w:vAlign w:val="center"/>
          </w:tcPr>
          <w:p w:rsidR="00A605EC" w:rsidRPr="0055669E" w:rsidRDefault="00A605E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8 954,40</w:t>
            </w:r>
          </w:p>
        </w:tc>
        <w:tc>
          <w:tcPr>
            <w:tcW w:w="447" w:type="pct"/>
            <w:vAlign w:val="center"/>
          </w:tcPr>
          <w:p w:rsidR="00A605EC" w:rsidRPr="0055669E" w:rsidRDefault="00A605E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8 519,70</w:t>
            </w:r>
          </w:p>
        </w:tc>
        <w:tc>
          <w:tcPr>
            <w:tcW w:w="692" w:type="pct"/>
            <w:gridSpan w:val="2"/>
            <w:vAlign w:val="center"/>
          </w:tcPr>
          <w:p w:rsidR="00A605EC" w:rsidRPr="0055669E" w:rsidRDefault="00A605EC"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A605EC" w:rsidRPr="0055669E" w:rsidTr="00F2198D">
        <w:trPr>
          <w:trHeight w:val="562"/>
        </w:trPr>
        <w:tc>
          <w:tcPr>
            <w:tcW w:w="256" w:type="pct"/>
            <w:vMerge/>
            <w:vAlign w:val="center"/>
          </w:tcPr>
          <w:p w:rsidR="00A605EC" w:rsidRPr="0055669E" w:rsidRDefault="00A605EC" w:rsidP="004F78CE">
            <w:pPr>
              <w:spacing w:after="0"/>
              <w:jc w:val="center"/>
              <w:rPr>
                <w:rFonts w:ascii="Times New Roman" w:hAnsi="Times New Roman" w:cs="Times New Roman"/>
                <w:sz w:val="26"/>
                <w:szCs w:val="26"/>
                <w:lang w:eastAsia="ru-RU"/>
              </w:rPr>
            </w:pPr>
          </w:p>
        </w:tc>
        <w:tc>
          <w:tcPr>
            <w:tcW w:w="1064" w:type="pct"/>
            <w:gridSpan w:val="2"/>
            <w:vMerge/>
            <w:vAlign w:val="center"/>
          </w:tcPr>
          <w:p w:rsidR="00A605EC" w:rsidRPr="0055669E" w:rsidRDefault="00A605EC" w:rsidP="004F78CE">
            <w:pPr>
              <w:spacing w:after="0" w:line="280" w:lineRule="exact"/>
              <w:rPr>
                <w:rFonts w:ascii="Times New Roman" w:hAnsi="Times New Roman" w:cs="Times New Roman"/>
                <w:sz w:val="26"/>
                <w:szCs w:val="26"/>
                <w:lang w:eastAsia="ru-RU"/>
              </w:rPr>
            </w:pPr>
          </w:p>
        </w:tc>
        <w:tc>
          <w:tcPr>
            <w:tcW w:w="754"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5"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4" w:type="pct"/>
            <w:vAlign w:val="center"/>
          </w:tcPr>
          <w:p w:rsidR="00A605EC" w:rsidRDefault="0069516D" w:rsidP="004F78CE">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19 265,91</w:t>
            </w:r>
          </w:p>
        </w:tc>
        <w:tc>
          <w:tcPr>
            <w:tcW w:w="451" w:type="pct"/>
            <w:vAlign w:val="center"/>
          </w:tcPr>
          <w:p w:rsidR="00A605EC" w:rsidRDefault="00E860A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15 573,91</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004,80</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687,20</w:t>
            </w:r>
          </w:p>
        </w:tc>
        <w:tc>
          <w:tcPr>
            <w:tcW w:w="692" w:type="pct"/>
            <w:gridSpan w:val="2"/>
            <w:vAlign w:val="center"/>
          </w:tcPr>
          <w:p w:rsidR="00A605EC" w:rsidRPr="0055669E" w:rsidRDefault="00A605EC"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ХМАО</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Югры</w:t>
            </w:r>
          </w:p>
        </w:tc>
      </w:tr>
      <w:tr w:rsidR="00A605EC" w:rsidRPr="0055669E" w:rsidTr="00F2198D">
        <w:trPr>
          <w:trHeight w:val="70"/>
        </w:trPr>
        <w:tc>
          <w:tcPr>
            <w:tcW w:w="256" w:type="pct"/>
            <w:vMerge/>
            <w:vAlign w:val="center"/>
          </w:tcPr>
          <w:p w:rsidR="00A605EC" w:rsidRPr="0055669E" w:rsidRDefault="00A605EC" w:rsidP="004F78CE">
            <w:pPr>
              <w:spacing w:after="0"/>
              <w:jc w:val="center"/>
              <w:rPr>
                <w:rFonts w:ascii="Times New Roman" w:hAnsi="Times New Roman" w:cs="Times New Roman"/>
                <w:sz w:val="26"/>
                <w:szCs w:val="26"/>
                <w:lang w:eastAsia="ru-RU"/>
              </w:rPr>
            </w:pPr>
          </w:p>
        </w:tc>
        <w:tc>
          <w:tcPr>
            <w:tcW w:w="1064" w:type="pct"/>
            <w:gridSpan w:val="2"/>
            <w:vMerge/>
            <w:vAlign w:val="center"/>
          </w:tcPr>
          <w:p w:rsidR="00A605EC" w:rsidRPr="0055669E" w:rsidRDefault="00A605EC" w:rsidP="004F78CE">
            <w:pPr>
              <w:spacing w:after="0" w:line="280" w:lineRule="exact"/>
              <w:rPr>
                <w:rFonts w:ascii="Times New Roman" w:hAnsi="Times New Roman" w:cs="Times New Roman"/>
                <w:sz w:val="26"/>
                <w:szCs w:val="26"/>
                <w:lang w:eastAsia="ru-RU"/>
              </w:rPr>
            </w:pPr>
          </w:p>
        </w:tc>
        <w:tc>
          <w:tcPr>
            <w:tcW w:w="754"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5"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4" w:type="pct"/>
            <w:vAlign w:val="center"/>
          </w:tcPr>
          <w:p w:rsidR="00A605EC" w:rsidRDefault="008A3EDB" w:rsidP="00FD2459">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25 272,74</w:t>
            </w:r>
          </w:p>
        </w:tc>
        <w:tc>
          <w:tcPr>
            <w:tcW w:w="451" w:type="pct"/>
            <w:vAlign w:val="center"/>
          </w:tcPr>
          <w:p w:rsidR="00A605EC" w:rsidRDefault="008A3EDB" w:rsidP="00FD2459">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11 490,64</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6 949,60</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6 832,50</w:t>
            </w:r>
          </w:p>
        </w:tc>
        <w:tc>
          <w:tcPr>
            <w:tcW w:w="692" w:type="pct"/>
            <w:gridSpan w:val="2"/>
            <w:vAlign w:val="center"/>
          </w:tcPr>
          <w:p w:rsidR="00A605EC" w:rsidRPr="0055669E" w:rsidRDefault="00A605EC"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bl>
    <w:p w:rsidR="00F2198D" w:rsidRDefault="00F2198D" w:rsidP="004F78CE">
      <w:pPr>
        <w:spacing w:after="0"/>
        <w:jc w:val="center"/>
        <w:rPr>
          <w:rFonts w:ascii="Times New Roman" w:hAnsi="Times New Roman" w:cs="Times New Roman"/>
          <w:sz w:val="26"/>
          <w:szCs w:val="26"/>
          <w:lang w:eastAsia="ru-RU"/>
        </w:rPr>
        <w:sectPr w:rsidR="00F2198D" w:rsidSect="006C05A2">
          <w:pgSz w:w="16838" w:h="11906" w:orient="landscape" w:code="9"/>
          <w:pgMar w:top="2268" w:right="567" w:bottom="425" w:left="567" w:header="454" w:footer="510" w:gutter="0"/>
          <w:cols w:space="720"/>
          <w:titlePg/>
          <w:docGrid w:linePitch="299"/>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9"/>
        <w:gridCol w:w="3401"/>
        <w:gridCol w:w="2410"/>
        <w:gridCol w:w="1423"/>
        <w:gridCol w:w="1419"/>
        <w:gridCol w:w="1442"/>
        <w:gridCol w:w="1429"/>
        <w:gridCol w:w="1429"/>
        <w:gridCol w:w="2212"/>
      </w:tblGrid>
      <w:tr w:rsidR="00A605EC" w:rsidRPr="0055669E" w:rsidTr="00F2198D">
        <w:trPr>
          <w:trHeight w:val="951"/>
        </w:trPr>
        <w:tc>
          <w:tcPr>
            <w:tcW w:w="256" w:type="pct"/>
            <w:vMerge w:val="restart"/>
            <w:vAlign w:val="center"/>
          </w:tcPr>
          <w:p w:rsidR="00A605EC" w:rsidRPr="0055669E" w:rsidRDefault="00A605EC" w:rsidP="004F78CE">
            <w:pPr>
              <w:spacing w:after="0"/>
              <w:jc w:val="center"/>
              <w:rPr>
                <w:rFonts w:ascii="Times New Roman" w:hAnsi="Times New Roman" w:cs="Times New Roman"/>
                <w:sz w:val="26"/>
                <w:szCs w:val="26"/>
                <w:lang w:eastAsia="ru-RU"/>
              </w:rPr>
            </w:pPr>
          </w:p>
        </w:tc>
        <w:tc>
          <w:tcPr>
            <w:tcW w:w="1064" w:type="pct"/>
            <w:vMerge w:val="restart"/>
            <w:vAlign w:val="center"/>
          </w:tcPr>
          <w:p w:rsidR="00A605EC" w:rsidRPr="0055669E" w:rsidRDefault="00A605EC" w:rsidP="004F78CE">
            <w:pPr>
              <w:spacing w:after="0" w:line="280" w:lineRule="exact"/>
              <w:rPr>
                <w:rFonts w:ascii="Times New Roman" w:hAnsi="Times New Roman" w:cs="Times New Roman"/>
                <w:sz w:val="26"/>
                <w:szCs w:val="26"/>
                <w:lang w:eastAsia="ru-RU"/>
              </w:rPr>
            </w:pPr>
          </w:p>
        </w:tc>
        <w:tc>
          <w:tcPr>
            <w:tcW w:w="754" w:type="pct"/>
            <w:vMerge w:val="restart"/>
          </w:tcPr>
          <w:p w:rsidR="00A605EC" w:rsidRPr="0055669E" w:rsidRDefault="00A605EC" w:rsidP="004F78CE">
            <w:pPr>
              <w:spacing w:after="0"/>
              <w:jc w:val="center"/>
              <w:rPr>
                <w:rFonts w:ascii="Times New Roman" w:hAnsi="Times New Roman" w:cs="Times New Roman"/>
                <w:sz w:val="26"/>
                <w:szCs w:val="26"/>
                <w:lang w:eastAsia="ru-RU"/>
              </w:rPr>
            </w:pPr>
          </w:p>
        </w:tc>
        <w:tc>
          <w:tcPr>
            <w:tcW w:w="445" w:type="pct"/>
            <w:vMerge w:val="restart"/>
          </w:tcPr>
          <w:p w:rsidR="00A605EC" w:rsidRPr="0055669E" w:rsidRDefault="00A605EC" w:rsidP="004F78CE">
            <w:pPr>
              <w:spacing w:after="0"/>
              <w:jc w:val="center"/>
              <w:rPr>
                <w:rFonts w:ascii="Times New Roman" w:hAnsi="Times New Roman" w:cs="Times New Roman"/>
                <w:sz w:val="26"/>
                <w:szCs w:val="26"/>
                <w:lang w:eastAsia="ru-RU"/>
              </w:rPr>
            </w:pPr>
          </w:p>
        </w:tc>
        <w:tc>
          <w:tcPr>
            <w:tcW w:w="444" w:type="pct"/>
            <w:vAlign w:val="center"/>
          </w:tcPr>
          <w:p w:rsidR="00A605EC" w:rsidRDefault="00A605EC" w:rsidP="004F78CE">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5</w:t>
            </w:r>
            <w:r w:rsidRPr="00BE4EAD">
              <w:rPr>
                <w:rFonts w:ascii="Times New Roman" w:hAnsi="Times New Roman" w:cs="Times New Roman"/>
                <w:sz w:val="24"/>
                <w:szCs w:val="24"/>
                <w:lang w:eastAsia="ru-RU"/>
              </w:rPr>
              <w:t>0 000,00</w:t>
            </w:r>
          </w:p>
        </w:tc>
        <w:tc>
          <w:tcPr>
            <w:tcW w:w="451" w:type="pct"/>
            <w:vAlign w:val="center"/>
          </w:tcPr>
          <w:p w:rsidR="00A605EC" w:rsidRDefault="00A605EC"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50 000,00</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47" w:type="pct"/>
            <w:vAlign w:val="center"/>
          </w:tcPr>
          <w:p w:rsidR="00A605EC" w:rsidRPr="0055669E" w:rsidRDefault="00A605EC"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92" w:type="pct"/>
            <w:vAlign w:val="center"/>
          </w:tcPr>
          <w:p w:rsidR="00A605EC" w:rsidRPr="0055669E" w:rsidRDefault="00A605EC" w:rsidP="00FD2459">
            <w:pPr>
              <w:spacing w:after="0" w:line="240" w:lineRule="auto"/>
              <w:rPr>
                <w:rFonts w:ascii="Times New Roman" w:hAnsi="Times New Roman" w:cs="Times New Roman"/>
                <w:sz w:val="26"/>
                <w:szCs w:val="26"/>
                <w:lang w:eastAsia="ru-RU"/>
              </w:rPr>
            </w:pPr>
            <w:r w:rsidRPr="00AE4212">
              <w:rPr>
                <w:rFonts w:ascii="Times New Roman" w:hAnsi="Times New Roman" w:cs="Times New Roman"/>
                <w:sz w:val="26"/>
                <w:szCs w:val="26"/>
                <w:lang w:eastAsia="ru-RU"/>
              </w:rPr>
              <w:t>средства ОАО «НК «ЛУКОЙЛ»</w:t>
            </w:r>
          </w:p>
        </w:tc>
      </w:tr>
      <w:tr w:rsidR="00A605EC" w:rsidRPr="0055669E" w:rsidTr="00F2198D">
        <w:trPr>
          <w:trHeight w:val="563"/>
        </w:trPr>
        <w:tc>
          <w:tcPr>
            <w:tcW w:w="256" w:type="pct"/>
            <w:vMerge/>
            <w:vAlign w:val="center"/>
          </w:tcPr>
          <w:p w:rsidR="00A605EC" w:rsidRPr="0055669E" w:rsidRDefault="00A605EC" w:rsidP="004F78CE">
            <w:pPr>
              <w:spacing w:after="0"/>
              <w:jc w:val="center"/>
              <w:rPr>
                <w:rFonts w:ascii="Times New Roman" w:hAnsi="Times New Roman" w:cs="Times New Roman"/>
                <w:sz w:val="26"/>
                <w:szCs w:val="26"/>
                <w:lang w:eastAsia="ru-RU"/>
              </w:rPr>
            </w:pPr>
          </w:p>
        </w:tc>
        <w:tc>
          <w:tcPr>
            <w:tcW w:w="1064" w:type="pct"/>
            <w:vMerge/>
            <w:vAlign w:val="center"/>
          </w:tcPr>
          <w:p w:rsidR="00A605EC" w:rsidRPr="0055669E" w:rsidRDefault="00A605EC" w:rsidP="004F78CE">
            <w:pPr>
              <w:spacing w:after="0" w:line="280" w:lineRule="exact"/>
              <w:rPr>
                <w:rFonts w:ascii="Times New Roman" w:hAnsi="Times New Roman" w:cs="Times New Roman"/>
                <w:sz w:val="26"/>
                <w:szCs w:val="26"/>
                <w:lang w:eastAsia="ru-RU"/>
              </w:rPr>
            </w:pPr>
          </w:p>
        </w:tc>
        <w:tc>
          <w:tcPr>
            <w:tcW w:w="754"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5" w:type="pct"/>
            <w:vMerge/>
          </w:tcPr>
          <w:p w:rsidR="00A605EC" w:rsidRPr="0055669E" w:rsidRDefault="00A605EC" w:rsidP="004F78CE">
            <w:pPr>
              <w:spacing w:after="0"/>
              <w:jc w:val="center"/>
              <w:rPr>
                <w:rFonts w:ascii="Times New Roman" w:hAnsi="Times New Roman" w:cs="Times New Roman"/>
                <w:sz w:val="26"/>
                <w:szCs w:val="26"/>
                <w:lang w:eastAsia="ru-RU"/>
              </w:rPr>
            </w:pPr>
          </w:p>
        </w:tc>
        <w:tc>
          <w:tcPr>
            <w:tcW w:w="444" w:type="pct"/>
            <w:vAlign w:val="center"/>
          </w:tcPr>
          <w:p w:rsidR="00A605EC" w:rsidRPr="00831AC3" w:rsidRDefault="006033B7" w:rsidP="00FD2459">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94 020,00</w:t>
            </w:r>
          </w:p>
        </w:tc>
        <w:tc>
          <w:tcPr>
            <w:tcW w:w="451" w:type="pct"/>
            <w:vAlign w:val="center"/>
          </w:tcPr>
          <w:p w:rsidR="00A605EC" w:rsidRDefault="006033B7" w:rsidP="00FD2459">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94 020,00</w:t>
            </w:r>
          </w:p>
        </w:tc>
        <w:tc>
          <w:tcPr>
            <w:tcW w:w="447" w:type="pct"/>
            <w:vAlign w:val="center"/>
          </w:tcPr>
          <w:p w:rsidR="00A605EC" w:rsidRPr="0055669E" w:rsidRDefault="00A605EC" w:rsidP="00FD2459">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A605EC" w:rsidRPr="0055669E" w:rsidRDefault="00A605EC" w:rsidP="00FD2459">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A605EC" w:rsidRPr="00AE4212" w:rsidRDefault="00A605EC" w:rsidP="00FD2459">
            <w:pPr>
              <w:spacing w:after="0" w:line="240" w:lineRule="auto"/>
              <w:rPr>
                <w:rFonts w:ascii="Times New Roman" w:hAnsi="Times New Roman" w:cs="Times New Roman"/>
                <w:sz w:val="26"/>
                <w:szCs w:val="26"/>
                <w:lang w:eastAsia="ru-RU"/>
              </w:rPr>
            </w:pPr>
            <w:r w:rsidRPr="00A605EC">
              <w:rPr>
                <w:rFonts w:ascii="Times New Roman" w:hAnsi="Times New Roman" w:cs="Times New Roman"/>
                <w:sz w:val="26"/>
                <w:szCs w:val="26"/>
                <w:lang w:eastAsia="ru-RU"/>
              </w:rPr>
              <w:t>безвозмездные поступления от физических и юридических лиц</w:t>
            </w:r>
          </w:p>
        </w:tc>
      </w:tr>
      <w:tr w:rsidR="004F78CE" w:rsidRPr="0055669E" w:rsidTr="00F2198D">
        <w:trPr>
          <w:trHeight w:val="691"/>
        </w:trPr>
        <w:tc>
          <w:tcPr>
            <w:tcW w:w="256"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p>
        </w:tc>
        <w:tc>
          <w:tcPr>
            <w:tcW w:w="1064" w:type="pct"/>
            <w:vAlign w:val="center"/>
          </w:tcPr>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 том числе:</w:t>
            </w:r>
          </w:p>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xml:space="preserve">ответственный </w:t>
            </w:r>
            <w:r>
              <w:rPr>
                <w:rFonts w:ascii="Times New Roman" w:hAnsi="Times New Roman" w:cs="Times New Roman"/>
                <w:sz w:val="26"/>
                <w:szCs w:val="26"/>
                <w:lang w:eastAsia="ru-RU"/>
              </w:rPr>
              <w:t xml:space="preserve"> исполнитель</w:t>
            </w:r>
          </w:p>
          <w:p w:rsidR="004F78CE" w:rsidRPr="0055669E" w:rsidRDefault="004F78CE" w:rsidP="004F78CE">
            <w:pPr>
              <w:spacing w:after="0" w:line="240" w:lineRule="auto"/>
              <w:rPr>
                <w:rFonts w:ascii="Times New Roman" w:hAnsi="Times New Roman" w:cs="Times New Roman"/>
                <w:sz w:val="26"/>
                <w:szCs w:val="26"/>
                <w:lang w:eastAsia="ru-RU"/>
              </w:rPr>
            </w:pPr>
          </w:p>
        </w:tc>
        <w:tc>
          <w:tcPr>
            <w:tcW w:w="754"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ОРЖКХ</w:t>
            </w:r>
          </w:p>
        </w:tc>
        <w:tc>
          <w:tcPr>
            <w:tcW w:w="445"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2014-2016</w:t>
            </w:r>
          </w:p>
        </w:tc>
        <w:tc>
          <w:tcPr>
            <w:tcW w:w="444" w:type="pct"/>
            <w:vAlign w:val="center"/>
          </w:tcPr>
          <w:p w:rsidR="004F78CE" w:rsidRPr="00BE4EAD" w:rsidRDefault="004F78CE" w:rsidP="004F78CE">
            <w:pPr>
              <w:spacing w:after="0" w:line="240" w:lineRule="auto"/>
              <w:jc w:val="center"/>
              <w:rPr>
                <w:rFonts w:ascii="Times New Roman" w:hAnsi="Times New Roman" w:cs="Times New Roman"/>
                <w:sz w:val="24"/>
                <w:szCs w:val="24"/>
                <w:lang w:eastAsia="ru-RU"/>
              </w:rPr>
            </w:pPr>
            <w:r w:rsidRPr="00BE4EAD">
              <w:rPr>
                <w:rFonts w:ascii="Times New Roman" w:hAnsi="Times New Roman" w:cs="Times New Roman"/>
                <w:sz w:val="24"/>
                <w:szCs w:val="24"/>
                <w:lang w:eastAsia="ru-RU"/>
              </w:rPr>
              <w:t>17 047,80</w:t>
            </w:r>
          </w:p>
        </w:tc>
        <w:tc>
          <w:tcPr>
            <w:tcW w:w="451" w:type="pct"/>
            <w:vAlign w:val="center"/>
          </w:tcPr>
          <w:p w:rsidR="004F78C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5 682,60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5 682,60</w:t>
            </w:r>
          </w:p>
        </w:tc>
        <w:tc>
          <w:tcPr>
            <w:tcW w:w="447" w:type="pct"/>
            <w:vAlign w:val="center"/>
          </w:tcPr>
          <w:p w:rsidR="004F78CE" w:rsidRPr="0055669E" w:rsidRDefault="004F78CE"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5 682,60</w:t>
            </w:r>
          </w:p>
        </w:tc>
        <w:tc>
          <w:tcPr>
            <w:tcW w:w="692" w:type="pct"/>
            <w:vAlign w:val="center"/>
          </w:tcPr>
          <w:p w:rsidR="004F78CE" w:rsidRPr="0055669E" w:rsidRDefault="004F78CE"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6A4D9C" w:rsidRPr="0055669E" w:rsidTr="00F2198D">
        <w:trPr>
          <w:trHeight w:val="565"/>
        </w:trPr>
        <w:tc>
          <w:tcPr>
            <w:tcW w:w="256" w:type="pct"/>
            <w:vMerge w:val="restar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p>
        </w:tc>
        <w:tc>
          <w:tcPr>
            <w:tcW w:w="1064" w:type="pct"/>
            <w:vMerge w:val="restart"/>
            <w:vAlign w:val="center"/>
          </w:tcPr>
          <w:p w:rsidR="006A4D9C" w:rsidRPr="0074692D" w:rsidRDefault="006A4D9C" w:rsidP="004F78CE">
            <w:pPr>
              <w:spacing w:after="0" w:line="240" w:lineRule="auto"/>
              <w:rPr>
                <w:rFonts w:ascii="Times New Roman" w:hAnsi="Times New Roman" w:cs="Times New Roman"/>
                <w:sz w:val="26"/>
                <w:szCs w:val="26"/>
                <w:lang w:eastAsia="ru-RU"/>
              </w:rPr>
            </w:pPr>
            <w:r w:rsidRPr="0074692D">
              <w:rPr>
                <w:rFonts w:ascii="Times New Roman" w:hAnsi="Times New Roman" w:cs="Times New Roman"/>
                <w:sz w:val="26"/>
                <w:szCs w:val="26"/>
                <w:lang w:eastAsia="ru-RU"/>
              </w:rPr>
              <w:t xml:space="preserve">соисполнитель </w:t>
            </w:r>
            <w:r>
              <w:rPr>
                <w:rFonts w:ascii="Times New Roman" w:hAnsi="Times New Roman" w:cs="Times New Roman"/>
                <w:sz w:val="26"/>
                <w:szCs w:val="26"/>
                <w:lang w:eastAsia="ru-RU"/>
              </w:rPr>
              <w:t>1</w:t>
            </w:r>
          </w:p>
        </w:tc>
        <w:tc>
          <w:tcPr>
            <w:tcW w:w="754" w:type="pct"/>
            <w:vMerge w:val="restart"/>
            <w:vAlign w:val="center"/>
          </w:tcPr>
          <w:p w:rsidR="006A4D9C"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МКУ «Администрация города Когалыма»</w:t>
            </w:r>
          </w:p>
        </w:tc>
        <w:tc>
          <w:tcPr>
            <w:tcW w:w="445" w:type="pct"/>
            <w:vMerge w:val="restart"/>
            <w:vAlign w:val="center"/>
          </w:tcPr>
          <w:p w:rsidR="006A4D9C"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2014-2016</w:t>
            </w:r>
          </w:p>
        </w:tc>
        <w:tc>
          <w:tcPr>
            <w:tcW w:w="444" w:type="pct"/>
            <w:vAlign w:val="center"/>
          </w:tcPr>
          <w:p w:rsidR="006A4D9C" w:rsidRDefault="00EB5FC2"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3 551,78</w:t>
            </w:r>
          </w:p>
        </w:tc>
        <w:tc>
          <w:tcPr>
            <w:tcW w:w="451" w:type="pct"/>
            <w:vAlign w:val="center"/>
          </w:tcPr>
          <w:p w:rsidR="006A4D9C" w:rsidRDefault="00EB5FC2" w:rsidP="00EB5FC2">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1 74</w:t>
            </w:r>
            <w:r w:rsidR="006A4D9C">
              <w:rPr>
                <w:rFonts w:ascii="Times New Roman" w:hAnsi="Times New Roman" w:cs="Times New Roman"/>
                <w:sz w:val="26"/>
                <w:szCs w:val="26"/>
                <w:lang w:eastAsia="ru-RU"/>
              </w:rPr>
              <w:t>4,</w:t>
            </w:r>
            <w:r>
              <w:rPr>
                <w:rFonts w:ascii="Times New Roman" w:hAnsi="Times New Roman" w:cs="Times New Roman"/>
                <w:sz w:val="26"/>
                <w:szCs w:val="26"/>
                <w:lang w:eastAsia="ru-RU"/>
              </w:rPr>
              <w:t>2</w:t>
            </w:r>
            <w:r w:rsidR="006A4D9C">
              <w:rPr>
                <w:rFonts w:ascii="Times New Roman" w:hAnsi="Times New Roman" w:cs="Times New Roman"/>
                <w:sz w:val="26"/>
                <w:szCs w:val="26"/>
                <w:lang w:eastAsia="ru-RU"/>
              </w:rPr>
              <w:t>8</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949,80</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857,70</w:t>
            </w:r>
          </w:p>
        </w:tc>
        <w:tc>
          <w:tcPr>
            <w:tcW w:w="692" w:type="pct"/>
          </w:tcPr>
          <w:p w:rsidR="006A4D9C" w:rsidRPr="0074692D" w:rsidRDefault="006A4D9C"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Всего</w:t>
            </w:r>
          </w:p>
        </w:tc>
      </w:tr>
      <w:tr w:rsidR="006A4D9C" w:rsidRPr="0055669E" w:rsidTr="00F2198D">
        <w:trPr>
          <w:trHeight w:val="70"/>
        </w:trPr>
        <w:tc>
          <w:tcPr>
            <w:tcW w:w="256" w:type="pct"/>
            <w:vMerge/>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p>
        </w:tc>
        <w:tc>
          <w:tcPr>
            <w:tcW w:w="1064" w:type="pct"/>
            <w:vMerge/>
            <w:vAlign w:val="center"/>
          </w:tcPr>
          <w:p w:rsidR="006A4D9C" w:rsidRDefault="006A4D9C" w:rsidP="004F78CE">
            <w:pPr>
              <w:spacing w:after="0" w:line="240" w:lineRule="auto"/>
              <w:rPr>
                <w:rFonts w:ascii="Times New Roman" w:hAnsi="Times New Roman" w:cs="Times New Roman"/>
                <w:sz w:val="26"/>
                <w:szCs w:val="26"/>
                <w:lang w:eastAsia="ru-RU"/>
              </w:rPr>
            </w:pPr>
          </w:p>
        </w:tc>
        <w:tc>
          <w:tcPr>
            <w:tcW w:w="754" w:type="pct"/>
            <w:vMerge/>
            <w:vAlign w:val="center"/>
          </w:tcPr>
          <w:p w:rsidR="006A4D9C" w:rsidRDefault="006A4D9C" w:rsidP="004F78CE">
            <w:pPr>
              <w:spacing w:after="0" w:line="240" w:lineRule="auto"/>
              <w:jc w:val="center"/>
              <w:rPr>
                <w:rFonts w:ascii="Times New Roman" w:hAnsi="Times New Roman" w:cs="Times New Roman"/>
                <w:sz w:val="26"/>
                <w:szCs w:val="26"/>
                <w:lang w:eastAsia="ru-RU"/>
              </w:rPr>
            </w:pPr>
          </w:p>
        </w:tc>
        <w:tc>
          <w:tcPr>
            <w:tcW w:w="445" w:type="pct"/>
            <w:vMerge/>
            <w:vAlign w:val="center"/>
          </w:tcPr>
          <w:p w:rsidR="006A4D9C" w:rsidRDefault="006A4D9C" w:rsidP="004F78CE">
            <w:pPr>
              <w:spacing w:after="0" w:line="240" w:lineRule="auto"/>
              <w:jc w:val="center"/>
              <w:rPr>
                <w:rFonts w:ascii="Times New Roman" w:hAnsi="Times New Roman" w:cs="Times New Roman"/>
                <w:sz w:val="26"/>
                <w:szCs w:val="26"/>
                <w:lang w:eastAsia="ru-RU"/>
              </w:rPr>
            </w:pPr>
          </w:p>
        </w:tc>
        <w:tc>
          <w:tcPr>
            <w:tcW w:w="444" w:type="pct"/>
            <w:vAlign w:val="center"/>
          </w:tcPr>
          <w:p w:rsidR="006A4D9C" w:rsidRDefault="006033B7"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22,48</w:t>
            </w:r>
          </w:p>
        </w:tc>
        <w:tc>
          <w:tcPr>
            <w:tcW w:w="451" w:type="pct"/>
            <w:vAlign w:val="center"/>
          </w:tcPr>
          <w:p w:rsidR="006A4D9C" w:rsidRDefault="006033B7"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22,48</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92" w:type="pct"/>
          </w:tcPr>
          <w:p w:rsidR="006A4D9C" w:rsidRPr="0055669E" w:rsidRDefault="006A4D9C" w:rsidP="004F78CE">
            <w:pPr>
              <w:spacing w:after="0" w:line="240" w:lineRule="auto"/>
              <w:rPr>
                <w:rFonts w:ascii="Times New Roman" w:hAnsi="Times New Roman" w:cs="Times New Roman"/>
                <w:sz w:val="26"/>
                <w:szCs w:val="26"/>
                <w:lang w:eastAsia="ru-RU"/>
              </w:rPr>
            </w:pPr>
            <w:r w:rsidRPr="0074692D">
              <w:rPr>
                <w:rFonts w:ascii="Times New Roman" w:hAnsi="Times New Roman" w:cs="Times New Roman"/>
                <w:sz w:val="26"/>
                <w:szCs w:val="26"/>
                <w:lang w:eastAsia="ru-RU"/>
              </w:rPr>
              <w:t>бюджет ХМАО</w:t>
            </w:r>
            <w:r>
              <w:rPr>
                <w:rFonts w:ascii="Times New Roman" w:hAnsi="Times New Roman" w:cs="Times New Roman"/>
                <w:sz w:val="26"/>
                <w:szCs w:val="26"/>
                <w:lang w:eastAsia="ru-RU"/>
              </w:rPr>
              <w:t xml:space="preserve"> </w:t>
            </w:r>
            <w:proofErr w:type="gramStart"/>
            <w:r>
              <w:rPr>
                <w:rFonts w:ascii="Times New Roman" w:hAnsi="Times New Roman" w:cs="Times New Roman"/>
                <w:sz w:val="26"/>
                <w:szCs w:val="26"/>
                <w:lang w:eastAsia="ru-RU"/>
              </w:rPr>
              <w:t>–</w:t>
            </w:r>
            <w:r w:rsidRPr="0074692D">
              <w:rPr>
                <w:rFonts w:ascii="Times New Roman" w:hAnsi="Times New Roman" w:cs="Times New Roman"/>
                <w:sz w:val="26"/>
                <w:szCs w:val="26"/>
                <w:lang w:eastAsia="ru-RU"/>
              </w:rPr>
              <w:t>Ю</w:t>
            </w:r>
            <w:proofErr w:type="gramEnd"/>
            <w:r w:rsidRPr="0074692D">
              <w:rPr>
                <w:rFonts w:ascii="Times New Roman" w:hAnsi="Times New Roman" w:cs="Times New Roman"/>
                <w:sz w:val="26"/>
                <w:szCs w:val="26"/>
                <w:lang w:eastAsia="ru-RU"/>
              </w:rPr>
              <w:t>гры</w:t>
            </w:r>
          </w:p>
        </w:tc>
      </w:tr>
      <w:tr w:rsidR="006A4D9C" w:rsidRPr="0055669E" w:rsidTr="00F2198D">
        <w:trPr>
          <w:trHeight w:val="674"/>
        </w:trPr>
        <w:tc>
          <w:tcPr>
            <w:tcW w:w="256" w:type="pct"/>
            <w:vMerge/>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p>
        </w:tc>
        <w:tc>
          <w:tcPr>
            <w:tcW w:w="1064" w:type="pct"/>
            <w:vMerge/>
            <w:vAlign w:val="center"/>
          </w:tcPr>
          <w:p w:rsidR="006A4D9C" w:rsidRPr="0074692D" w:rsidRDefault="006A4D9C" w:rsidP="004F78CE">
            <w:pPr>
              <w:spacing w:after="0" w:line="240" w:lineRule="auto"/>
              <w:rPr>
                <w:rFonts w:ascii="Times New Roman" w:hAnsi="Times New Roman" w:cs="Times New Roman"/>
                <w:sz w:val="26"/>
                <w:szCs w:val="26"/>
                <w:lang w:eastAsia="ru-RU"/>
              </w:rPr>
            </w:pPr>
          </w:p>
        </w:tc>
        <w:tc>
          <w:tcPr>
            <w:tcW w:w="754" w:type="pct"/>
            <w:vMerge/>
            <w:vAlign w:val="center"/>
          </w:tcPr>
          <w:p w:rsidR="006A4D9C" w:rsidRDefault="006A4D9C" w:rsidP="004F78CE">
            <w:pPr>
              <w:spacing w:after="0" w:line="240" w:lineRule="auto"/>
              <w:jc w:val="center"/>
              <w:rPr>
                <w:rFonts w:ascii="Times New Roman" w:hAnsi="Times New Roman" w:cs="Times New Roman"/>
                <w:sz w:val="26"/>
                <w:szCs w:val="26"/>
                <w:lang w:eastAsia="ru-RU"/>
              </w:rPr>
            </w:pPr>
          </w:p>
        </w:tc>
        <w:tc>
          <w:tcPr>
            <w:tcW w:w="445" w:type="pct"/>
            <w:vMerge/>
            <w:vAlign w:val="center"/>
          </w:tcPr>
          <w:p w:rsidR="006A4D9C" w:rsidRDefault="006A4D9C" w:rsidP="004F78CE">
            <w:pPr>
              <w:spacing w:after="0" w:line="240" w:lineRule="auto"/>
              <w:jc w:val="center"/>
              <w:rPr>
                <w:rFonts w:ascii="Times New Roman" w:hAnsi="Times New Roman" w:cs="Times New Roman"/>
                <w:sz w:val="26"/>
                <w:szCs w:val="26"/>
                <w:lang w:eastAsia="ru-RU"/>
              </w:rPr>
            </w:pPr>
          </w:p>
        </w:tc>
        <w:tc>
          <w:tcPr>
            <w:tcW w:w="444" w:type="pct"/>
            <w:vAlign w:val="center"/>
          </w:tcPr>
          <w:p w:rsidR="006A4D9C"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3 529,30</w:t>
            </w:r>
          </w:p>
        </w:tc>
        <w:tc>
          <w:tcPr>
            <w:tcW w:w="451" w:type="pct"/>
            <w:vAlign w:val="center"/>
          </w:tcPr>
          <w:p w:rsidR="006A4D9C"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1 721,80</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949,80</w:t>
            </w:r>
          </w:p>
        </w:tc>
        <w:tc>
          <w:tcPr>
            <w:tcW w:w="447" w:type="pct"/>
            <w:vAlign w:val="center"/>
          </w:tcPr>
          <w:p w:rsidR="006A4D9C" w:rsidRPr="0055669E" w:rsidRDefault="006A4D9C"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857,70</w:t>
            </w:r>
          </w:p>
        </w:tc>
        <w:tc>
          <w:tcPr>
            <w:tcW w:w="692" w:type="pct"/>
          </w:tcPr>
          <w:p w:rsidR="006A4D9C" w:rsidRPr="0074692D" w:rsidRDefault="006A4D9C" w:rsidP="004F78CE">
            <w:pPr>
              <w:spacing w:after="0" w:line="240" w:lineRule="auto"/>
              <w:rPr>
                <w:rFonts w:ascii="Times New Roman" w:hAnsi="Times New Roman" w:cs="Times New Roman"/>
                <w:sz w:val="26"/>
                <w:szCs w:val="26"/>
                <w:lang w:eastAsia="ru-RU"/>
              </w:rPr>
            </w:pPr>
            <w:r w:rsidRPr="006A4D9C">
              <w:rPr>
                <w:rFonts w:ascii="Times New Roman" w:hAnsi="Times New Roman" w:cs="Times New Roman"/>
                <w:sz w:val="26"/>
                <w:szCs w:val="26"/>
                <w:lang w:eastAsia="ru-RU"/>
              </w:rPr>
              <w:t>бюджет города Когалыма</w:t>
            </w:r>
          </w:p>
        </w:tc>
      </w:tr>
      <w:tr w:rsidR="00995DB8" w:rsidRPr="0055669E" w:rsidTr="00F2198D">
        <w:trPr>
          <w:trHeight w:val="556"/>
        </w:trPr>
        <w:tc>
          <w:tcPr>
            <w:tcW w:w="256" w:type="pct"/>
            <w:vMerge w:val="restart"/>
            <w:vAlign w:val="center"/>
          </w:tcPr>
          <w:p w:rsidR="00995DB8" w:rsidRPr="0055669E" w:rsidRDefault="00995DB8" w:rsidP="004F78CE">
            <w:pPr>
              <w:spacing w:after="0" w:line="240" w:lineRule="auto"/>
              <w:jc w:val="center"/>
              <w:rPr>
                <w:rFonts w:ascii="Times New Roman" w:hAnsi="Times New Roman" w:cs="Times New Roman"/>
                <w:sz w:val="26"/>
                <w:szCs w:val="26"/>
                <w:lang w:eastAsia="ru-RU"/>
              </w:rPr>
            </w:pPr>
          </w:p>
        </w:tc>
        <w:tc>
          <w:tcPr>
            <w:tcW w:w="1064" w:type="pct"/>
            <w:vMerge w:val="restart"/>
            <w:vAlign w:val="center"/>
          </w:tcPr>
          <w:p w:rsidR="00995DB8" w:rsidRDefault="00995DB8" w:rsidP="004F78CE">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соисполнитель 2</w:t>
            </w:r>
          </w:p>
        </w:tc>
        <w:tc>
          <w:tcPr>
            <w:tcW w:w="754" w:type="pct"/>
            <w:vMerge w:val="restart"/>
            <w:vAlign w:val="center"/>
          </w:tcPr>
          <w:p w:rsidR="00995DB8" w:rsidRDefault="00995DB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МКУ «УЖКХ города Когалыма»</w:t>
            </w:r>
          </w:p>
        </w:tc>
        <w:tc>
          <w:tcPr>
            <w:tcW w:w="445" w:type="pct"/>
            <w:vMerge w:val="restart"/>
            <w:vAlign w:val="center"/>
          </w:tcPr>
          <w:p w:rsidR="00995DB8" w:rsidRDefault="00995DB8" w:rsidP="004F78CE">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2014-2016</w:t>
            </w:r>
          </w:p>
        </w:tc>
        <w:tc>
          <w:tcPr>
            <w:tcW w:w="444" w:type="pct"/>
            <w:vAlign w:val="center"/>
          </w:tcPr>
          <w:p w:rsidR="00995DB8" w:rsidRPr="00543A8D" w:rsidRDefault="00F836D9" w:rsidP="004F78CE">
            <w:pPr>
              <w:spacing w:after="0" w:line="240" w:lineRule="auto"/>
              <w:jc w:val="center"/>
              <w:rPr>
                <w:rFonts w:ascii="Times New Roman" w:hAnsi="Times New Roman" w:cs="Times New Roman"/>
                <w:spacing w:val="-2"/>
                <w:sz w:val="26"/>
                <w:szCs w:val="26"/>
                <w:lang w:eastAsia="ru-RU"/>
              </w:rPr>
            </w:pPr>
            <w:r>
              <w:rPr>
                <w:rFonts w:ascii="Times New Roman" w:hAnsi="Times New Roman" w:cs="Times New Roman"/>
                <w:spacing w:val="-2"/>
                <w:sz w:val="26"/>
                <w:szCs w:val="26"/>
                <w:lang w:eastAsia="ru-RU"/>
              </w:rPr>
              <w:t>157 088,53</w:t>
            </w:r>
          </w:p>
        </w:tc>
        <w:tc>
          <w:tcPr>
            <w:tcW w:w="451" w:type="pct"/>
            <w:vAlign w:val="center"/>
          </w:tcPr>
          <w:p w:rsidR="00995DB8" w:rsidRPr="0055669E" w:rsidRDefault="00EB5FC2" w:rsidP="00F836D9">
            <w:pPr>
              <w:spacing w:after="0" w:line="240" w:lineRule="auto"/>
              <w:jc w:val="center"/>
              <w:rPr>
                <w:rFonts w:ascii="Times New Roman" w:hAnsi="Times New Roman" w:cs="Times New Roman"/>
                <w:sz w:val="26"/>
                <w:szCs w:val="26"/>
                <w:lang w:eastAsia="ru-RU"/>
              </w:rPr>
            </w:pPr>
            <w:r>
              <w:rPr>
                <w:rFonts w:ascii="Times New Roman" w:hAnsi="Times New Roman" w:cs="Times New Roman"/>
                <w:sz w:val="26"/>
                <w:szCs w:val="26"/>
                <w:lang w:eastAsia="ru-RU"/>
              </w:rPr>
              <w:t>152</w:t>
            </w:r>
            <w:r w:rsidR="00F836D9">
              <w:rPr>
                <w:rFonts w:ascii="Times New Roman" w:hAnsi="Times New Roman" w:cs="Times New Roman"/>
                <w:sz w:val="26"/>
                <w:szCs w:val="26"/>
                <w:lang w:eastAsia="ru-RU"/>
              </w:rPr>
              <w:t> 787,13</w:t>
            </w:r>
          </w:p>
        </w:tc>
        <w:tc>
          <w:tcPr>
            <w:tcW w:w="447" w:type="pct"/>
            <w:vAlign w:val="center"/>
          </w:tcPr>
          <w:p w:rsidR="00995DB8" w:rsidRPr="0055669E" w:rsidRDefault="00995DB8"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322,00</w:t>
            </w:r>
          </w:p>
        </w:tc>
        <w:tc>
          <w:tcPr>
            <w:tcW w:w="447" w:type="pct"/>
            <w:vAlign w:val="center"/>
          </w:tcPr>
          <w:p w:rsidR="00995DB8" w:rsidRPr="0055669E" w:rsidRDefault="00995DB8" w:rsidP="004F78CE">
            <w:pPr>
              <w:spacing w:after="0" w:line="240" w:lineRule="auto"/>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979,40</w:t>
            </w:r>
          </w:p>
        </w:tc>
        <w:tc>
          <w:tcPr>
            <w:tcW w:w="692" w:type="pct"/>
          </w:tcPr>
          <w:p w:rsidR="00995DB8" w:rsidRPr="0055669E" w:rsidRDefault="00995DB8"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Всего</w:t>
            </w:r>
          </w:p>
        </w:tc>
      </w:tr>
      <w:tr w:rsidR="00995DB8" w:rsidRPr="0055669E" w:rsidTr="00F2198D">
        <w:trPr>
          <w:trHeight w:val="70"/>
        </w:trPr>
        <w:tc>
          <w:tcPr>
            <w:tcW w:w="256"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1064" w:type="pct"/>
            <w:vMerge/>
            <w:vAlign w:val="center"/>
          </w:tcPr>
          <w:p w:rsidR="00995DB8" w:rsidRPr="0055669E" w:rsidRDefault="00995DB8" w:rsidP="004F78CE">
            <w:pPr>
              <w:spacing w:after="0" w:line="280" w:lineRule="exact"/>
              <w:rPr>
                <w:rFonts w:ascii="Times New Roman" w:hAnsi="Times New Roman" w:cs="Times New Roman"/>
                <w:sz w:val="26"/>
                <w:szCs w:val="26"/>
                <w:lang w:eastAsia="ru-RU"/>
              </w:rPr>
            </w:pPr>
          </w:p>
        </w:tc>
        <w:tc>
          <w:tcPr>
            <w:tcW w:w="754"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5"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4" w:type="pct"/>
            <w:vAlign w:val="center"/>
          </w:tcPr>
          <w:p w:rsidR="00995DB8" w:rsidRDefault="00F836D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9 112,53</w:t>
            </w:r>
          </w:p>
        </w:tc>
        <w:tc>
          <w:tcPr>
            <w:tcW w:w="451" w:type="pct"/>
            <w:vAlign w:val="center"/>
          </w:tcPr>
          <w:p w:rsidR="00995DB8" w:rsidRDefault="00F836D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5 420,53</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004,80</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1</w:t>
            </w:r>
            <w:r>
              <w:rPr>
                <w:rFonts w:ascii="Times New Roman" w:hAnsi="Times New Roman" w:cs="Times New Roman"/>
                <w:sz w:val="26"/>
                <w:szCs w:val="26"/>
                <w:lang w:eastAsia="ru-RU"/>
              </w:rPr>
              <w:t xml:space="preserve"> </w:t>
            </w:r>
            <w:r w:rsidRPr="0055669E">
              <w:rPr>
                <w:rFonts w:ascii="Times New Roman" w:hAnsi="Times New Roman" w:cs="Times New Roman"/>
                <w:sz w:val="26"/>
                <w:szCs w:val="26"/>
                <w:lang w:eastAsia="ru-RU"/>
              </w:rPr>
              <w:t>687,20</w:t>
            </w:r>
          </w:p>
        </w:tc>
        <w:tc>
          <w:tcPr>
            <w:tcW w:w="692" w:type="pct"/>
          </w:tcPr>
          <w:p w:rsidR="00995DB8" w:rsidRPr="0055669E" w:rsidRDefault="00995DB8"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ХМАО</w:t>
            </w:r>
            <w:r>
              <w:rPr>
                <w:rFonts w:ascii="Times New Roman" w:hAnsi="Times New Roman" w:cs="Times New Roman"/>
                <w:sz w:val="26"/>
                <w:szCs w:val="26"/>
                <w:lang w:eastAsia="ru-RU"/>
              </w:rPr>
              <w:t xml:space="preserve"> </w:t>
            </w:r>
            <w:proofErr w:type="gramStart"/>
            <w:r w:rsidRPr="0055669E">
              <w:rPr>
                <w:rFonts w:ascii="Times New Roman" w:hAnsi="Times New Roman" w:cs="Times New Roman"/>
                <w:sz w:val="26"/>
                <w:szCs w:val="26"/>
                <w:lang w:eastAsia="ru-RU"/>
              </w:rPr>
              <w:t>-Ю</w:t>
            </w:r>
            <w:proofErr w:type="gramEnd"/>
            <w:r w:rsidRPr="0055669E">
              <w:rPr>
                <w:rFonts w:ascii="Times New Roman" w:hAnsi="Times New Roman" w:cs="Times New Roman"/>
                <w:sz w:val="26"/>
                <w:szCs w:val="26"/>
                <w:lang w:eastAsia="ru-RU"/>
              </w:rPr>
              <w:t>гры</w:t>
            </w:r>
          </w:p>
        </w:tc>
      </w:tr>
      <w:tr w:rsidR="00995DB8" w:rsidRPr="0055669E" w:rsidTr="00F2198D">
        <w:trPr>
          <w:trHeight w:val="70"/>
        </w:trPr>
        <w:tc>
          <w:tcPr>
            <w:tcW w:w="256"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1064" w:type="pct"/>
            <w:vMerge/>
            <w:vAlign w:val="center"/>
          </w:tcPr>
          <w:p w:rsidR="00995DB8" w:rsidRPr="0055669E" w:rsidRDefault="00995DB8" w:rsidP="004F78CE">
            <w:pPr>
              <w:spacing w:after="0" w:line="280" w:lineRule="exact"/>
              <w:rPr>
                <w:rFonts w:ascii="Times New Roman" w:hAnsi="Times New Roman" w:cs="Times New Roman"/>
                <w:sz w:val="26"/>
                <w:szCs w:val="26"/>
                <w:lang w:eastAsia="ru-RU"/>
              </w:rPr>
            </w:pPr>
          </w:p>
        </w:tc>
        <w:tc>
          <w:tcPr>
            <w:tcW w:w="754"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5"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4" w:type="pct"/>
            <w:vAlign w:val="center"/>
          </w:tcPr>
          <w:p w:rsidR="00995DB8" w:rsidRDefault="00F836D9"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3 956,00</w:t>
            </w:r>
          </w:p>
        </w:tc>
        <w:tc>
          <w:tcPr>
            <w:tcW w:w="451" w:type="pct"/>
            <w:vAlign w:val="center"/>
          </w:tcPr>
          <w:p w:rsidR="00995DB8" w:rsidRDefault="00EB5FC2"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3 346,60</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317,20</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292,20</w:t>
            </w:r>
          </w:p>
        </w:tc>
        <w:tc>
          <w:tcPr>
            <w:tcW w:w="692" w:type="pct"/>
          </w:tcPr>
          <w:p w:rsidR="00995DB8" w:rsidRPr="0055669E" w:rsidRDefault="00995DB8" w:rsidP="00FD2459">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бюджет города Когалыма</w:t>
            </w:r>
          </w:p>
        </w:tc>
      </w:tr>
      <w:tr w:rsidR="00995DB8" w:rsidRPr="0055669E" w:rsidTr="00F2198D">
        <w:trPr>
          <w:trHeight w:val="70"/>
        </w:trPr>
        <w:tc>
          <w:tcPr>
            <w:tcW w:w="256"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1064" w:type="pct"/>
            <w:vMerge/>
            <w:vAlign w:val="center"/>
          </w:tcPr>
          <w:p w:rsidR="00995DB8" w:rsidRPr="0055669E" w:rsidRDefault="00995DB8" w:rsidP="004F78CE">
            <w:pPr>
              <w:spacing w:after="0" w:line="280" w:lineRule="exact"/>
              <w:rPr>
                <w:rFonts w:ascii="Times New Roman" w:hAnsi="Times New Roman" w:cs="Times New Roman"/>
                <w:sz w:val="26"/>
                <w:szCs w:val="26"/>
                <w:lang w:eastAsia="ru-RU"/>
              </w:rPr>
            </w:pPr>
          </w:p>
        </w:tc>
        <w:tc>
          <w:tcPr>
            <w:tcW w:w="754"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5"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4" w:type="pct"/>
            <w:vAlign w:val="center"/>
          </w:tcPr>
          <w:p w:rsidR="00995DB8" w:rsidRDefault="00995DB8" w:rsidP="004F78CE">
            <w:pPr>
              <w:spacing w:after="0"/>
              <w:jc w:val="center"/>
              <w:rPr>
                <w:rFonts w:ascii="Times New Roman" w:hAnsi="Times New Roman" w:cs="Times New Roman"/>
                <w:sz w:val="26"/>
                <w:szCs w:val="26"/>
                <w:lang w:eastAsia="ru-RU"/>
              </w:rPr>
            </w:pPr>
            <w:r>
              <w:rPr>
                <w:rFonts w:ascii="Times New Roman" w:hAnsi="Times New Roman" w:cs="Times New Roman"/>
                <w:sz w:val="24"/>
                <w:szCs w:val="24"/>
                <w:lang w:eastAsia="ru-RU"/>
              </w:rPr>
              <w:t>5</w:t>
            </w:r>
            <w:r w:rsidRPr="00BE4EAD">
              <w:rPr>
                <w:rFonts w:ascii="Times New Roman" w:hAnsi="Times New Roman" w:cs="Times New Roman"/>
                <w:sz w:val="24"/>
                <w:szCs w:val="24"/>
                <w:lang w:eastAsia="ru-RU"/>
              </w:rPr>
              <w:t>0 000,00</w:t>
            </w:r>
          </w:p>
        </w:tc>
        <w:tc>
          <w:tcPr>
            <w:tcW w:w="451" w:type="pct"/>
            <w:vAlign w:val="center"/>
          </w:tcPr>
          <w:p w:rsidR="00995DB8" w:rsidRDefault="00995DB8"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50 000,00</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447" w:type="pct"/>
            <w:vAlign w:val="center"/>
          </w:tcPr>
          <w:p w:rsidR="00995DB8" w:rsidRPr="0055669E" w:rsidRDefault="00995DB8" w:rsidP="004F78CE">
            <w:pPr>
              <w:spacing w:after="0"/>
              <w:jc w:val="center"/>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p>
        </w:tc>
        <w:tc>
          <w:tcPr>
            <w:tcW w:w="692" w:type="pct"/>
            <w:vAlign w:val="center"/>
          </w:tcPr>
          <w:p w:rsidR="00995DB8" w:rsidRPr="0055669E" w:rsidRDefault="00995DB8" w:rsidP="009E70F5">
            <w:pPr>
              <w:spacing w:after="0" w:line="240" w:lineRule="auto"/>
              <w:rPr>
                <w:rFonts w:ascii="Times New Roman" w:hAnsi="Times New Roman" w:cs="Times New Roman"/>
                <w:sz w:val="26"/>
                <w:szCs w:val="26"/>
                <w:lang w:eastAsia="ru-RU"/>
              </w:rPr>
            </w:pPr>
            <w:r w:rsidRPr="00AE4212">
              <w:rPr>
                <w:rFonts w:ascii="Times New Roman" w:hAnsi="Times New Roman" w:cs="Times New Roman"/>
                <w:sz w:val="26"/>
                <w:szCs w:val="26"/>
                <w:lang w:eastAsia="ru-RU"/>
              </w:rPr>
              <w:t>средства ОАО «НК «ЛУКОЙЛ»</w:t>
            </w:r>
          </w:p>
        </w:tc>
      </w:tr>
      <w:tr w:rsidR="00995DB8" w:rsidRPr="0055669E" w:rsidTr="00F2198D">
        <w:trPr>
          <w:trHeight w:val="70"/>
        </w:trPr>
        <w:tc>
          <w:tcPr>
            <w:tcW w:w="256"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1064" w:type="pct"/>
            <w:vMerge/>
            <w:vAlign w:val="center"/>
          </w:tcPr>
          <w:p w:rsidR="00995DB8" w:rsidRPr="0055669E" w:rsidRDefault="00995DB8" w:rsidP="004F78CE">
            <w:pPr>
              <w:spacing w:after="0" w:line="280" w:lineRule="exact"/>
              <w:rPr>
                <w:rFonts w:ascii="Times New Roman" w:hAnsi="Times New Roman" w:cs="Times New Roman"/>
                <w:sz w:val="26"/>
                <w:szCs w:val="26"/>
                <w:lang w:eastAsia="ru-RU"/>
              </w:rPr>
            </w:pPr>
          </w:p>
        </w:tc>
        <w:tc>
          <w:tcPr>
            <w:tcW w:w="754"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5" w:type="pct"/>
            <w:vMerge/>
            <w:vAlign w:val="center"/>
          </w:tcPr>
          <w:p w:rsidR="00995DB8" w:rsidRPr="0055669E" w:rsidRDefault="00995DB8" w:rsidP="004F78CE">
            <w:pPr>
              <w:spacing w:after="0"/>
              <w:jc w:val="center"/>
              <w:rPr>
                <w:rFonts w:ascii="Times New Roman" w:hAnsi="Times New Roman" w:cs="Times New Roman"/>
                <w:sz w:val="26"/>
                <w:szCs w:val="26"/>
                <w:lang w:eastAsia="ru-RU"/>
              </w:rPr>
            </w:pPr>
          </w:p>
        </w:tc>
        <w:tc>
          <w:tcPr>
            <w:tcW w:w="444" w:type="pct"/>
            <w:vAlign w:val="center"/>
          </w:tcPr>
          <w:p w:rsidR="00995DB8" w:rsidRPr="00831AC3" w:rsidRDefault="006033B7"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94 020,00</w:t>
            </w:r>
          </w:p>
        </w:tc>
        <w:tc>
          <w:tcPr>
            <w:tcW w:w="451" w:type="pct"/>
            <w:vAlign w:val="center"/>
          </w:tcPr>
          <w:p w:rsidR="00995DB8" w:rsidRDefault="006033B7"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94 020,00</w:t>
            </w:r>
          </w:p>
        </w:tc>
        <w:tc>
          <w:tcPr>
            <w:tcW w:w="447" w:type="pct"/>
            <w:vAlign w:val="center"/>
          </w:tcPr>
          <w:p w:rsidR="00995DB8" w:rsidRPr="0055669E" w:rsidRDefault="00A605EC"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995DB8" w:rsidRPr="0055669E" w:rsidRDefault="00A605EC"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995DB8" w:rsidRPr="00AE4212" w:rsidRDefault="00A605EC" w:rsidP="00995DB8">
            <w:pPr>
              <w:spacing w:after="0" w:line="240" w:lineRule="auto"/>
              <w:rPr>
                <w:rFonts w:ascii="Times New Roman" w:hAnsi="Times New Roman" w:cs="Times New Roman"/>
                <w:sz w:val="26"/>
                <w:szCs w:val="26"/>
                <w:lang w:eastAsia="ru-RU"/>
              </w:rPr>
            </w:pPr>
            <w:r w:rsidRPr="00A605EC">
              <w:rPr>
                <w:rFonts w:ascii="Times New Roman" w:hAnsi="Times New Roman" w:cs="Times New Roman"/>
                <w:sz w:val="26"/>
                <w:szCs w:val="26"/>
                <w:lang w:eastAsia="ru-RU"/>
              </w:rPr>
              <w:t>безвозмездные поступления от физических и юридических лиц</w:t>
            </w:r>
          </w:p>
        </w:tc>
      </w:tr>
    </w:tbl>
    <w:p w:rsidR="00F2198D" w:rsidRDefault="00F2198D" w:rsidP="004F78CE">
      <w:pPr>
        <w:spacing w:after="0"/>
        <w:jc w:val="center"/>
        <w:rPr>
          <w:rFonts w:ascii="Times New Roman" w:hAnsi="Times New Roman" w:cs="Times New Roman"/>
          <w:sz w:val="26"/>
          <w:szCs w:val="26"/>
          <w:lang w:eastAsia="ru-RU"/>
        </w:rPr>
        <w:sectPr w:rsidR="00F2198D" w:rsidSect="006C05A2">
          <w:pgSz w:w="16838" w:h="11906" w:orient="landscape" w:code="9"/>
          <w:pgMar w:top="425" w:right="567" w:bottom="2268" w:left="567" w:header="454" w:footer="510" w:gutter="0"/>
          <w:cols w:space="720"/>
          <w:titlePg/>
          <w:docGrid w:linePitch="299"/>
        </w:sect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9"/>
        <w:gridCol w:w="3401"/>
        <w:gridCol w:w="2410"/>
        <w:gridCol w:w="1423"/>
        <w:gridCol w:w="1419"/>
        <w:gridCol w:w="1442"/>
        <w:gridCol w:w="1429"/>
        <w:gridCol w:w="1429"/>
        <w:gridCol w:w="2212"/>
      </w:tblGrid>
      <w:tr w:rsidR="009E70F5" w:rsidRPr="0055669E" w:rsidTr="00F2198D">
        <w:trPr>
          <w:trHeight w:val="399"/>
        </w:trPr>
        <w:tc>
          <w:tcPr>
            <w:tcW w:w="256" w:type="pct"/>
            <w:vMerge w:val="restart"/>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1064" w:type="pct"/>
            <w:vMerge w:val="restart"/>
            <w:vAlign w:val="center"/>
          </w:tcPr>
          <w:p w:rsidR="009E70F5" w:rsidRPr="0055669E" w:rsidRDefault="009E70F5" w:rsidP="004F78CE">
            <w:pPr>
              <w:spacing w:after="0" w:line="280" w:lineRule="exact"/>
              <w:rPr>
                <w:rFonts w:ascii="Times New Roman" w:hAnsi="Times New Roman" w:cs="Times New Roman"/>
                <w:sz w:val="26"/>
                <w:szCs w:val="26"/>
                <w:lang w:eastAsia="ru-RU"/>
              </w:rPr>
            </w:pPr>
            <w:r w:rsidRPr="009E70F5">
              <w:rPr>
                <w:rFonts w:ascii="Times New Roman" w:hAnsi="Times New Roman" w:cs="Times New Roman"/>
                <w:sz w:val="26"/>
                <w:szCs w:val="26"/>
                <w:lang w:eastAsia="ru-RU"/>
              </w:rPr>
              <w:t>соисполнитель 3</w:t>
            </w:r>
          </w:p>
        </w:tc>
        <w:tc>
          <w:tcPr>
            <w:tcW w:w="754" w:type="pct"/>
            <w:vMerge w:val="restart"/>
            <w:vAlign w:val="center"/>
          </w:tcPr>
          <w:p w:rsidR="009E70F5" w:rsidRPr="0055669E" w:rsidRDefault="009E70F5" w:rsidP="004F78CE">
            <w:pPr>
              <w:spacing w:after="0"/>
              <w:jc w:val="center"/>
              <w:rPr>
                <w:rFonts w:ascii="Times New Roman" w:hAnsi="Times New Roman" w:cs="Times New Roman"/>
                <w:sz w:val="26"/>
                <w:szCs w:val="26"/>
                <w:lang w:eastAsia="ru-RU"/>
              </w:rPr>
            </w:pPr>
            <w:r w:rsidRPr="009E70F5">
              <w:rPr>
                <w:rFonts w:ascii="Times New Roman" w:hAnsi="Times New Roman" w:cs="Times New Roman"/>
                <w:sz w:val="26"/>
                <w:szCs w:val="26"/>
                <w:lang w:eastAsia="ru-RU"/>
              </w:rPr>
              <w:t>МУ «УКС города Когалыма»</w:t>
            </w:r>
          </w:p>
        </w:tc>
        <w:tc>
          <w:tcPr>
            <w:tcW w:w="445" w:type="pct"/>
            <w:vMerge w:val="restart"/>
            <w:vAlign w:val="center"/>
          </w:tcPr>
          <w:p w:rsidR="009E70F5" w:rsidRPr="0055669E" w:rsidRDefault="009E70F5" w:rsidP="004F78CE">
            <w:pPr>
              <w:spacing w:after="0"/>
              <w:jc w:val="center"/>
              <w:rPr>
                <w:rFonts w:ascii="Times New Roman" w:hAnsi="Times New Roman" w:cs="Times New Roman"/>
                <w:sz w:val="26"/>
                <w:szCs w:val="26"/>
                <w:lang w:eastAsia="ru-RU"/>
              </w:rPr>
            </w:pPr>
            <w:r w:rsidRPr="009E70F5">
              <w:rPr>
                <w:rFonts w:ascii="Times New Roman" w:hAnsi="Times New Roman" w:cs="Times New Roman"/>
                <w:sz w:val="26"/>
                <w:szCs w:val="26"/>
                <w:lang w:eastAsia="ru-RU"/>
              </w:rPr>
              <w:t>2014</w:t>
            </w:r>
          </w:p>
        </w:tc>
        <w:tc>
          <w:tcPr>
            <w:tcW w:w="444" w:type="pct"/>
            <w:vAlign w:val="center"/>
          </w:tcPr>
          <w:p w:rsidR="009E70F5" w:rsidRDefault="009E70F5"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3 913,80</w:t>
            </w:r>
          </w:p>
        </w:tc>
        <w:tc>
          <w:tcPr>
            <w:tcW w:w="451"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3 913,80</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9E70F5" w:rsidRPr="00A605EC" w:rsidRDefault="009E70F5" w:rsidP="00995DB8">
            <w:pPr>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Всего</w:t>
            </w:r>
          </w:p>
        </w:tc>
      </w:tr>
      <w:tr w:rsidR="009E70F5" w:rsidRPr="0055669E" w:rsidTr="00F2198D">
        <w:trPr>
          <w:trHeight w:val="70"/>
        </w:trPr>
        <w:tc>
          <w:tcPr>
            <w:tcW w:w="256"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1064" w:type="pct"/>
            <w:vMerge/>
            <w:vAlign w:val="center"/>
          </w:tcPr>
          <w:p w:rsidR="009E70F5" w:rsidRPr="0055669E" w:rsidRDefault="009E70F5" w:rsidP="004F78CE">
            <w:pPr>
              <w:spacing w:after="0" w:line="280" w:lineRule="exact"/>
              <w:rPr>
                <w:rFonts w:ascii="Times New Roman" w:hAnsi="Times New Roman" w:cs="Times New Roman"/>
                <w:sz w:val="26"/>
                <w:szCs w:val="26"/>
                <w:lang w:eastAsia="ru-RU"/>
              </w:rPr>
            </w:pPr>
          </w:p>
        </w:tc>
        <w:tc>
          <w:tcPr>
            <w:tcW w:w="754"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445"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444" w:type="pct"/>
            <w:vAlign w:val="center"/>
          </w:tcPr>
          <w:p w:rsidR="009E70F5" w:rsidRDefault="009E70F5"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3 522,00</w:t>
            </w:r>
          </w:p>
        </w:tc>
        <w:tc>
          <w:tcPr>
            <w:tcW w:w="451"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3 522,00</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9E70F5" w:rsidRPr="00A605EC" w:rsidRDefault="009E70F5" w:rsidP="00995DB8">
            <w:pPr>
              <w:spacing w:after="0" w:line="240" w:lineRule="auto"/>
              <w:rPr>
                <w:rFonts w:ascii="Times New Roman" w:hAnsi="Times New Roman" w:cs="Times New Roman"/>
                <w:sz w:val="26"/>
                <w:szCs w:val="26"/>
                <w:lang w:eastAsia="ru-RU"/>
              </w:rPr>
            </w:pPr>
            <w:r w:rsidRPr="009E70F5">
              <w:rPr>
                <w:rFonts w:ascii="Times New Roman" w:hAnsi="Times New Roman" w:cs="Times New Roman"/>
                <w:sz w:val="26"/>
                <w:szCs w:val="26"/>
                <w:lang w:eastAsia="ru-RU"/>
              </w:rPr>
              <w:t xml:space="preserve">бюджет ХМАО </w:t>
            </w:r>
            <w:proofErr w:type="gramStart"/>
            <w:r w:rsidRPr="009E70F5">
              <w:rPr>
                <w:rFonts w:ascii="Times New Roman" w:hAnsi="Times New Roman" w:cs="Times New Roman"/>
                <w:sz w:val="26"/>
                <w:szCs w:val="26"/>
                <w:lang w:eastAsia="ru-RU"/>
              </w:rPr>
              <w:t>-Ю</w:t>
            </w:r>
            <w:proofErr w:type="gramEnd"/>
            <w:r w:rsidRPr="009E70F5">
              <w:rPr>
                <w:rFonts w:ascii="Times New Roman" w:hAnsi="Times New Roman" w:cs="Times New Roman"/>
                <w:sz w:val="26"/>
                <w:szCs w:val="26"/>
                <w:lang w:eastAsia="ru-RU"/>
              </w:rPr>
              <w:t>гры</w:t>
            </w:r>
          </w:p>
        </w:tc>
      </w:tr>
      <w:tr w:rsidR="009E70F5" w:rsidRPr="0055669E" w:rsidTr="00F2198D">
        <w:trPr>
          <w:trHeight w:val="70"/>
        </w:trPr>
        <w:tc>
          <w:tcPr>
            <w:tcW w:w="256"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1064" w:type="pct"/>
            <w:vMerge/>
            <w:vAlign w:val="center"/>
          </w:tcPr>
          <w:p w:rsidR="009E70F5" w:rsidRPr="0055669E" w:rsidRDefault="009E70F5" w:rsidP="004F78CE">
            <w:pPr>
              <w:spacing w:after="0" w:line="280" w:lineRule="exact"/>
              <w:rPr>
                <w:rFonts w:ascii="Times New Roman" w:hAnsi="Times New Roman" w:cs="Times New Roman"/>
                <w:sz w:val="26"/>
                <w:szCs w:val="26"/>
                <w:lang w:eastAsia="ru-RU"/>
              </w:rPr>
            </w:pPr>
          </w:p>
        </w:tc>
        <w:tc>
          <w:tcPr>
            <w:tcW w:w="754"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445" w:type="pct"/>
            <w:vMerge/>
            <w:vAlign w:val="center"/>
          </w:tcPr>
          <w:p w:rsidR="009E70F5" w:rsidRPr="0055669E" w:rsidRDefault="009E70F5" w:rsidP="004F78CE">
            <w:pPr>
              <w:spacing w:after="0"/>
              <w:jc w:val="center"/>
              <w:rPr>
                <w:rFonts w:ascii="Times New Roman" w:hAnsi="Times New Roman" w:cs="Times New Roman"/>
                <w:sz w:val="26"/>
                <w:szCs w:val="26"/>
                <w:lang w:eastAsia="ru-RU"/>
              </w:rPr>
            </w:pPr>
          </w:p>
        </w:tc>
        <w:tc>
          <w:tcPr>
            <w:tcW w:w="444" w:type="pct"/>
            <w:vAlign w:val="center"/>
          </w:tcPr>
          <w:p w:rsidR="009E70F5" w:rsidRDefault="009E70F5"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391,80</w:t>
            </w:r>
          </w:p>
        </w:tc>
        <w:tc>
          <w:tcPr>
            <w:tcW w:w="451"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391,80</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9E70F5" w:rsidRDefault="009E70F5"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9E70F5" w:rsidRPr="00A605EC" w:rsidRDefault="009E70F5" w:rsidP="00995DB8">
            <w:pPr>
              <w:spacing w:after="0" w:line="240" w:lineRule="auto"/>
              <w:rPr>
                <w:rFonts w:ascii="Times New Roman" w:hAnsi="Times New Roman" w:cs="Times New Roman"/>
                <w:sz w:val="26"/>
                <w:szCs w:val="26"/>
                <w:lang w:eastAsia="ru-RU"/>
              </w:rPr>
            </w:pPr>
            <w:r w:rsidRPr="009E70F5">
              <w:rPr>
                <w:rFonts w:ascii="Times New Roman" w:hAnsi="Times New Roman" w:cs="Times New Roman"/>
                <w:sz w:val="26"/>
                <w:szCs w:val="26"/>
                <w:lang w:eastAsia="ru-RU"/>
              </w:rPr>
              <w:t>бюджет города Когалыма</w:t>
            </w:r>
          </w:p>
        </w:tc>
      </w:tr>
      <w:tr w:rsidR="008A3EDB" w:rsidRPr="0055669E" w:rsidTr="00F2198D">
        <w:trPr>
          <w:trHeight w:val="620"/>
        </w:trPr>
        <w:tc>
          <w:tcPr>
            <w:tcW w:w="256" w:type="pct"/>
            <w:vMerge w:val="restart"/>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4" w:type="pct"/>
            <w:vMerge w:val="restart"/>
            <w:vAlign w:val="center"/>
          </w:tcPr>
          <w:p w:rsidR="008A3EDB" w:rsidRPr="009E70F5" w:rsidRDefault="008A3EDB" w:rsidP="0069516D">
            <w:pPr>
              <w:spacing w:after="0" w:line="280" w:lineRule="exact"/>
              <w:rPr>
                <w:rFonts w:ascii="Times New Roman" w:hAnsi="Times New Roman" w:cs="Times New Roman"/>
                <w:sz w:val="26"/>
                <w:szCs w:val="26"/>
                <w:lang w:eastAsia="ru-RU"/>
              </w:rPr>
            </w:pPr>
            <w:r w:rsidRPr="009E70F5">
              <w:rPr>
                <w:rFonts w:ascii="Times New Roman" w:hAnsi="Times New Roman" w:cs="Times New Roman"/>
                <w:sz w:val="26"/>
                <w:szCs w:val="26"/>
                <w:lang w:eastAsia="ru-RU"/>
              </w:rPr>
              <w:t xml:space="preserve">соисполнитель </w:t>
            </w:r>
            <w:r>
              <w:rPr>
                <w:rFonts w:ascii="Times New Roman" w:hAnsi="Times New Roman" w:cs="Times New Roman"/>
                <w:sz w:val="26"/>
                <w:szCs w:val="26"/>
                <w:lang w:eastAsia="ru-RU"/>
              </w:rPr>
              <w:t>4</w:t>
            </w:r>
          </w:p>
        </w:tc>
        <w:tc>
          <w:tcPr>
            <w:tcW w:w="754" w:type="pct"/>
            <w:vMerge w:val="restart"/>
            <w:vAlign w:val="center"/>
          </w:tcPr>
          <w:p w:rsidR="008A3EDB" w:rsidRPr="0069516D" w:rsidRDefault="008A3EDB" w:rsidP="0069516D">
            <w:pPr>
              <w:spacing w:after="0"/>
              <w:jc w:val="center"/>
              <w:rPr>
                <w:rFonts w:ascii="Times New Roman" w:hAnsi="Times New Roman" w:cs="Times New Roman"/>
                <w:sz w:val="26"/>
                <w:szCs w:val="26"/>
                <w:lang w:eastAsia="ru-RU"/>
              </w:rPr>
            </w:pPr>
            <w:r w:rsidRPr="0069516D">
              <w:rPr>
                <w:rFonts w:ascii="Times New Roman" w:hAnsi="Times New Roman" w:cs="Times New Roman"/>
                <w:sz w:val="26"/>
                <w:szCs w:val="26"/>
                <w:lang w:eastAsia="ru-RU"/>
              </w:rPr>
              <w:t>Комитет по управлению муниципальным имуществом Администрации города Когалыма</w:t>
            </w:r>
          </w:p>
        </w:tc>
        <w:tc>
          <w:tcPr>
            <w:tcW w:w="445" w:type="pct"/>
            <w:vMerge w:val="restart"/>
            <w:vAlign w:val="center"/>
          </w:tcPr>
          <w:p w:rsidR="008A3EDB" w:rsidRDefault="008A3EDB" w:rsidP="004F78CE">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2014</w:t>
            </w:r>
          </w:p>
        </w:tc>
        <w:tc>
          <w:tcPr>
            <w:tcW w:w="444" w:type="pct"/>
            <w:vAlign w:val="center"/>
          </w:tcPr>
          <w:p w:rsidR="008A3EDB" w:rsidRDefault="008A3EDB"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6 956,74</w:t>
            </w:r>
          </w:p>
        </w:tc>
        <w:tc>
          <w:tcPr>
            <w:tcW w:w="451"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6 956,74</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8A3EDB" w:rsidRPr="0069516D" w:rsidRDefault="008A3EDB" w:rsidP="00995DB8">
            <w:pPr>
              <w:spacing w:after="0" w:line="240" w:lineRule="auto"/>
              <w:rPr>
                <w:rFonts w:ascii="Times New Roman" w:hAnsi="Times New Roman" w:cs="Times New Roman"/>
                <w:sz w:val="26"/>
                <w:szCs w:val="26"/>
                <w:lang w:eastAsia="ru-RU"/>
              </w:rPr>
            </w:pPr>
            <w:r w:rsidRPr="008A3EDB">
              <w:rPr>
                <w:rFonts w:ascii="Times New Roman" w:hAnsi="Times New Roman" w:cs="Times New Roman"/>
                <w:sz w:val="26"/>
                <w:szCs w:val="26"/>
                <w:lang w:eastAsia="ru-RU"/>
              </w:rPr>
              <w:t>Всего</w:t>
            </w:r>
          </w:p>
        </w:tc>
      </w:tr>
      <w:tr w:rsidR="008A3EDB" w:rsidRPr="0055669E" w:rsidTr="00F2198D">
        <w:trPr>
          <w:trHeight w:val="842"/>
        </w:trPr>
        <w:tc>
          <w:tcPr>
            <w:tcW w:w="256" w:type="pct"/>
            <w:vMerge/>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4" w:type="pct"/>
            <w:vMerge/>
            <w:vAlign w:val="center"/>
          </w:tcPr>
          <w:p w:rsidR="008A3EDB" w:rsidRPr="0055669E" w:rsidRDefault="008A3EDB" w:rsidP="0069516D">
            <w:pPr>
              <w:spacing w:after="0" w:line="280" w:lineRule="exact"/>
              <w:rPr>
                <w:rFonts w:ascii="Times New Roman" w:hAnsi="Times New Roman" w:cs="Times New Roman"/>
                <w:sz w:val="26"/>
                <w:szCs w:val="26"/>
                <w:lang w:eastAsia="ru-RU"/>
              </w:rPr>
            </w:pPr>
          </w:p>
        </w:tc>
        <w:tc>
          <w:tcPr>
            <w:tcW w:w="754" w:type="pct"/>
            <w:vMerge/>
            <w:vAlign w:val="center"/>
          </w:tcPr>
          <w:p w:rsidR="008A3EDB" w:rsidRPr="0055669E" w:rsidRDefault="008A3EDB" w:rsidP="0069516D">
            <w:pPr>
              <w:spacing w:after="0"/>
              <w:jc w:val="center"/>
              <w:rPr>
                <w:rFonts w:ascii="Times New Roman" w:hAnsi="Times New Roman" w:cs="Times New Roman"/>
                <w:sz w:val="26"/>
                <w:szCs w:val="26"/>
                <w:lang w:eastAsia="ru-RU"/>
              </w:rPr>
            </w:pPr>
          </w:p>
        </w:tc>
        <w:tc>
          <w:tcPr>
            <w:tcW w:w="445" w:type="pct"/>
            <w:vMerge/>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444" w:type="pct"/>
            <w:vAlign w:val="center"/>
          </w:tcPr>
          <w:p w:rsidR="008A3EDB" w:rsidRDefault="008A3EDB"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6 608,90</w:t>
            </w:r>
          </w:p>
        </w:tc>
        <w:tc>
          <w:tcPr>
            <w:tcW w:w="451"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6 608,90</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8A3EDB" w:rsidRPr="009E70F5" w:rsidRDefault="008A3EDB" w:rsidP="00995DB8">
            <w:pPr>
              <w:spacing w:after="0" w:line="240" w:lineRule="auto"/>
              <w:rPr>
                <w:rFonts w:ascii="Times New Roman" w:hAnsi="Times New Roman" w:cs="Times New Roman"/>
                <w:sz w:val="26"/>
                <w:szCs w:val="26"/>
                <w:lang w:eastAsia="ru-RU"/>
              </w:rPr>
            </w:pPr>
            <w:r w:rsidRPr="0069516D">
              <w:rPr>
                <w:rFonts w:ascii="Times New Roman" w:hAnsi="Times New Roman" w:cs="Times New Roman"/>
                <w:sz w:val="26"/>
                <w:szCs w:val="26"/>
                <w:lang w:eastAsia="ru-RU"/>
              </w:rPr>
              <w:t xml:space="preserve">бюджет ХМАО </w:t>
            </w:r>
            <w:proofErr w:type="gramStart"/>
            <w:r w:rsidRPr="0069516D">
              <w:rPr>
                <w:rFonts w:ascii="Times New Roman" w:hAnsi="Times New Roman" w:cs="Times New Roman"/>
                <w:sz w:val="26"/>
                <w:szCs w:val="26"/>
                <w:lang w:eastAsia="ru-RU"/>
              </w:rPr>
              <w:t>-Ю</w:t>
            </w:r>
            <w:proofErr w:type="gramEnd"/>
            <w:r w:rsidRPr="0069516D">
              <w:rPr>
                <w:rFonts w:ascii="Times New Roman" w:hAnsi="Times New Roman" w:cs="Times New Roman"/>
                <w:sz w:val="26"/>
                <w:szCs w:val="26"/>
                <w:lang w:eastAsia="ru-RU"/>
              </w:rPr>
              <w:t>гры</w:t>
            </w:r>
          </w:p>
        </w:tc>
      </w:tr>
      <w:tr w:rsidR="008A3EDB" w:rsidRPr="0055669E" w:rsidTr="00F2198D">
        <w:trPr>
          <w:trHeight w:val="70"/>
        </w:trPr>
        <w:tc>
          <w:tcPr>
            <w:tcW w:w="256" w:type="pct"/>
            <w:vMerge/>
            <w:vAlign w:val="center"/>
          </w:tcPr>
          <w:p w:rsidR="008A3EDB" w:rsidRPr="0055669E" w:rsidRDefault="008A3EDB" w:rsidP="004F78CE">
            <w:pPr>
              <w:spacing w:after="0"/>
              <w:jc w:val="center"/>
              <w:rPr>
                <w:rFonts w:ascii="Times New Roman" w:hAnsi="Times New Roman" w:cs="Times New Roman"/>
                <w:sz w:val="26"/>
                <w:szCs w:val="26"/>
                <w:lang w:eastAsia="ru-RU"/>
              </w:rPr>
            </w:pPr>
          </w:p>
        </w:tc>
        <w:tc>
          <w:tcPr>
            <w:tcW w:w="1064" w:type="pct"/>
            <w:vMerge/>
            <w:vAlign w:val="center"/>
          </w:tcPr>
          <w:p w:rsidR="008A3EDB" w:rsidRPr="009E70F5" w:rsidRDefault="008A3EDB" w:rsidP="0069516D">
            <w:pPr>
              <w:spacing w:after="0" w:line="280" w:lineRule="exact"/>
              <w:rPr>
                <w:rFonts w:ascii="Times New Roman" w:hAnsi="Times New Roman" w:cs="Times New Roman"/>
                <w:sz w:val="26"/>
                <w:szCs w:val="26"/>
                <w:lang w:eastAsia="ru-RU"/>
              </w:rPr>
            </w:pPr>
          </w:p>
        </w:tc>
        <w:tc>
          <w:tcPr>
            <w:tcW w:w="754" w:type="pct"/>
            <w:vMerge/>
            <w:vAlign w:val="center"/>
          </w:tcPr>
          <w:p w:rsidR="008A3EDB" w:rsidRPr="0069516D" w:rsidRDefault="008A3EDB" w:rsidP="0069516D">
            <w:pPr>
              <w:spacing w:after="0"/>
              <w:jc w:val="center"/>
              <w:rPr>
                <w:rFonts w:ascii="Times New Roman" w:hAnsi="Times New Roman" w:cs="Times New Roman"/>
                <w:sz w:val="26"/>
                <w:szCs w:val="26"/>
                <w:lang w:eastAsia="ru-RU"/>
              </w:rPr>
            </w:pPr>
          </w:p>
        </w:tc>
        <w:tc>
          <w:tcPr>
            <w:tcW w:w="445" w:type="pct"/>
            <w:vMerge/>
            <w:vAlign w:val="center"/>
          </w:tcPr>
          <w:p w:rsidR="008A3EDB" w:rsidRDefault="008A3EDB" w:rsidP="004F78CE">
            <w:pPr>
              <w:spacing w:after="0"/>
              <w:jc w:val="center"/>
              <w:rPr>
                <w:rFonts w:ascii="Times New Roman" w:hAnsi="Times New Roman" w:cs="Times New Roman"/>
                <w:sz w:val="26"/>
                <w:szCs w:val="26"/>
                <w:lang w:eastAsia="ru-RU"/>
              </w:rPr>
            </w:pPr>
          </w:p>
        </w:tc>
        <w:tc>
          <w:tcPr>
            <w:tcW w:w="444" w:type="pct"/>
            <w:vAlign w:val="center"/>
          </w:tcPr>
          <w:p w:rsidR="008A3EDB" w:rsidRDefault="008A3EDB" w:rsidP="00995DB8">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347,84</w:t>
            </w:r>
          </w:p>
        </w:tc>
        <w:tc>
          <w:tcPr>
            <w:tcW w:w="451"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347,84</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447" w:type="pct"/>
            <w:vAlign w:val="center"/>
          </w:tcPr>
          <w:p w:rsidR="008A3EDB" w:rsidRDefault="008A3EDB" w:rsidP="00995DB8">
            <w:pPr>
              <w:spacing w:after="0"/>
              <w:jc w:val="center"/>
              <w:rPr>
                <w:rFonts w:ascii="Times New Roman" w:hAnsi="Times New Roman" w:cs="Times New Roman"/>
                <w:sz w:val="26"/>
                <w:szCs w:val="26"/>
                <w:lang w:eastAsia="ru-RU"/>
              </w:rPr>
            </w:pPr>
            <w:r>
              <w:rPr>
                <w:rFonts w:ascii="Times New Roman" w:hAnsi="Times New Roman" w:cs="Times New Roman"/>
                <w:sz w:val="26"/>
                <w:szCs w:val="26"/>
                <w:lang w:eastAsia="ru-RU"/>
              </w:rPr>
              <w:t>-</w:t>
            </w:r>
          </w:p>
        </w:tc>
        <w:tc>
          <w:tcPr>
            <w:tcW w:w="692" w:type="pct"/>
            <w:vAlign w:val="center"/>
          </w:tcPr>
          <w:p w:rsidR="008A3EDB" w:rsidRPr="0069516D" w:rsidRDefault="008A3EDB" w:rsidP="00995DB8">
            <w:pPr>
              <w:spacing w:after="0" w:line="240" w:lineRule="auto"/>
              <w:rPr>
                <w:rFonts w:ascii="Times New Roman" w:hAnsi="Times New Roman" w:cs="Times New Roman"/>
                <w:sz w:val="26"/>
                <w:szCs w:val="26"/>
                <w:lang w:eastAsia="ru-RU"/>
              </w:rPr>
            </w:pPr>
            <w:r w:rsidRPr="008A3EDB">
              <w:rPr>
                <w:rFonts w:ascii="Times New Roman" w:hAnsi="Times New Roman" w:cs="Times New Roman"/>
                <w:sz w:val="26"/>
                <w:szCs w:val="26"/>
                <w:lang w:eastAsia="ru-RU"/>
              </w:rPr>
              <w:t>бюджет города Когалыма</w:t>
            </w:r>
          </w:p>
        </w:tc>
      </w:tr>
    </w:tbl>
    <w:p w:rsidR="00B25073" w:rsidRDefault="00B25073" w:rsidP="004F78CE">
      <w:pPr>
        <w:spacing w:after="0" w:line="240" w:lineRule="auto"/>
        <w:rPr>
          <w:rFonts w:ascii="Times New Roman" w:hAnsi="Times New Roman" w:cs="Times New Roman"/>
          <w:sz w:val="26"/>
          <w:szCs w:val="26"/>
          <w:lang w:eastAsia="ru-RU"/>
        </w:rPr>
      </w:pPr>
    </w:p>
    <w:p w:rsidR="004F78CE" w:rsidRPr="0055669E" w:rsidRDefault="004F78CE" w:rsidP="004F78CE">
      <w:pPr>
        <w:spacing w:after="0" w:line="240" w:lineRule="auto"/>
        <w:rPr>
          <w:rFonts w:ascii="Times New Roman" w:hAnsi="Times New Roman" w:cs="Times New Roman"/>
          <w:sz w:val="26"/>
          <w:szCs w:val="26"/>
          <w:lang w:eastAsia="ru-RU"/>
        </w:rPr>
      </w:pPr>
      <w:r w:rsidRPr="0055669E">
        <w:rPr>
          <w:rFonts w:ascii="Times New Roman" w:hAnsi="Times New Roman" w:cs="Times New Roman"/>
          <w:sz w:val="26"/>
          <w:szCs w:val="26"/>
          <w:lang w:eastAsia="ru-RU"/>
        </w:rPr>
        <w:t>*  Отдел развития жилищно-коммунального хозяйства Администрации города Когалыма</w:t>
      </w:r>
    </w:p>
    <w:p w:rsidR="004F78CE" w:rsidRDefault="004F78CE" w:rsidP="004F78CE">
      <w:pPr>
        <w:spacing w:after="0" w:line="240" w:lineRule="auto"/>
        <w:jc w:val="both"/>
        <w:rPr>
          <w:rFonts w:ascii="Times New Roman" w:hAnsi="Times New Roman" w:cs="Times New Roman"/>
          <w:sz w:val="26"/>
          <w:szCs w:val="26"/>
          <w:lang w:eastAsia="ru-RU"/>
        </w:rPr>
      </w:pPr>
      <w:r w:rsidRPr="0055669E">
        <w:rPr>
          <w:rFonts w:ascii="Times New Roman" w:hAnsi="Times New Roman" w:cs="Times New Roman"/>
          <w:sz w:val="26"/>
          <w:szCs w:val="26"/>
          <w:lang w:eastAsia="ru-RU"/>
        </w:rPr>
        <w:t>** Муниципальное казенное учреждение «Управление жилищно-коммунального хозяйства города Когалыма»</w:t>
      </w:r>
    </w:p>
    <w:p w:rsidR="004F78CE" w:rsidRDefault="004F78CE" w:rsidP="004F78CE">
      <w:pPr>
        <w:spacing w:after="0" w:line="240" w:lineRule="auto"/>
        <w:jc w:val="both"/>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w:t>
      </w:r>
      <w:r w:rsidRPr="0055669E">
        <w:rPr>
          <w:rFonts w:ascii="Times New Roman" w:hAnsi="Times New Roman" w:cs="Times New Roman"/>
          <w:sz w:val="26"/>
          <w:szCs w:val="26"/>
          <w:lang w:eastAsia="ru-RU"/>
        </w:rPr>
        <w:t xml:space="preserve">* Муниципальное казенное учреждение «Управление </w:t>
      </w:r>
      <w:r>
        <w:rPr>
          <w:rFonts w:ascii="Times New Roman" w:hAnsi="Times New Roman" w:cs="Times New Roman"/>
          <w:sz w:val="26"/>
          <w:szCs w:val="26"/>
          <w:lang w:eastAsia="ru-RU"/>
        </w:rPr>
        <w:t>капитального строительства</w:t>
      </w:r>
      <w:r w:rsidRPr="0055669E">
        <w:rPr>
          <w:rFonts w:ascii="Times New Roman" w:hAnsi="Times New Roman" w:cs="Times New Roman"/>
          <w:sz w:val="26"/>
          <w:szCs w:val="26"/>
          <w:lang w:eastAsia="ru-RU"/>
        </w:rPr>
        <w:t xml:space="preserve"> города Когалыма»</w:t>
      </w:r>
    </w:p>
    <w:p w:rsidR="004F78CE" w:rsidRDefault="004F78CE" w:rsidP="004F78CE">
      <w:pPr>
        <w:spacing w:after="0" w:line="240" w:lineRule="auto"/>
        <w:jc w:val="both"/>
        <w:rPr>
          <w:rFonts w:ascii="Times New Roman" w:hAnsi="Times New Roman" w:cs="Times New Roman"/>
          <w:sz w:val="26"/>
          <w:szCs w:val="26"/>
          <w:lang w:eastAsia="ru-RU"/>
        </w:rPr>
      </w:pP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w:t>
      </w:r>
      <w:r w:rsidRPr="0055669E">
        <w:rPr>
          <w:rFonts w:ascii="Times New Roman" w:hAnsi="Times New Roman" w:cs="Times New Roman"/>
          <w:sz w:val="26"/>
          <w:szCs w:val="26"/>
          <w:lang w:eastAsia="ru-RU"/>
        </w:rPr>
        <w:t>*</w:t>
      </w:r>
      <w:r>
        <w:rPr>
          <w:rFonts w:ascii="Times New Roman" w:hAnsi="Times New Roman" w:cs="Times New Roman"/>
          <w:sz w:val="26"/>
          <w:szCs w:val="26"/>
          <w:lang w:eastAsia="ru-RU"/>
        </w:rPr>
        <w:t>*</w:t>
      </w:r>
      <w:r w:rsidRPr="0055669E">
        <w:rPr>
          <w:rFonts w:ascii="Times New Roman" w:hAnsi="Times New Roman" w:cs="Times New Roman"/>
          <w:sz w:val="26"/>
          <w:szCs w:val="26"/>
          <w:lang w:eastAsia="ru-RU"/>
        </w:rPr>
        <w:t xml:space="preserve"> Муниципальное казенное учреждение «</w:t>
      </w:r>
      <w:r>
        <w:rPr>
          <w:rFonts w:ascii="Times New Roman" w:hAnsi="Times New Roman" w:cs="Times New Roman"/>
          <w:sz w:val="26"/>
          <w:szCs w:val="26"/>
          <w:lang w:eastAsia="ru-RU"/>
        </w:rPr>
        <w:t>Администрация</w:t>
      </w:r>
      <w:r w:rsidRPr="0055669E">
        <w:rPr>
          <w:rFonts w:ascii="Times New Roman" w:hAnsi="Times New Roman" w:cs="Times New Roman"/>
          <w:sz w:val="26"/>
          <w:szCs w:val="26"/>
          <w:lang w:eastAsia="ru-RU"/>
        </w:rPr>
        <w:t xml:space="preserve"> города Когалыма»</w:t>
      </w:r>
    </w:p>
    <w:p w:rsidR="004F78CE" w:rsidRDefault="0069516D" w:rsidP="004F78CE">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 Комитет по управлению муниципальным имуществом Администрации города Когалыма</w:t>
      </w:r>
    </w:p>
    <w:p w:rsidR="004F78CE" w:rsidRDefault="004F78CE" w:rsidP="004F78CE">
      <w:pPr>
        <w:spacing w:after="0" w:line="240" w:lineRule="auto"/>
        <w:jc w:val="both"/>
        <w:rPr>
          <w:rFonts w:ascii="Times New Roman" w:hAnsi="Times New Roman" w:cs="Times New Roman"/>
          <w:sz w:val="26"/>
          <w:szCs w:val="26"/>
          <w:lang w:eastAsia="ru-RU"/>
        </w:rPr>
      </w:pPr>
    </w:p>
    <w:p w:rsidR="004F78CE" w:rsidRPr="0055669E" w:rsidRDefault="004F78CE" w:rsidP="004F78CE">
      <w:pPr>
        <w:tabs>
          <w:tab w:val="left" w:pos="13467"/>
        </w:tabs>
        <w:spacing w:line="280" w:lineRule="exact"/>
        <w:jc w:val="center"/>
        <w:rPr>
          <w:rFonts w:ascii="Times New Roman" w:hAnsi="Times New Roman" w:cs="Times New Roman"/>
          <w:sz w:val="26"/>
          <w:szCs w:val="26"/>
          <w:lang w:eastAsia="ru-RU"/>
        </w:rPr>
      </w:pPr>
      <w:r>
        <w:rPr>
          <w:rFonts w:ascii="Times New Roman" w:hAnsi="Times New Roman" w:cs="Times New Roman"/>
          <w:sz w:val="26"/>
          <w:szCs w:val="26"/>
          <w:lang w:eastAsia="ru-RU"/>
        </w:rPr>
        <w:t>_______________________</w:t>
      </w:r>
    </w:p>
    <w:sectPr w:rsidR="004F78CE" w:rsidRPr="0055669E" w:rsidSect="006C05A2">
      <w:pgSz w:w="16838" w:h="11906" w:orient="landscape" w:code="9"/>
      <w:pgMar w:top="2552" w:right="567" w:bottom="567" w:left="567" w:header="454" w:footer="51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A89" w:rsidRDefault="00EC4A89">
      <w:pPr>
        <w:spacing w:after="0" w:line="240" w:lineRule="auto"/>
      </w:pPr>
      <w:r>
        <w:separator/>
      </w:r>
    </w:p>
  </w:endnote>
  <w:endnote w:type="continuationSeparator" w:id="0">
    <w:p w:rsidR="00EC4A89" w:rsidRDefault="00EC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40" w:rsidRDefault="00837740" w:rsidP="007C2A2B">
    <w:pPr>
      <w:pStyle w:val="a5"/>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837740" w:rsidRDefault="00837740" w:rsidP="0081648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740" w:rsidRDefault="00837740" w:rsidP="00871AE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A89" w:rsidRDefault="00EC4A89">
      <w:pPr>
        <w:spacing w:after="0" w:line="240" w:lineRule="auto"/>
      </w:pPr>
      <w:r>
        <w:separator/>
      </w:r>
    </w:p>
  </w:footnote>
  <w:footnote w:type="continuationSeparator" w:id="0">
    <w:p w:rsidR="00EC4A89" w:rsidRDefault="00EC4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8D" w:rsidRDefault="00F2198D" w:rsidP="00F2198D">
    <w:pPr>
      <w:pStyle w:val="a3"/>
      <w:ind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13A"/>
    <w:multiLevelType w:val="hybridMultilevel"/>
    <w:tmpl w:val="C9DED100"/>
    <w:lvl w:ilvl="0" w:tplc="53B4B4DC">
      <w:start w:val="2"/>
      <w:numFmt w:val="decimal"/>
      <w:lvlText w:val="%1."/>
      <w:lvlJc w:val="left"/>
      <w:pPr>
        <w:ind w:left="435" w:hanging="360"/>
      </w:pPr>
      <w:rPr>
        <w:rFonts w:cs="Times New Roman" w:hint="default"/>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
    <w:nsid w:val="0BF67E58"/>
    <w:multiLevelType w:val="hybridMultilevel"/>
    <w:tmpl w:val="0374DA44"/>
    <w:lvl w:ilvl="0" w:tplc="051675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9B4999"/>
    <w:multiLevelType w:val="hybridMultilevel"/>
    <w:tmpl w:val="1320F570"/>
    <w:lvl w:ilvl="0" w:tplc="ADDA15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CB74E0"/>
    <w:multiLevelType w:val="hybridMultilevel"/>
    <w:tmpl w:val="A756FF90"/>
    <w:lvl w:ilvl="0" w:tplc="43BCDE52">
      <w:start w:val="1"/>
      <w:numFmt w:val="decimal"/>
      <w:lvlText w:val="%1."/>
      <w:lvlJc w:val="left"/>
      <w:pPr>
        <w:ind w:left="1201" w:hanging="360"/>
      </w:pPr>
      <w:rPr>
        <w:rFonts w:cs="Times New Roman" w:hint="default"/>
      </w:rPr>
    </w:lvl>
    <w:lvl w:ilvl="1" w:tplc="04190019" w:tentative="1">
      <w:start w:val="1"/>
      <w:numFmt w:val="lowerLetter"/>
      <w:lvlText w:val="%2."/>
      <w:lvlJc w:val="left"/>
      <w:pPr>
        <w:ind w:left="1921" w:hanging="360"/>
      </w:pPr>
      <w:rPr>
        <w:rFonts w:cs="Times New Roman"/>
      </w:rPr>
    </w:lvl>
    <w:lvl w:ilvl="2" w:tplc="0419001B" w:tentative="1">
      <w:start w:val="1"/>
      <w:numFmt w:val="lowerRoman"/>
      <w:lvlText w:val="%3."/>
      <w:lvlJc w:val="right"/>
      <w:pPr>
        <w:ind w:left="2641" w:hanging="180"/>
      </w:pPr>
      <w:rPr>
        <w:rFonts w:cs="Times New Roman"/>
      </w:rPr>
    </w:lvl>
    <w:lvl w:ilvl="3" w:tplc="0419000F" w:tentative="1">
      <w:start w:val="1"/>
      <w:numFmt w:val="decimal"/>
      <w:lvlText w:val="%4."/>
      <w:lvlJc w:val="left"/>
      <w:pPr>
        <w:ind w:left="3361" w:hanging="360"/>
      </w:pPr>
      <w:rPr>
        <w:rFonts w:cs="Times New Roman"/>
      </w:rPr>
    </w:lvl>
    <w:lvl w:ilvl="4" w:tplc="04190019" w:tentative="1">
      <w:start w:val="1"/>
      <w:numFmt w:val="lowerLetter"/>
      <w:lvlText w:val="%5."/>
      <w:lvlJc w:val="left"/>
      <w:pPr>
        <w:ind w:left="4081" w:hanging="360"/>
      </w:pPr>
      <w:rPr>
        <w:rFonts w:cs="Times New Roman"/>
      </w:rPr>
    </w:lvl>
    <w:lvl w:ilvl="5" w:tplc="0419001B" w:tentative="1">
      <w:start w:val="1"/>
      <w:numFmt w:val="lowerRoman"/>
      <w:lvlText w:val="%6."/>
      <w:lvlJc w:val="right"/>
      <w:pPr>
        <w:ind w:left="4801" w:hanging="180"/>
      </w:pPr>
      <w:rPr>
        <w:rFonts w:cs="Times New Roman"/>
      </w:rPr>
    </w:lvl>
    <w:lvl w:ilvl="6" w:tplc="0419000F" w:tentative="1">
      <w:start w:val="1"/>
      <w:numFmt w:val="decimal"/>
      <w:lvlText w:val="%7."/>
      <w:lvlJc w:val="left"/>
      <w:pPr>
        <w:ind w:left="5521" w:hanging="360"/>
      </w:pPr>
      <w:rPr>
        <w:rFonts w:cs="Times New Roman"/>
      </w:rPr>
    </w:lvl>
    <w:lvl w:ilvl="7" w:tplc="04190019" w:tentative="1">
      <w:start w:val="1"/>
      <w:numFmt w:val="lowerLetter"/>
      <w:lvlText w:val="%8."/>
      <w:lvlJc w:val="left"/>
      <w:pPr>
        <w:ind w:left="6241" w:hanging="360"/>
      </w:pPr>
      <w:rPr>
        <w:rFonts w:cs="Times New Roman"/>
      </w:rPr>
    </w:lvl>
    <w:lvl w:ilvl="8" w:tplc="0419001B" w:tentative="1">
      <w:start w:val="1"/>
      <w:numFmt w:val="lowerRoman"/>
      <w:lvlText w:val="%9."/>
      <w:lvlJc w:val="right"/>
      <w:pPr>
        <w:ind w:left="6961" w:hanging="180"/>
      </w:pPr>
      <w:rPr>
        <w:rFonts w:cs="Times New Roman"/>
      </w:rPr>
    </w:lvl>
  </w:abstractNum>
  <w:abstractNum w:abstractNumId="4">
    <w:nsid w:val="3206587F"/>
    <w:multiLevelType w:val="hybridMultilevel"/>
    <w:tmpl w:val="A1AA6F42"/>
    <w:lvl w:ilvl="0" w:tplc="43466804">
      <w:start w:val="10"/>
      <w:numFmt w:val="decimal"/>
      <w:lvlText w:val="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D310FC"/>
    <w:multiLevelType w:val="hybridMultilevel"/>
    <w:tmpl w:val="768C4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218B2"/>
    <w:multiLevelType w:val="hybridMultilevel"/>
    <w:tmpl w:val="1CC07B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C20502"/>
    <w:multiLevelType w:val="multilevel"/>
    <w:tmpl w:val="91CCD78A"/>
    <w:lvl w:ilvl="0">
      <w:start w:val="4"/>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8">
    <w:nsid w:val="52ED1B32"/>
    <w:multiLevelType w:val="hybridMultilevel"/>
    <w:tmpl w:val="5C7EC65A"/>
    <w:lvl w:ilvl="0" w:tplc="43466804">
      <w:start w:val="10"/>
      <w:numFmt w:val="decimal"/>
      <w:lvlText w:val="2.%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6843117"/>
    <w:multiLevelType w:val="multilevel"/>
    <w:tmpl w:val="36EA019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0">
    <w:nsid w:val="738808B0"/>
    <w:multiLevelType w:val="hybridMultilevel"/>
    <w:tmpl w:val="83E8E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805B50"/>
    <w:multiLevelType w:val="multilevel"/>
    <w:tmpl w:val="B34E5AC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9DB0BDE"/>
    <w:multiLevelType w:val="hybridMultilevel"/>
    <w:tmpl w:val="A4C2339C"/>
    <w:lvl w:ilvl="0" w:tplc="E2B03A80">
      <w:start w:val="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3">
    <w:nsid w:val="7B583031"/>
    <w:multiLevelType w:val="hybridMultilevel"/>
    <w:tmpl w:val="17602798"/>
    <w:lvl w:ilvl="0" w:tplc="3D9282D8">
      <w:start w:val="1"/>
      <w:numFmt w:val="decimal"/>
      <w:lvlText w:val="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10"/>
  </w:num>
  <w:num w:numId="5">
    <w:abstractNumId w:val="6"/>
  </w:num>
  <w:num w:numId="6">
    <w:abstractNumId w:val="8"/>
  </w:num>
  <w:num w:numId="7">
    <w:abstractNumId w:val="9"/>
  </w:num>
  <w:num w:numId="8">
    <w:abstractNumId w:val="0"/>
  </w:num>
  <w:num w:numId="9">
    <w:abstractNumId w:val="2"/>
  </w:num>
  <w:num w:numId="10">
    <w:abstractNumId w:val="13"/>
  </w:num>
  <w:num w:numId="11">
    <w:abstractNumId w:val="4"/>
  </w:num>
  <w:num w:numId="12">
    <w:abstractNumId w:val="11"/>
  </w:num>
  <w:num w:numId="13">
    <w:abstractNumId w:val="7"/>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F8"/>
    <w:rsid w:val="000002CC"/>
    <w:rsid w:val="000062CB"/>
    <w:rsid w:val="00007470"/>
    <w:rsid w:val="0001022B"/>
    <w:rsid w:val="00010A1E"/>
    <w:rsid w:val="000116EC"/>
    <w:rsid w:val="000126E0"/>
    <w:rsid w:val="000144EF"/>
    <w:rsid w:val="00015462"/>
    <w:rsid w:val="00020712"/>
    <w:rsid w:val="00020C16"/>
    <w:rsid w:val="0002143E"/>
    <w:rsid w:val="00021976"/>
    <w:rsid w:val="00021E54"/>
    <w:rsid w:val="00023CA5"/>
    <w:rsid w:val="000241D6"/>
    <w:rsid w:val="00025274"/>
    <w:rsid w:val="000253C8"/>
    <w:rsid w:val="00027386"/>
    <w:rsid w:val="00030336"/>
    <w:rsid w:val="000315A6"/>
    <w:rsid w:val="00034C76"/>
    <w:rsid w:val="00034F6A"/>
    <w:rsid w:val="0003570E"/>
    <w:rsid w:val="00040824"/>
    <w:rsid w:val="00040CAD"/>
    <w:rsid w:val="00041CDF"/>
    <w:rsid w:val="00041EFC"/>
    <w:rsid w:val="00042E20"/>
    <w:rsid w:val="000439E2"/>
    <w:rsid w:val="000442B5"/>
    <w:rsid w:val="00045171"/>
    <w:rsid w:val="000477CE"/>
    <w:rsid w:val="00047A0A"/>
    <w:rsid w:val="00050911"/>
    <w:rsid w:val="00050F57"/>
    <w:rsid w:val="00052A96"/>
    <w:rsid w:val="00052CD8"/>
    <w:rsid w:val="000530D3"/>
    <w:rsid w:val="0005439E"/>
    <w:rsid w:val="00056195"/>
    <w:rsid w:val="00057EB4"/>
    <w:rsid w:val="000623CB"/>
    <w:rsid w:val="00064B3F"/>
    <w:rsid w:val="00064F2B"/>
    <w:rsid w:val="000650AB"/>
    <w:rsid w:val="00065B24"/>
    <w:rsid w:val="000672F6"/>
    <w:rsid w:val="00067B9A"/>
    <w:rsid w:val="0007154B"/>
    <w:rsid w:val="00071A3F"/>
    <w:rsid w:val="00071FBC"/>
    <w:rsid w:val="0007490C"/>
    <w:rsid w:val="00075A61"/>
    <w:rsid w:val="000767FA"/>
    <w:rsid w:val="00080119"/>
    <w:rsid w:val="000801A0"/>
    <w:rsid w:val="0008110B"/>
    <w:rsid w:val="00081889"/>
    <w:rsid w:val="00085A2B"/>
    <w:rsid w:val="00086938"/>
    <w:rsid w:val="00087700"/>
    <w:rsid w:val="000903B3"/>
    <w:rsid w:val="000911C9"/>
    <w:rsid w:val="0009359A"/>
    <w:rsid w:val="00093902"/>
    <w:rsid w:val="00093D01"/>
    <w:rsid w:val="000964D0"/>
    <w:rsid w:val="00096BD5"/>
    <w:rsid w:val="0009744D"/>
    <w:rsid w:val="0009782C"/>
    <w:rsid w:val="00097BE9"/>
    <w:rsid w:val="000A320D"/>
    <w:rsid w:val="000A4651"/>
    <w:rsid w:val="000A4913"/>
    <w:rsid w:val="000A5F9F"/>
    <w:rsid w:val="000A6B29"/>
    <w:rsid w:val="000B0227"/>
    <w:rsid w:val="000B180F"/>
    <w:rsid w:val="000B1E18"/>
    <w:rsid w:val="000B21DD"/>
    <w:rsid w:val="000B2D17"/>
    <w:rsid w:val="000B4264"/>
    <w:rsid w:val="000B46C8"/>
    <w:rsid w:val="000B59F4"/>
    <w:rsid w:val="000B66A8"/>
    <w:rsid w:val="000C13B8"/>
    <w:rsid w:val="000C1E27"/>
    <w:rsid w:val="000C25F8"/>
    <w:rsid w:val="000C3808"/>
    <w:rsid w:val="000C3942"/>
    <w:rsid w:val="000C5C4C"/>
    <w:rsid w:val="000C6D6A"/>
    <w:rsid w:val="000C7256"/>
    <w:rsid w:val="000C7D76"/>
    <w:rsid w:val="000D0196"/>
    <w:rsid w:val="000D0301"/>
    <w:rsid w:val="000D0EA8"/>
    <w:rsid w:val="000D57D2"/>
    <w:rsid w:val="000D5962"/>
    <w:rsid w:val="000D6B69"/>
    <w:rsid w:val="000D6F81"/>
    <w:rsid w:val="000D710A"/>
    <w:rsid w:val="000D7639"/>
    <w:rsid w:val="000E0403"/>
    <w:rsid w:val="000E0582"/>
    <w:rsid w:val="000E0A3F"/>
    <w:rsid w:val="000E1C0B"/>
    <w:rsid w:val="000E1CCD"/>
    <w:rsid w:val="000E1E21"/>
    <w:rsid w:val="000E2C33"/>
    <w:rsid w:val="000E2E8B"/>
    <w:rsid w:val="000E3CF9"/>
    <w:rsid w:val="000E3E7B"/>
    <w:rsid w:val="000E501D"/>
    <w:rsid w:val="000E505E"/>
    <w:rsid w:val="000E66D0"/>
    <w:rsid w:val="000E7E6E"/>
    <w:rsid w:val="000F021F"/>
    <w:rsid w:val="000F4F91"/>
    <w:rsid w:val="000F63CE"/>
    <w:rsid w:val="000F6CB2"/>
    <w:rsid w:val="000F743A"/>
    <w:rsid w:val="000F7C98"/>
    <w:rsid w:val="001013A6"/>
    <w:rsid w:val="00101797"/>
    <w:rsid w:val="00102097"/>
    <w:rsid w:val="001048B6"/>
    <w:rsid w:val="00104A43"/>
    <w:rsid w:val="001051DD"/>
    <w:rsid w:val="00106741"/>
    <w:rsid w:val="00107620"/>
    <w:rsid w:val="0010786C"/>
    <w:rsid w:val="00111086"/>
    <w:rsid w:val="001118C8"/>
    <w:rsid w:val="00111EA7"/>
    <w:rsid w:val="001121D3"/>
    <w:rsid w:val="00113BF3"/>
    <w:rsid w:val="00114311"/>
    <w:rsid w:val="0011456F"/>
    <w:rsid w:val="00114725"/>
    <w:rsid w:val="00114B72"/>
    <w:rsid w:val="00116884"/>
    <w:rsid w:val="00116A20"/>
    <w:rsid w:val="0011757E"/>
    <w:rsid w:val="001208BF"/>
    <w:rsid w:val="00121815"/>
    <w:rsid w:val="00122AA6"/>
    <w:rsid w:val="0012330E"/>
    <w:rsid w:val="001242D1"/>
    <w:rsid w:val="001260C1"/>
    <w:rsid w:val="00126C97"/>
    <w:rsid w:val="00130F63"/>
    <w:rsid w:val="00131D7A"/>
    <w:rsid w:val="0013420D"/>
    <w:rsid w:val="00134AEA"/>
    <w:rsid w:val="00134AF0"/>
    <w:rsid w:val="00135485"/>
    <w:rsid w:val="001408D2"/>
    <w:rsid w:val="0014294B"/>
    <w:rsid w:val="00142B0A"/>
    <w:rsid w:val="00145E11"/>
    <w:rsid w:val="0014735E"/>
    <w:rsid w:val="00155922"/>
    <w:rsid w:val="00155FC0"/>
    <w:rsid w:val="00160B15"/>
    <w:rsid w:val="00162C99"/>
    <w:rsid w:val="00163649"/>
    <w:rsid w:val="00165395"/>
    <w:rsid w:val="00165F7A"/>
    <w:rsid w:val="00167038"/>
    <w:rsid w:val="00167094"/>
    <w:rsid w:val="001670E9"/>
    <w:rsid w:val="001715F3"/>
    <w:rsid w:val="00173748"/>
    <w:rsid w:val="00173FF5"/>
    <w:rsid w:val="0017413F"/>
    <w:rsid w:val="0017503B"/>
    <w:rsid w:val="00176158"/>
    <w:rsid w:val="0017784E"/>
    <w:rsid w:val="0018052C"/>
    <w:rsid w:val="00180FA1"/>
    <w:rsid w:val="00181899"/>
    <w:rsid w:val="00183261"/>
    <w:rsid w:val="00183823"/>
    <w:rsid w:val="00183A86"/>
    <w:rsid w:val="00183B55"/>
    <w:rsid w:val="00184733"/>
    <w:rsid w:val="00184C26"/>
    <w:rsid w:val="001866A5"/>
    <w:rsid w:val="00191C11"/>
    <w:rsid w:val="001938BA"/>
    <w:rsid w:val="00193CC4"/>
    <w:rsid w:val="00193D36"/>
    <w:rsid w:val="00194276"/>
    <w:rsid w:val="00194379"/>
    <w:rsid w:val="0019443C"/>
    <w:rsid w:val="00197B07"/>
    <w:rsid w:val="00197D04"/>
    <w:rsid w:val="001A30E0"/>
    <w:rsid w:val="001A3DD1"/>
    <w:rsid w:val="001A4C08"/>
    <w:rsid w:val="001A4CD5"/>
    <w:rsid w:val="001A6A05"/>
    <w:rsid w:val="001A70E4"/>
    <w:rsid w:val="001B05A9"/>
    <w:rsid w:val="001B0873"/>
    <w:rsid w:val="001B1C5F"/>
    <w:rsid w:val="001B201E"/>
    <w:rsid w:val="001B25E4"/>
    <w:rsid w:val="001B3DFD"/>
    <w:rsid w:val="001B7C39"/>
    <w:rsid w:val="001C06E6"/>
    <w:rsid w:val="001C0FD9"/>
    <w:rsid w:val="001C25D2"/>
    <w:rsid w:val="001C3779"/>
    <w:rsid w:val="001C7841"/>
    <w:rsid w:val="001D0A2F"/>
    <w:rsid w:val="001D123F"/>
    <w:rsid w:val="001D20D7"/>
    <w:rsid w:val="001D50ED"/>
    <w:rsid w:val="001D5D15"/>
    <w:rsid w:val="001D6604"/>
    <w:rsid w:val="001D6674"/>
    <w:rsid w:val="001D7A49"/>
    <w:rsid w:val="001D7DCD"/>
    <w:rsid w:val="001E03F9"/>
    <w:rsid w:val="001E04AE"/>
    <w:rsid w:val="001E2463"/>
    <w:rsid w:val="001E38E7"/>
    <w:rsid w:val="001E55A9"/>
    <w:rsid w:val="001E5F0C"/>
    <w:rsid w:val="001E7C3C"/>
    <w:rsid w:val="001F14F4"/>
    <w:rsid w:val="001F4098"/>
    <w:rsid w:val="001F42DB"/>
    <w:rsid w:val="001F75E8"/>
    <w:rsid w:val="001F7810"/>
    <w:rsid w:val="0020080A"/>
    <w:rsid w:val="002008B2"/>
    <w:rsid w:val="002013B1"/>
    <w:rsid w:val="00201570"/>
    <w:rsid w:val="00201836"/>
    <w:rsid w:val="00202CAB"/>
    <w:rsid w:val="00202E32"/>
    <w:rsid w:val="00203CB6"/>
    <w:rsid w:val="00204078"/>
    <w:rsid w:val="002047B9"/>
    <w:rsid w:val="00204F9F"/>
    <w:rsid w:val="0020546D"/>
    <w:rsid w:val="0020581D"/>
    <w:rsid w:val="00205EC9"/>
    <w:rsid w:val="002061A6"/>
    <w:rsid w:val="002063DA"/>
    <w:rsid w:val="00206A05"/>
    <w:rsid w:val="00207957"/>
    <w:rsid w:val="00207E3F"/>
    <w:rsid w:val="00210257"/>
    <w:rsid w:val="0021281D"/>
    <w:rsid w:val="00212B63"/>
    <w:rsid w:val="0021387D"/>
    <w:rsid w:val="00214899"/>
    <w:rsid w:val="002149FC"/>
    <w:rsid w:val="00214A05"/>
    <w:rsid w:val="00214D56"/>
    <w:rsid w:val="00215F6A"/>
    <w:rsid w:val="00216426"/>
    <w:rsid w:val="0021672C"/>
    <w:rsid w:val="00217784"/>
    <w:rsid w:val="002216BA"/>
    <w:rsid w:val="00222055"/>
    <w:rsid w:val="0022222F"/>
    <w:rsid w:val="00222C14"/>
    <w:rsid w:val="002239B1"/>
    <w:rsid w:val="00223BE7"/>
    <w:rsid w:val="00223E50"/>
    <w:rsid w:val="00224058"/>
    <w:rsid w:val="00224A76"/>
    <w:rsid w:val="002263CA"/>
    <w:rsid w:val="00231BC1"/>
    <w:rsid w:val="00232A95"/>
    <w:rsid w:val="00232AD5"/>
    <w:rsid w:val="00233BD1"/>
    <w:rsid w:val="00235E45"/>
    <w:rsid w:val="002376FE"/>
    <w:rsid w:val="00240123"/>
    <w:rsid w:val="002404C4"/>
    <w:rsid w:val="00242D63"/>
    <w:rsid w:val="002432CF"/>
    <w:rsid w:val="00245C60"/>
    <w:rsid w:val="00246B7F"/>
    <w:rsid w:val="00246F77"/>
    <w:rsid w:val="002472FB"/>
    <w:rsid w:val="002500A8"/>
    <w:rsid w:val="00250E4E"/>
    <w:rsid w:val="00253B48"/>
    <w:rsid w:val="00255BAF"/>
    <w:rsid w:val="002647DD"/>
    <w:rsid w:val="00267430"/>
    <w:rsid w:val="00276898"/>
    <w:rsid w:val="002768AD"/>
    <w:rsid w:val="0027708C"/>
    <w:rsid w:val="00280386"/>
    <w:rsid w:val="002859D3"/>
    <w:rsid w:val="00292091"/>
    <w:rsid w:val="00292BA6"/>
    <w:rsid w:val="0029720B"/>
    <w:rsid w:val="00297526"/>
    <w:rsid w:val="002A04E6"/>
    <w:rsid w:val="002A11A0"/>
    <w:rsid w:val="002A4B6B"/>
    <w:rsid w:val="002A5E6E"/>
    <w:rsid w:val="002B04A1"/>
    <w:rsid w:val="002B11AB"/>
    <w:rsid w:val="002B2053"/>
    <w:rsid w:val="002B2841"/>
    <w:rsid w:val="002B2A8C"/>
    <w:rsid w:val="002B2AA7"/>
    <w:rsid w:val="002B2EE8"/>
    <w:rsid w:val="002B3295"/>
    <w:rsid w:val="002B4564"/>
    <w:rsid w:val="002B5655"/>
    <w:rsid w:val="002B60E1"/>
    <w:rsid w:val="002B6484"/>
    <w:rsid w:val="002B658B"/>
    <w:rsid w:val="002C0795"/>
    <w:rsid w:val="002C20FA"/>
    <w:rsid w:val="002C27D4"/>
    <w:rsid w:val="002C2823"/>
    <w:rsid w:val="002C2BC1"/>
    <w:rsid w:val="002C32FA"/>
    <w:rsid w:val="002C45F1"/>
    <w:rsid w:val="002C7A83"/>
    <w:rsid w:val="002D0965"/>
    <w:rsid w:val="002D2286"/>
    <w:rsid w:val="002D3D06"/>
    <w:rsid w:val="002D4296"/>
    <w:rsid w:val="002D4BCF"/>
    <w:rsid w:val="002D5F55"/>
    <w:rsid w:val="002D7DBC"/>
    <w:rsid w:val="002E0132"/>
    <w:rsid w:val="002E0FCB"/>
    <w:rsid w:val="002E1184"/>
    <w:rsid w:val="002E1323"/>
    <w:rsid w:val="002E1C05"/>
    <w:rsid w:val="002E2AFC"/>
    <w:rsid w:val="002F0DB2"/>
    <w:rsid w:val="002F1847"/>
    <w:rsid w:val="002F21B6"/>
    <w:rsid w:val="002F2B1F"/>
    <w:rsid w:val="002F32F2"/>
    <w:rsid w:val="002F61D8"/>
    <w:rsid w:val="002F6E44"/>
    <w:rsid w:val="0030196D"/>
    <w:rsid w:val="003021B9"/>
    <w:rsid w:val="00303665"/>
    <w:rsid w:val="00303798"/>
    <w:rsid w:val="0030500A"/>
    <w:rsid w:val="0030581A"/>
    <w:rsid w:val="00306120"/>
    <w:rsid w:val="0030640E"/>
    <w:rsid w:val="003078DC"/>
    <w:rsid w:val="0031009D"/>
    <w:rsid w:val="00310A3A"/>
    <w:rsid w:val="00312AF9"/>
    <w:rsid w:val="00312E62"/>
    <w:rsid w:val="0031469B"/>
    <w:rsid w:val="00314A4E"/>
    <w:rsid w:val="0031548B"/>
    <w:rsid w:val="00316E76"/>
    <w:rsid w:val="00316F40"/>
    <w:rsid w:val="003210BE"/>
    <w:rsid w:val="0032296F"/>
    <w:rsid w:val="00323E94"/>
    <w:rsid w:val="0032492B"/>
    <w:rsid w:val="003251C0"/>
    <w:rsid w:val="00331B2D"/>
    <w:rsid w:val="00332947"/>
    <w:rsid w:val="00334FE3"/>
    <w:rsid w:val="003353B5"/>
    <w:rsid w:val="0033584D"/>
    <w:rsid w:val="00336394"/>
    <w:rsid w:val="00336550"/>
    <w:rsid w:val="00337649"/>
    <w:rsid w:val="00337ED4"/>
    <w:rsid w:val="0034018C"/>
    <w:rsid w:val="00340247"/>
    <w:rsid w:val="0034250C"/>
    <w:rsid w:val="003436BA"/>
    <w:rsid w:val="00346630"/>
    <w:rsid w:val="0034669F"/>
    <w:rsid w:val="00347988"/>
    <w:rsid w:val="0035028E"/>
    <w:rsid w:val="00351245"/>
    <w:rsid w:val="00351FCE"/>
    <w:rsid w:val="003528ED"/>
    <w:rsid w:val="00352F41"/>
    <w:rsid w:val="00353049"/>
    <w:rsid w:val="00356DDC"/>
    <w:rsid w:val="00361231"/>
    <w:rsid w:val="00361371"/>
    <w:rsid w:val="0036167E"/>
    <w:rsid w:val="003626A8"/>
    <w:rsid w:val="003643FC"/>
    <w:rsid w:val="0036482B"/>
    <w:rsid w:val="003659BE"/>
    <w:rsid w:val="00365D51"/>
    <w:rsid w:val="00365F6E"/>
    <w:rsid w:val="0036700C"/>
    <w:rsid w:val="00367EC8"/>
    <w:rsid w:val="00370257"/>
    <w:rsid w:val="00371440"/>
    <w:rsid w:val="00374C1B"/>
    <w:rsid w:val="00376495"/>
    <w:rsid w:val="00376785"/>
    <w:rsid w:val="00377B0B"/>
    <w:rsid w:val="00377D6A"/>
    <w:rsid w:val="003821ED"/>
    <w:rsid w:val="0038238F"/>
    <w:rsid w:val="003823C8"/>
    <w:rsid w:val="00382A60"/>
    <w:rsid w:val="003843DE"/>
    <w:rsid w:val="00385175"/>
    <w:rsid w:val="00385D1E"/>
    <w:rsid w:val="003865DB"/>
    <w:rsid w:val="00387620"/>
    <w:rsid w:val="00387970"/>
    <w:rsid w:val="00390525"/>
    <w:rsid w:val="00391CC6"/>
    <w:rsid w:val="003924E7"/>
    <w:rsid w:val="003925A8"/>
    <w:rsid w:val="00394FB0"/>
    <w:rsid w:val="003956CF"/>
    <w:rsid w:val="003A0DB6"/>
    <w:rsid w:val="003A0DCC"/>
    <w:rsid w:val="003A33C0"/>
    <w:rsid w:val="003A3CBC"/>
    <w:rsid w:val="003A3D58"/>
    <w:rsid w:val="003A4CBA"/>
    <w:rsid w:val="003A509E"/>
    <w:rsid w:val="003A5E6F"/>
    <w:rsid w:val="003A6A2B"/>
    <w:rsid w:val="003B2AD5"/>
    <w:rsid w:val="003B2FD9"/>
    <w:rsid w:val="003B3BB2"/>
    <w:rsid w:val="003C0712"/>
    <w:rsid w:val="003C17F0"/>
    <w:rsid w:val="003C40A1"/>
    <w:rsid w:val="003C44D6"/>
    <w:rsid w:val="003C6E8C"/>
    <w:rsid w:val="003D1B5E"/>
    <w:rsid w:val="003D2495"/>
    <w:rsid w:val="003D4587"/>
    <w:rsid w:val="003D7A15"/>
    <w:rsid w:val="003E3F8F"/>
    <w:rsid w:val="003E5E6D"/>
    <w:rsid w:val="003E6153"/>
    <w:rsid w:val="003E6E98"/>
    <w:rsid w:val="003E768B"/>
    <w:rsid w:val="003E7D2A"/>
    <w:rsid w:val="003F0304"/>
    <w:rsid w:val="003F12F2"/>
    <w:rsid w:val="003F2549"/>
    <w:rsid w:val="003F398B"/>
    <w:rsid w:val="003F3D05"/>
    <w:rsid w:val="003F49D7"/>
    <w:rsid w:val="003F6BA8"/>
    <w:rsid w:val="00400669"/>
    <w:rsid w:val="00400722"/>
    <w:rsid w:val="0040146E"/>
    <w:rsid w:val="00401849"/>
    <w:rsid w:val="004020DB"/>
    <w:rsid w:val="004061D7"/>
    <w:rsid w:val="0041116B"/>
    <w:rsid w:val="00413479"/>
    <w:rsid w:val="00413508"/>
    <w:rsid w:val="00415285"/>
    <w:rsid w:val="00415DA0"/>
    <w:rsid w:val="00416EC2"/>
    <w:rsid w:val="004205F5"/>
    <w:rsid w:val="00421CC9"/>
    <w:rsid w:val="00421F6F"/>
    <w:rsid w:val="00422495"/>
    <w:rsid w:val="00422C29"/>
    <w:rsid w:val="00423B30"/>
    <w:rsid w:val="00424473"/>
    <w:rsid w:val="0042464E"/>
    <w:rsid w:val="00425CB0"/>
    <w:rsid w:val="0042634B"/>
    <w:rsid w:val="00427483"/>
    <w:rsid w:val="00427544"/>
    <w:rsid w:val="0043006F"/>
    <w:rsid w:val="00430E05"/>
    <w:rsid w:val="00431FEE"/>
    <w:rsid w:val="00432D16"/>
    <w:rsid w:val="00434AEA"/>
    <w:rsid w:val="0043512B"/>
    <w:rsid w:val="004364F2"/>
    <w:rsid w:val="004374E0"/>
    <w:rsid w:val="00437C8C"/>
    <w:rsid w:val="004404F6"/>
    <w:rsid w:val="00441800"/>
    <w:rsid w:val="00442AE2"/>
    <w:rsid w:val="00442BDC"/>
    <w:rsid w:val="00447739"/>
    <w:rsid w:val="00447E51"/>
    <w:rsid w:val="00450542"/>
    <w:rsid w:val="00450D67"/>
    <w:rsid w:val="00451DE9"/>
    <w:rsid w:val="00452FCB"/>
    <w:rsid w:val="00454DF8"/>
    <w:rsid w:val="00455C76"/>
    <w:rsid w:val="004606B1"/>
    <w:rsid w:val="004622A9"/>
    <w:rsid w:val="00463340"/>
    <w:rsid w:val="00465D0E"/>
    <w:rsid w:val="00466F87"/>
    <w:rsid w:val="00467876"/>
    <w:rsid w:val="00470D62"/>
    <w:rsid w:val="00470FDA"/>
    <w:rsid w:val="00471639"/>
    <w:rsid w:val="004717E8"/>
    <w:rsid w:val="00473176"/>
    <w:rsid w:val="0047366C"/>
    <w:rsid w:val="00474296"/>
    <w:rsid w:val="00475334"/>
    <w:rsid w:val="00476389"/>
    <w:rsid w:val="0047759D"/>
    <w:rsid w:val="00480D37"/>
    <w:rsid w:val="00480F8C"/>
    <w:rsid w:val="0048366E"/>
    <w:rsid w:val="00485293"/>
    <w:rsid w:val="00486480"/>
    <w:rsid w:val="00487404"/>
    <w:rsid w:val="0048771F"/>
    <w:rsid w:val="00487955"/>
    <w:rsid w:val="004902D8"/>
    <w:rsid w:val="00490A42"/>
    <w:rsid w:val="00490FDA"/>
    <w:rsid w:val="0049203D"/>
    <w:rsid w:val="0049375E"/>
    <w:rsid w:val="00494017"/>
    <w:rsid w:val="0049429F"/>
    <w:rsid w:val="004A2AD8"/>
    <w:rsid w:val="004A3A3D"/>
    <w:rsid w:val="004A7EA2"/>
    <w:rsid w:val="004B277D"/>
    <w:rsid w:val="004B344F"/>
    <w:rsid w:val="004B416F"/>
    <w:rsid w:val="004B5C33"/>
    <w:rsid w:val="004C1276"/>
    <w:rsid w:val="004C33C1"/>
    <w:rsid w:val="004C3485"/>
    <w:rsid w:val="004C61F9"/>
    <w:rsid w:val="004C7FCB"/>
    <w:rsid w:val="004D0685"/>
    <w:rsid w:val="004D0D00"/>
    <w:rsid w:val="004D1B58"/>
    <w:rsid w:val="004D3449"/>
    <w:rsid w:val="004D3ED7"/>
    <w:rsid w:val="004D4AC2"/>
    <w:rsid w:val="004D6AA1"/>
    <w:rsid w:val="004E0B5D"/>
    <w:rsid w:val="004E1204"/>
    <w:rsid w:val="004E280B"/>
    <w:rsid w:val="004E3863"/>
    <w:rsid w:val="004E4421"/>
    <w:rsid w:val="004E5AEF"/>
    <w:rsid w:val="004F0419"/>
    <w:rsid w:val="004F0E4D"/>
    <w:rsid w:val="004F24E2"/>
    <w:rsid w:val="004F42A8"/>
    <w:rsid w:val="004F4CBC"/>
    <w:rsid w:val="004F78CE"/>
    <w:rsid w:val="00500FC7"/>
    <w:rsid w:val="00502BF4"/>
    <w:rsid w:val="00503B0C"/>
    <w:rsid w:val="00505957"/>
    <w:rsid w:val="00505E4C"/>
    <w:rsid w:val="00511BC0"/>
    <w:rsid w:val="00512E24"/>
    <w:rsid w:val="0051473A"/>
    <w:rsid w:val="005150BE"/>
    <w:rsid w:val="00515670"/>
    <w:rsid w:val="00516CCF"/>
    <w:rsid w:val="005176B8"/>
    <w:rsid w:val="00520898"/>
    <w:rsid w:val="00523F6F"/>
    <w:rsid w:val="00524108"/>
    <w:rsid w:val="00524748"/>
    <w:rsid w:val="00525667"/>
    <w:rsid w:val="005274FC"/>
    <w:rsid w:val="005307B7"/>
    <w:rsid w:val="00530FA1"/>
    <w:rsid w:val="005312AF"/>
    <w:rsid w:val="00531A5B"/>
    <w:rsid w:val="005334B0"/>
    <w:rsid w:val="00533B2D"/>
    <w:rsid w:val="00534400"/>
    <w:rsid w:val="00535153"/>
    <w:rsid w:val="00535A82"/>
    <w:rsid w:val="00535AC1"/>
    <w:rsid w:val="00540955"/>
    <w:rsid w:val="00541E19"/>
    <w:rsid w:val="00542087"/>
    <w:rsid w:val="00543A8D"/>
    <w:rsid w:val="00543B3A"/>
    <w:rsid w:val="00544A0F"/>
    <w:rsid w:val="00545DB5"/>
    <w:rsid w:val="00545DEA"/>
    <w:rsid w:val="00552143"/>
    <w:rsid w:val="00552203"/>
    <w:rsid w:val="005531AD"/>
    <w:rsid w:val="0055669E"/>
    <w:rsid w:val="00556EAB"/>
    <w:rsid w:val="0055734D"/>
    <w:rsid w:val="00561809"/>
    <w:rsid w:val="00562905"/>
    <w:rsid w:val="00563FCD"/>
    <w:rsid w:val="005641D8"/>
    <w:rsid w:val="0056485C"/>
    <w:rsid w:val="00565F1C"/>
    <w:rsid w:val="005664BC"/>
    <w:rsid w:val="005721FC"/>
    <w:rsid w:val="00572FCA"/>
    <w:rsid w:val="00573B2B"/>
    <w:rsid w:val="00573B5C"/>
    <w:rsid w:val="00575AC0"/>
    <w:rsid w:val="0057620E"/>
    <w:rsid w:val="005768CE"/>
    <w:rsid w:val="0057795B"/>
    <w:rsid w:val="005818EC"/>
    <w:rsid w:val="00582BC9"/>
    <w:rsid w:val="00583310"/>
    <w:rsid w:val="005843B4"/>
    <w:rsid w:val="00585E27"/>
    <w:rsid w:val="0058689F"/>
    <w:rsid w:val="00587780"/>
    <w:rsid w:val="00587899"/>
    <w:rsid w:val="00590027"/>
    <w:rsid w:val="0059163E"/>
    <w:rsid w:val="00591AEF"/>
    <w:rsid w:val="00592623"/>
    <w:rsid w:val="00592A6C"/>
    <w:rsid w:val="005938A4"/>
    <w:rsid w:val="00595C1C"/>
    <w:rsid w:val="00595E7F"/>
    <w:rsid w:val="00597995"/>
    <w:rsid w:val="00597B9B"/>
    <w:rsid w:val="005A0D6B"/>
    <w:rsid w:val="005A268A"/>
    <w:rsid w:val="005A2D3D"/>
    <w:rsid w:val="005A39A6"/>
    <w:rsid w:val="005A3CA2"/>
    <w:rsid w:val="005A4228"/>
    <w:rsid w:val="005A5815"/>
    <w:rsid w:val="005A589E"/>
    <w:rsid w:val="005A68A7"/>
    <w:rsid w:val="005A70AA"/>
    <w:rsid w:val="005A7DC4"/>
    <w:rsid w:val="005B3064"/>
    <w:rsid w:val="005B345F"/>
    <w:rsid w:val="005B34D4"/>
    <w:rsid w:val="005B386B"/>
    <w:rsid w:val="005B3AE0"/>
    <w:rsid w:val="005B40A0"/>
    <w:rsid w:val="005B4C6F"/>
    <w:rsid w:val="005B6306"/>
    <w:rsid w:val="005C035F"/>
    <w:rsid w:val="005C38A1"/>
    <w:rsid w:val="005C4803"/>
    <w:rsid w:val="005C5273"/>
    <w:rsid w:val="005D077A"/>
    <w:rsid w:val="005D090B"/>
    <w:rsid w:val="005D1163"/>
    <w:rsid w:val="005D34A8"/>
    <w:rsid w:val="005D3B9E"/>
    <w:rsid w:val="005D4DA0"/>
    <w:rsid w:val="005D50D4"/>
    <w:rsid w:val="005D54C6"/>
    <w:rsid w:val="005D552B"/>
    <w:rsid w:val="005D7B39"/>
    <w:rsid w:val="005E0883"/>
    <w:rsid w:val="005E2A7F"/>
    <w:rsid w:val="005E2E0D"/>
    <w:rsid w:val="005E5D07"/>
    <w:rsid w:val="005E7442"/>
    <w:rsid w:val="005F18A3"/>
    <w:rsid w:val="005F1F19"/>
    <w:rsid w:val="005F5A3E"/>
    <w:rsid w:val="005F6FC7"/>
    <w:rsid w:val="005F74F6"/>
    <w:rsid w:val="005F75EA"/>
    <w:rsid w:val="006033B7"/>
    <w:rsid w:val="00603C19"/>
    <w:rsid w:val="0060487C"/>
    <w:rsid w:val="00606EEF"/>
    <w:rsid w:val="00607F8B"/>
    <w:rsid w:val="00610B60"/>
    <w:rsid w:val="006127DB"/>
    <w:rsid w:val="006127E7"/>
    <w:rsid w:val="00614053"/>
    <w:rsid w:val="00614B4F"/>
    <w:rsid w:val="00617B5C"/>
    <w:rsid w:val="00621294"/>
    <w:rsid w:val="00623052"/>
    <w:rsid w:val="00623601"/>
    <w:rsid w:val="006245B2"/>
    <w:rsid w:val="0062532B"/>
    <w:rsid w:val="006260EF"/>
    <w:rsid w:val="00626B58"/>
    <w:rsid w:val="00627290"/>
    <w:rsid w:val="006279D7"/>
    <w:rsid w:val="00631684"/>
    <w:rsid w:val="00631C7E"/>
    <w:rsid w:val="0063252B"/>
    <w:rsid w:val="0063491F"/>
    <w:rsid w:val="006359C1"/>
    <w:rsid w:val="00636C07"/>
    <w:rsid w:val="00637487"/>
    <w:rsid w:val="006377DC"/>
    <w:rsid w:val="00641D5E"/>
    <w:rsid w:val="00642589"/>
    <w:rsid w:val="0064304D"/>
    <w:rsid w:val="006438CE"/>
    <w:rsid w:val="00644464"/>
    <w:rsid w:val="00644F3A"/>
    <w:rsid w:val="0064622D"/>
    <w:rsid w:val="00646CCB"/>
    <w:rsid w:val="006478E4"/>
    <w:rsid w:val="006509FA"/>
    <w:rsid w:val="00652542"/>
    <w:rsid w:val="00653821"/>
    <w:rsid w:val="00654C91"/>
    <w:rsid w:val="00654DFD"/>
    <w:rsid w:val="00655B28"/>
    <w:rsid w:val="00656498"/>
    <w:rsid w:val="00660072"/>
    <w:rsid w:val="00660A32"/>
    <w:rsid w:val="006640FE"/>
    <w:rsid w:val="00664651"/>
    <w:rsid w:val="00664909"/>
    <w:rsid w:val="00666C3B"/>
    <w:rsid w:val="0067131C"/>
    <w:rsid w:val="00673569"/>
    <w:rsid w:val="00673E9C"/>
    <w:rsid w:val="00674527"/>
    <w:rsid w:val="006747EF"/>
    <w:rsid w:val="00674987"/>
    <w:rsid w:val="00674F12"/>
    <w:rsid w:val="00680027"/>
    <w:rsid w:val="00681AC8"/>
    <w:rsid w:val="00682BDA"/>
    <w:rsid w:val="006859C5"/>
    <w:rsid w:val="00686034"/>
    <w:rsid w:val="00686435"/>
    <w:rsid w:val="006868CC"/>
    <w:rsid w:val="00686D24"/>
    <w:rsid w:val="00687353"/>
    <w:rsid w:val="00690C36"/>
    <w:rsid w:val="006914C6"/>
    <w:rsid w:val="00692283"/>
    <w:rsid w:val="00693B24"/>
    <w:rsid w:val="0069516D"/>
    <w:rsid w:val="00695690"/>
    <w:rsid w:val="00696563"/>
    <w:rsid w:val="006968C2"/>
    <w:rsid w:val="00697B7B"/>
    <w:rsid w:val="006A0E30"/>
    <w:rsid w:val="006A34C0"/>
    <w:rsid w:val="006A47D1"/>
    <w:rsid w:val="006A4ABE"/>
    <w:rsid w:val="006A4D9C"/>
    <w:rsid w:val="006A72DB"/>
    <w:rsid w:val="006B0BC6"/>
    <w:rsid w:val="006B1084"/>
    <w:rsid w:val="006B4206"/>
    <w:rsid w:val="006B47E0"/>
    <w:rsid w:val="006B5C54"/>
    <w:rsid w:val="006B6F0E"/>
    <w:rsid w:val="006C05A2"/>
    <w:rsid w:val="006C2346"/>
    <w:rsid w:val="006C27FF"/>
    <w:rsid w:val="006C4E4E"/>
    <w:rsid w:val="006C6609"/>
    <w:rsid w:val="006C67C2"/>
    <w:rsid w:val="006C6D1D"/>
    <w:rsid w:val="006D04D0"/>
    <w:rsid w:val="006D06D9"/>
    <w:rsid w:val="006D078B"/>
    <w:rsid w:val="006D0CFA"/>
    <w:rsid w:val="006D1542"/>
    <w:rsid w:val="006D29F5"/>
    <w:rsid w:val="006D4164"/>
    <w:rsid w:val="006D5320"/>
    <w:rsid w:val="006D5EB9"/>
    <w:rsid w:val="006D717D"/>
    <w:rsid w:val="006D7E14"/>
    <w:rsid w:val="006E16E6"/>
    <w:rsid w:val="006E16EB"/>
    <w:rsid w:val="006E3B4C"/>
    <w:rsid w:val="006E3D62"/>
    <w:rsid w:val="006E4215"/>
    <w:rsid w:val="006E5C3E"/>
    <w:rsid w:val="006E6767"/>
    <w:rsid w:val="006E728A"/>
    <w:rsid w:val="006E7383"/>
    <w:rsid w:val="006F0BFD"/>
    <w:rsid w:val="006F0E6D"/>
    <w:rsid w:val="006F1262"/>
    <w:rsid w:val="006F497E"/>
    <w:rsid w:val="006F6A5E"/>
    <w:rsid w:val="006F7CEB"/>
    <w:rsid w:val="00700379"/>
    <w:rsid w:val="007017F9"/>
    <w:rsid w:val="00702080"/>
    <w:rsid w:val="00703FA4"/>
    <w:rsid w:val="007047D9"/>
    <w:rsid w:val="00710357"/>
    <w:rsid w:val="007107CB"/>
    <w:rsid w:val="00711F74"/>
    <w:rsid w:val="0071200A"/>
    <w:rsid w:val="007143C4"/>
    <w:rsid w:val="00715D6F"/>
    <w:rsid w:val="00716DD2"/>
    <w:rsid w:val="007173D2"/>
    <w:rsid w:val="007204D3"/>
    <w:rsid w:val="00720C93"/>
    <w:rsid w:val="0072143C"/>
    <w:rsid w:val="00721703"/>
    <w:rsid w:val="00722099"/>
    <w:rsid w:val="00724D6D"/>
    <w:rsid w:val="0072584C"/>
    <w:rsid w:val="007266F6"/>
    <w:rsid w:val="007302AB"/>
    <w:rsid w:val="00731261"/>
    <w:rsid w:val="00732377"/>
    <w:rsid w:val="00732A70"/>
    <w:rsid w:val="00734E19"/>
    <w:rsid w:val="0073601C"/>
    <w:rsid w:val="007365CD"/>
    <w:rsid w:val="00741746"/>
    <w:rsid w:val="0074315A"/>
    <w:rsid w:val="007444BE"/>
    <w:rsid w:val="0074511D"/>
    <w:rsid w:val="0074692D"/>
    <w:rsid w:val="007508CF"/>
    <w:rsid w:val="007509D0"/>
    <w:rsid w:val="00751B63"/>
    <w:rsid w:val="00752451"/>
    <w:rsid w:val="00752CEA"/>
    <w:rsid w:val="00754938"/>
    <w:rsid w:val="00754F08"/>
    <w:rsid w:val="00755365"/>
    <w:rsid w:val="0075575B"/>
    <w:rsid w:val="007609FA"/>
    <w:rsid w:val="00760A54"/>
    <w:rsid w:val="00761276"/>
    <w:rsid w:val="00761C1C"/>
    <w:rsid w:val="00763073"/>
    <w:rsid w:val="00765A8C"/>
    <w:rsid w:val="00766711"/>
    <w:rsid w:val="00766C48"/>
    <w:rsid w:val="00766FFD"/>
    <w:rsid w:val="0077257D"/>
    <w:rsid w:val="00774015"/>
    <w:rsid w:val="00774B2F"/>
    <w:rsid w:val="00780613"/>
    <w:rsid w:val="00780681"/>
    <w:rsid w:val="00780B3B"/>
    <w:rsid w:val="00780DF0"/>
    <w:rsid w:val="00782E39"/>
    <w:rsid w:val="0078345E"/>
    <w:rsid w:val="00783CC0"/>
    <w:rsid w:val="007874A1"/>
    <w:rsid w:val="00790267"/>
    <w:rsid w:val="0079135B"/>
    <w:rsid w:val="007915F0"/>
    <w:rsid w:val="00791FEE"/>
    <w:rsid w:val="00793DB3"/>
    <w:rsid w:val="00794A60"/>
    <w:rsid w:val="00795F27"/>
    <w:rsid w:val="00796F27"/>
    <w:rsid w:val="007A0F53"/>
    <w:rsid w:val="007A50A3"/>
    <w:rsid w:val="007A5309"/>
    <w:rsid w:val="007A5824"/>
    <w:rsid w:val="007A5EF0"/>
    <w:rsid w:val="007A6FE8"/>
    <w:rsid w:val="007B1489"/>
    <w:rsid w:val="007B180A"/>
    <w:rsid w:val="007B1E93"/>
    <w:rsid w:val="007B36AC"/>
    <w:rsid w:val="007B5D4A"/>
    <w:rsid w:val="007C1D17"/>
    <w:rsid w:val="007C228D"/>
    <w:rsid w:val="007C2938"/>
    <w:rsid w:val="007C2A2B"/>
    <w:rsid w:val="007C2EBB"/>
    <w:rsid w:val="007C4043"/>
    <w:rsid w:val="007C4D71"/>
    <w:rsid w:val="007C4E53"/>
    <w:rsid w:val="007C5B24"/>
    <w:rsid w:val="007C7BFC"/>
    <w:rsid w:val="007D2720"/>
    <w:rsid w:val="007D27D2"/>
    <w:rsid w:val="007D2A94"/>
    <w:rsid w:val="007D3349"/>
    <w:rsid w:val="007D4428"/>
    <w:rsid w:val="007D5722"/>
    <w:rsid w:val="007D7419"/>
    <w:rsid w:val="007D76F7"/>
    <w:rsid w:val="007E1F27"/>
    <w:rsid w:val="007E4A6C"/>
    <w:rsid w:val="007E6F40"/>
    <w:rsid w:val="007F0DEF"/>
    <w:rsid w:val="007F36A9"/>
    <w:rsid w:val="007F3CE6"/>
    <w:rsid w:val="007F6B23"/>
    <w:rsid w:val="007F7086"/>
    <w:rsid w:val="00800FD2"/>
    <w:rsid w:val="0080206C"/>
    <w:rsid w:val="008050A8"/>
    <w:rsid w:val="00805B70"/>
    <w:rsid w:val="00805B98"/>
    <w:rsid w:val="00810614"/>
    <w:rsid w:val="0081334F"/>
    <w:rsid w:val="008134C0"/>
    <w:rsid w:val="00813EF9"/>
    <w:rsid w:val="0081443A"/>
    <w:rsid w:val="00814BDC"/>
    <w:rsid w:val="008154DD"/>
    <w:rsid w:val="00816483"/>
    <w:rsid w:val="00816759"/>
    <w:rsid w:val="00821149"/>
    <w:rsid w:val="00825A00"/>
    <w:rsid w:val="008267AD"/>
    <w:rsid w:val="00826F54"/>
    <w:rsid w:val="00830B95"/>
    <w:rsid w:val="00831AC3"/>
    <w:rsid w:val="00832238"/>
    <w:rsid w:val="00834B13"/>
    <w:rsid w:val="00835F52"/>
    <w:rsid w:val="00837740"/>
    <w:rsid w:val="00840009"/>
    <w:rsid w:val="008447DE"/>
    <w:rsid w:val="008455AB"/>
    <w:rsid w:val="00852731"/>
    <w:rsid w:val="00852BDD"/>
    <w:rsid w:val="00853E24"/>
    <w:rsid w:val="008541FA"/>
    <w:rsid w:val="0085430F"/>
    <w:rsid w:val="008624CA"/>
    <w:rsid w:val="00864720"/>
    <w:rsid w:val="00865371"/>
    <w:rsid w:val="00866658"/>
    <w:rsid w:val="008667E5"/>
    <w:rsid w:val="008671B0"/>
    <w:rsid w:val="00870350"/>
    <w:rsid w:val="00871AED"/>
    <w:rsid w:val="00872056"/>
    <w:rsid w:val="008721F3"/>
    <w:rsid w:val="00873690"/>
    <w:rsid w:val="008739BF"/>
    <w:rsid w:val="00873F71"/>
    <w:rsid w:val="0087507D"/>
    <w:rsid w:val="00875F45"/>
    <w:rsid w:val="00880EB0"/>
    <w:rsid w:val="00882571"/>
    <w:rsid w:val="008843F3"/>
    <w:rsid w:val="0088450D"/>
    <w:rsid w:val="00886367"/>
    <w:rsid w:val="008875A5"/>
    <w:rsid w:val="008906C5"/>
    <w:rsid w:val="00890DEF"/>
    <w:rsid w:val="008911ED"/>
    <w:rsid w:val="00894F7E"/>
    <w:rsid w:val="008955D6"/>
    <w:rsid w:val="00897055"/>
    <w:rsid w:val="00897B44"/>
    <w:rsid w:val="008A3EDB"/>
    <w:rsid w:val="008A3EEE"/>
    <w:rsid w:val="008A5575"/>
    <w:rsid w:val="008A6712"/>
    <w:rsid w:val="008A6ACD"/>
    <w:rsid w:val="008A754A"/>
    <w:rsid w:val="008A76B5"/>
    <w:rsid w:val="008A775A"/>
    <w:rsid w:val="008A7896"/>
    <w:rsid w:val="008A7D9D"/>
    <w:rsid w:val="008B1271"/>
    <w:rsid w:val="008B202D"/>
    <w:rsid w:val="008B359A"/>
    <w:rsid w:val="008B404E"/>
    <w:rsid w:val="008B452E"/>
    <w:rsid w:val="008B4D35"/>
    <w:rsid w:val="008B5575"/>
    <w:rsid w:val="008B6DEF"/>
    <w:rsid w:val="008C08E6"/>
    <w:rsid w:val="008C29D7"/>
    <w:rsid w:val="008C5169"/>
    <w:rsid w:val="008C5647"/>
    <w:rsid w:val="008D24B8"/>
    <w:rsid w:val="008D35DE"/>
    <w:rsid w:val="008D4904"/>
    <w:rsid w:val="008D52D1"/>
    <w:rsid w:val="008D545A"/>
    <w:rsid w:val="008D6267"/>
    <w:rsid w:val="008D71F9"/>
    <w:rsid w:val="008E03BF"/>
    <w:rsid w:val="008E0971"/>
    <w:rsid w:val="008E300D"/>
    <w:rsid w:val="008E3A31"/>
    <w:rsid w:val="008E4CBC"/>
    <w:rsid w:val="008E4DA5"/>
    <w:rsid w:val="008E5306"/>
    <w:rsid w:val="008E531E"/>
    <w:rsid w:val="008F18E0"/>
    <w:rsid w:val="008F2629"/>
    <w:rsid w:val="008F326F"/>
    <w:rsid w:val="008F3580"/>
    <w:rsid w:val="008F4657"/>
    <w:rsid w:val="008F5124"/>
    <w:rsid w:val="008F5B99"/>
    <w:rsid w:val="008F5C67"/>
    <w:rsid w:val="008F5FBC"/>
    <w:rsid w:val="008F7407"/>
    <w:rsid w:val="008F7641"/>
    <w:rsid w:val="008F76D5"/>
    <w:rsid w:val="008F7755"/>
    <w:rsid w:val="009014D4"/>
    <w:rsid w:val="00902046"/>
    <w:rsid w:val="009025FD"/>
    <w:rsid w:val="00903719"/>
    <w:rsid w:val="00904639"/>
    <w:rsid w:val="00904F38"/>
    <w:rsid w:val="00905A96"/>
    <w:rsid w:val="00906210"/>
    <w:rsid w:val="00910F6B"/>
    <w:rsid w:val="009130F9"/>
    <w:rsid w:val="0091482A"/>
    <w:rsid w:val="009167BB"/>
    <w:rsid w:val="0091688C"/>
    <w:rsid w:val="00916CDB"/>
    <w:rsid w:val="009201F8"/>
    <w:rsid w:val="00920324"/>
    <w:rsid w:val="00920F87"/>
    <w:rsid w:val="00922070"/>
    <w:rsid w:val="0092241B"/>
    <w:rsid w:val="00923CC4"/>
    <w:rsid w:val="00923FE9"/>
    <w:rsid w:val="009247B4"/>
    <w:rsid w:val="009247F4"/>
    <w:rsid w:val="00924E64"/>
    <w:rsid w:val="00926926"/>
    <w:rsid w:val="00927B3E"/>
    <w:rsid w:val="009309D6"/>
    <w:rsid w:val="00931623"/>
    <w:rsid w:val="0093317B"/>
    <w:rsid w:val="00933267"/>
    <w:rsid w:val="00936963"/>
    <w:rsid w:val="009379C9"/>
    <w:rsid w:val="00940BFE"/>
    <w:rsid w:val="0094175B"/>
    <w:rsid w:val="009429C8"/>
    <w:rsid w:val="00943737"/>
    <w:rsid w:val="009474A7"/>
    <w:rsid w:val="0095257B"/>
    <w:rsid w:val="00954250"/>
    <w:rsid w:val="00954B48"/>
    <w:rsid w:val="00956A46"/>
    <w:rsid w:val="00956FDE"/>
    <w:rsid w:val="009571A5"/>
    <w:rsid w:val="009620CC"/>
    <w:rsid w:val="00962E1D"/>
    <w:rsid w:val="00965CDA"/>
    <w:rsid w:val="00966826"/>
    <w:rsid w:val="0096703F"/>
    <w:rsid w:val="009707F3"/>
    <w:rsid w:val="009720A2"/>
    <w:rsid w:val="00972B58"/>
    <w:rsid w:val="00972E74"/>
    <w:rsid w:val="0097399C"/>
    <w:rsid w:val="00976B41"/>
    <w:rsid w:val="00976F58"/>
    <w:rsid w:val="00982076"/>
    <w:rsid w:val="009824FE"/>
    <w:rsid w:val="00983682"/>
    <w:rsid w:val="009849D6"/>
    <w:rsid w:val="00984F3F"/>
    <w:rsid w:val="00986558"/>
    <w:rsid w:val="00986865"/>
    <w:rsid w:val="009910A9"/>
    <w:rsid w:val="009912F8"/>
    <w:rsid w:val="00991BBA"/>
    <w:rsid w:val="00991D21"/>
    <w:rsid w:val="00992B91"/>
    <w:rsid w:val="00995598"/>
    <w:rsid w:val="00995CCE"/>
    <w:rsid w:val="00995DB8"/>
    <w:rsid w:val="00996281"/>
    <w:rsid w:val="00997BBF"/>
    <w:rsid w:val="009A1EFD"/>
    <w:rsid w:val="009A33A0"/>
    <w:rsid w:val="009A3AFC"/>
    <w:rsid w:val="009A3EB7"/>
    <w:rsid w:val="009A4268"/>
    <w:rsid w:val="009A465B"/>
    <w:rsid w:val="009A4EB5"/>
    <w:rsid w:val="009B2264"/>
    <w:rsid w:val="009B34E4"/>
    <w:rsid w:val="009B482A"/>
    <w:rsid w:val="009B76A3"/>
    <w:rsid w:val="009C044C"/>
    <w:rsid w:val="009C065E"/>
    <w:rsid w:val="009C0950"/>
    <w:rsid w:val="009C0FA5"/>
    <w:rsid w:val="009C3BBB"/>
    <w:rsid w:val="009C40BD"/>
    <w:rsid w:val="009C5FAC"/>
    <w:rsid w:val="009D015F"/>
    <w:rsid w:val="009D04D5"/>
    <w:rsid w:val="009D052F"/>
    <w:rsid w:val="009D0EC4"/>
    <w:rsid w:val="009D13E0"/>
    <w:rsid w:val="009D1B8D"/>
    <w:rsid w:val="009D1F07"/>
    <w:rsid w:val="009D3841"/>
    <w:rsid w:val="009D60C0"/>
    <w:rsid w:val="009E0668"/>
    <w:rsid w:val="009E240C"/>
    <w:rsid w:val="009E278C"/>
    <w:rsid w:val="009E3219"/>
    <w:rsid w:val="009E49B1"/>
    <w:rsid w:val="009E54D8"/>
    <w:rsid w:val="009E70F5"/>
    <w:rsid w:val="009E74A4"/>
    <w:rsid w:val="009E789E"/>
    <w:rsid w:val="009E7FF3"/>
    <w:rsid w:val="009F3128"/>
    <w:rsid w:val="009F33DB"/>
    <w:rsid w:val="009F37EB"/>
    <w:rsid w:val="009F4CF2"/>
    <w:rsid w:val="009F5248"/>
    <w:rsid w:val="009F5CEF"/>
    <w:rsid w:val="009F5FA3"/>
    <w:rsid w:val="009F7466"/>
    <w:rsid w:val="00A01625"/>
    <w:rsid w:val="00A019AE"/>
    <w:rsid w:val="00A03426"/>
    <w:rsid w:val="00A03769"/>
    <w:rsid w:val="00A0459B"/>
    <w:rsid w:val="00A0524B"/>
    <w:rsid w:val="00A10225"/>
    <w:rsid w:val="00A10D7A"/>
    <w:rsid w:val="00A113FA"/>
    <w:rsid w:val="00A134E2"/>
    <w:rsid w:val="00A150C0"/>
    <w:rsid w:val="00A16F4E"/>
    <w:rsid w:val="00A16F92"/>
    <w:rsid w:val="00A17216"/>
    <w:rsid w:val="00A17F2B"/>
    <w:rsid w:val="00A21DA5"/>
    <w:rsid w:val="00A221CE"/>
    <w:rsid w:val="00A2368D"/>
    <w:rsid w:val="00A241CD"/>
    <w:rsid w:val="00A25B61"/>
    <w:rsid w:val="00A25BE7"/>
    <w:rsid w:val="00A25F42"/>
    <w:rsid w:val="00A2618D"/>
    <w:rsid w:val="00A2651C"/>
    <w:rsid w:val="00A268AB"/>
    <w:rsid w:val="00A3138F"/>
    <w:rsid w:val="00A316D7"/>
    <w:rsid w:val="00A31921"/>
    <w:rsid w:val="00A33EDF"/>
    <w:rsid w:val="00A34E83"/>
    <w:rsid w:val="00A367E3"/>
    <w:rsid w:val="00A37811"/>
    <w:rsid w:val="00A37EEB"/>
    <w:rsid w:val="00A41C9B"/>
    <w:rsid w:val="00A42DEE"/>
    <w:rsid w:val="00A43298"/>
    <w:rsid w:val="00A436A0"/>
    <w:rsid w:val="00A43A34"/>
    <w:rsid w:val="00A43ADF"/>
    <w:rsid w:val="00A44758"/>
    <w:rsid w:val="00A46299"/>
    <w:rsid w:val="00A47320"/>
    <w:rsid w:val="00A5012F"/>
    <w:rsid w:val="00A53377"/>
    <w:rsid w:val="00A57BF8"/>
    <w:rsid w:val="00A57DBF"/>
    <w:rsid w:val="00A605EC"/>
    <w:rsid w:val="00A6404B"/>
    <w:rsid w:val="00A6439B"/>
    <w:rsid w:val="00A6446B"/>
    <w:rsid w:val="00A64977"/>
    <w:rsid w:val="00A6559D"/>
    <w:rsid w:val="00A679BE"/>
    <w:rsid w:val="00A70859"/>
    <w:rsid w:val="00A71C06"/>
    <w:rsid w:val="00A7237B"/>
    <w:rsid w:val="00A731BC"/>
    <w:rsid w:val="00A735D6"/>
    <w:rsid w:val="00A73A80"/>
    <w:rsid w:val="00A73F62"/>
    <w:rsid w:val="00A7434E"/>
    <w:rsid w:val="00A74723"/>
    <w:rsid w:val="00A755BA"/>
    <w:rsid w:val="00A758A3"/>
    <w:rsid w:val="00A8083F"/>
    <w:rsid w:val="00A80EC9"/>
    <w:rsid w:val="00A81133"/>
    <w:rsid w:val="00A8199B"/>
    <w:rsid w:val="00A824E4"/>
    <w:rsid w:val="00A84A73"/>
    <w:rsid w:val="00A90AD5"/>
    <w:rsid w:val="00A9233A"/>
    <w:rsid w:val="00A92560"/>
    <w:rsid w:val="00A93765"/>
    <w:rsid w:val="00A948C8"/>
    <w:rsid w:val="00A94928"/>
    <w:rsid w:val="00A955A3"/>
    <w:rsid w:val="00A95F13"/>
    <w:rsid w:val="00A96086"/>
    <w:rsid w:val="00AA0ED6"/>
    <w:rsid w:val="00AA4C45"/>
    <w:rsid w:val="00AA60AB"/>
    <w:rsid w:val="00AA76CC"/>
    <w:rsid w:val="00AA7EA8"/>
    <w:rsid w:val="00AB05B1"/>
    <w:rsid w:val="00AB0B2A"/>
    <w:rsid w:val="00AB4DEB"/>
    <w:rsid w:val="00AB5737"/>
    <w:rsid w:val="00AB5BEE"/>
    <w:rsid w:val="00AB695B"/>
    <w:rsid w:val="00AC0387"/>
    <w:rsid w:val="00AC073B"/>
    <w:rsid w:val="00AC1716"/>
    <w:rsid w:val="00AC3D1A"/>
    <w:rsid w:val="00AC46D3"/>
    <w:rsid w:val="00AD40FB"/>
    <w:rsid w:val="00AD425F"/>
    <w:rsid w:val="00AD4604"/>
    <w:rsid w:val="00AD4D8E"/>
    <w:rsid w:val="00AD5973"/>
    <w:rsid w:val="00AD5BD1"/>
    <w:rsid w:val="00AD5DE5"/>
    <w:rsid w:val="00AD7176"/>
    <w:rsid w:val="00AD73A6"/>
    <w:rsid w:val="00AD7C53"/>
    <w:rsid w:val="00AE02EE"/>
    <w:rsid w:val="00AE07E6"/>
    <w:rsid w:val="00AE0ED2"/>
    <w:rsid w:val="00AE182A"/>
    <w:rsid w:val="00AE3B00"/>
    <w:rsid w:val="00AE4212"/>
    <w:rsid w:val="00AE5130"/>
    <w:rsid w:val="00AE515A"/>
    <w:rsid w:val="00AE568E"/>
    <w:rsid w:val="00AE6195"/>
    <w:rsid w:val="00AE7A05"/>
    <w:rsid w:val="00AF23AF"/>
    <w:rsid w:val="00AF4B77"/>
    <w:rsid w:val="00AF5737"/>
    <w:rsid w:val="00AF6E21"/>
    <w:rsid w:val="00AF78CC"/>
    <w:rsid w:val="00B02216"/>
    <w:rsid w:val="00B10B1C"/>
    <w:rsid w:val="00B117F2"/>
    <w:rsid w:val="00B12135"/>
    <w:rsid w:val="00B1382A"/>
    <w:rsid w:val="00B142A2"/>
    <w:rsid w:val="00B2235C"/>
    <w:rsid w:val="00B23D31"/>
    <w:rsid w:val="00B25073"/>
    <w:rsid w:val="00B2614F"/>
    <w:rsid w:val="00B26446"/>
    <w:rsid w:val="00B26C5F"/>
    <w:rsid w:val="00B26FB6"/>
    <w:rsid w:val="00B30837"/>
    <w:rsid w:val="00B309A9"/>
    <w:rsid w:val="00B3271D"/>
    <w:rsid w:val="00B35EF2"/>
    <w:rsid w:val="00B37C2E"/>
    <w:rsid w:val="00B42113"/>
    <w:rsid w:val="00B443D2"/>
    <w:rsid w:val="00B4462A"/>
    <w:rsid w:val="00B46351"/>
    <w:rsid w:val="00B50D3D"/>
    <w:rsid w:val="00B51B1A"/>
    <w:rsid w:val="00B546E8"/>
    <w:rsid w:val="00B54D29"/>
    <w:rsid w:val="00B55FC3"/>
    <w:rsid w:val="00B56E6C"/>
    <w:rsid w:val="00B572C2"/>
    <w:rsid w:val="00B57B51"/>
    <w:rsid w:val="00B606AF"/>
    <w:rsid w:val="00B607F5"/>
    <w:rsid w:val="00B60F93"/>
    <w:rsid w:val="00B61038"/>
    <w:rsid w:val="00B62B12"/>
    <w:rsid w:val="00B65687"/>
    <w:rsid w:val="00B66313"/>
    <w:rsid w:val="00B6640F"/>
    <w:rsid w:val="00B67E36"/>
    <w:rsid w:val="00B704F3"/>
    <w:rsid w:val="00B71974"/>
    <w:rsid w:val="00B73B5E"/>
    <w:rsid w:val="00B74BEC"/>
    <w:rsid w:val="00B754BF"/>
    <w:rsid w:val="00B75650"/>
    <w:rsid w:val="00B77743"/>
    <w:rsid w:val="00B80F1D"/>
    <w:rsid w:val="00B81BA1"/>
    <w:rsid w:val="00B85926"/>
    <w:rsid w:val="00B90DF7"/>
    <w:rsid w:val="00B9462F"/>
    <w:rsid w:val="00B94AFD"/>
    <w:rsid w:val="00B9594D"/>
    <w:rsid w:val="00B97090"/>
    <w:rsid w:val="00BA0D55"/>
    <w:rsid w:val="00BA0EDA"/>
    <w:rsid w:val="00BA2997"/>
    <w:rsid w:val="00BA483D"/>
    <w:rsid w:val="00BA5524"/>
    <w:rsid w:val="00BA5740"/>
    <w:rsid w:val="00BA5CB0"/>
    <w:rsid w:val="00BA67D7"/>
    <w:rsid w:val="00BA6C7C"/>
    <w:rsid w:val="00BB0DE6"/>
    <w:rsid w:val="00BB1342"/>
    <w:rsid w:val="00BB1492"/>
    <w:rsid w:val="00BB2561"/>
    <w:rsid w:val="00BB3457"/>
    <w:rsid w:val="00BB3D4C"/>
    <w:rsid w:val="00BB4F35"/>
    <w:rsid w:val="00BB6FFA"/>
    <w:rsid w:val="00BB7DCC"/>
    <w:rsid w:val="00BC0144"/>
    <w:rsid w:val="00BC170A"/>
    <w:rsid w:val="00BC293B"/>
    <w:rsid w:val="00BC2CFB"/>
    <w:rsid w:val="00BC3F2E"/>
    <w:rsid w:val="00BC6D1C"/>
    <w:rsid w:val="00BC739E"/>
    <w:rsid w:val="00BD0B05"/>
    <w:rsid w:val="00BD0EB7"/>
    <w:rsid w:val="00BD1EFB"/>
    <w:rsid w:val="00BD264F"/>
    <w:rsid w:val="00BD2D00"/>
    <w:rsid w:val="00BD3E03"/>
    <w:rsid w:val="00BD54C0"/>
    <w:rsid w:val="00BD6B2E"/>
    <w:rsid w:val="00BD73DC"/>
    <w:rsid w:val="00BD7B7F"/>
    <w:rsid w:val="00BE16BC"/>
    <w:rsid w:val="00BE2A74"/>
    <w:rsid w:val="00BE2B56"/>
    <w:rsid w:val="00BE2BF6"/>
    <w:rsid w:val="00BE38F8"/>
    <w:rsid w:val="00BE4C5D"/>
    <w:rsid w:val="00BE4EAD"/>
    <w:rsid w:val="00BE65F8"/>
    <w:rsid w:val="00BE67FB"/>
    <w:rsid w:val="00BF075F"/>
    <w:rsid w:val="00BF07A1"/>
    <w:rsid w:val="00BF28AD"/>
    <w:rsid w:val="00BF28C0"/>
    <w:rsid w:val="00BF4F2B"/>
    <w:rsid w:val="00BF520C"/>
    <w:rsid w:val="00BF5493"/>
    <w:rsid w:val="00BF7529"/>
    <w:rsid w:val="00C006C7"/>
    <w:rsid w:val="00C008C4"/>
    <w:rsid w:val="00C021FB"/>
    <w:rsid w:val="00C022FA"/>
    <w:rsid w:val="00C02967"/>
    <w:rsid w:val="00C05645"/>
    <w:rsid w:val="00C079B1"/>
    <w:rsid w:val="00C10B16"/>
    <w:rsid w:val="00C11D00"/>
    <w:rsid w:val="00C142E6"/>
    <w:rsid w:val="00C14B60"/>
    <w:rsid w:val="00C14CD2"/>
    <w:rsid w:val="00C15802"/>
    <w:rsid w:val="00C1602A"/>
    <w:rsid w:val="00C2089C"/>
    <w:rsid w:val="00C2506B"/>
    <w:rsid w:val="00C25860"/>
    <w:rsid w:val="00C26845"/>
    <w:rsid w:val="00C27A21"/>
    <w:rsid w:val="00C30080"/>
    <w:rsid w:val="00C31071"/>
    <w:rsid w:val="00C311B2"/>
    <w:rsid w:val="00C33FFC"/>
    <w:rsid w:val="00C350C5"/>
    <w:rsid w:val="00C35213"/>
    <w:rsid w:val="00C35A6D"/>
    <w:rsid w:val="00C367A8"/>
    <w:rsid w:val="00C37BA9"/>
    <w:rsid w:val="00C37F2D"/>
    <w:rsid w:val="00C4051E"/>
    <w:rsid w:val="00C4066E"/>
    <w:rsid w:val="00C453C2"/>
    <w:rsid w:val="00C45973"/>
    <w:rsid w:val="00C45E2E"/>
    <w:rsid w:val="00C50EA3"/>
    <w:rsid w:val="00C51044"/>
    <w:rsid w:val="00C53351"/>
    <w:rsid w:val="00C5396F"/>
    <w:rsid w:val="00C5463A"/>
    <w:rsid w:val="00C54E96"/>
    <w:rsid w:val="00C60360"/>
    <w:rsid w:val="00C603C4"/>
    <w:rsid w:val="00C634FB"/>
    <w:rsid w:val="00C642A5"/>
    <w:rsid w:val="00C65BC7"/>
    <w:rsid w:val="00C66F6B"/>
    <w:rsid w:val="00C71C9D"/>
    <w:rsid w:val="00C71EAD"/>
    <w:rsid w:val="00C73C3C"/>
    <w:rsid w:val="00C742B7"/>
    <w:rsid w:val="00C74447"/>
    <w:rsid w:val="00C74619"/>
    <w:rsid w:val="00C74B19"/>
    <w:rsid w:val="00C75D76"/>
    <w:rsid w:val="00C7659F"/>
    <w:rsid w:val="00C76A7F"/>
    <w:rsid w:val="00C76D68"/>
    <w:rsid w:val="00C778F2"/>
    <w:rsid w:val="00C810FC"/>
    <w:rsid w:val="00C8263E"/>
    <w:rsid w:val="00C83586"/>
    <w:rsid w:val="00C83921"/>
    <w:rsid w:val="00C85178"/>
    <w:rsid w:val="00C85478"/>
    <w:rsid w:val="00C859BC"/>
    <w:rsid w:val="00C8706A"/>
    <w:rsid w:val="00C8744D"/>
    <w:rsid w:val="00C90FD5"/>
    <w:rsid w:val="00C93881"/>
    <w:rsid w:val="00C951F8"/>
    <w:rsid w:val="00C95322"/>
    <w:rsid w:val="00C9768E"/>
    <w:rsid w:val="00C9773F"/>
    <w:rsid w:val="00CA016E"/>
    <w:rsid w:val="00CA1B54"/>
    <w:rsid w:val="00CA28BE"/>
    <w:rsid w:val="00CA2FE4"/>
    <w:rsid w:val="00CA60AD"/>
    <w:rsid w:val="00CA7857"/>
    <w:rsid w:val="00CB13B5"/>
    <w:rsid w:val="00CB46A9"/>
    <w:rsid w:val="00CB7CC2"/>
    <w:rsid w:val="00CC0C30"/>
    <w:rsid w:val="00CC0F7A"/>
    <w:rsid w:val="00CC3256"/>
    <w:rsid w:val="00CC4562"/>
    <w:rsid w:val="00CC4627"/>
    <w:rsid w:val="00CC5239"/>
    <w:rsid w:val="00CC609A"/>
    <w:rsid w:val="00CD0557"/>
    <w:rsid w:val="00CD055E"/>
    <w:rsid w:val="00CD1763"/>
    <w:rsid w:val="00CD230D"/>
    <w:rsid w:val="00CD258F"/>
    <w:rsid w:val="00CD4113"/>
    <w:rsid w:val="00CD46BD"/>
    <w:rsid w:val="00CD5D7F"/>
    <w:rsid w:val="00CD6301"/>
    <w:rsid w:val="00CD66AF"/>
    <w:rsid w:val="00CD75D3"/>
    <w:rsid w:val="00CE0F10"/>
    <w:rsid w:val="00CE2D16"/>
    <w:rsid w:val="00CE2E4E"/>
    <w:rsid w:val="00CE3F6A"/>
    <w:rsid w:val="00CE55A0"/>
    <w:rsid w:val="00CE58D0"/>
    <w:rsid w:val="00CE7AF8"/>
    <w:rsid w:val="00CF0A6A"/>
    <w:rsid w:val="00CF0FE4"/>
    <w:rsid w:val="00CF123B"/>
    <w:rsid w:val="00CF15B4"/>
    <w:rsid w:val="00CF2D54"/>
    <w:rsid w:val="00CF317C"/>
    <w:rsid w:val="00CF76A0"/>
    <w:rsid w:val="00CF79E2"/>
    <w:rsid w:val="00D01AD8"/>
    <w:rsid w:val="00D01B1D"/>
    <w:rsid w:val="00D044A6"/>
    <w:rsid w:val="00D069E6"/>
    <w:rsid w:val="00D078FF"/>
    <w:rsid w:val="00D07A56"/>
    <w:rsid w:val="00D10765"/>
    <w:rsid w:val="00D112BC"/>
    <w:rsid w:val="00D11664"/>
    <w:rsid w:val="00D133E0"/>
    <w:rsid w:val="00D14A9D"/>
    <w:rsid w:val="00D158B4"/>
    <w:rsid w:val="00D15F02"/>
    <w:rsid w:val="00D17A40"/>
    <w:rsid w:val="00D2090F"/>
    <w:rsid w:val="00D20C2A"/>
    <w:rsid w:val="00D21000"/>
    <w:rsid w:val="00D22A44"/>
    <w:rsid w:val="00D232D8"/>
    <w:rsid w:val="00D246BA"/>
    <w:rsid w:val="00D24FAB"/>
    <w:rsid w:val="00D26421"/>
    <w:rsid w:val="00D267D8"/>
    <w:rsid w:val="00D279D7"/>
    <w:rsid w:val="00D30186"/>
    <w:rsid w:val="00D32674"/>
    <w:rsid w:val="00D343C8"/>
    <w:rsid w:val="00D36257"/>
    <w:rsid w:val="00D36F0A"/>
    <w:rsid w:val="00D37E7D"/>
    <w:rsid w:val="00D40895"/>
    <w:rsid w:val="00D42163"/>
    <w:rsid w:val="00D42631"/>
    <w:rsid w:val="00D4341B"/>
    <w:rsid w:val="00D43693"/>
    <w:rsid w:val="00D43FA1"/>
    <w:rsid w:val="00D44173"/>
    <w:rsid w:val="00D44317"/>
    <w:rsid w:val="00D46891"/>
    <w:rsid w:val="00D46E7F"/>
    <w:rsid w:val="00D52048"/>
    <w:rsid w:val="00D544A4"/>
    <w:rsid w:val="00D549BF"/>
    <w:rsid w:val="00D54FDE"/>
    <w:rsid w:val="00D5583A"/>
    <w:rsid w:val="00D56DB5"/>
    <w:rsid w:val="00D572C9"/>
    <w:rsid w:val="00D57570"/>
    <w:rsid w:val="00D6076D"/>
    <w:rsid w:val="00D60D9C"/>
    <w:rsid w:val="00D64DC4"/>
    <w:rsid w:val="00D65588"/>
    <w:rsid w:val="00D6770D"/>
    <w:rsid w:val="00D711AE"/>
    <w:rsid w:val="00D71E0C"/>
    <w:rsid w:val="00D74008"/>
    <w:rsid w:val="00D77910"/>
    <w:rsid w:val="00D83CAA"/>
    <w:rsid w:val="00D84789"/>
    <w:rsid w:val="00D8557A"/>
    <w:rsid w:val="00D875AC"/>
    <w:rsid w:val="00D878E7"/>
    <w:rsid w:val="00D902D1"/>
    <w:rsid w:val="00D921C2"/>
    <w:rsid w:val="00D933EB"/>
    <w:rsid w:val="00D94430"/>
    <w:rsid w:val="00D94FB7"/>
    <w:rsid w:val="00D971F9"/>
    <w:rsid w:val="00DA0C19"/>
    <w:rsid w:val="00DA3401"/>
    <w:rsid w:val="00DA5302"/>
    <w:rsid w:val="00DA6B63"/>
    <w:rsid w:val="00DA76A7"/>
    <w:rsid w:val="00DA7FF9"/>
    <w:rsid w:val="00DB0D6F"/>
    <w:rsid w:val="00DB30E1"/>
    <w:rsid w:val="00DB7CCD"/>
    <w:rsid w:val="00DC1426"/>
    <w:rsid w:val="00DC21E7"/>
    <w:rsid w:val="00DC2BAA"/>
    <w:rsid w:val="00DC2D49"/>
    <w:rsid w:val="00DC3BEA"/>
    <w:rsid w:val="00DC4116"/>
    <w:rsid w:val="00DC54CF"/>
    <w:rsid w:val="00DC7908"/>
    <w:rsid w:val="00DD5528"/>
    <w:rsid w:val="00DD5617"/>
    <w:rsid w:val="00DD571D"/>
    <w:rsid w:val="00DD5840"/>
    <w:rsid w:val="00DD5B7E"/>
    <w:rsid w:val="00DD7ADD"/>
    <w:rsid w:val="00DE06F2"/>
    <w:rsid w:val="00DE0E9E"/>
    <w:rsid w:val="00DE27C3"/>
    <w:rsid w:val="00DE3C52"/>
    <w:rsid w:val="00DE3F68"/>
    <w:rsid w:val="00DE50A1"/>
    <w:rsid w:val="00DE613B"/>
    <w:rsid w:val="00DE79B8"/>
    <w:rsid w:val="00DF10BA"/>
    <w:rsid w:val="00DF120D"/>
    <w:rsid w:val="00DF1327"/>
    <w:rsid w:val="00DF3154"/>
    <w:rsid w:val="00DF3479"/>
    <w:rsid w:val="00DF4BB4"/>
    <w:rsid w:val="00DF7269"/>
    <w:rsid w:val="00E02674"/>
    <w:rsid w:val="00E028BC"/>
    <w:rsid w:val="00E0319C"/>
    <w:rsid w:val="00E03661"/>
    <w:rsid w:val="00E041EA"/>
    <w:rsid w:val="00E04295"/>
    <w:rsid w:val="00E04680"/>
    <w:rsid w:val="00E06A3D"/>
    <w:rsid w:val="00E077AC"/>
    <w:rsid w:val="00E07A86"/>
    <w:rsid w:val="00E07D89"/>
    <w:rsid w:val="00E107B5"/>
    <w:rsid w:val="00E1121B"/>
    <w:rsid w:val="00E11610"/>
    <w:rsid w:val="00E12D03"/>
    <w:rsid w:val="00E1353B"/>
    <w:rsid w:val="00E14405"/>
    <w:rsid w:val="00E20172"/>
    <w:rsid w:val="00E20995"/>
    <w:rsid w:val="00E2269A"/>
    <w:rsid w:val="00E2300E"/>
    <w:rsid w:val="00E262BE"/>
    <w:rsid w:val="00E27FE8"/>
    <w:rsid w:val="00E3056E"/>
    <w:rsid w:val="00E30C9E"/>
    <w:rsid w:val="00E3212B"/>
    <w:rsid w:val="00E34C81"/>
    <w:rsid w:val="00E34DAD"/>
    <w:rsid w:val="00E353DC"/>
    <w:rsid w:val="00E35E7E"/>
    <w:rsid w:val="00E41151"/>
    <w:rsid w:val="00E41531"/>
    <w:rsid w:val="00E41C23"/>
    <w:rsid w:val="00E43134"/>
    <w:rsid w:val="00E4347C"/>
    <w:rsid w:val="00E45BFE"/>
    <w:rsid w:val="00E45F80"/>
    <w:rsid w:val="00E46158"/>
    <w:rsid w:val="00E5012F"/>
    <w:rsid w:val="00E512E2"/>
    <w:rsid w:val="00E51DBA"/>
    <w:rsid w:val="00E528E0"/>
    <w:rsid w:val="00E53481"/>
    <w:rsid w:val="00E537B0"/>
    <w:rsid w:val="00E53FEC"/>
    <w:rsid w:val="00E54099"/>
    <w:rsid w:val="00E56237"/>
    <w:rsid w:val="00E563A5"/>
    <w:rsid w:val="00E56C2A"/>
    <w:rsid w:val="00E56FAA"/>
    <w:rsid w:val="00E61622"/>
    <w:rsid w:val="00E6283C"/>
    <w:rsid w:val="00E64736"/>
    <w:rsid w:val="00E64CDB"/>
    <w:rsid w:val="00E6552F"/>
    <w:rsid w:val="00E65CE7"/>
    <w:rsid w:val="00E66844"/>
    <w:rsid w:val="00E669FD"/>
    <w:rsid w:val="00E70F31"/>
    <w:rsid w:val="00E714CF"/>
    <w:rsid w:val="00E71B34"/>
    <w:rsid w:val="00E724AE"/>
    <w:rsid w:val="00E72F46"/>
    <w:rsid w:val="00E81640"/>
    <w:rsid w:val="00E821D3"/>
    <w:rsid w:val="00E82B0A"/>
    <w:rsid w:val="00E8499B"/>
    <w:rsid w:val="00E860A8"/>
    <w:rsid w:val="00E906CA"/>
    <w:rsid w:val="00E90CB3"/>
    <w:rsid w:val="00E90D98"/>
    <w:rsid w:val="00E92B41"/>
    <w:rsid w:val="00E939F6"/>
    <w:rsid w:val="00E94812"/>
    <w:rsid w:val="00E95D6D"/>
    <w:rsid w:val="00EA3332"/>
    <w:rsid w:val="00EA7D85"/>
    <w:rsid w:val="00EB044B"/>
    <w:rsid w:val="00EB252D"/>
    <w:rsid w:val="00EB37C1"/>
    <w:rsid w:val="00EB50E1"/>
    <w:rsid w:val="00EB56A2"/>
    <w:rsid w:val="00EB5794"/>
    <w:rsid w:val="00EB5C0D"/>
    <w:rsid w:val="00EB5FC2"/>
    <w:rsid w:val="00EB76DE"/>
    <w:rsid w:val="00EB785A"/>
    <w:rsid w:val="00EC14C8"/>
    <w:rsid w:val="00EC1611"/>
    <w:rsid w:val="00EC178D"/>
    <w:rsid w:val="00EC241A"/>
    <w:rsid w:val="00EC4A89"/>
    <w:rsid w:val="00EC5596"/>
    <w:rsid w:val="00EC6956"/>
    <w:rsid w:val="00EC6CCF"/>
    <w:rsid w:val="00ED21B6"/>
    <w:rsid w:val="00ED24A2"/>
    <w:rsid w:val="00ED305E"/>
    <w:rsid w:val="00ED317F"/>
    <w:rsid w:val="00ED3662"/>
    <w:rsid w:val="00ED38E5"/>
    <w:rsid w:val="00ED4A01"/>
    <w:rsid w:val="00ED6FB0"/>
    <w:rsid w:val="00EE01ED"/>
    <w:rsid w:val="00EE062A"/>
    <w:rsid w:val="00EE0ED0"/>
    <w:rsid w:val="00EE1D20"/>
    <w:rsid w:val="00EE2079"/>
    <w:rsid w:val="00EE265C"/>
    <w:rsid w:val="00EE4013"/>
    <w:rsid w:val="00EE5C63"/>
    <w:rsid w:val="00EF42D0"/>
    <w:rsid w:val="00EF49E3"/>
    <w:rsid w:val="00EF4FBE"/>
    <w:rsid w:val="00EF5D79"/>
    <w:rsid w:val="00EF67EA"/>
    <w:rsid w:val="00EF6DA0"/>
    <w:rsid w:val="00F008B5"/>
    <w:rsid w:val="00F00CB5"/>
    <w:rsid w:val="00F01941"/>
    <w:rsid w:val="00F02ED1"/>
    <w:rsid w:val="00F04E83"/>
    <w:rsid w:val="00F06697"/>
    <w:rsid w:val="00F06B81"/>
    <w:rsid w:val="00F07B60"/>
    <w:rsid w:val="00F11C30"/>
    <w:rsid w:val="00F11C38"/>
    <w:rsid w:val="00F12723"/>
    <w:rsid w:val="00F133FA"/>
    <w:rsid w:val="00F13C4A"/>
    <w:rsid w:val="00F151E1"/>
    <w:rsid w:val="00F2198D"/>
    <w:rsid w:val="00F228D0"/>
    <w:rsid w:val="00F243CA"/>
    <w:rsid w:val="00F25067"/>
    <w:rsid w:val="00F25527"/>
    <w:rsid w:val="00F25DA8"/>
    <w:rsid w:val="00F30AA2"/>
    <w:rsid w:val="00F31514"/>
    <w:rsid w:val="00F315E7"/>
    <w:rsid w:val="00F3380B"/>
    <w:rsid w:val="00F33DD1"/>
    <w:rsid w:val="00F3600E"/>
    <w:rsid w:val="00F41173"/>
    <w:rsid w:val="00F418BE"/>
    <w:rsid w:val="00F42AE0"/>
    <w:rsid w:val="00F42B93"/>
    <w:rsid w:val="00F440AB"/>
    <w:rsid w:val="00F44C47"/>
    <w:rsid w:val="00F52DDA"/>
    <w:rsid w:val="00F55A5B"/>
    <w:rsid w:val="00F56739"/>
    <w:rsid w:val="00F57197"/>
    <w:rsid w:val="00F57692"/>
    <w:rsid w:val="00F60986"/>
    <w:rsid w:val="00F64873"/>
    <w:rsid w:val="00F64B86"/>
    <w:rsid w:val="00F6558B"/>
    <w:rsid w:val="00F65C49"/>
    <w:rsid w:val="00F65D90"/>
    <w:rsid w:val="00F675F6"/>
    <w:rsid w:val="00F67707"/>
    <w:rsid w:val="00F72010"/>
    <w:rsid w:val="00F73196"/>
    <w:rsid w:val="00F73404"/>
    <w:rsid w:val="00F75FD4"/>
    <w:rsid w:val="00F76667"/>
    <w:rsid w:val="00F7733B"/>
    <w:rsid w:val="00F775D4"/>
    <w:rsid w:val="00F778F2"/>
    <w:rsid w:val="00F8079B"/>
    <w:rsid w:val="00F80F61"/>
    <w:rsid w:val="00F816AE"/>
    <w:rsid w:val="00F836D9"/>
    <w:rsid w:val="00F8563C"/>
    <w:rsid w:val="00F86148"/>
    <w:rsid w:val="00F86230"/>
    <w:rsid w:val="00F86FB9"/>
    <w:rsid w:val="00F8714B"/>
    <w:rsid w:val="00F90C1C"/>
    <w:rsid w:val="00F910C5"/>
    <w:rsid w:val="00F92B7D"/>
    <w:rsid w:val="00F931B9"/>
    <w:rsid w:val="00F93493"/>
    <w:rsid w:val="00F935C8"/>
    <w:rsid w:val="00F9428D"/>
    <w:rsid w:val="00F9433B"/>
    <w:rsid w:val="00F9562D"/>
    <w:rsid w:val="00F96E11"/>
    <w:rsid w:val="00FA164F"/>
    <w:rsid w:val="00FA1B7B"/>
    <w:rsid w:val="00FA1BED"/>
    <w:rsid w:val="00FA3B4A"/>
    <w:rsid w:val="00FA3D9B"/>
    <w:rsid w:val="00FA4FC9"/>
    <w:rsid w:val="00FB0FC6"/>
    <w:rsid w:val="00FB101A"/>
    <w:rsid w:val="00FB1E3B"/>
    <w:rsid w:val="00FB2063"/>
    <w:rsid w:val="00FB63BB"/>
    <w:rsid w:val="00FB68E1"/>
    <w:rsid w:val="00FB6DC3"/>
    <w:rsid w:val="00FC0185"/>
    <w:rsid w:val="00FC0871"/>
    <w:rsid w:val="00FC0CCB"/>
    <w:rsid w:val="00FC2E2C"/>
    <w:rsid w:val="00FC5121"/>
    <w:rsid w:val="00FC6AD5"/>
    <w:rsid w:val="00FC796E"/>
    <w:rsid w:val="00FD0B24"/>
    <w:rsid w:val="00FD145A"/>
    <w:rsid w:val="00FD1E6D"/>
    <w:rsid w:val="00FD2459"/>
    <w:rsid w:val="00FD6833"/>
    <w:rsid w:val="00FD6FA8"/>
    <w:rsid w:val="00FD78EA"/>
    <w:rsid w:val="00FD7BD1"/>
    <w:rsid w:val="00FE0E1A"/>
    <w:rsid w:val="00FE18E0"/>
    <w:rsid w:val="00FE3E4A"/>
    <w:rsid w:val="00FE5D15"/>
    <w:rsid w:val="00FF19DB"/>
    <w:rsid w:val="00FF3389"/>
    <w:rsid w:val="00FF411C"/>
    <w:rsid w:val="00FF49E6"/>
    <w:rsid w:val="00FF623E"/>
    <w:rsid w:val="00FF6ADA"/>
    <w:rsid w:val="00FF6F5D"/>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76D"/>
    <w:pPr>
      <w:spacing w:after="200" w:line="276" w:lineRule="auto"/>
    </w:pPr>
    <w:rPr>
      <w:rFonts w:cs="Calibri"/>
      <w:sz w:val="22"/>
      <w:szCs w:val="22"/>
      <w:lang w:eastAsia="en-US"/>
    </w:rPr>
  </w:style>
  <w:style w:type="paragraph" w:styleId="1">
    <w:name w:val="heading 1"/>
    <w:basedOn w:val="a"/>
    <w:next w:val="a"/>
    <w:link w:val="10"/>
    <w:uiPriority w:val="99"/>
    <w:qFormat/>
    <w:rsid w:val="00F008B5"/>
    <w:pPr>
      <w:keepNext/>
      <w:spacing w:before="720" w:after="0" w:line="240" w:lineRule="auto"/>
      <w:outlineLvl w:val="0"/>
    </w:pPr>
    <w:rPr>
      <w:rFonts w:ascii="Times New Roman CYR" w:hAnsi="Times New Roman CYR" w:cs="Times New Roman CY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08B5"/>
    <w:rPr>
      <w:rFonts w:ascii="Times New Roman CYR" w:hAnsi="Times New Roman CYR" w:cs="Times New Roman CYR"/>
      <w:sz w:val="20"/>
      <w:szCs w:val="20"/>
      <w:lang w:eastAsia="ru-RU"/>
    </w:rPr>
  </w:style>
  <w:style w:type="paragraph" w:styleId="a3">
    <w:name w:val="header"/>
    <w:aliases w:val="Знак"/>
    <w:basedOn w:val="a"/>
    <w:link w:val="a4"/>
    <w:uiPriority w:val="99"/>
    <w:rsid w:val="00F008B5"/>
    <w:pPr>
      <w:tabs>
        <w:tab w:val="center" w:pos="4536"/>
        <w:tab w:val="right" w:pos="9072"/>
      </w:tabs>
      <w:spacing w:after="0" w:line="240" w:lineRule="auto"/>
    </w:pPr>
    <w:rPr>
      <w:rFonts w:ascii="Times New Roman CYR" w:hAnsi="Times New Roman CYR" w:cs="Times New Roman CYR"/>
      <w:sz w:val="20"/>
      <w:szCs w:val="20"/>
      <w:lang w:eastAsia="ru-RU"/>
    </w:rPr>
  </w:style>
  <w:style w:type="character" w:customStyle="1" w:styleId="a4">
    <w:name w:val="Верхний колонтитул Знак"/>
    <w:aliases w:val="Знак Знак1"/>
    <w:link w:val="a3"/>
    <w:uiPriority w:val="99"/>
    <w:locked/>
    <w:rsid w:val="00F008B5"/>
    <w:rPr>
      <w:rFonts w:ascii="Times New Roman CYR" w:hAnsi="Times New Roman CYR" w:cs="Times New Roman CYR"/>
      <w:sz w:val="20"/>
      <w:szCs w:val="20"/>
      <w:lang w:eastAsia="ru-RU"/>
    </w:rPr>
  </w:style>
  <w:style w:type="paragraph" w:styleId="a5">
    <w:name w:val="footer"/>
    <w:basedOn w:val="a"/>
    <w:link w:val="a6"/>
    <w:uiPriority w:val="99"/>
    <w:rsid w:val="00F008B5"/>
    <w:pPr>
      <w:tabs>
        <w:tab w:val="center" w:pos="4677"/>
        <w:tab w:val="right" w:pos="9355"/>
      </w:tabs>
      <w:spacing w:after="0" w:line="240" w:lineRule="auto"/>
    </w:pPr>
    <w:rPr>
      <w:rFonts w:ascii="Times New Roman CYR" w:hAnsi="Times New Roman CYR" w:cs="Times New Roman CYR"/>
      <w:sz w:val="20"/>
      <w:szCs w:val="20"/>
      <w:lang w:eastAsia="ru-RU"/>
    </w:rPr>
  </w:style>
  <w:style w:type="character" w:customStyle="1" w:styleId="a6">
    <w:name w:val="Нижний колонтитул Знак"/>
    <w:link w:val="a5"/>
    <w:uiPriority w:val="99"/>
    <w:locked/>
    <w:rsid w:val="00F008B5"/>
    <w:rPr>
      <w:rFonts w:ascii="Times New Roman CYR" w:hAnsi="Times New Roman CYR" w:cs="Times New Roman CYR"/>
      <w:sz w:val="20"/>
      <w:szCs w:val="20"/>
      <w:lang w:eastAsia="ru-RU"/>
    </w:rPr>
  </w:style>
  <w:style w:type="paragraph" w:styleId="a7">
    <w:name w:val="Body Text Indent"/>
    <w:basedOn w:val="a"/>
    <w:link w:val="a8"/>
    <w:uiPriority w:val="99"/>
    <w:rsid w:val="00F008B5"/>
    <w:pPr>
      <w:spacing w:after="0" w:line="240" w:lineRule="auto"/>
      <w:ind w:firstLine="709"/>
      <w:jc w:val="both"/>
    </w:pPr>
    <w:rPr>
      <w:sz w:val="24"/>
      <w:szCs w:val="24"/>
      <w:lang w:eastAsia="ru-RU"/>
    </w:rPr>
  </w:style>
  <w:style w:type="character" w:customStyle="1" w:styleId="a8">
    <w:name w:val="Основной текст с отступом Знак"/>
    <w:link w:val="a7"/>
    <w:uiPriority w:val="99"/>
    <w:locked/>
    <w:rsid w:val="00F008B5"/>
    <w:rPr>
      <w:rFonts w:ascii="Times New Roman" w:hAnsi="Times New Roman" w:cs="Times New Roman"/>
      <w:sz w:val="24"/>
      <w:szCs w:val="24"/>
      <w:lang w:eastAsia="ru-RU"/>
    </w:rPr>
  </w:style>
  <w:style w:type="paragraph" w:styleId="a9">
    <w:name w:val="Body Text"/>
    <w:basedOn w:val="a"/>
    <w:link w:val="aa"/>
    <w:uiPriority w:val="99"/>
    <w:rsid w:val="00F008B5"/>
    <w:pPr>
      <w:spacing w:after="120" w:line="240" w:lineRule="auto"/>
    </w:pPr>
    <w:rPr>
      <w:rFonts w:ascii="Times New Roman CYR" w:hAnsi="Times New Roman CYR" w:cs="Times New Roman CYR"/>
      <w:sz w:val="20"/>
      <w:szCs w:val="20"/>
      <w:lang w:eastAsia="ru-RU"/>
    </w:rPr>
  </w:style>
  <w:style w:type="character" w:customStyle="1" w:styleId="aa">
    <w:name w:val="Основной текст Знак"/>
    <w:link w:val="a9"/>
    <w:uiPriority w:val="99"/>
    <w:locked/>
    <w:rsid w:val="00F008B5"/>
    <w:rPr>
      <w:rFonts w:ascii="Times New Roman CYR" w:hAnsi="Times New Roman CYR" w:cs="Times New Roman CYR"/>
      <w:sz w:val="20"/>
      <w:szCs w:val="20"/>
      <w:lang w:eastAsia="ru-RU"/>
    </w:rPr>
  </w:style>
  <w:style w:type="table" w:styleId="ab">
    <w:name w:val="Table Grid"/>
    <w:basedOn w:val="a1"/>
    <w:uiPriority w:val="99"/>
    <w:rsid w:val="00F008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rsid w:val="00F008B5"/>
    <w:rPr>
      <w:rFonts w:cs="Times New Roman"/>
    </w:rPr>
  </w:style>
  <w:style w:type="paragraph" w:customStyle="1" w:styleId="11">
    <w:name w:val="ВК1"/>
    <w:basedOn w:val="a3"/>
    <w:uiPriority w:val="99"/>
    <w:rsid w:val="00F008B5"/>
    <w:pPr>
      <w:tabs>
        <w:tab w:val="clear" w:pos="4536"/>
        <w:tab w:val="clear" w:pos="9072"/>
        <w:tab w:val="center" w:pos="4703"/>
        <w:tab w:val="right" w:pos="9214"/>
      </w:tabs>
      <w:ind w:right="1418"/>
      <w:jc w:val="center"/>
    </w:pPr>
    <w:rPr>
      <w:rFonts w:ascii="Calibri" w:hAnsi="Calibri" w:cs="Calibri"/>
      <w:b/>
      <w:bCs/>
      <w:sz w:val="26"/>
      <w:szCs w:val="26"/>
    </w:rPr>
  </w:style>
  <w:style w:type="paragraph" w:customStyle="1" w:styleId="12">
    <w:name w:val="Знак Знак Знак1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d">
    <w:name w:val="Знак Знак Знак Знак Знак Знак Знак"/>
    <w:basedOn w:val="a"/>
    <w:uiPriority w:val="99"/>
    <w:rsid w:val="00F008B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rsid w:val="00F008B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rsid w:val="00F008B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F008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F008B5"/>
    <w:pPr>
      <w:autoSpaceDE w:val="0"/>
      <w:autoSpaceDN w:val="0"/>
      <w:adjustRightInd w:val="0"/>
    </w:pPr>
    <w:rPr>
      <w:rFonts w:ascii="Arial" w:hAnsi="Arial" w:cs="Arial"/>
      <w:b/>
      <w:bCs/>
      <w:lang w:eastAsia="en-US"/>
    </w:rPr>
  </w:style>
  <w:style w:type="paragraph" w:styleId="ae">
    <w:name w:val="Balloon Text"/>
    <w:aliases w:val="Знак Знак"/>
    <w:basedOn w:val="a"/>
    <w:link w:val="af"/>
    <w:uiPriority w:val="99"/>
    <w:semiHidden/>
    <w:rsid w:val="00F008B5"/>
    <w:pPr>
      <w:overflowPunct w:val="0"/>
      <w:autoSpaceDE w:val="0"/>
      <w:autoSpaceDN w:val="0"/>
      <w:adjustRightInd w:val="0"/>
      <w:spacing w:after="0" w:line="240" w:lineRule="auto"/>
      <w:textAlignment w:val="baseline"/>
    </w:pPr>
    <w:rPr>
      <w:rFonts w:ascii="Tahoma" w:hAnsi="Tahoma" w:cs="Tahoma"/>
      <w:sz w:val="16"/>
      <w:szCs w:val="16"/>
      <w:lang w:eastAsia="ru-RU"/>
    </w:rPr>
  </w:style>
  <w:style w:type="character" w:customStyle="1" w:styleId="af">
    <w:name w:val="Текст выноски Знак"/>
    <w:aliases w:val="Знак Знак Знак"/>
    <w:link w:val="ae"/>
    <w:uiPriority w:val="99"/>
    <w:locked/>
    <w:rsid w:val="00F008B5"/>
    <w:rPr>
      <w:rFonts w:ascii="Tahoma" w:hAnsi="Tahoma" w:cs="Tahoma"/>
      <w:sz w:val="16"/>
      <w:szCs w:val="16"/>
      <w:lang w:eastAsia="ru-RU"/>
    </w:rPr>
  </w:style>
  <w:style w:type="paragraph" w:styleId="af0">
    <w:name w:val="List Paragraph"/>
    <w:basedOn w:val="a"/>
    <w:uiPriority w:val="99"/>
    <w:qFormat/>
    <w:rsid w:val="00F008B5"/>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lang w:eastAsia="ru-RU"/>
    </w:rPr>
  </w:style>
  <w:style w:type="paragraph" w:customStyle="1" w:styleId="af1">
    <w:name w:val="Прижатый влево"/>
    <w:basedOn w:val="a"/>
    <w:next w:val="a"/>
    <w:uiPriority w:val="99"/>
    <w:rsid w:val="00DF13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2">
    <w:name w:val="_Обычный"/>
    <w:basedOn w:val="a"/>
    <w:link w:val="af3"/>
    <w:uiPriority w:val="99"/>
    <w:rsid w:val="00340247"/>
    <w:pPr>
      <w:spacing w:after="0" w:line="240" w:lineRule="auto"/>
      <w:ind w:firstLine="709"/>
      <w:jc w:val="both"/>
    </w:pPr>
    <w:rPr>
      <w:rFonts w:ascii="Times New Roman" w:hAnsi="Times New Roman" w:cs="Times New Roman"/>
      <w:sz w:val="20"/>
      <w:szCs w:val="20"/>
      <w:lang w:eastAsia="ru-RU"/>
    </w:rPr>
  </w:style>
  <w:style w:type="character" w:customStyle="1" w:styleId="af3">
    <w:name w:val="_Обычный Знак"/>
    <w:link w:val="af2"/>
    <w:uiPriority w:val="99"/>
    <w:locked/>
    <w:rsid w:val="00340247"/>
    <w:rPr>
      <w:rFonts w:ascii="Times New Roman" w:hAnsi="Times New Roman"/>
      <w:sz w:val="20"/>
      <w:lang w:eastAsia="ru-RU"/>
    </w:rPr>
  </w:style>
  <w:style w:type="paragraph" w:styleId="2">
    <w:name w:val="Body Text 2"/>
    <w:basedOn w:val="a"/>
    <w:link w:val="20"/>
    <w:uiPriority w:val="99"/>
    <w:semiHidden/>
    <w:rsid w:val="009014D4"/>
    <w:pPr>
      <w:spacing w:after="120" w:line="480" w:lineRule="auto"/>
    </w:pPr>
    <w:rPr>
      <w:sz w:val="20"/>
      <w:szCs w:val="20"/>
      <w:lang w:eastAsia="ru-RU"/>
    </w:rPr>
  </w:style>
  <w:style w:type="character" w:customStyle="1" w:styleId="20">
    <w:name w:val="Основной текст 2 Знак"/>
    <w:link w:val="2"/>
    <w:uiPriority w:val="99"/>
    <w:semiHidden/>
    <w:locked/>
    <w:rsid w:val="009014D4"/>
    <w:rPr>
      <w:rFonts w:cs="Times New Roman"/>
    </w:rPr>
  </w:style>
  <w:style w:type="paragraph" w:customStyle="1" w:styleId="af4">
    <w:name w:val="Знак Знак Знак Знак Знак Знак Знак Знак"/>
    <w:basedOn w:val="a"/>
    <w:uiPriority w:val="99"/>
    <w:rsid w:val="00A755BA"/>
    <w:pPr>
      <w:spacing w:after="160" w:line="240" w:lineRule="exact"/>
    </w:pPr>
    <w:rPr>
      <w:rFonts w:ascii="Verdana" w:eastAsia="Times New Roman" w:hAnsi="Verdana" w:cs="Verdana"/>
      <w:sz w:val="20"/>
      <w:szCs w:val="20"/>
      <w:lang w:val="en-US"/>
    </w:rPr>
  </w:style>
  <w:style w:type="paragraph" w:styleId="af5">
    <w:name w:val="Normal (Web)"/>
    <w:basedOn w:val="a"/>
    <w:uiPriority w:val="99"/>
    <w:rsid w:val="00A25B61"/>
    <w:rPr>
      <w:sz w:val="24"/>
      <w:szCs w:val="24"/>
    </w:rPr>
  </w:style>
  <w:style w:type="paragraph" w:styleId="HTML">
    <w:name w:val="HTML Preformatted"/>
    <w:basedOn w:val="a"/>
    <w:link w:val="HTML0"/>
    <w:uiPriority w:val="99"/>
    <w:rsid w:val="002F32F2"/>
    <w:pPr>
      <w:spacing w:after="0" w:line="240" w:lineRule="auto"/>
    </w:pPr>
    <w:rPr>
      <w:rFonts w:ascii="Consolas" w:hAnsi="Consolas" w:cs="Consolas"/>
      <w:sz w:val="20"/>
      <w:szCs w:val="20"/>
      <w:lang w:eastAsia="ru-RU"/>
    </w:rPr>
  </w:style>
  <w:style w:type="character" w:customStyle="1" w:styleId="HTML0">
    <w:name w:val="Стандартный HTML Знак"/>
    <w:link w:val="HTML"/>
    <w:uiPriority w:val="99"/>
    <w:locked/>
    <w:rsid w:val="002F32F2"/>
    <w:rPr>
      <w:rFonts w:ascii="Consolas" w:hAnsi="Consolas" w:cs="Consolas"/>
      <w:sz w:val="20"/>
      <w:szCs w:val="20"/>
    </w:rPr>
  </w:style>
  <w:style w:type="paragraph" w:customStyle="1" w:styleId="CharCarChar">
    <w:name w:val="Char Car Char"/>
    <w:basedOn w:val="a"/>
    <w:uiPriority w:val="99"/>
    <w:rsid w:val="005D7B39"/>
    <w:pPr>
      <w:spacing w:after="160" w:line="240" w:lineRule="exact"/>
    </w:pPr>
    <w:rPr>
      <w:rFonts w:ascii="Verdana" w:eastAsia="Times New Roman" w:hAnsi="Verdana" w:cs="Verdana"/>
      <w:sz w:val="20"/>
      <w:szCs w:val="20"/>
      <w:lang w:val="en-US"/>
    </w:rPr>
  </w:style>
  <w:style w:type="paragraph" w:customStyle="1" w:styleId="ConsCell">
    <w:name w:val="ConsCell"/>
    <w:uiPriority w:val="99"/>
    <w:rsid w:val="004C3485"/>
    <w:pPr>
      <w:widowControl w:val="0"/>
      <w:autoSpaceDE w:val="0"/>
      <w:autoSpaceDN w:val="0"/>
      <w:adjustRightInd w:val="0"/>
      <w:ind w:right="19772"/>
    </w:pPr>
    <w:rPr>
      <w:rFonts w:ascii="Arial" w:eastAsia="Times New Roman" w:hAnsi="Arial" w:cs="Arial"/>
    </w:rPr>
  </w:style>
  <w:style w:type="character" w:styleId="af6">
    <w:name w:val="Strong"/>
    <w:uiPriority w:val="99"/>
    <w:qFormat/>
    <w:locked/>
    <w:rsid w:val="00BA2997"/>
    <w:rPr>
      <w:rFonts w:cs="Times New Roman"/>
      <w:b/>
      <w:bCs/>
    </w:rPr>
  </w:style>
  <w:style w:type="paragraph" w:customStyle="1" w:styleId="western">
    <w:name w:val="western"/>
    <w:basedOn w:val="a"/>
    <w:rsid w:val="003C44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13873">
      <w:bodyDiv w:val="1"/>
      <w:marLeft w:val="0"/>
      <w:marRight w:val="0"/>
      <w:marTop w:val="0"/>
      <w:marBottom w:val="0"/>
      <w:divBdr>
        <w:top w:val="none" w:sz="0" w:space="0" w:color="auto"/>
        <w:left w:val="none" w:sz="0" w:space="0" w:color="auto"/>
        <w:bottom w:val="none" w:sz="0" w:space="0" w:color="auto"/>
        <w:right w:val="none" w:sz="0" w:space="0" w:color="auto"/>
      </w:divBdr>
    </w:div>
    <w:div w:id="981542998">
      <w:bodyDiv w:val="1"/>
      <w:marLeft w:val="0"/>
      <w:marRight w:val="0"/>
      <w:marTop w:val="0"/>
      <w:marBottom w:val="0"/>
      <w:divBdr>
        <w:top w:val="none" w:sz="0" w:space="0" w:color="auto"/>
        <w:left w:val="none" w:sz="0" w:space="0" w:color="auto"/>
        <w:bottom w:val="none" w:sz="0" w:space="0" w:color="auto"/>
        <w:right w:val="none" w:sz="0" w:space="0" w:color="auto"/>
      </w:divBdr>
    </w:div>
    <w:div w:id="1034767279">
      <w:bodyDiv w:val="1"/>
      <w:marLeft w:val="0"/>
      <w:marRight w:val="0"/>
      <w:marTop w:val="0"/>
      <w:marBottom w:val="0"/>
      <w:divBdr>
        <w:top w:val="none" w:sz="0" w:space="0" w:color="auto"/>
        <w:left w:val="none" w:sz="0" w:space="0" w:color="auto"/>
        <w:bottom w:val="none" w:sz="0" w:space="0" w:color="auto"/>
        <w:right w:val="none" w:sz="0" w:space="0" w:color="auto"/>
      </w:divBdr>
    </w:div>
    <w:div w:id="1413506878">
      <w:marLeft w:val="0"/>
      <w:marRight w:val="0"/>
      <w:marTop w:val="0"/>
      <w:marBottom w:val="0"/>
      <w:divBdr>
        <w:top w:val="none" w:sz="0" w:space="0" w:color="auto"/>
        <w:left w:val="none" w:sz="0" w:space="0" w:color="auto"/>
        <w:bottom w:val="none" w:sz="0" w:space="0" w:color="auto"/>
        <w:right w:val="none" w:sz="0" w:space="0" w:color="auto"/>
      </w:divBdr>
      <w:divsChild>
        <w:div w:id="1413506880">
          <w:marLeft w:val="0"/>
          <w:marRight w:val="0"/>
          <w:marTop w:val="0"/>
          <w:marBottom w:val="0"/>
          <w:divBdr>
            <w:top w:val="none" w:sz="0" w:space="0" w:color="auto"/>
            <w:left w:val="none" w:sz="0" w:space="0" w:color="auto"/>
            <w:bottom w:val="none" w:sz="0" w:space="0" w:color="auto"/>
            <w:right w:val="none" w:sz="0" w:space="0" w:color="auto"/>
          </w:divBdr>
          <w:divsChild>
            <w:div w:id="1413506897">
              <w:marLeft w:val="0"/>
              <w:marRight w:val="0"/>
              <w:marTop w:val="0"/>
              <w:marBottom w:val="0"/>
              <w:divBdr>
                <w:top w:val="none" w:sz="0" w:space="0" w:color="auto"/>
                <w:left w:val="none" w:sz="0" w:space="0" w:color="auto"/>
                <w:bottom w:val="none" w:sz="0" w:space="0" w:color="auto"/>
                <w:right w:val="none" w:sz="0" w:space="0" w:color="auto"/>
              </w:divBdr>
              <w:divsChild>
                <w:div w:id="14135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6881">
      <w:marLeft w:val="0"/>
      <w:marRight w:val="0"/>
      <w:marTop w:val="0"/>
      <w:marBottom w:val="0"/>
      <w:divBdr>
        <w:top w:val="none" w:sz="0" w:space="0" w:color="auto"/>
        <w:left w:val="none" w:sz="0" w:space="0" w:color="auto"/>
        <w:bottom w:val="none" w:sz="0" w:space="0" w:color="auto"/>
        <w:right w:val="none" w:sz="0" w:space="0" w:color="auto"/>
      </w:divBdr>
    </w:div>
    <w:div w:id="1413506883">
      <w:marLeft w:val="0"/>
      <w:marRight w:val="0"/>
      <w:marTop w:val="0"/>
      <w:marBottom w:val="0"/>
      <w:divBdr>
        <w:top w:val="none" w:sz="0" w:space="0" w:color="auto"/>
        <w:left w:val="none" w:sz="0" w:space="0" w:color="auto"/>
        <w:bottom w:val="none" w:sz="0" w:space="0" w:color="auto"/>
        <w:right w:val="none" w:sz="0" w:space="0" w:color="auto"/>
      </w:divBdr>
    </w:div>
    <w:div w:id="1413506886">
      <w:marLeft w:val="0"/>
      <w:marRight w:val="0"/>
      <w:marTop w:val="225"/>
      <w:marBottom w:val="225"/>
      <w:divBdr>
        <w:top w:val="none" w:sz="0" w:space="0" w:color="auto"/>
        <w:left w:val="none" w:sz="0" w:space="0" w:color="auto"/>
        <w:bottom w:val="none" w:sz="0" w:space="0" w:color="auto"/>
        <w:right w:val="none" w:sz="0" w:space="0" w:color="auto"/>
      </w:divBdr>
      <w:divsChild>
        <w:div w:id="1413506887">
          <w:marLeft w:val="0"/>
          <w:marRight w:val="0"/>
          <w:marTop w:val="0"/>
          <w:marBottom w:val="0"/>
          <w:divBdr>
            <w:top w:val="none" w:sz="0" w:space="0" w:color="auto"/>
            <w:left w:val="none" w:sz="0" w:space="0" w:color="auto"/>
            <w:bottom w:val="none" w:sz="0" w:space="0" w:color="auto"/>
            <w:right w:val="none" w:sz="0" w:space="0" w:color="auto"/>
          </w:divBdr>
          <w:divsChild>
            <w:div w:id="1413506884">
              <w:marLeft w:val="555"/>
              <w:marRight w:val="0"/>
              <w:marTop w:val="0"/>
              <w:marBottom w:val="0"/>
              <w:divBdr>
                <w:top w:val="none" w:sz="0" w:space="0" w:color="auto"/>
                <w:left w:val="none" w:sz="0" w:space="0" w:color="auto"/>
                <w:bottom w:val="none" w:sz="0" w:space="0" w:color="auto"/>
                <w:right w:val="none" w:sz="0" w:space="0" w:color="auto"/>
              </w:divBdr>
              <w:divsChild>
                <w:div w:id="1413506891">
                  <w:marLeft w:val="0"/>
                  <w:marRight w:val="0"/>
                  <w:marTop w:val="0"/>
                  <w:marBottom w:val="0"/>
                  <w:divBdr>
                    <w:top w:val="none" w:sz="0" w:space="0" w:color="auto"/>
                    <w:left w:val="none" w:sz="0" w:space="0" w:color="auto"/>
                    <w:bottom w:val="none" w:sz="0" w:space="0" w:color="auto"/>
                    <w:right w:val="none" w:sz="0" w:space="0" w:color="auto"/>
                  </w:divBdr>
                </w:div>
                <w:div w:id="14135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06888">
      <w:marLeft w:val="0"/>
      <w:marRight w:val="0"/>
      <w:marTop w:val="0"/>
      <w:marBottom w:val="0"/>
      <w:divBdr>
        <w:top w:val="none" w:sz="0" w:space="0" w:color="auto"/>
        <w:left w:val="none" w:sz="0" w:space="0" w:color="auto"/>
        <w:bottom w:val="none" w:sz="0" w:space="0" w:color="auto"/>
        <w:right w:val="none" w:sz="0" w:space="0" w:color="auto"/>
      </w:divBdr>
    </w:div>
    <w:div w:id="1413506889">
      <w:marLeft w:val="0"/>
      <w:marRight w:val="0"/>
      <w:marTop w:val="0"/>
      <w:marBottom w:val="0"/>
      <w:divBdr>
        <w:top w:val="none" w:sz="0" w:space="0" w:color="auto"/>
        <w:left w:val="none" w:sz="0" w:space="0" w:color="auto"/>
        <w:bottom w:val="none" w:sz="0" w:space="0" w:color="auto"/>
        <w:right w:val="none" w:sz="0" w:space="0" w:color="auto"/>
      </w:divBdr>
    </w:div>
    <w:div w:id="1413506890">
      <w:marLeft w:val="0"/>
      <w:marRight w:val="0"/>
      <w:marTop w:val="0"/>
      <w:marBottom w:val="0"/>
      <w:divBdr>
        <w:top w:val="none" w:sz="0" w:space="0" w:color="auto"/>
        <w:left w:val="none" w:sz="0" w:space="0" w:color="auto"/>
        <w:bottom w:val="none" w:sz="0" w:space="0" w:color="auto"/>
        <w:right w:val="none" w:sz="0" w:space="0" w:color="auto"/>
      </w:divBdr>
      <w:divsChild>
        <w:div w:id="141350688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13506893">
      <w:marLeft w:val="0"/>
      <w:marRight w:val="0"/>
      <w:marTop w:val="0"/>
      <w:marBottom w:val="0"/>
      <w:divBdr>
        <w:top w:val="none" w:sz="0" w:space="0" w:color="auto"/>
        <w:left w:val="none" w:sz="0" w:space="0" w:color="auto"/>
        <w:bottom w:val="none" w:sz="0" w:space="0" w:color="auto"/>
        <w:right w:val="none" w:sz="0" w:space="0" w:color="auto"/>
      </w:divBdr>
    </w:div>
    <w:div w:id="1413506894">
      <w:marLeft w:val="0"/>
      <w:marRight w:val="0"/>
      <w:marTop w:val="0"/>
      <w:marBottom w:val="0"/>
      <w:divBdr>
        <w:top w:val="none" w:sz="0" w:space="0" w:color="auto"/>
        <w:left w:val="none" w:sz="0" w:space="0" w:color="auto"/>
        <w:bottom w:val="none" w:sz="0" w:space="0" w:color="auto"/>
        <w:right w:val="none" w:sz="0" w:space="0" w:color="auto"/>
      </w:divBdr>
    </w:div>
    <w:div w:id="1413506895">
      <w:marLeft w:val="0"/>
      <w:marRight w:val="0"/>
      <w:marTop w:val="0"/>
      <w:marBottom w:val="0"/>
      <w:divBdr>
        <w:top w:val="none" w:sz="0" w:space="0" w:color="auto"/>
        <w:left w:val="none" w:sz="0" w:space="0" w:color="auto"/>
        <w:bottom w:val="none" w:sz="0" w:space="0" w:color="auto"/>
        <w:right w:val="none" w:sz="0" w:space="0" w:color="auto"/>
      </w:divBdr>
    </w:div>
    <w:div w:id="1413506896">
      <w:marLeft w:val="0"/>
      <w:marRight w:val="0"/>
      <w:marTop w:val="0"/>
      <w:marBottom w:val="0"/>
      <w:divBdr>
        <w:top w:val="none" w:sz="0" w:space="0" w:color="auto"/>
        <w:left w:val="none" w:sz="0" w:space="0" w:color="auto"/>
        <w:bottom w:val="none" w:sz="0" w:space="0" w:color="auto"/>
        <w:right w:val="none" w:sz="0" w:space="0" w:color="auto"/>
      </w:divBdr>
      <w:divsChild>
        <w:div w:id="1413506879">
          <w:marLeft w:val="0"/>
          <w:marRight w:val="0"/>
          <w:marTop w:val="0"/>
          <w:marBottom w:val="0"/>
          <w:divBdr>
            <w:top w:val="none" w:sz="0" w:space="0" w:color="auto"/>
            <w:left w:val="none" w:sz="0" w:space="0" w:color="auto"/>
            <w:bottom w:val="none" w:sz="0" w:space="0" w:color="auto"/>
            <w:right w:val="none" w:sz="0" w:space="0" w:color="auto"/>
          </w:divBdr>
          <w:divsChild>
            <w:div w:id="1413506882">
              <w:marLeft w:val="0"/>
              <w:marRight w:val="0"/>
              <w:marTop w:val="0"/>
              <w:marBottom w:val="0"/>
              <w:divBdr>
                <w:top w:val="none" w:sz="0" w:space="0" w:color="auto"/>
                <w:left w:val="none" w:sz="0" w:space="0" w:color="auto"/>
                <w:bottom w:val="none" w:sz="0" w:space="0" w:color="auto"/>
                <w:right w:val="none" w:sz="0" w:space="0" w:color="auto"/>
              </w:divBdr>
              <w:divsChild>
                <w:div w:id="14135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kogaly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444F-0EB9-484D-B267-C90AE42F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14183</TotalTime>
  <Pages>17</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 Низамова</dc:creator>
  <cp:keywords/>
  <dc:description/>
  <cp:lastModifiedBy>Немыкина Ольга Викторовна</cp:lastModifiedBy>
  <cp:revision>147</cp:revision>
  <cp:lastPrinted>2014-11-06T09:56:00Z</cp:lastPrinted>
  <dcterms:created xsi:type="dcterms:W3CDTF">2012-12-28T12:02:00Z</dcterms:created>
  <dcterms:modified xsi:type="dcterms:W3CDTF">2014-11-11T07:28:00Z</dcterms:modified>
</cp:coreProperties>
</file>