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576" w:rsidRDefault="00AE6576" w:rsidP="00E50EE7">
      <w:pPr>
        <w:spacing w:after="0" w:line="240" w:lineRule="auto"/>
        <w:ind w:firstLine="851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E65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Каким образом утверждается размер платы за содержание помещения в многоквартирном доме? Возможно ли изменение данного размера со стороны управляющей компании?</w:t>
      </w:r>
      <w:r w:rsidR="004272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Что </w:t>
      </w:r>
      <w:proofErr w:type="gramStart"/>
      <w:r w:rsidR="004272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делать если размер платы не утвержден</w:t>
      </w:r>
      <w:proofErr w:type="gramEnd"/>
      <w:r w:rsidR="004272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?</w:t>
      </w:r>
    </w:p>
    <w:p w:rsidR="00E50EE7" w:rsidRPr="00AE6576" w:rsidRDefault="00E50EE7" w:rsidP="00AE6576">
      <w:pPr>
        <w:spacing w:after="0" w:line="240" w:lineRule="auto"/>
        <w:ind w:firstLine="851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051A0" w:rsidRPr="00C051A0" w:rsidRDefault="00C051A0" w:rsidP="00C051A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1A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платы за содержание и ремонт жилого помещения в многоквартирном доме (далее – МКД) определяется на срок не менее чем один год на общем собрании собственников помещений в таком доме, а в случае отсутствия такого решения применяются тарифы, установленные органом местного самоуправления.</w:t>
      </w:r>
    </w:p>
    <w:p w:rsidR="00C051A0" w:rsidRPr="00C051A0" w:rsidRDefault="00C051A0" w:rsidP="00C051A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051A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ч. 1 ст. 158 Жилищного Кодекса Российской Федерации (далее – ЖК РФ) собственник помещения в МКД обязан нести расходы на содержание принадлежащего ему помещения, а также участвовать в расходах на содержание общего имущества в МКД соразмерно своей доле в праве общей собственности на это имущество путем внесения платы за содержание жилого помещения, взносов на капитальный ремонт.</w:t>
      </w:r>
      <w:proofErr w:type="gramEnd"/>
    </w:p>
    <w:p w:rsidR="00C051A0" w:rsidRPr="00C051A0" w:rsidRDefault="00C051A0" w:rsidP="00C051A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ч. 1 ст. 156 ЖК РФ плата за содержание жилого помещения устанавливается в размере, обеспечивающем содержание общего имущества в МКД в соответствии с требованиями законодательства. В силу ч. 7 ст. 156 ЖК РФ размер платы за содержание жилого помещения в МКД, в котором не созданы товарищество собственников жилья либо жилищный кооператив или иной специализированный потребительский кооператив, определяется на общем собрании собственников помещений в таком доме, которое проводится в порядке, установленном ст. 45-48 ЖК РФ. </w:t>
      </w:r>
    </w:p>
    <w:p w:rsidR="00C051A0" w:rsidRPr="00C051A0" w:rsidRDefault="00C051A0" w:rsidP="00C051A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1A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</w:t>
      </w:r>
      <w:proofErr w:type="gramStart"/>
      <w:r w:rsidRPr="00C051A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C05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собственники помещений в МКД на их общем собрании не приняли решение об определении размера платы за содержание и ремонт жилого помещения, такой размер устанавливается органом местного самоуправления (ч. 4 ст. 158 ЖК РФ).</w:t>
      </w:r>
    </w:p>
    <w:p w:rsidR="00C051A0" w:rsidRPr="00C051A0" w:rsidRDefault="00C051A0" w:rsidP="00C051A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051A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указано в разъяснении Министерства строительства и жилищно-коммунального хозяйства РФ от 17.03.2016 №7513-ОЛ/04, собственники помещений МКД на их общем собрании должны утвердить перечень услуг и работ по содержанию и текущему ремонту общедомового имущества исходя из требований, установленных Правилами содержания общего имущества в МКД, утвержденными постановлением Правительства Российской Федерации от 13.08.2006 №491 (далее - Правила №491), и минимального перечня услуг и</w:t>
      </w:r>
      <w:proofErr w:type="gramEnd"/>
      <w:r w:rsidRPr="00C05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работ, необходимых для обеспечения надлежащего содержания общего имущества в многоквартирном доме, утвержденного постановлением Правительства Российской Федерации от 03.04.2013 №290 (далее - Минимальный перечень).</w:t>
      </w:r>
    </w:p>
    <w:p w:rsidR="00C051A0" w:rsidRPr="00C051A0" w:rsidRDefault="00C051A0" w:rsidP="00C051A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1A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размер платы за содержание и ремонт жилого помещения должен быть соразмерен утвержденному собственниками помещений МКД перечню, объемам и качеству услуг и работ по содержанию конкретного дома (п. 35 Правил №491).</w:t>
      </w:r>
    </w:p>
    <w:p w:rsidR="00C051A0" w:rsidRPr="00C051A0" w:rsidRDefault="00C051A0" w:rsidP="00C051A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размер платы за содержание жилого помещения должен определяться индивидуально для каждого МКД на </w:t>
      </w:r>
      <w:proofErr w:type="gramStart"/>
      <w:r w:rsidRPr="00C051A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основании</w:t>
      </w:r>
      <w:proofErr w:type="gramEnd"/>
      <w:r w:rsidRPr="00C05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утвержденного собственниками помещений такого дома перечня и периодичности проведения работ и (или) оказания услуг. При этом перечень работ и услуг по содержанию и ремонту общего имущества, утвержденный собственниками помещений, либо органом местного самоуправления, не может быть меньше минимального перечня.</w:t>
      </w:r>
    </w:p>
    <w:p w:rsidR="00C051A0" w:rsidRPr="00C051A0" w:rsidRDefault="00C051A0" w:rsidP="00C051A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анализа приведенных выше норм следует, что в случае отсутствия решения об утверждении размера платы за содержание и ремонт жилого помещения в МКД применяются тарифы, установленные органом местного самоуправления. Иные объединения собственников помещений в МКД, например, Совет многоквартирного дома, а также управляющая организация не вправе утверждать указанные тарифы единолично, поскольку это не входит в их права, предусмотренные ч. 5 ст. 161.1 ЖК РФ. </w:t>
      </w:r>
    </w:p>
    <w:p w:rsidR="00C051A0" w:rsidRPr="00C051A0" w:rsidRDefault="00C051A0" w:rsidP="00C051A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051A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этих целей Администрацией города Когалыма издано постановление от 09.10.2015 №3012 (в редакции от 23.05.2018 №1062) «Об утверждении порядка установления размера платы за содержание жилого помещения в случае, если собственники помещений в многоквартирном доме на их общем собрании не приняли решение об установлении размера платы за содержание жилого помещения» (далее – Порядок).</w:t>
      </w:r>
      <w:proofErr w:type="gramEnd"/>
      <w:r w:rsidRPr="00C05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Порядок размещен на официальном </w:t>
      </w:r>
      <w:proofErr w:type="gramStart"/>
      <w:r w:rsidRPr="00C051A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сайте</w:t>
      </w:r>
      <w:proofErr w:type="gramEnd"/>
      <w:r w:rsidRPr="00C05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города Когалыма (http://admkogalym.ru) в разделе структура Администрации города / управление экономики / нормативные документы управления экономики.</w:t>
      </w:r>
    </w:p>
    <w:p w:rsidR="00C051A0" w:rsidRPr="00C051A0" w:rsidRDefault="00C051A0" w:rsidP="00C051A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051A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Администрацию города Когалыма для установления размера платы за содержание помещения в конкретном МКД, в соответствии с Порядком, вправе обратиться управляющая многоквартирным домом организация, Совет многоквартирного дома, либо любое лицо, уполномоченное общим собранием собственников помещений многоквартирного дома на обращение в Администрацию города Когалыма по данному вопросу (далее – Заявитель).</w:t>
      </w:r>
      <w:proofErr w:type="gramEnd"/>
    </w:p>
    <w:p w:rsidR="00C051A0" w:rsidRPr="00C051A0" w:rsidRDefault="00C051A0" w:rsidP="00C051A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1A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не позднее, чем за 3 месяца до планируемой даты изменения или установления размера платы за содержание жилого помещения представляет в Администрацию города Когалыма следующие документы:</w:t>
      </w:r>
    </w:p>
    <w:p w:rsidR="00C051A0" w:rsidRPr="00C051A0" w:rsidRDefault="00C051A0" w:rsidP="00C051A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заявление об установлении размера платы за содержание помещения </w:t>
      </w:r>
      <w:proofErr w:type="gramStart"/>
      <w:r w:rsidRPr="00C051A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C05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конкретного МКД по форме согласно приложению 1 к Порядку;</w:t>
      </w:r>
    </w:p>
    <w:p w:rsidR="00C051A0" w:rsidRPr="00C051A0" w:rsidRDefault="00C051A0" w:rsidP="00C051A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1A0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сведения о технической характеристике и эксплуатационных показателях МКД согласно приложению 2 к Порядку;</w:t>
      </w:r>
    </w:p>
    <w:p w:rsidR="00C051A0" w:rsidRPr="00C051A0" w:rsidRDefault="00C051A0" w:rsidP="00C051A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1A0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копию протокола общего собрания собственников помещений о выборе способа управления МКД и выборе управляющей организации с перечнем и периодичностью выполнения работ (услуг) по содержанию общего имущества МКД (в зависимости от конструктивных особенностей, степени физического износа и технического состояния), утвержденных протоколом общего собрания собственников помещений;</w:t>
      </w:r>
    </w:p>
    <w:p w:rsidR="00C051A0" w:rsidRPr="00C051A0" w:rsidRDefault="00C051A0" w:rsidP="00C051A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1A0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копию протокола общего собрания собственников помещений, содержащего сведения о непринятии решения об установлении предложенного управляющей организацией размера платы за содержание жилого помещения в соответствии с перечнем и периодичностью выполнения работ (услуг) по содержанию общего имущества многоквартирного дома, утвержденных собственниками помещений на общем собрании.</w:t>
      </w:r>
    </w:p>
    <w:p w:rsidR="00C051A0" w:rsidRPr="00C051A0" w:rsidRDefault="00C051A0" w:rsidP="00C051A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1A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несет ответственность за достоверность представляемых им сведений, перечисленных в настоящем пункте.</w:t>
      </w:r>
    </w:p>
    <w:p w:rsidR="00C051A0" w:rsidRPr="00C051A0" w:rsidRDefault="00C051A0" w:rsidP="00C051A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1A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казенное учреждение «Управление жилищно-коммунального хозяйства города Когалыма» (далее - МКУ «УЖКХ г. Когалыма») устанавливает наличие всех, предусмотренных Порядком документов. В случае предоставления Заявителем не всех документов МКУ «УЖКХ г. Когалыма» уведомляет в письменной форме Заявителю о перечне непредставленных документов, которые Заявитель должен представить в течение 5 рабочих дней со дня получения соответствующей информации. В случае</w:t>
      </w:r>
      <w:proofErr w:type="gramStart"/>
      <w:r w:rsidRPr="00C051A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C05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в установленный срок Заявитель не представил требуемые документы, МКУ «УЖКХ г. Когалыма» готовит письменный отказ заявителю в установлении размера платы за содержание жилого помещения в течение 10 рабочих дней с даты окончания срока, указанного в письменной информации, и направляет его Заявителю.</w:t>
      </w:r>
    </w:p>
    <w:p w:rsidR="00C051A0" w:rsidRPr="00C051A0" w:rsidRDefault="00C051A0" w:rsidP="00C051A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051A0">
        <w:rPr>
          <w:rFonts w:ascii="Times New Roman" w:eastAsia="Times New Roman" w:hAnsi="Times New Roman" w:cs="Times New Roman"/>
          <w:sz w:val="24"/>
          <w:szCs w:val="24"/>
          <w:lang w:eastAsia="ru-RU"/>
        </w:rPr>
        <w:t>МКУ «УЖКХ г.</w:t>
      </w:r>
      <w:bookmarkStart w:id="0" w:name="_GoBack"/>
      <w:bookmarkEnd w:id="0"/>
      <w:r w:rsidRPr="00C05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Когалыма» формирует размер платы за содержание жилого помещения и его экономическое обоснование, направляет проект размера платы за содержание жилого помещения в Общественный совет при Администрации города Когалыма по осуществлению контроля за выполнением организациями жилищно-коммунального комплекса своих обязательств (далее - Общественный совет) для обсуждения и вынесения рекомендаций, далее осуществляется его проверка управлением экономики Администрации города Когалыма. </w:t>
      </w:r>
      <w:proofErr w:type="gramEnd"/>
    </w:p>
    <w:p w:rsidR="00C051A0" w:rsidRPr="00C051A0" w:rsidRDefault="00C051A0" w:rsidP="00C051A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051A0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экономики Администрации города Когалыма на основании документов, предусмотренных Порядком, рассматривает размер платы за содержание жилого помещения и осуществляет разработку постановления Администрации города Когалыма об установлении размера платы за содержание жилого помещения,  опубликовывает постановление Администрации города Когалыма в газете «Когалымский вестник», размещает на официальном сайте Администрации города Когалыма в сети «Интернет» (www.admkogalym.ru) в установленном порядке.</w:t>
      </w:r>
      <w:proofErr w:type="gramEnd"/>
    </w:p>
    <w:p w:rsidR="00C03AC6" w:rsidRDefault="00C051A0" w:rsidP="00C051A0">
      <w:pPr>
        <w:spacing w:after="0" w:line="240" w:lineRule="auto"/>
        <w:ind w:firstLine="851"/>
        <w:jc w:val="both"/>
      </w:pPr>
      <w:r w:rsidRPr="00C051A0">
        <w:rPr>
          <w:rFonts w:ascii="Times New Roman" w:eastAsia="Times New Roman" w:hAnsi="Times New Roman" w:cs="Times New Roman"/>
          <w:sz w:val="24"/>
          <w:szCs w:val="24"/>
          <w:lang w:eastAsia="ru-RU"/>
        </w:rPr>
        <w:t>МКУ «УЖКХ г. Когалыма» направляет постановление Администрации города Когалыма об установлении размера платы за содержание жилого помещения в адрес Заявителя.</w:t>
      </w:r>
    </w:p>
    <w:sectPr w:rsidR="00C03AC6" w:rsidSect="00C172D4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576"/>
    <w:rsid w:val="00000C3E"/>
    <w:rsid w:val="00001937"/>
    <w:rsid w:val="00005D36"/>
    <w:rsid w:val="00006990"/>
    <w:rsid w:val="00007A7B"/>
    <w:rsid w:val="00012655"/>
    <w:rsid w:val="0001579F"/>
    <w:rsid w:val="00016367"/>
    <w:rsid w:val="0002208B"/>
    <w:rsid w:val="00024498"/>
    <w:rsid w:val="00026A84"/>
    <w:rsid w:val="00032709"/>
    <w:rsid w:val="0003442A"/>
    <w:rsid w:val="00037AB6"/>
    <w:rsid w:val="0004063E"/>
    <w:rsid w:val="000410C9"/>
    <w:rsid w:val="000413E3"/>
    <w:rsid w:val="00041DD3"/>
    <w:rsid w:val="000425E2"/>
    <w:rsid w:val="00043E2E"/>
    <w:rsid w:val="00044522"/>
    <w:rsid w:val="00047A69"/>
    <w:rsid w:val="00051119"/>
    <w:rsid w:val="0005292E"/>
    <w:rsid w:val="00052C67"/>
    <w:rsid w:val="00056977"/>
    <w:rsid w:val="00056E5D"/>
    <w:rsid w:val="00060E5C"/>
    <w:rsid w:val="00064E6E"/>
    <w:rsid w:val="00066E1E"/>
    <w:rsid w:val="000726A0"/>
    <w:rsid w:val="000758D9"/>
    <w:rsid w:val="00077709"/>
    <w:rsid w:val="0008004F"/>
    <w:rsid w:val="00080E23"/>
    <w:rsid w:val="000820A2"/>
    <w:rsid w:val="00082291"/>
    <w:rsid w:val="00084115"/>
    <w:rsid w:val="0008428E"/>
    <w:rsid w:val="0008513A"/>
    <w:rsid w:val="00087A9D"/>
    <w:rsid w:val="000A04D2"/>
    <w:rsid w:val="000A2DFB"/>
    <w:rsid w:val="000A5C4D"/>
    <w:rsid w:val="000A7701"/>
    <w:rsid w:val="000C3B9C"/>
    <w:rsid w:val="000C43E4"/>
    <w:rsid w:val="000C5BAA"/>
    <w:rsid w:val="000D215D"/>
    <w:rsid w:val="000D580D"/>
    <w:rsid w:val="000D706A"/>
    <w:rsid w:val="000E0B72"/>
    <w:rsid w:val="000E26D5"/>
    <w:rsid w:val="000E492F"/>
    <w:rsid w:val="000E5014"/>
    <w:rsid w:val="000E716D"/>
    <w:rsid w:val="000F0AD2"/>
    <w:rsid w:val="000F11CC"/>
    <w:rsid w:val="000F209D"/>
    <w:rsid w:val="000F467B"/>
    <w:rsid w:val="000F5E78"/>
    <w:rsid w:val="000F6453"/>
    <w:rsid w:val="000F681F"/>
    <w:rsid w:val="001005FE"/>
    <w:rsid w:val="001007AE"/>
    <w:rsid w:val="00100E33"/>
    <w:rsid w:val="00104B2C"/>
    <w:rsid w:val="0010525D"/>
    <w:rsid w:val="001056F5"/>
    <w:rsid w:val="0010600D"/>
    <w:rsid w:val="00113282"/>
    <w:rsid w:val="00116123"/>
    <w:rsid w:val="001173BB"/>
    <w:rsid w:val="0012109A"/>
    <w:rsid w:val="001255BA"/>
    <w:rsid w:val="00125913"/>
    <w:rsid w:val="00126430"/>
    <w:rsid w:val="00131290"/>
    <w:rsid w:val="00132050"/>
    <w:rsid w:val="00133BDA"/>
    <w:rsid w:val="00134646"/>
    <w:rsid w:val="00137587"/>
    <w:rsid w:val="00140644"/>
    <w:rsid w:val="00141ED3"/>
    <w:rsid w:val="001441D1"/>
    <w:rsid w:val="00144BE7"/>
    <w:rsid w:val="00145BC7"/>
    <w:rsid w:val="00150D35"/>
    <w:rsid w:val="00151A34"/>
    <w:rsid w:val="001526E9"/>
    <w:rsid w:val="0015382C"/>
    <w:rsid w:val="0015493D"/>
    <w:rsid w:val="00155B37"/>
    <w:rsid w:val="00163F88"/>
    <w:rsid w:val="00164E88"/>
    <w:rsid w:val="00165FA1"/>
    <w:rsid w:val="00166F1D"/>
    <w:rsid w:val="001726EA"/>
    <w:rsid w:val="00173816"/>
    <w:rsid w:val="00174F3D"/>
    <w:rsid w:val="00175F86"/>
    <w:rsid w:val="001764E7"/>
    <w:rsid w:val="001772F9"/>
    <w:rsid w:val="00182308"/>
    <w:rsid w:val="001847E3"/>
    <w:rsid w:val="001861C2"/>
    <w:rsid w:val="00191967"/>
    <w:rsid w:val="00192097"/>
    <w:rsid w:val="001A2C08"/>
    <w:rsid w:val="001B0AB3"/>
    <w:rsid w:val="001B393B"/>
    <w:rsid w:val="001C43DE"/>
    <w:rsid w:val="001C70FF"/>
    <w:rsid w:val="001C7262"/>
    <w:rsid w:val="001D02CB"/>
    <w:rsid w:val="001D0646"/>
    <w:rsid w:val="001D0A0D"/>
    <w:rsid w:val="001D0B1A"/>
    <w:rsid w:val="001D31AA"/>
    <w:rsid w:val="001D59DC"/>
    <w:rsid w:val="001E31C8"/>
    <w:rsid w:val="001E6219"/>
    <w:rsid w:val="001E70D4"/>
    <w:rsid w:val="001F27C7"/>
    <w:rsid w:val="001F3DC9"/>
    <w:rsid w:val="001F66C4"/>
    <w:rsid w:val="001F7066"/>
    <w:rsid w:val="001F7536"/>
    <w:rsid w:val="0020166A"/>
    <w:rsid w:val="00202293"/>
    <w:rsid w:val="00207727"/>
    <w:rsid w:val="00213AB4"/>
    <w:rsid w:val="002239C5"/>
    <w:rsid w:val="00231119"/>
    <w:rsid w:val="002372EC"/>
    <w:rsid w:val="002403C0"/>
    <w:rsid w:val="002407D2"/>
    <w:rsid w:val="0024594E"/>
    <w:rsid w:val="0025149E"/>
    <w:rsid w:val="00252E8E"/>
    <w:rsid w:val="002564BF"/>
    <w:rsid w:val="0026044E"/>
    <w:rsid w:val="002604DD"/>
    <w:rsid w:val="00262F70"/>
    <w:rsid w:val="002657FC"/>
    <w:rsid w:val="002765CD"/>
    <w:rsid w:val="0027687B"/>
    <w:rsid w:val="00276B64"/>
    <w:rsid w:val="00277BDC"/>
    <w:rsid w:val="0028180E"/>
    <w:rsid w:val="00282092"/>
    <w:rsid w:val="00285083"/>
    <w:rsid w:val="00290782"/>
    <w:rsid w:val="00290A1C"/>
    <w:rsid w:val="00295A40"/>
    <w:rsid w:val="0029723B"/>
    <w:rsid w:val="002A0ACF"/>
    <w:rsid w:val="002A1A3E"/>
    <w:rsid w:val="002A4E07"/>
    <w:rsid w:val="002A4E08"/>
    <w:rsid w:val="002B2386"/>
    <w:rsid w:val="002B6DEB"/>
    <w:rsid w:val="002C06BC"/>
    <w:rsid w:val="002C0D5F"/>
    <w:rsid w:val="002C78A1"/>
    <w:rsid w:val="002D0B81"/>
    <w:rsid w:val="002D10CD"/>
    <w:rsid w:val="002D1A58"/>
    <w:rsid w:val="002D20DE"/>
    <w:rsid w:val="002D32DF"/>
    <w:rsid w:val="002D347D"/>
    <w:rsid w:val="002D4F49"/>
    <w:rsid w:val="002E03FE"/>
    <w:rsid w:val="002E16F4"/>
    <w:rsid w:val="002E4DCB"/>
    <w:rsid w:val="002E5541"/>
    <w:rsid w:val="002F151A"/>
    <w:rsid w:val="002F2BBD"/>
    <w:rsid w:val="002F4143"/>
    <w:rsid w:val="002F501C"/>
    <w:rsid w:val="002F58B0"/>
    <w:rsid w:val="002F5A1B"/>
    <w:rsid w:val="00300DE0"/>
    <w:rsid w:val="0030459B"/>
    <w:rsid w:val="0031043E"/>
    <w:rsid w:val="003118EE"/>
    <w:rsid w:val="00314158"/>
    <w:rsid w:val="003158CC"/>
    <w:rsid w:val="003168DD"/>
    <w:rsid w:val="003176C8"/>
    <w:rsid w:val="0032034F"/>
    <w:rsid w:val="00320425"/>
    <w:rsid w:val="003303D2"/>
    <w:rsid w:val="00330B85"/>
    <w:rsid w:val="00331A0E"/>
    <w:rsid w:val="0033346A"/>
    <w:rsid w:val="003345BD"/>
    <w:rsid w:val="003359B2"/>
    <w:rsid w:val="00337038"/>
    <w:rsid w:val="003446F1"/>
    <w:rsid w:val="0034607C"/>
    <w:rsid w:val="00346D73"/>
    <w:rsid w:val="00355EFC"/>
    <w:rsid w:val="003566F5"/>
    <w:rsid w:val="00364801"/>
    <w:rsid w:val="00365256"/>
    <w:rsid w:val="00366ED2"/>
    <w:rsid w:val="003702A8"/>
    <w:rsid w:val="00371C11"/>
    <w:rsid w:val="00375BD7"/>
    <w:rsid w:val="00377928"/>
    <w:rsid w:val="00385F0A"/>
    <w:rsid w:val="00386670"/>
    <w:rsid w:val="00386F0E"/>
    <w:rsid w:val="00391DE3"/>
    <w:rsid w:val="00393406"/>
    <w:rsid w:val="00395269"/>
    <w:rsid w:val="003A4E17"/>
    <w:rsid w:val="003A663F"/>
    <w:rsid w:val="003B08CC"/>
    <w:rsid w:val="003B11CB"/>
    <w:rsid w:val="003B350A"/>
    <w:rsid w:val="003B5A5F"/>
    <w:rsid w:val="003B5EB9"/>
    <w:rsid w:val="003B640C"/>
    <w:rsid w:val="003C2E78"/>
    <w:rsid w:val="003C63E0"/>
    <w:rsid w:val="003D0C0E"/>
    <w:rsid w:val="003D44D4"/>
    <w:rsid w:val="003D4780"/>
    <w:rsid w:val="003D488E"/>
    <w:rsid w:val="003E11D2"/>
    <w:rsid w:val="003E1947"/>
    <w:rsid w:val="003E2239"/>
    <w:rsid w:val="003E33E9"/>
    <w:rsid w:val="003E372C"/>
    <w:rsid w:val="003E4138"/>
    <w:rsid w:val="003E5588"/>
    <w:rsid w:val="003E5F1F"/>
    <w:rsid w:val="003F4784"/>
    <w:rsid w:val="003F4E9A"/>
    <w:rsid w:val="0040036B"/>
    <w:rsid w:val="00400BEE"/>
    <w:rsid w:val="00400D40"/>
    <w:rsid w:val="004034D2"/>
    <w:rsid w:val="00404ACC"/>
    <w:rsid w:val="004078D2"/>
    <w:rsid w:val="0041012B"/>
    <w:rsid w:val="00412066"/>
    <w:rsid w:val="00414E13"/>
    <w:rsid w:val="00415DA4"/>
    <w:rsid w:val="004268AA"/>
    <w:rsid w:val="00426F06"/>
    <w:rsid w:val="004272EC"/>
    <w:rsid w:val="004329A0"/>
    <w:rsid w:val="004343D1"/>
    <w:rsid w:val="0043464A"/>
    <w:rsid w:val="00434BF4"/>
    <w:rsid w:val="00443E24"/>
    <w:rsid w:val="00444ACC"/>
    <w:rsid w:val="00447AD7"/>
    <w:rsid w:val="00455577"/>
    <w:rsid w:val="0045587E"/>
    <w:rsid w:val="004625C9"/>
    <w:rsid w:val="00462A25"/>
    <w:rsid w:val="00464518"/>
    <w:rsid w:val="004657DA"/>
    <w:rsid w:val="004727A9"/>
    <w:rsid w:val="00484569"/>
    <w:rsid w:val="0049127F"/>
    <w:rsid w:val="004933C6"/>
    <w:rsid w:val="00495AD0"/>
    <w:rsid w:val="00497309"/>
    <w:rsid w:val="004A34FC"/>
    <w:rsid w:val="004A5779"/>
    <w:rsid w:val="004A6775"/>
    <w:rsid w:val="004B034D"/>
    <w:rsid w:val="004B45B3"/>
    <w:rsid w:val="004B6E73"/>
    <w:rsid w:val="004D11DD"/>
    <w:rsid w:val="004D3647"/>
    <w:rsid w:val="004D3B8C"/>
    <w:rsid w:val="004D3DB7"/>
    <w:rsid w:val="004D68F0"/>
    <w:rsid w:val="004E64E5"/>
    <w:rsid w:val="004E6740"/>
    <w:rsid w:val="004E7A15"/>
    <w:rsid w:val="004F1FD0"/>
    <w:rsid w:val="004F29AC"/>
    <w:rsid w:val="004F369C"/>
    <w:rsid w:val="004F390F"/>
    <w:rsid w:val="004F3CAD"/>
    <w:rsid w:val="005007ED"/>
    <w:rsid w:val="00500A3A"/>
    <w:rsid w:val="00501760"/>
    <w:rsid w:val="00507F57"/>
    <w:rsid w:val="00510193"/>
    <w:rsid w:val="00517211"/>
    <w:rsid w:val="0051777E"/>
    <w:rsid w:val="00517FA0"/>
    <w:rsid w:val="00520782"/>
    <w:rsid w:val="005230E0"/>
    <w:rsid w:val="00524595"/>
    <w:rsid w:val="00526C5E"/>
    <w:rsid w:val="005308C3"/>
    <w:rsid w:val="00532564"/>
    <w:rsid w:val="005405B6"/>
    <w:rsid w:val="00541880"/>
    <w:rsid w:val="00543536"/>
    <w:rsid w:val="005461FD"/>
    <w:rsid w:val="005477C3"/>
    <w:rsid w:val="00552CC0"/>
    <w:rsid w:val="005544D0"/>
    <w:rsid w:val="00554D36"/>
    <w:rsid w:val="00555846"/>
    <w:rsid w:val="00566E0A"/>
    <w:rsid w:val="00567BFD"/>
    <w:rsid w:val="00570021"/>
    <w:rsid w:val="005771E6"/>
    <w:rsid w:val="00581F8E"/>
    <w:rsid w:val="00584503"/>
    <w:rsid w:val="00591684"/>
    <w:rsid w:val="005955AD"/>
    <w:rsid w:val="00596641"/>
    <w:rsid w:val="005976FC"/>
    <w:rsid w:val="00597A55"/>
    <w:rsid w:val="005A0812"/>
    <w:rsid w:val="005A3FFE"/>
    <w:rsid w:val="005A4F19"/>
    <w:rsid w:val="005A614B"/>
    <w:rsid w:val="005A6166"/>
    <w:rsid w:val="005A66FB"/>
    <w:rsid w:val="005B5E7C"/>
    <w:rsid w:val="005C29B8"/>
    <w:rsid w:val="005D03D8"/>
    <w:rsid w:val="005D0A91"/>
    <w:rsid w:val="005D7114"/>
    <w:rsid w:val="005D7DFC"/>
    <w:rsid w:val="005E14AD"/>
    <w:rsid w:val="005E3FFF"/>
    <w:rsid w:val="005F18A7"/>
    <w:rsid w:val="005F6235"/>
    <w:rsid w:val="005F741D"/>
    <w:rsid w:val="0060168E"/>
    <w:rsid w:val="00605C13"/>
    <w:rsid w:val="00610287"/>
    <w:rsid w:val="00625D4A"/>
    <w:rsid w:val="00626054"/>
    <w:rsid w:val="006303BA"/>
    <w:rsid w:val="00633F6D"/>
    <w:rsid w:val="00640A3A"/>
    <w:rsid w:val="006514B9"/>
    <w:rsid w:val="0065150E"/>
    <w:rsid w:val="006522D9"/>
    <w:rsid w:val="006540AE"/>
    <w:rsid w:val="0065467C"/>
    <w:rsid w:val="00654858"/>
    <w:rsid w:val="00654DF0"/>
    <w:rsid w:val="00657271"/>
    <w:rsid w:val="00657F73"/>
    <w:rsid w:val="00660116"/>
    <w:rsid w:val="006602D6"/>
    <w:rsid w:val="00661253"/>
    <w:rsid w:val="0066567A"/>
    <w:rsid w:val="006662DD"/>
    <w:rsid w:val="0066631B"/>
    <w:rsid w:val="006668F2"/>
    <w:rsid w:val="0066701C"/>
    <w:rsid w:val="006676DE"/>
    <w:rsid w:val="00667847"/>
    <w:rsid w:val="00670F31"/>
    <w:rsid w:val="00674AFD"/>
    <w:rsid w:val="00674DD3"/>
    <w:rsid w:val="006807ED"/>
    <w:rsid w:val="00684851"/>
    <w:rsid w:val="0068758F"/>
    <w:rsid w:val="00687CD4"/>
    <w:rsid w:val="00693B2D"/>
    <w:rsid w:val="00696EF8"/>
    <w:rsid w:val="006A0C1E"/>
    <w:rsid w:val="006A70BE"/>
    <w:rsid w:val="006B0912"/>
    <w:rsid w:val="006B13FD"/>
    <w:rsid w:val="006B1F23"/>
    <w:rsid w:val="006B2C3E"/>
    <w:rsid w:val="006B4DBC"/>
    <w:rsid w:val="006C2EE6"/>
    <w:rsid w:val="006C3009"/>
    <w:rsid w:val="006D27E8"/>
    <w:rsid w:val="006D45D6"/>
    <w:rsid w:val="006D511A"/>
    <w:rsid w:val="006D5FC6"/>
    <w:rsid w:val="006E2F85"/>
    <w:rsid w:val="006E4C05"/>
    <w:rsid w:val="006E6652"/>
    <w:rsid w:val="006E6BA2"/>
    <w:rsid w:val="006F178C"/>
    <w:rsid w:val="006F3A6B"/>
    <w:rsid w:val="006F498D"/>
    <w:rsid w:val="006F5641"/>
    <w:rsid w:val="006F6EBE"/>
    <w:rsid w:val="0070176D"/>
    <w:rsid w:val="00701B77"/>
    <w:rsid w:val="00703D3F"/>
    <w:rsid w:val="00704478"/>
    <w:rsid w:val="00710947"/>
    <w:rsid w:val="00713B11"/>
    <w:rsid w:val="00713FDE"/>
    <w:rsid w:val="007156BD"/>
    <w:rsid w:val="00715C5C"/>
    <w:rsid w:val="007200C8"/>
    <w:rsid w:val="00724E7C"/>
    <w:rsid w:val="00726C83"/>
    <w:rsid w:val="007322F6"/>
    <w:rsid w:val="0073253A"/>
    <w:rsid w:val="0073416F"/>
    <w:rsid w:val="007400A3"/>
    <w:rsid w:val="00743B0C"/>
    <w:rsid w:val="007444F0"/>
    <w:rsid w:val="00744C80"/>
    <w:rsid w:val="00754CE2"/>
    <w:rsid w:val="00755585"/>
    <w:rsid w:val="00757A5F"/>
    <w:rsid w:val="00761FD5"/>
    <w:rsid w:val="007629BA"/>
    <w:rsid w:val="007632C9"/>
    <w:rsid w:val="00764065"/>
    <w:rsid w:val="0076675B"/>
    <w:rsid w:val="00766A2D"/>
    <w:rsid w:val="007710A8"/>
    <w:rsid w:val="0077178F"/>
    <w:rsid w:val="00775012"/>
    <w:rsid w:val="00775968"/>
    <w:rsid w:val="007820D5"/>
    <w:rsid w:val="0078234B"/>
    <w:rsid w:val="0078270B"/>
    <w:rsid w:val="0078692B"/>
    <w:rsid w:val="0079041C"/>
    <w:rsid w:val="00791AB1"/>
    <w:rsid w:val="00792157"/>
    <w:rsid w:val="00792796"/>
    <w:rsid w:val="007938C5"/>
    <w:rsid w:val="00794DE1"/>
    <w:rsid w:val="007A0256"/>
    <w:rsid w:val="007A5C07"/>
    <w:rsid w:val="007A785A"/>
    <w:rsid w:val="007B0DF7"/>
    <w:rsid w:val="007B4677"/>
    <w:rsid w:val="007B6701"/>
    <w:rsid w:val="007B74D0"/>
    <w:rsid w:val="007C0F84"/>
    <w:rsid w:val="007C1F7F"/>
    <w:rsid w:val="007C63B8"/>
    <w:rsid w:val="007D178F"/>
    <w:rsid w:val="007D420C"/>
    <w:rsid w:val="007E353D"/>
    <w:rsid w:val="007E392E"/>
    <w:rsid w:val="007E7BE7"/>
    <w:rsid w:val="007F0465"/>
    <w:rsid w:val="007F0F1A"/>
    <w:rsid w:val="007F3D61"/>
    <w:rsid w:val="007F5415"/>
    <w:rsid w:val="007F6C6B"/>
    <w:rsid w:val="008012D9"/>
    <w:rsid w:val="008021B8"/>
    <w:rsid w:val="008035F6"/>
    <w:rsid w:val="0080490F"/>
    <w:rsid w:val="00805891"/>
    <w:rsid w:val="00810EAA"/>
    <w:rsid w:val="00812C0D"/>
    <w:rsid w:val="00812CE7"/>
    <w:rsid w:val="00814561"/>
    <w:rsid w:val="00820F83"/>
    <w:rsid w:val="008217CE"/>
    <w:rsid w:val="00826DFB"/>
    <w:rsid w:val="00827703"/>
    <w:rsid w:val="00832A7E"/>
    <w:rsid w:val="00837C56"/>
    <w:rsid w:val="00841305"/>
    <w:rsid w:val="00843AFE"/>
    <w:rsid w:val="00850F29"/>
    <w:rsid w:val="008545C6"/>
    <w:rsid w:val="00860423"/>
    <w:rsid w:val="00860534"/>
    <w:rsid w:val="00861B2E"/>
    <w:rsid w:val="00861B3E"/>
    <w:rsid w:val="00862C9C"/>
    <w:rsid w:val="008704B2"/>
    <w:rsid w:val="00872476"/>
    <w:rsid w:val="008728E0"/>
    <w:rsid w:val="00872DA6"/>
    <w:rsid w:val="00876AEA"/>
    <w:rsid w:val="008844CE"/>
    <w:rsid w:val="0088553C"/>
    <w:rsid w:val="00890353"/>
    <w:rsid w:val="008921E2"/>
    <w:rsid w:val="00893826"/>
    <w:rsid w:val="0089512D"/>
    <w:rsid w:val="008953F2"/>
    <w:rsid w:val="008978C8"/>
    <w:rsid w:val="008A05DE"/>
    <w:rsid w:val="008A1FA7"/>
    <w:rsid w:val="008A2915"/>
    <w:rsid w:val="008A6F96"/>
    <w:rsid w:val="008A78D7"/>
    <w:rsid w:val="008B0684"/>
    <w:rsid w:val="008B1241"/>
    <w:rsid w:val="008B1A11"/>
    <w:rsid w:val="008B203F"/>
    <w:rsid w:val="008B4297"/>
    <w:rsid w:val="008B6F33"/>
    <w:rsid w:val="008B7225"/>
    <w:rsid w:val="008C0632"/>
    <w:rsid w:val="008C5F5E"/>
    <w:rsid w:val="008C6FC5"/>
    <w:rsid w:val="008C7A6D"/>
    <w:rsid w:val="008D5A05"/>
    <w:rsid w:val="008D64DC"/>
    <w:rsid w:val="008D67BC"/>
    <w:rsid w:val="008D74E1"/>
    <w:rsid w:val="008E0605"/>
    <w:rsid w:val="008E17C5"/>
    <w:rsid w:val="008E3908"/>
    <w:rsid w:val="008E6AF6"/>
    <w:rsid w:val="008E73CE"/>
    <w:rsid w:val="008F269B"/>
    <w:rsid w:val="008F7FDE"/>
    <w:rsid w:val="009013CA"/>
    <w:rsid w:val="00902188"/>
    <w:rsid w:val="0090278E"/>
    <w:rsid w:val="00902BF6"/>
    <w:rsid w:val="00905A04"/>
    <w:rsid w:val="009074CB"/>
    <w:rsid w:val="00907FE7"/>
    <w:rsid w:val="00915057"/>
    <w:rsid w:val="00917D0F"/>
    <w:rsid w:val="0092019B"/>
    <w:rsid w:val="00922602"/>
    <w:rsid w:val="00922883"/>
    <w:rsid w:val="009244C7"/>
    <w:rsid w:val="0092467A"/>
    <w:rsid w:val="00924746"/>
    <w:rsid w:val="009256BE"/>
    <w:rsid w:val="00926C81"/>
    <w:rsid w:val="009322EF"/>
    <w:rsid w:val="0093423E"/>
    <w:rsid w:val="00936FCB"/>
    <w:rsid w:val="009376E0"/>
    <w:rsid w:val="00940B31"/>
    <w:rsid w:val="00941EE1"/>
    <w:rsid w:val="00942719"/>
    <w:rsid w:val="00947F82"/>
    <w:rsid w:val="00952F26"/>
    <w:rsid w:val="0095403D"/>
    <w:rsid w:val="00957966"/>
    <w:rsid w:val="00960350"/>
    <w:rsid w:val="00963AA0"/>
    <w:rsid w:val="009652F1"/>
    <w:rsid w:val="009677E0"/>
    <w:rsid w:val="0097177B"/>
    <w:rsid w:val="00974C52"/>
    <w:rsid w:val="00976CDD"/>
    <w:rsid w:val="00985391"/>
    <w:rsid w:val="009906D2"/>
    <w:rsid w:val="0099351B"/>
    <w:rsid w:val="00995A8B"/>
    <w:rsid w:val="00995EFD"/>
    <w:rsid w:val="009A3328"/>
    <w:rsid w:val="009A4194"/>
    <w:rsid w:val="009B0527"/>
    <w:rsid w:val="009B0805"/>
    <w:rsid w:val="009B1782"/>
    <w:rsid w:val="009B2A53"/>
    <w:rsid w:val="009B4030"/>
    <w:rsid w:val="009B4267"/>
    <w:rsid w:val="009C0136"/>
    <w:rsid w:val="009C362E"/>
    <w:rsid w:val="009C36D9"/>
    <w:rsid w:val="009C4A7E"/>
    <w:rsid w:val="009C4C81"/>
    <w:rsid w:val="009C64B2"/>
    <w:rsid w:val="009C654A"/>
    <w:rsid w:val="009C7602"/>
    <w:rsid w:val="009D2841"/>
    <w:rsid w:val="009D4CE8"/>
    <w:rsid w:val="009D695E"/>
    <w:rsid w:val="009F263E"/>
    <w:rsid w:val="009F4822"/>
    <w:rsid w:val="009F5BF4"/>
    <w:rsid w:val="00A05B7C"/>
    <w:rsid w:val="00A11941"/>
    <w:rsid w:val="00A14B83"/>
    <w:rsid w:val="00A2148C"/>
    <w:rsid w:val="00A228B7"/>
    <w:rsid w:val="00A22ED8"/>
    <w:rsid w:val="00A22F40"/>
    <w:rsid w:val="00A235E8"/>
    <w:rsid w:val="00A24206"/>
    <w:rsid w:val="00A2708C"/>
    <w:rsid w:val="00A27682"/>
    <w:rsid w:val="00A27A85"/>
    <w:rsid w:val="00A33E38"/>
    <w:rsid w:val="00A35895"/>
    <w:rsid w:val="00A375AB"/>
    <w:rsid w:val="00A411D1"/>
    <w:rsid w:val="00A415B4"/>
    <w:rsid w:val="00A42129"/>
    <w:rsid w:val="00A43C49"/>
    <w:rsid w:val="00A44757"/>
    <w:rsid w:val="00A458F9"/>
    <w:rsid w:val="00A51667"/>
    <w:rsid w:val="00A52729"/>
    <w:rsid w:val="00A52E3E"/>
    <w:rsid w:val="00A544C1"/>
    <w:rsid w:val="00A60394"/>
    <w:rsid w:val="00A609FB"/>
    <w:rsid w:val="00A7197E"/>
    <w:rsid w:val="00A74616"/>
    <w:rsid w:val="00A74CEE"/>
    <w:rsid w:val="00A75A77"/>
    <w:rsid w:val="00A82CEF"/>
    <w:rsid w:val="00A941D1"/>
    <w:rsid w:val="00A94A85"/>
    <w:rsid w:val="00A951F3"/>
    <w:rsid w:val="00A959EF"/>
    <w:rsid w:val="00AA140D"/>
    <w:rsid w:val="00AA4F6C"/>
    <w:rsid w:val="00AA50F8"/>
    <w:rsid w:val="00AA6C43"/>
    <w:rsid w:val="00AA79AC"/>
    <w:rsid w:val="00AB1DB3"/>
    <w:rsid w:val="00AB5E4D"/>
    <w:rsid w:val="00AC3132"/>
    <w:rsid w:val="00AC317A"/>
    <w:rsid w:val="00AD1876"/>
    <w:rsid w:val="00AD1B8C"/>
    <w:rsid w:val="00AD41E2"/>
    <w:rsid w:val="00AE0728"/>
    <w:rsid w:val="00AE4A3C"/>
    <w:rsid w:val="00AE6576"/>
    <w:rsid w:val="00AF013F"/>
    <w:rsid w:val="00AF0971"/>
    <w:rsid w:val="00AF410E"/>
    <w:rsid w:val="00AF66DE"/>
    <w:rsid w:val="00AF7A0E"/>
    <w:rsid w:val="00B00256"/>
    <w:rsid w:val="00B00C3F"/>
    <w:rsid w:val="00B02618"/>
    <w:rsid w:val="00B06F64"/>
    <w:rsid w:val="00B07912"/>
    <w:rsid w:val="00B10A64"/>
    <w:rsid w:val="00B12211"/>
    <w:rsid w:val="00B21E76"/>
    <w:rsid w:val="00B22986"/>
    <w:rsid w:val="00B239C3"/>
    <w:rsid w:val="00B24080"/>
    <w:rsid w:val="00B27267"/>
    <w:rsid w:val="00B311E1"/>
    <w:rsid w:val="00B34232"/>
    <w:rsid w:val="00B35A29"/>
    <w:rsid w:val="00B360DB"/>
    <w:rsid w:val="00B37BA1"/>
    <w:rsid w:val="00B37BF6"/>
    <w:rsid w:val="00B42A14"/>
    <w:rsid w:val="00B4700E"/>
    <w:rsid w:val="00B52510"/>
    <w:rsid w:val="00B549EA"/>
    <w:rsid w:val="00B54A59"/>
    <w:rsid w:val="00B55C56"/>
    <w:rsid w:val="00B55DF4"/>
    <w:rsid w:val="00B5650D"/>
    <w:rsid w:val="00B5778E"/>
    <w:rsid w:val="00B61EF7"/>
    <w:rsid w:val="00B67A7B"/>
    <w:rsid w:val="00B70E9E"/>
    <w:rsid w:val="00B73D85"/>
    <w:rsid w:val="00B74F7D"/>
    <w:rsid w:val="00B76563"/>
    <w:rsid w:val="00B80DD7"/>
    <w:rsid w:val="00B8210D"/>
    <w:rsid w:val="00B83D64"/>
    <w:rsid w:val="00B85947"/>
    <w:rsid w:val="00B85CC3"/>
    <w:rsid w:val="00B8696F"/>
    <w:rsid w:val="00B909AC"/>
    <w:rsid w:val="00B9459C"/>
    <w:rsid w:val="00B9764F"/>
    <w:rsid w:val="00BA36D5"/>
    <w:rsid w:val="00BA441E"/>
    <w:rsid w:val="00BA4807"/>
    <w:rsid w:val="00BA61D8"/>
    <w:rsid w:val="00BA62B8"/>
    <w:rsid w:val="00BA6D44"/>
    <w:rsid w:val="00BA7761"/>
    <w:rsid w:val="00BB0CFD"/>
    <w:rsid w:val="00BB0FF9"/>
    <w:rsid w:val="00BB1AD1"/>
    <w:rsid w:val="00BB3293"/>
    <w:rsid w:val="00BB6C3D"/>
    <w:rsid w:val="00BB79B9"/>
    <w:rsid w:val="00BB7B4B"/>
    <w:rsid w:val="00BC3524"/>
    <w:rsid w:val="00BD004F"/>
    <w:rsid w:val="00BD0859"/>
    <w:rsid w:val="00BD1662"/>
    <w:rsid w:val="00BD1EB7"/>
    <w:rsid w:val="00BD31B1"/>
    <w:rsid w:val="00BD337B"/>
    <w:rsid w:val="00BD4131"/>
    <w:rsid w:val="00BD67E4"/>
    <w:rsid w:val="00BD7C62"/>
    <w:rsid w:val="00BE0A3E"/>
    <w:rsid w:val="00BE31AB"/>
    <w:rsid w:val="00BE4014"/>
    <w:rsid w:val="00BE795C"/>
    <w:rsid w:val="00BF6348"/>
    <w:rsid w:val="00C007E2"/>
    <w:rsid w:val="00C03AC6"/>
    <w:rsid w:val="00C03E6A"/>
    <w:rsid w:val="00C051A0"/>
    <w:rsid w:val="00C0580B"/>
    <w:rsid w:val="00C10FF3"/>
    <w:rsid w:val="00C13BFE"/>
    <w:rsid w:val="00C16E8B"/>
    <w:rsid w:val="00C16F87"/>
    <w:rsid w:val="00C172D4"/>
    <w:rsid w:val="00C17821"/>
    <w:rsid w:val="00C21EF4"/>
    <w:rsid w:val="00C230BF"/>
    <w:rsid w:val="00C23636"/>
    <w:rsid w:val="00C24719"/>
    <w:rsid w:val="00C257A9"/>
    <w:rsid w:val="00C30B1A"/>
    <w:rsid w:val="00C31DB0"/>
    <w:rsid w:val="00C40C12"/>
    <w:rsid w:val="00C453F8"/>
    <w:rsid w:val="00C47C58"/>
    <w:rsid w:val="00C55E3E"/>
    <w:rsid w:val="00C5750F"/>
    <w:rsid w:val="00C61858"/>
    <w:rsid w:val="00C61E3B"/>
    <w:rsid w:val="00C70A9A"/>
    <w:rsid w:val="00C77C2C"/>
    <w:rsid w:val="00C8032E"/>
    <w:rsid w:val="00C8071E"/>
    <w:rsid w:val="00C82936"/>
    <w:rsid w:val="00C83B67"/>
    <w:rsid w:val="00C84058"/>
    <w:rsid w:val="00C841B6"/>
    <w:rsid w:val="00C842DD"/>
    <w:rsid w:val="00C849CD"/>
    <w:rsid w:val="00C8569B"/>
    <w:rsid w:val="00C9087A"/>
    <w:rsid w:val="00C93579"/>
    <w:rsid w:val="00C93959"/>
    <w:rsid w:val="00C94AD4"/>
    <w:rsid w:val="00C96614"/>
    <w:rsid w:val="00C97AA8"/>
    <w:rsid w:val="00C97C3F"/>
    <w:rsid w:val="00CA0CAC"/>
    <w:rsid w:val="00CA245E"/>
    <w:rsid w:val="00CA25C0"/>
    <w:rsid w:val="00CA60C2"/>
    <w:rsid w:val="00CA6C99"/>
    <w:rsid w:val="00CB0406"/>
    <w:rsid w:val="00CB1934"/>
    <w:rsid w:val="00CB1B74"/>
    <w:rsid w:val="00CB3124"/>
    <w:rsid w:val="00CB56A4"/>
    <w:rsid w:val="00CB654F"/>
    <w:rsid w:val="00CB726B"/>
    <w:rsid w:val="00CC1E00"/>
    <w:rsid w:val="00CC4D67"/>
    <w:rsid w:val="00CC5339"/>
    <w:rsid w:val="00CC61C2"/>
    <w:rsid w:val="00CC6E14"/>
    <w:rsid w:val="00CC791E"/>
    <w:rsid w:val="00CC7A29"/>
    <w:rsid w:val="00CD1412"/>
    <w:rsid w:val="00CD1679"/>
    <w:rsid w:val="00CD2C3D"/>
    <w:rsid w:val="00CE0D0F"/>
    <w:rsid w:val="00CE2E0A"/>
    <w:rsid w:val="00CE43E2"/>
    <w:rsid w:val="00CE5F9B"/>
    <w:rsid w:val="00CE6ED7"/>
    <w:rsid w:val="00CF014B"/>
    <w:rsid w:val="00CF1005"/>
    <w:rsid w:val="00CF3413"/>
    <w:rsid w:val="00CF380C"/>
    <w:rsid w:val="00CF389E"/>
    <w:rsid w:val="00CF6332"/>
    <w:rsid w:val="00D023A7"/>
    <w:rsid w:val="00D04196"/>
    <w:rsid w:val="00D04785"/>
    <w:rsid w:val="00D04BFD"/>
    <w:rsid w:val="00D06CBF"/>
    <w:rsid w:val="00D07614"/>
    <w:rsid w:val="00D07CF4"/>
    <w:rsid w:val="00D1221A"/>
    <w:rsid w:val="00D14209"/>
    <w:rsid w:val="00D14D89"/>
    <w:rsid w:val="00D15020"/>
    <w:rsid w:val="00D15A27"/>
    <w:rsid w:val="00D21A5E"/>
    <w:rsid w:val="00D310C4"/>
    <w:rsid w:val="00D3129F"/>
    <w:rsid w:val="00D31818"/>
    <w:rsid w:val="00D32C39"/>
    <w:rsid w:val="00D3449F"/>
    <w:rsid w:val="00D34549"/>
    <w:rsid w:val="00D412C5"/>
    <w:rsid w:val="00D440FB"/>
    <w:rsid w:val="00D4431F"/>
    <w:rsid w:val="00D452A2"/>
    <w:rsid w:val="00D45AF4"/>
    <w:rsid w:val="00D45C53"/>
    <w:rsid w:val="00D45CB6"/>
    <w:rsid w:val="00D4634E"/>
    <w:rsid w:val="00D470CF"/>
    <w:rsid w:val="00D51387"/>
    <w:rsid w:val="00D51391"/>
    <w:rsid w:val="00D52786"/>
    <w:rsid w:val="00D54C09"/>
    <w:rsid w:val="00D557DF"/>
    <w:rsid w:val="00D5669D"/>
    <w:rsid w:val="00D57F14"/>
    <w:rsid w:val="00D61955"/>
    <w:rsid w:val="00D61963"/>
    <w:rsid w:val="00D70B0E"/>
    <w:rsid w:val="00D7106C"/>
    <w:rsid w:val="00D71E87"/>
    <w:rsid w:val="00D72AC8"/>
    <w:rsid w:val="00D74D46"/>
    <w:rsid w:val="00D81E68"/>
    <w:rsid w:val="00D82F34"/>
    <w:rsid w:val="00D83B68"/>
    <w:rsid w:val="00D84268"/>
    <w:rsid w:val="00D85BEB"/>
    <w:rsid w:val="00D866C9"/>
    <w:rsid w:val="00D9436A"/>
    <w:rsid w:val="00D96BD3"/>
    <w:rsid w:val="00DA62DF"/>
    <w:rsid w:val="00DA6A76"/>
    <w:rsid w:val="00DB6184"/>
    <w:rsid w:val="00DC3151"/>
    <w:rsid w:val="00DC7F6C"/>
    <w:rsid w:val="00DD250A"/>
    <w:rsid w:val="00DD27B8"/>
    <w:rsid w:val="00DD30AB"/>
    <w:rsid w:val="00DD36C1"/>
    <w:rsid w:val="00DD4D61"/>
    <w:rsid w:val="00DD687A"/>
    <w:rsid w:val="00DD6CF3"/>
    <w:rsid w:val="00DE045D"/>
    <w:rsid w:val="00DE2BE2"/>
    <w:rsid w:val="00DE61A8"/>
    <w:rsid w:val="00DE6700"/>
    <w:rsid w:val="00DE673C"/>
    <w:rsid w:val="00DE7C70"/>
    <w:rsid w:val="00DE7D67"/>
    <w:rsid w:val="00DF2BD8"/>
    <w:rsid w:val="00DF2C0D"/>
    <w:rsid w:val="00DF357D"/>
    <w:rsid w:val="00DF35AA"/>
    <w:rsid w:val="00DF3D95"/>
    <w:rsid w:val="00DF59B3"/>
    <w:rsid w:val="00DF66D0"/>
    <w:rsid w:val="00E01D65"/>
    <w:rsid w:val="00E03215"/>
    <w:rsid w:val="00E11430"/>
    <w:rsid w:val="00E151CD"/>
    <w:rsid w:val="00E159A0"/>
    <w:rsid w:val="00E17F39"/>
    <w:rsid w:val="00E208B4"/>
    <w:rsid w:val="00E2114B"/>
    <w:rsid w:val="00E2494A"/>
    <w:rsid w:val="00E251A7"/>
    <w:rsid w:val="00E25E78"/>
    <w:rsid w:val="00E27B33"/>
    <w:rsid w:val="00E27E5E"/>
    <w:rsid w:val="00E373A7"/>
    <w:rsid w:val="00E37E56"/>
    <w:rsid w:val="00E43D20"/>
    <w:rsid w:val="00E467BF"/>
    <w:rsid w:val="00E50EE7"/>
    <w:rsid w:val="00E529F9"/>
    <w:rsid w:val="00E6092F"/>
    <w:rsid w:val="00E61E81"/>
    <w:rsid w:val="00E65808"/>
    <w:rsid w:val="00E72C9E"/>
    <w:rsid w:val="00E7433B"/>
    <w:rsid w:val="00E7481F"/>
    <w:rsid w:val="00E74A87"/>
    <w:rsid w:val="00E74B65"/>
    <w:rsid w:val="00E77189"/>
    <w:rsid w:val="00E834BF"/>
    <w:rsid w:val="00E8359A"/>
    <w:rsid w:val="00E8670A"/>
    <w:rsid w:val="00E86FE6"/>
    <w:rsid w:val="00E872B1"/>
    <w:rsid w:val="00E92D97"/>
    <w:rsid w:val="00E95D79"/>
    <w:rsid w:val="00E967FD"/>
    <w:rsid w:val="00E9737A"/>
    <w:rsid w:val="00EA1924"/>
    <w:rsid w:val="00EA447F"/>
    <w:rsid w:val="00EC3A2C"/>
    <w:rsid w:val="00ED29D3"/>
    <w:rsid w:val="00ED69E5"/>
    <w:rsid w:val="00EE0E83"/>
    <w:rsid w:val="00EE21C4"/>
    <w:rsid w:val="00EE3043"/>
    <w:rsid w:val="00EF0C96"/>
    <w:rsid w:val="00EF0E85"/>
    <w:rsid w:val="00EF18F8"/>
    <w:rsid w:val="00EF28B9"/>
    <w:rsid w:val="00EF3CDE"/>
    <w:rsid w:val="00EF5B81"/>
    <w:rsid w:val="00EF74A0"/>
    <w:rsid w:val="00EF7D6E"/>
    <w:rsid w:val="00F00964"/>
    <w:rsid w:val="00F0104B"/>
    <w:rsid w:val="00F0119D"/>
    <w:rsid w:val="00F038AE"/>
    <w:rsid w:val="00F05EBC"/>
    <w:rsid w:val="00F06E3A"/>
    <w:rsid w:val="00F0721A"/>
    <w:rsid w:val="00F11A9E"/>
    <w:rsid w:val="00F21C34"/>
    <w:rsid w:val="00F21CC9"/>
    <w:rsid w:val="00F23D27"/>
    <w:rsid w:val="00F26FBD"/>
    <w:rsid w:val="00F27222"/>
    <w:rsid w:val="00F32D5D"/>
    <w:rsid w:val="00F34853"/>
    <w:rsid w:val="00F35D4B"/>
    <w:rsid w:val="00F3719C"/>
    <w:rsid w:val="00F40A82"/>
    <w:rsid w:val="00F44849"/>
    <w:rsid w:val="00F45290"/>
    <w:rsid w:val="00F45B3C"/>
    <w:rsid w:val="00F6063F"/>
    <w:rsid w:val="00F60BFF"/>
    <w:rsid w:val="00F627A6"/>
    <w:rsid w:val="00F640CD"/>
    <w:rsid w:val="00F658FF"/>
    <w:rsid w:val="00F660C4"/>
    <w:rsid w:val="00F66249"/>
    <w:rsid w:val="00F702FD"/>
    <w:rsid w:val="00F81AC0"/>
    <w:rsid w:val="00F82FB1"/>
    <w:rsid w:val="00F85817"/>
    <w:rsid w:val="00F865DD"/>
    <w:rsid w:val="00F91852"/>
    <w:rsid w:val="00F92488"/>
    <w:rsid w:val="00F9384E"/>
    <w:rsid w:val="00F967A8"/>
    <w:rsid w:val="00F96FE2"/>
    <w:rsid w:val="00F97207"/>
    <w:rsid w:val="00F97DB0"/>
    <w:rsid w:val="00FA612F"/>
    <w:rsid w:val="00FA76BA"/>
    <w:rsid w:val="00FB0D18"/>
    <w:rsid w:val="00FB2169"/>
    <w:rsid w:val="00FB3B82"/>
    <w:rsid w:val="00FB4E5A"/>
    <w:rsid w:val="00FB566E"/>
    <w:rsid w:val="00FB69E2"/>
    <w:rsid w:val="00FB741E"/>
    <w:rsid w:val="00FC04C6"/>
    <w:rsid w:val="00FC1CC1"/>
    <w:rsid w:val="00FC4387"/>
    <w:rsid w:val="00FC6E25"/>
    <w:rsid w:val="00FC7F6E"/>
    <w:rsid w:val="00FD10FB"/>
    <w:rsid w:val="00FD118C"/>
    <w:rsid w:val="00FD1825"/>
    <w:rsid w:val="00FD410E"/>
    <w:rsid w:val="00FD6514"/>
    <w:rsid w:val="00FE1FD2"/>
    <w:rsid w:val="00FE2BCE"/>
    <w:rsid w:val="00FE50B3"/>
    <w:rsid w:val="00FE6A20"/>
    <w:rsid w:val="00FE7F8E"/>
    <w:rsid w:val="00FF0D3B"/>
    <w:rsid w:val="00FF2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AE657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AE657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E657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E65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E657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E6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65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AE657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AE657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E657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E65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E657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E6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65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689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6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5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1147</Words>
  <Characters>6540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Епифанова Елена Валерьевна</dc:creator>
  <cp:lastModifiedBy>Епифанова Елена Валерьевна</cp:lastModifiedBy>
  <cp:revision>4</cp:revision>
  <dcterms:created xsi:type="dcterms:W3CDTF">2020-01-20T04:27:00Z</dcterms:created>
  <dcterms:modified xsi:type="dcterms:W3CDTF">2020-01-20T07:19:00Z</dcterms:modified>
</cp:coreProperties>
</file>