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C" w:rsidRDefault="002A7F9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</w:p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70D41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5D49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AE1431">
        <w:rPr>
          <w:sz w:val="26"/>
          <w:szCs w:val="26"/>
        </w:rPr>
        <w:t>3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 xml:space="preserve">в первом полугодии проведено </w:t>
      </w:r>
      <w:r w:rsidR="00AE1431">
        <w:rPr>
          <w:sz w:val="26"/>
          <w:szCs w:val="26"/>
        </w:rPr>
        <w:t>6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663423">
        <w:rPr>
          <w:sz w:val="26"/>
          <w:szCs w:val="26"/>
        </w:rPr>
        <w:t>3</w:t>
      </w:r>
      <w:r w:rsidR="006F31BB">
        <w:rPr>
          <w:sz w:val="26"/>
          <w:szCs w:val="26"/>
        </w:rPr>
        <w:t xml:space="preserve"> мероприятия завершены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AE1431" w:rsidRPr="00AE1431" w:rsidRDefault="00AE1431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AE1431">
        <w:rPr>
          <w:sz w:val="26"/>
          <w:szCs w:val="26"/>
        </w:rPr>
        <w:t>- 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год;</w:t>
      </w:r>
    </w:p>
    <w:p w:rsidR="00663423" w:rsidRDefault="00AE1431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AE1431">
        <w:rPr>
          <w:sz w:val="26"/>
          <w:szCs w:val="26"/>
        </w:rPr>
        <w:t>- 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</w:r>
      <w:r w:rsidR="00663423">
        <w:rPr>
          <w:sz w:val="26"/>
          <w:szCs w:val="26"/>
        </w:rPr>
        <w:t>;</w:t>
      </w:r>
    </w:p>
    <w:p w:rsidR="00AE1431" w:rsidRDefault="00663423" w:rsidP="00AE143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39AD">
        <w:rPr>
          <w:sz w:val="26"/>
          <w:szCs w:val="26"/>
        </w:rPr>
        <w:t>п</w:t>
      </w:r>
      <w:r w:rsidR="00EF39AD" w:rsidRPr="00EF39AD">
        <w:rPr>
          <w:sz w:val="26"/>
          <w:szCs w:val="26"/>
        </w:rPr>
        <w:t>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</w:t>
      </w:r>
      <w:r w:rsidR="00AE1431" w:rsidRPr="00AE1431"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557CE1">
        <w:rPr>
          <w:sz w:val="26"/>
          <w:szCs w:val="26"/>
        </w:rPr>
        <w:t>5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EF39AD">
        <w:rPr>
          <w:sz w:val="26"/>
          <w:szCs w:val="26"/>
        </w:rPr>
        <w:t>3</w:t>
      </w:r>
      <w:r w:rsidR="00C60EFF">
        <w:rPr>
          <w:sz w:val="26"/>
          <w:szCs w:val="26"/>
        </w:rPr>
        <w:t xml:space="preserve"> </w:t>
      </w:r>
      <w:r w:rsidR="00EB060F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</w:t>
      </w:r>
      <w:r w:rsidR="00C60EFF">
        <w:rPr>
          <w:sz w:val="26"/>
          <w:szCs w:val="26"/>
        </w:rPr>
        <w:t>ы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</w:t>
      </w:r>
      <w:r w:rsidR="00EF39AD">
        <w:rPr>
          <w:sz w:val="26"/>
          <w:szCs w:val="26"/>
        </w:rPr>
        <w:t>2</w:t>
      </w:r>
      <w:r w:rsidRPr="00945A8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EF39AD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Pr="004B3595">
        <w:rPr>
          <w:sz w:val="26"/>
          <w:szCs w:val="26"/>
        </w:rPr>
        <w:t>анализ отчета об исполнении бюджета города Когалыма за 1 квартал 202</w:t>
      </w:r>
      <w:r w:rsidR="00EF39AD">
        <w:rPr>
          <w:sz w:val="26"/>
          <w:szCs w:val="26"/>
        </w:rPr>
        <w:t>3</w:t>
      </w:r>
      <w:r w:rsidR="00557CE1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года</w:t>
      </w:r>
      <w:r w:rsidR="00EF39AD">
        <w:rPr>
          <w:sz w:val="26"/>
          <w:szCs w:val="26"/>
        </w:rPr>
        <w:t>;</w:t>
      </w:r>
    </w:p>
    <w:p w:rsidR="00EB060F" w:rsidRPr="004B3595" w:rsidRDefault="00EF39A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F39AD">
        <w:rPr>
          <w:sz w:val="26"/>
          <w:szCs w:val="26"/>
        </w:rPr>
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</w:r>
      <w:r w:rsidR="006F0916" w:rsidRPr="004B3595">
        <w:rPr>
          <w:sz w:val="26"/>
          <w:szCs w:val="26"/>
        </w:rPr>
        <w:t xml:space="preserve">. </w:t>
      </w:r>
    </w:p>
    <w:p w:rsidR="00EF39AD" w:rsidRDefault="00EF39A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F39AD">
        <w:rPr>
          <w:rFonts w:eastAsiaTheme="minorHAnsi"/>
          <w:sz w:val="26"/>
          <w:szCs w:val="26"/>
          <w:lang w:eastAsia="en-US"/>
        </w:rPr>
        <w:t xml:space="preserve">Кроме плановых мероприятий, по поручению прокуратуры города Когалыма </w:t>
      </w:r>
      <w:r>
        <w:rPr>
          <w:rFonts w:eastAsiaTheme="minorHAnsi"/>
          <w:sz w:val="26"/>
          <w:szCs w:val="26"/>
          <w:lang w:eastAsia="en-US"/>
        </w:rPr>
        <w:t xml:space="preserve">в 1 полугодии </w:t>
      </w:r>
      <w:r w:rsidRPr="00EF39AD">
        <w:rPr>
          <w:rFonts w:eastAsiaTheme="minorHAnsi"/>
          <w:sz w:val="26"/>
          <w:szCs w:val="26"/>
          <w:lang w:eastAsia="en-US"/>
        </w:rPr>
        <w:t xml:space="preserve">проведены </w:t>
      </w:r>
      <w:r>
        <w:rPr>
          <w:rFonts w:eastAsiaTheme="minorHAnsi"/>
          <w:sz w:val="26"/>
          <w:szCs w:val="26"/>
          <w:lang w:eastAsia="en-US"/>
        </w:rPr>
        <w:t>4</w:t>
      </w:r>
      <w:r w:rsidRPr="00EF39AD">
        <w:rPr>
          <w:rFonts w:eastAsiaTheme="minorHAnsi"/>
          <w:sz w:val="26"/>
          <w:szCs w:val="26"/>
          <w:lang w:eastAsia="en-US"/>
        </w:rPr>
        <w:t xml:space="preserve"> экспертных мероприятия, </w:t>
      </w:r>
      <w:r>
        <w:rPr>
          <w:rFonts w:eastAsiaTheme="minorHAnsi"/>
          <w:sz w:val="26"/>
          <w:szCs w:val="26"/>
          <w:lang w:eastAsia="en-US"/>
        </w:rPr>
        <w:t>2</w:t>
      </w:r>
      <w:r w:rsidRPr="00EF39AD">
        <w:rPr>
          <w:rFonts w:eastAsiaTheme="minorHAnsi"/>
          <w:sz w:val="26"/>
          <w:szCs w:val="26"/>
          <w:lang w:eastAsia="en-US"/>
        </w:rPr>
        <w:t xml:space="preserve"> из </w:t>
      </w:r>
      <w:r>
        <w:rPr>
          <w:rFonts w:eastAsiaTheme="minorHAnsi"/>
          <w:sz w:val="26"/>
          <w:szCs w:val="26"/>
          <w:lang w:eastAsia="en-US"/>
        </w:rPr>
        <w:t>них</w:t>
      </w:r>
      <w:r w:rsidRPr="00EF39AD">
        <w:rPr>
          <w:rFonts w:eastAsiaTheme="minorHAnsi"/>
          <w:sz w:val="26"/>
          <w:szCs w:val="26"/>
          <w:lang w:eastAsia="en-US"/>
        </w:rPr>
        <w:t xml:space="preserve"> реализованы во втором квартале текущего года</w:t>
      </w:r>
      <w:r>
        <w:rPr>
          <w:rFonts w:eastAsiaTheme="minorHAnsi"/>
          <w:sz w:val="26"/>
          <w:szCs w:val="26"/>
          <w:lang w:eastAsia="en-US"/>
        </w:rPr>
        <w:t>,</w:t>
      </w:r>
      <w:r w:rsidRPr="00EF39AD">
        <w:rPr>
          <w:rFonts w:eastAsiaTheme="minorHAnsi"/>
          <w:sz w:val="26"/>
          <w:szCs w:val="26"/>
          <w:lang w:eastAsia="en-US"/>
        </w:rPr>
        <w:t xml:space="preserve"> в рамках которых проверено исполнение законодательства </w:t>
      </w:r>
      <w:r>
        <w:rPr>
          <w:rFonts w:eastAsiaTheme="minorHAnsi"/>
          <w:sz w:val="26"/>
          <w:szCs w:val="26"/>
          <w:lang w:eastAsia="en-US"/>
        </w:rPr>
        <w:t xml:space="preserve">в сфере </w:t>
      </w:r>
      <w:r w:rsidRPr="00EF39AD">
        <w:rPr>
          <w:rFonts w:eastAsiaTheme="minorHAnsi"/>
          <w:sz w:val="26"/>
          <w:szCs w:val="26"/>
          <w:lang w:eastAsia="en-US"/>
        </w:rPr>
        <w:t>закуп</w:t>
      </w:r>
      <w:r>
        <w:rPr>
          <w:rFonts w:eastAsiaTheme="minorHAnsi"/>
          <w:sz w:val="26"/>
          <w:szCs w:val="26"/>
          <w:lang w:eastAsia="en-US"/>
        </w:rPr>
        <w:t>ок, а также в сфере строительства в рамках национального проекта «Образование»</w:t>
      </w:r>
      <w:r w:rsidRPr="00EF39AD">
        <w:rPr>
          <w:rFonts w:eastAsiaTheme="minorHAnsi"/>
          <w:sz w:val="26"/>
          <w:szCs w:val="26"/>
          <w:lang w:eastAsia="en-US"/>
        </w:rPr>
        <w:t>.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F810CE">
        <w:rPr>
          <w:rFonts w:eastAsiaTheme="minorHAnsi"/>
          <w:sz w:val="26"/>
          <w:szCs w:val="26"/>
          <w:lang w:eastAsia="en-US"/>
        </w:rPr>
        <w:t xml:space="preserve"> 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мероприятий составил </w:t>
      </w:r>
      <w:r w:rsidR="00F810CE">
        <w:rPr>
          <w:rFonts w:eastAsiaTheme="minorHAnsi"/>
          <w:sz w:val="26"/>
          <w:szCs w:val="26"/>
          <w:lang w:eastAsia="en-US"/>
        </w:rPr>
        <w:t>13 226 692,3</w:t>
      </w:r>
      <w:r w:rsidR="00557CE1">
        <w:rPr>
          <w:rFonts w:eastAsiaTheme="minorHAnsi"/>
          <w:sz w:val="26"/>
          <w:szCs w:val="26"/>
          <w:lang w:eastAsia="en-US"/>
        </w:rPr>
        <w:t xml:space="preserve"> тыс.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рублей, </w:t>
      </w:r>
      <w:r w:rsidR="00CF36D5">
        <w:rPr>
          <w:rFonts w:eastAsiaTheme="minorHAnsi"/>
          <w:sz w:val="26"/>
          <w:szCs w:val="26"/>
          <w:lang w:eastAsia="en-US"/>
        </w:rPr>
        <w:t>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810CE">
        <w:rPr>
          <w:rFonts w:eastAsiaTheme="minorHAnsi"/>
          <w:sz w:val="26"/>
          <w:szCs w:val="26"/>
          <w:lang w:eastAsia="en-US"/>
        </w:rPr>
        <w:t>1 010 127,7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F810CE">
        <w:rPr>
          <w:rFonts w:eastAsiaTheme="minorHAnsi"/>
          <w:sz w:val="26"/>
          <w:szCs w:val="26"/>
          <w:lang w:eastAsia="en-US"/>
        </w:rPr>
        <w:t>12 216 564,6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E873A3">
        <w:rPr>
          <w:rFonts w:eastAsiaTheme="minorHAnsi"/>
          <w:sz w:val="26"/>
          <w:szCs w:val="26"/>
          <w:lang w:eastAsia="en-US"/>
        </w:rPr>
        <w:t xml:space="preserve">ыявлено </w:t>
      </w:r>
      <w:r>
        <w:rPr>
          <w:rFonts w:eastAsiaTheme="minorHAnsi"/>
          <w:sz w:val="26"/>
          <w:szCs w:val="26"/>
          <w:lang w:eastAsia="en-US"/>
        </w:rPr>
        <w:t>41</w:t>
      </w:r>
      <w:r w:rsidR="00171F58">
        <w:rPr>
          <w:rFonts w:eastAsiaTheme="minorHAnsi"/>
          <w:sz w:val="26"/>
          <w:szCs w:val="26"/>
          <w:lang w:eastAsia="en-US"/>
        </w:rPr>
        <w:t>6</w:t>
      </w:r>
      <w:r w:rsidRPr="00E873A3">
        <w:rPr>
          <w:rFonts w:eastAsiaTheme="minorHAnsi"/>
          <w:sz w:val="26"/>
          <w:szCs w:val="26"/>
          <w:lang w:eastAsia="en-US"/>
        </w:rPr>
        <w:t xml:space="preserve"> нарушений на сумму </w:t>
      </w:r>
      <w:r>
        <w:rPr>
          <w:rFonts w:eastAsiaTheme="minorHAnsi"/>
          <w:sz w:val="26"/>
          <w:szCs w:val="26"/>
          <w:lang w:eastAsia="en-US"/>
        </w:rPr>
        <w:t>3</w:t>
      </w:r>
      <w:r w:rsidR="00171F58">
        <w:rPr>
          <w:rFonts w:eastAsiaTheme="minorHAnsi"/>
          <w:sz w:val="26"/>
          <w:szCs w:val="26"/>
          <w:lang w:eastAsia="en-US"/>
        </w:rPr>
        <w:t> 297,3</w:t>
      </w:r>
      <w:r w:rsidRPr="00E873A3">
        <w:rPr>
          <w:rFonts w:eastAsiaTheme="minorHAnsi"/>
          <w:sz w:val="26"/>
          <w:szCs w:val="26"/>
          <w:lang w:eastAsia="en-US"/>
        </w:rPr>
        <w:t xml:space="preserve"> тыс. рублей, из них </w:t>
      </w:r>
      <w:r>
        <w:rPr>
          <w:rFonts w:eastAsiaTheme="minorHAnsi"/>
          <w:sz w:val="26"/>
          <w:szCs w:val="26"/>
          <w:lang w:eastAsia="en-US"/>
        </w:rPr>
        <w:t>368</w:t>
      </w:r>
      <w:r w:rsidRPr="00E873A3">
        <w:rPr>
          <w:rFonts w:eastAsiaTheme="minorHAnsi"/>
          <w:sz w:val="26"/>
          <w:szCs w:val="26"/>
          <w:lang w:eastAsia="en-US"/>
        </w:rPr>
        <w:t xml:space="preserve"> нефинансовые.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873A3">
        <w:rPr>
          <w:rFonts w:eastAsiaTheme="minorHAnsi"/>
          <w:sz w:val="26"/>
          <w:szCs w:val="26"/>
          <w:lang w:eastAsia="en-US"/>
        </w:rPr>
        <w:t>Финансовые нарушения относятся к следующим группам:</w:t>
      </w:r>
    </w:p>
    <w:p w:rsidR="00C273C0" w:rsidRDefault="00C273C0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2 220,0 тыс. рублей – нарушения при формировании и исполнении бюджета;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873A3">
        <w:rPr>
          <w:rFonts w:eastAsiaTheme="minorHAnsi"/>
          <w:sz w:val="26"/>
          <w:szCs w:val="26"/>
          <w:lang w:eastAsia="en-US"/>
        </w:rPr>
        <w:t>269,9 тыс. рублей – нарушения ведения бухгалтерского учета, составления бухгалтерской (финансовой) отчетности;</w:t>
      </w:r>
    </w:p>
    <w:p w:rsidR="00E873A3" w:rsidRPr="00E873A3" w:rsidRDefault="00E873A3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E873A3">
        <w:rPr>
          <w:rFonts w:eastAsiaTheme="minorHAnsi"/>
          <w:sz w:val="26"/>
          <w:szCs w:val="26"/>
          <w:lang w:eastAsia="en-US"/>
        </w:rPr>
        <w:t>539,0 – тыс. рублей – нарушения в сфере управления и распоряжения государственной муниципальной) собственностью;</w:t>
      </w:r>
    </w:p>
    <w:p w:rsidR="00E873A3" w:rsidRDefault="00C273C0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11,5</w:t>
      </w:r>
      <w:r w:rsidR="00E873A3" w:rsidRPr="00E873A3">
        <w:rPr>
          <w:rFonts w:eastAsiaTheme="minorHAnsi"/>
          <w:sz w:val="26"/>
          <w:szCs w:val="26"/>
          <w:lang w:eastAsia="en-US"/>
        </w:rPr>
        <w:t xml:space="preserve"> тыс. рублей – нарушения при осуществлении муниципальных закупок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273C0" w:rsidRDefault="00C273C0" w:rsidP="00E873A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76,9 тыс. рублей – нецелевое использование бюджетных средств.</w:t>
      </w:r>
    </w:p>
    <w:p w:rsidR="00E873A3" w:rsidRDefault="00171F58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180,0 тыс. рублей -</w:t>
      </w:r>
      <w:r w:rsidR="00C273C0">
        <w:rPr>
          <w:sz w:val="26"/>
          <w:szCs w:val="26"/>
        </w:rPr>
        <w:t xml:space="preserve"> неэффективное использование бюджетных средств в сумме.</w:t>
      </w:r>
      <w:r w:rsidR="00300E4D">
        <w:rPr>
          <w:sz w:val="26"/>
          <w:szCs w:val="26"/>
        </w:rPr>
        <w:t xml:space="preserve"> 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</w:t>
      </w:r>
      <w:r w:rsidR="00ED6476">
        <w:rPr>
          <w:sz w:val="26"/>
          <w:szCs w:val="26"/>
        </w:rPr>
        <w:t>3</w:t>
      </w:r>
      <w:r w:rsidR="00CF36D5">
        <w:rPr>
          <w:sz w:val="26"/>
          <w:szCs w:val="26"/>
        </w:rPr>
        <w:t xml:space="preserve">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664503">
        <w:rPr>
          <w:sz w:val="26"/>
          <w:szCs w:val="26"/>
        </w:rPr>
        <w:t>3</w:t>
      </w:r>
      <w:r w:rsidRPr="00F11D9B">
        <w:rPr>
          <w:sz w:val="26"/>
          <w:szCs w:val="26"/>
        </w:rPr>
        <w:t xml:space="preserve"> представлени</w:t>
      </w:r>
      <w:r w:rsidR="00ED6476">
        <w:rPr>
          <w:sz w:val="26"/>
          <w:szCs w:val="26"/>
        </w:rPr>
        <w:t>я</w:t>
      </w:r>
      <w:r w:rsidRPr="00F11D9B">
        <w:rPr>
          <w:sz w:val="26"/>
          <w:szCs w:val="26"/>
        </w:rPr>
        <w:t>.</w:t>
      </w:r>
    </w:p>
    <w:p w:rsidR="000C2096" w:rsidRDefault="000C2096" w:rsidP="00CB0D33">
      <w:pPr>
        <w:ind w:right="283" w:firstLine="720"/>
        <w:jc w:val="both"/>
        <w:rPr>
          <w:sz w:val="26"/>
          <w:szCs w:val="26"/>
        </w:rPr>
      </w:pPr>
      <w:r w:rsidRPr="000C2096">
        <w:rPr>
          <w:sz w:val="26"/>
          <w:szCs w:val="26"/>
        </w:rPr>
        <w:t>Материалы в сфере закупок, направленны в уполномоченный орган - Службу контроля Ханты-Мансийского автономного округа - Югры, для рассмотрения и принятия мер реагирования.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0C2096">
        <w:rPr>
          <w:sz w:val="26"/>
          <w:szCs w:val="26"/>
        </w:rPr>
        <w:t>3</w:t>
      </w:r>
      <w:r w:rsidR="00CF36D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0C2096">
        <w:rPr>
          <w:sz w:val="26"/>
          <w:szCs w:val="26"/>
        </w:rPr>
        <w:t>1 344,7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из них</w:t>
      </w:r>
      <w:r w:rsidR="00CB0D33">
        <w:rPr>
          <w:sz w:val="26"/>
          <w:szCs w:val="26"/>
        </w:rPr>
        <w:t xml:space="preserve"> </w:t>
      </w:r>
      <w:r w:rsidR="000C2096">
        <w:rPr>
          <w:sz w:val="26"/>
          <w:szCs w:val="26"/>
        </w:rPr>
        <w:t>574,9</w:t>
      </w:r>
      <w:r w:rsidR="00607CB9">
        <w:rPr>
          <w:sz w:val="26"/>
          <w:szCs w:val="26"/>
        </w:rPr>
        <w:t xml:space="preserve"> тыс. рублей </w:t>
      </w:r>
      <w:r w:rsidR="005D58F5">
        <w:rPr>
          <w:sz w:val="26"/>
          <w:szCs w:val="26"/>
        </w:rPr>
        <w:t xml:space="preserve">устранено </w:t>
      </w:r>
      <w:r w:rsidR="00CB0D33">
        <w:rPr>
          <w:sz w:val="26"/>
          <w:szCs w:val="26"/>
        </w:rPr>
        <w:t>во 2-м квартале</w:t>
      </w:r>
      <w:r w:rsidR="00F91BC3">
        <w:rPr>
          <w:sz w:val="26"/>
          <w:szCs w:val="26"/>
        </w:rPr>
        <w:t>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0C2096">
        <w:rPr>
          <w:sz w:val="26"/>
          <w:szCs w:val="26"/>
        </w:rPr>
        <w:t>362,5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0C2096">
        <w:rPr>
          <w:sz w:val="26"/>
          <w:szCs w:val="26"/>
        </w:rPr>
        <w:t>358,8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0C2096">
        <w:rPr>
          <w:sz w:val="26"/>
          <w:szCs w:val="26"/>
        </w:rPr>
        <w:t>3,7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216513" w:rsidRPr="00216513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16513">
        <w:rPr>
          <w:sz w:val="26"/>
          <w:szCs w:val="26"/>
        </w:rPr>
        <w:t>о результатам экспертизы проектов нормативных правовых актов</w:t>
      </w:r>
      <w:r>
        <w:rPr>
          <w:sz w:val="26"/>
          <w:szCs w:val="26"/>
        </w:rPr>
        <w:t xml:space="preserve"> в</w:t>
      </w:r>
      <w:r w:rsidRPr="004B3595">
        <w:rPr>
          <w:sz w:val="26"/>
          <w:szCs w:val="26"/>
        </w:rPr>
        <w:t xml:space="preserve"> первом полугодии 202</w:t>
      </w:r>
      <w:r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 года </w:t>
      </w:r>
      <w:r w:rsidRPr="00216513">
        <w:rPr>
          <w:sz w:val="26"/>
          <w:szCs w:val="26"/>
        </w:rPr>
        <w:t xml:space="preserve">дано </w:t>
      </w:r>
      <w:r>
        <w:rPr>
          <w:sz w:val="26"/>
          <w:szCs w:val="26"/>
        </w:rPr>
        <w:t>54</w:t>
      </w:r>
      <w:r w:rsidRPr="00216513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216513">
        <w:rPr>
          <w:sz w:val="26"/>
          <w:szCs w:val="26"/>
        </w:rPr>
        <w:t>, в том числе:</w:t>
      </w:r>
    </w:p>
    <w:p w:rsidR="00216513" w:rsidRPr="00216513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16513">
        <w:rPr>
          <w:sz w:val="26"/>
          <w:szCs w:val="26"/>
        </w:rPr>
        <w:t xml:space="preserve">- </w:t>
      </w:r>
      <w:r>
        <w:rPr>
          <w:sz w:val="26"/>
          <w:szCs w:val="26"/>
        </w:rPr>
        <w:t>48</w:t>
      </w:r>
      <w:r w:rsidRPr="002165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заключений </w:t>
      </w:r>
      <w:r w:rsidRPr="00216513">
        <w:rPr>
          <w:sz w:val="26"/>
          <w:szCs w:val="26"/>
        </w:rPr>
        <w:t xml:space="preserve">на проекты постановлений Администрации города Когалыма, из них </w:t>
      </w:r>
      <w:r>
        <w:rPr>
          <w:sz w:val="26"/>
          <w:szCs w:val="26"/>
        </w:rPr>
        <w:t>4</w:t>
      </w:r>
      <w:r w:rsidRPr="00216513">
        <w:rPr>
          <w:sz w:val="26"/>
          <w:szCs w:val="26"/>
        </w:rPr>
        <w:t>6 по экспертизе муниципальных программ;</w:t>
      </w:r>
    </w:p>
    <w:p w:rsidR="00216513" w:rsidRPr="00216513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16513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216513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216513">
        <w:rPr>
          <w:sz w:val="26"/>
          <w:szCs w:val="26"/>
        </w:rPr>
        <w:t xml:space="preserve"> на проект</w:t>
      </w:r>
      <w:r w:rsidR="00535518">
        <w:rPr>
          <w:sz w:val="26"/>
          <w:szCs w:val="26"/>
        </w:rPr>
        <w:t>ы</w:t>
      </w:r>
      <w:r w:rsidRPr="00216513">
        <w:rPr>
          <w:sz w:val="26"/>
          <w:szCs w:val="26"/>
        </w:rPr>
        <w:t xml:space="preserve"> решения Думы города Когалыма о внесении изменений в бюджет города на 2023 – 2025 годы;</w:t>
      </w:r>
    </w:p>
    <w:p w:rsidR="00216513" w:rsidRDefault="00216513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16513">
        <w:rPr>
          <w:sz w:val="26"/>
          <w:szCs w:val="26"/>
        </w:rPr>
        <w:t xml:space="preserve">- </w:t>
      </w:r>
      <w:r>
        <w:rPr>
          <w:sz w:val="26"/>
          <w:szCs w:val="26"/>
        </w:rPr>
        <w:t>4</w:t>
      </w:r>
      <w:r w:rsidRPr="00216513">
        <w:rPr>
          <w:sz w:val="26"/>
          <w:szCs w:val="26"/>
        </w:rPr>
        <w:t xml:space="preserve"> заключения на проекты решений Думы города Когалыма, приводящих к изменению доходов </w:t>
      </w:r>
      <w:r>
        <w:rPr>
          <w:sz w:val="26"/>
          <w:szCs w:val="26"/>
        </w:rPr>
        <w:t xml:space="preserve">(расходов) </w:t>
      </w:r>
      <w:r w:rsidRPr="00216513">
        <w:rPr>
          <w:sz w:val="26"/>
          <w:szCs w:val="26"/>
        </w:rPr>
        <w:t xml:space="preserve">бюджета города. </w:t>
      </w:r>
    </w:p>
    <w:p w:rsidR="009344D0" w:rsidRDefault="009344D0" w:rsidP="0021651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9344D0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полугодия</w:t>
      </w:r>
      <w:r w:rsidRPr="009344D0">
        <w:rPr>
          <w:sz w:val="26"/>
          <w:szCs w:val="26"/>
        </w:rPr>
        <w:t xml:space="preserve"> объектами проверок по инициативе Контрольно-счетной палаты устранялись нарушения и недостатки, не имеющие стоимостной оценки, установленные в рамках контрольных</w:t>
      </w:r>
      <w:r>
        <w:rPr>
          <w:sz w:val="26"/>
          <w:szCs w:val="26"/>
        </w:rPr>
        <w:t xml:space="preserve"> и экспертно-аналитических</w:t>
      </w:r>
      <w:r w:rsidRPr="009344D0">
        <w:rPr>
          <w:sz w:val="26"/>
          <w:szCs w:val="26"/>
        </w:rPr>
        <w:t xml:space="preserve"> мероприятий при изучении нормативных правовых актов города Когалыма, регламентирующих деятельность органов местного самоуправления и учреждений.</w:t>
      </w:r>
      <w:r>
        <w:rPr>
          <w:sz w:val="26"/>
          <w:szCs w:val="26"/>
        </w:rPr>
        <w:t xml:space="preserve"> </w:t>
      </w:r>
    </w:p>
    <w:p w:rsidR="00163A9B" w:rsidRDefault="00163A9B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54542">
        <w:rPr>
          <w:sz w:val="26"/>
          <w:szCs w:val="26"/>
        </w:rPr>
        <w:t xml:space="preserve">По результатам контрольных и экспертных мероприятий объектам контроля внесено </w:t>
      </w:r>
      <w:r w:rsidR="00554542" w:rsidRPr="00554542">
        <w:rPr>
          <w:sz w:val="26"/>
          <w:szCs w:val="26"/>
        </w:rPr>
        <w:t>28</w:t>
      </w:r>
      <w:r w:rsidRPr="00554542">
        <w:rPr>
          <w:sz w:val="26"/>
          <w:szCs w:val="26"/>
        </w:rPr>
        <w:t xml:space="preserve"> предложений (рекомендаций), из которых </w:t>
      </w:r>
      <w:r w:rsidR="00554542" w:rsidRPr="00554542">
        <w:rPr>
          <w:sz w:val="26"/>
          <w:szCs w:val="26"/>
        </w:rPr>
        <w:t>14</w:t>
      </w:r>
      <w:r w:rsidRPr="00554542">
        <w:rPr>
          <w:sz w:val="26"/>
          <w:szCs w:val="26"/>
        </w:rPr>
        <w:t xml:space="preserve"> исполнено в 1 </w:t>
      </w:r>
      <w:r w:rsidR="00554542" w:rsidRPr="00554542">
        <w:rPr>
          <w:sz w:val="26"/>
          <w:szCs w:val="26"/>
        </w:rPr>
        <w:t>полугодии</w:t>
      </w:r>
      <w:r w:rsidRPr="00554542">
        <w:rPr>
          <w:sz w:val="26"/>
          <w:szCs w:val="26"/>
        </w:rPr>
        <w:t xml:space="preserve"> 2023 года и 1</w:t>
      </w:r>
      <w:r w:rsidR="00554542" w:rsidRPr="00554542">
        <w:rPr>
          <w:sz w:val="26"/>
          <w:szCs w:val="26"/>
        </w:rPr>
        <w:t>4</w:t>
      </w:r>
      <w:r w:rsidRPr="00554542">
        <w:rPr>
          <w:sz w:val="26"/>
          <w:szCs w:val="26"/>
        </w:rPr>
        <w:t xml:space="preserve"> находятся на контроле</w:t>
      </w:r>
      <w:r w:rsidR="00554542" w:rsidRPr="00554542">
        <w:rPr>
          <w:sz w:val="26"/>
          <w:szCs w:val="26"/>
        </w:rPr>
        <w:t>.</w:t>
      </w:r>
    </w:p>
    <w:p w:rsidR="002C2C60" w:rsidRPr="002C2C60" w:rsidRDefault="002C2C60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направлялась в Думу города Когалыма и главе города Когалыма, а также размещалась на официальном сайте Администрации города Когалыма в разделе «Контрольно-счетная палата».</w:t>
      </w:r>
    </w:p>
    <w:p w:rsidR="000D20D7" w:rsidRDefault="000D20D7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0D20D7">
        <w:rPr>
          <w:sz w:val="26"/>
          <w:szCs w:val="26"/>
        </w:rPr>
        <w:t>В рамках проведения профилактической работы среди участников бюджетного процесса, экономических (бухгалтерских) служб муниципальных учреждений и    унитарных предприятий, с целью укрепления финансово-бюджетной дисциплины, составлен обзор нарушений и недостатков, выявленных Контрольно-счетной палатой города Когалыма при проведении контрольных и экспертно-аналитических мероприятий в 2022 году, который 08.06.2023 направлен главе города Когалыма с рекомендацией доведения его до сведения руководителей органов местного самоуправления, муниципальных учреждений и унитарных предприятий города Когалыма.</w:t>
      </w:r>
    </w:p>
    <w:p w:rsidR="002C2C60" w:rsidRPr="002C2C60" w:rsidRDefault="002C2C60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t xml:space="preserve">В целях обеспечения доступа к своей информации, в отчетном периоде на официальном сайте Администрации города Когалыма в разделе «Контрольно-счетная палата» </w:t>
      </w:r>
      <w:r w:rsidRPr="00C02CA0">
        <w:rPr>
          <w:sz w:val="26"/>
          <w:szCs w:val="26"/>
        </w:rPr>
        <w:t xml:space="preserve">размещено </w:t>
      </w:r>
      <w:r w:rsidR="00C02CA0" w:rsidRPr="00C02CA0">
        <w:rPr>
          <w:sz w:val="26"/>
          <w:szCs w:val="26"/>
        </w:rPr>
        <w:t>76</w:t>
      </w:r>
      <w:r w:rsidRPr="00C02CA0">
        <w:rPr>
          <w:sz w:val="26"/>
          <w:szCs w:val="26"/>
        </w:rPr>
        <w:t xml:space="preserve"> материал</w:t>
      </w:r>
      <w:r w:rsidR="00C02CA0" w:rsidRPr="00C02CA0">
        <w:rPr>
          <w:sz w:val="26"/>
          <w:szCs w:val="26"/>
        </w:rPr>
        <w:t>ов</w:t>
      </w:r>
      <w:r w:rsidRPr="00C02CA0">
        <w:rPr>
          <w:sz w:val="26"/>
          <w:szCs w:val="26"/>
        </w:rPr>
        <w:t xml:space="preserve"> о результатах</w:t>
      </w:r>
      <w:r w:rsidRPr="002C2C60">
        <w:rPr>
          <w:sz w:val="26"/>
          <w:szCs w:val="26"/>
        </w:rPr>
        <w:t xml:space="preserve"> проведенных контрольных и экспертно-аналитических мероприятий (с учетом экспертиз).</w:t>
      </w:r>
    </w:p>
    <w:p w:rsidR="002C2C60" w:rsidRDefault="002C2C60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C2C60">
        <w:rPr>
          <w:sz w:val="26"/>
          <w:szCs w:val="26"/>
        </w:rPr>
        <w:lastRenderedPageBreak/>
        <w:t>Вед</w:t>
      </w:r>
      <w:r>
        <w:rPr>
          <w:sz w:val="26"/>
          <w:szCs w:val="26"/>
        </w:rPr>
        <w:t>у</w:t>
      </w:r>
      <w:r w:rsidRPr="002C2C60">
        <w:rPr>
          <w:sz w:val="26"/>
          <w:szCs w:val="26"/>
        </w:rPr>
        <w:t>тся аккаунт</w:t>
      </w:r>
      <w:r>
        <w:rPr>
          <w:sz w:val="26"/>
          <w:szCs w:val="26"/>
        </w:rPr>
        <w:t>ы</w:t>
      </w:r>
      <w:r w:rsidRPr="002C2C60">
        <w:rPr>
          <w:sz w:val="26"/>
          <w:szCs w:val="26"/>
        </w:rPr>
        <w:t xml:space="preserve"> (официальн</w:t>
      </w:r>
      <w:r>
        <w:rPr>
          <w:sz w:val="26"/>
          <w:szCs w:val="26"/>
        </w:rPr>
        <w:t>ые</w:t>
      </w:r>
      <w:r w:rsidRPr="002C2C60">
        <w:rPr>
          <w:sz w:val="26"/>
          <w:szCs w:val="26"/>
        </w:rPr>
        <w:t xml:space="preserve"> страниц</w:t>
      </w:r>
      <w:r>
        <w:rPr>
          <w:sz w:val="26"/>
          <w:szCs w:val="26"/>
        </w:rPr>
        <w:t>ы</w:t>
      </w:r>
      <w:r w:rsidRPr="002C2C60">
        <w:rPr>
          <w:sz w:val="26"/>
          <w:szCs w:val="26"/>
        </w:rPr>
        <w:t>) Контрольно-счетной палаты в социальн</w:t>
      </w:r>
      <w:r>
        <w:rPr>
          <w:sz w:val="26"/>
          <w:szCs w:val="26"/>
        </w:rPr>
        <w:t>ых</w:t>
      </w:r>
      <w:r w:rsidRPr="002C2C60">
        <w:rPr>
          <w:sz w:val="26"/>
          <w:szCs w:val="26"/>
        </w:rPr>
        <w:t xml:space="preserve"> сет</w:t>
      </w:r>
      <w:r>
        <w:rPr>
          <w:sz w:val="26"/>
          <w:szCs w:val="26"/>
        </w:rPr>
        <w:t>ях</w:t>
      </w:r>
      <w:r w:rsidRPr="002C2C60">
        <w:rPr>
          <w:sz w:val="26"/>
          <w:szCs w:val="26"/>
        </w:rPr>
        <w:t xml:space="preserve"> «</w:t>
      </w:r>
      <w:proofErr w:type="spellStart"/>
      <w:r w:rsidRPr="002C2C60">
        <w:rPr>
          <w:sz w:val="26"/>
          <w:szCs w:val="26"/>
        </w:rPr>
        <w:t>ВКонтакте</w:t>
      </w:r>
      <w:proofErr w:type="spellEnd"/>
      <w:r w:rsidRPr="002C2C60">
        <w:rPr>
          <w:sz w:val="26"/>
          <w:szCs w:val="26"/>
        </w:rPr>
        <w:t>»</w:t>
      </w:r>
      <w:r>
        <w:rPr>
          <w:sz w:val="26"/>
          <w:szCs w:val="26"/>
        </w:rPr>
        <w:t xml:space="preserve"> и «Одноклассники»</w:t>
      </w:r>
      <w:r w:rsidRPr="002C2C60">
        <w:rPr>
          <w:sz w:val="26"/>
          <w:szCs w:val="26"/>
        </w:rPr>
        <w:t>, где так же размещаются итоги контрольных и экспертных мероприятий и прочая информация о деятельности Контрольно-счетной палаты.</w:t>
      </w:r>
    </w:p>
    <w:p w:rsidR="00755BC3" w:rsidRDefault="00755BC3" w:rsidP="00EE711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55BC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первом полугодии </w:t>
      </w:r>
      <w:r w:rsidRPr="00755BC3">
        <w:rPr>
          <w:sz w:val="26"/>
          <w:szCs w:val="26"/>
        </w:rPr>
        <w:t>2023 год прошли обучение 2 сотрудника Контрольно-счетной палаты по программам повышения квалификации «Сметное дело и ценообразование в строительстве» и «Цифровая трансформация в государственном и муниципальном управлении».</w:t>
      </w:r>
    </w:p>
    <w:p w:rsidR="00755BC3" w:rsidRDefault="00755BC3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55BC3">
        <w:rPr>
          <w:sz w:val="26"/>
          <w:szCs w:val="26"/>
        </w:rPr>
        <w:t>Кроме этого все работники приняли участие в 7-ми обучающих мероприятиях, организованных Союзом муниципальных контрольно-счетных органов России. Полученные знания активно используются при проведении контрольных и экспертных мероприятий.</w:t>
      </w:r>
    </w:p>
    <w:p w:rsidR="00590D32" w:rsidRPr="00590D32" w:rsidRDefault="00590D32" w:rsidP="00590D32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90D32">
        <w:rPr>
          <w:sz w:val="26"/>
          <w:szCs w:val="26"/>
        </w:rPr>
        <w:t>Внесены изменения</w:t>
      </w:r>
      <w:r>
        <w:rPr>
          <w:sz w:val="26"/>
          <w:szCs w:val="26"/>
        </w:rPr>
        <w:t xml:space="preserve"> в</w:t>
      </w:r>
      <w:r w:rsidRPr="00590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Pr="00590D32">
        <w:rPr>
          <w:sz w:val="26"/>
          <w:szCs w:val="26"/>
        </w:rPr>
        <w:t>утвержден</w:t>
      </w:r>
      <w:r>
        <w:rPr>
          <w:sz w:val="26"/>
          <w:szCs w:val="26"/>
        </w:rPr>
        <w:t>н</w:t>
      </w:r>
      <w:r w:rsidRPr="00590D32">
        <w:rPr>
          <w:sz w:val="26"/>
          <w:szCs w:val="26"/>
        </w:rPr>
        <w:t>ы</w:t>
      </w:r>
      <w:r>
        <w:rPr>
          <w:sz w:val="26"/>
          <w:szCs w:val="26"/>
        </w:rPr>
        <w:t>х</w:t>
      </w:r>
      <w:r w:rsidRPr="00590D32">
        <w:rPr>
          <w:sz w:val="26"/>
          <w:szCs w:val="26"/>
        </w:rPr>
        <w:t xml:space="preserve"> Контрольно-счетной палат</w:t>
      </w:r>
      <w:r>
        <w:rPr>
          <w:sz w:val="26"/>
          <w:szCs w:val="26"/>
        </w:rPr>
        <w:t>ой</w:t>
      </w:r>
      <w:r w:rsidRPr="00590D32">
        <w:rPr>
          <w:sz w:val="26"/>
          <w:szCs w:val="26"/>
        </w:rPr>
        <w:t xml:space="preserve"> города Когалыма стандарт</w:t>
      </w:r>
      <w:r>
        <w:rPr>
          <w:sz w:val="26"/>
          <w:szCs w:val="26"/>
        </w:rPr>
        <w:t>а</w:t>
      </w:r>
      <w:r w:rsidRPr="00590D32">
        <w:rPr>
          <w:sz w:val="26"/>
          <w:szCs w:val="26"/>
        </w:rPr>
        <w:t xml:space="preserve"> внешнего муниципального финансового контроля:</w:t>
      </w:r>
    </w:p>
    <w:p w:rsidR="00590D32" w:rsidRPr="00590D32" w:rsidRDefault="00590D32" w:rsidP="00590D32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90D32">
        <w:rPr>
          <w:sz w:val="26"/>
          <w:szCs w:val="26"/>
        </w:rPr>
        <w:t>- Стандарт внешнего муниципального финансового контроля «Общие правила проведения контрольного мероприятия»;</w:t>
      </w:r>
    </w:p>
    <w:p w:rsidR="00590D32" w:rsidRPr="00590D32" w:rsidRDefault="00590D32" w:rsidP="00590D32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90D32">
        <w:rPr>
          <w:sz w:val="26"/>
          <w:szCs w:val="26"/>
        </w:rPr>
        <w:t>- Стандарт внешнего муниципального финансового контроля «Общие правила проведения аудита в сфере закупок товаров, работ, услуг»;</w:t>
      </w:r>
    </w:p>
    <w:p w:rsidR="00590D32" w:rsidRDefault="00590D32" w:rsidP="00590D32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590D32">
        <w:rPr>
          <w:sz w:val="26"/>
          <w:szCs w:val="26"/>
        </w:rPr>
        <w:t>- Стандарт внешнего муниципального финансового контроля «Экспертиза муниципальных программ (проектов муниципальных программ)».</w:t>
      </w:r>
    </w:p>
    <w:p w:rsidR="007C6429" w:rsidRDefault="004743C3" w:rsidP="002C2C6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 xml:space="preserve"> </w:t>
      </w:r>
      <w:r w:rsidR="008C7F63" w:rsidRPr="004B3595">
        <w:rPr>
          <w:sz w:val="26"/>
          <w:szCs w:val="26"/>
        </w:rPr>
        <w:t>отчетн</w:t>
      </w:r>
      <w:r w:rsidR="008C7F63">
        <w:rPr>
          <w:sz w:val="26"/>
          <w:szCs w:val="26"/>
        </w:rPr>
        <w:t>ом</w:t>
      </w:r>
      <w:r w:rsidR="008C7F63" w:rsidRPr="004B3595">
        <w:rPr>
          <w:sz w:val="26"/>
          <w:szCs w:val="26"/>
        </w:rPr>
        <w:t xml:space="preserve"> период</w:t>
      </w:r>
      <w:r w:rsidR="008C7F63">
        <w:rPr>
          <w:sz w:val="26"/>
          <w:szCs w:val="26"/>
        </w:rPr>
        <w:t>е</w:t>
      </w:r>
      <w:r w:rsidR="008C7F63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Контрольно-счетная палата осуществляла контрольн</w:t>
      </w:r>
      <w:r w:rsidR="00664503">
        <w:rPr>
          <w:sz w:val="26"/>
          <w:szCs w:val="26"/>
        </w:rPr>
        <w:t>у</w:t>
      </w:r>
      <w:r w:rsidRPr="004B3595">
        <w:rPr>
          <w:sz w:val="26"/>
          <w:szCs w:val="26"/>
        </w:rPr>
        <w:t>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8118C" w:rsidRPr="003251C6" w:rsidRDefault="006F31BB" w:rsidP="003251C6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первое полугодие приведены в приложении к настоящей информации.</w:t>
      </w:r>
      <w:bookmarkStart w:id="0" w:name="_GoBack"/>
      <w:bookmarkEnd w:id="0"/>
    </w:p>
    <w:p w:rsidR="0078118C" w:rsidRDefault="0078118C" w:rsidP="0078118C">
      <w:pPr>
        <w:ind w:left="5670"/>
      </w:pPr>
    </w:p>
    <w:p w:rsidR="0078118C" w:rsidRPr="0078118C" w:rsidRDefault="0078118C" w:rsidP="0078118C">
      <w:pPr>
        <w:ind w:left="5670"/>
        <w:jc w:val="right"/>
      </w:pPr>
      <w:r w:rsidRPr="0078118C">
        <w:t xml:space="preserve">Приложение </w:t>
      </w:r>
    </w:p>
    <w:p w:rsidR="0078118C" w:rsidRPr="0078118C" w:rsidRDefault="0078118C" w:rsidP="0078118C">
      <w:pPr>
        <w:ind w:firstLine="720"/>
        <w:jc w:val="right"/>
        <w:rPr>
          <w:sz w:val="26"/>
          <w:szCs w:val="26"/>
        </w:rPr>
      </w:pP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Основные показатели деятельности </w:t>
      </w: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Контрольно-счетной палаты города Когалыма </w:t>
      </w:r>
    </w:p>
    <w:p w:rsidR="0078118C" w:rsidRPr="0078118C" w:rsidRDefault="0078118C" w:rsidP="0078118C">
      <w:pPr>
        <w:ind w:firstLine="720"/>
        <w:jc w:val="center"/>
        <w:rPr>
          <w:b/>
          <w:sz w:val="26"/>
          <w:szCs w:val="26"/>
        </w:rPr>
      </w:pPr>
      <w:r w:rsidRPr="0078118C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полугодие </w:t>
      </w:r>
      <w:r w:rsidRPr="0078118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8118C">
        <w:rPr>
          <w:b/>
          <w:sz w:val="26"/>
          <w:szCs w:val="26"/>
        </w:rPr>
        <w:t xml:space="preserve"> год</w:t>
      </w:r>
    </w:p>
    <w:p w:rsidR="0078118C" w:rsidRPr="0078118C" w:rsidRDefault="0078118C" w:rsidP="0078118C">
      <w:pPr>
        <w:rPr>
          <w:sz w:val="2"/>
          <w:szCs w:val="2"/>
        </w:rPr>
      </w:pPr>
    </w:p>
    <w:p w:rsidR="0078118C" w:rsidRPr="0078118C" w:rsidRDefault="0078118C" w:rsidP="0078118C">
      <w:pPr>
        <w:rPr>
          <w:sz w:val="26"/>
          <w:szCs w:val="26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  <w:vAlign w:val="center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8118C" w:rsidRPr="0078118C" w:rsidRDefault="0078118C" w:rsidP="0078118C">
            <w:pPr>
              <w:ind w:left="317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78118C" w:rsidRPr="0078118C" w:rsidTr="00B5552B">
        <w:trPr>
          <w:trHeight w:val="29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-37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54</w:t>
            </w:r>
          </w:p>
        </w:tc>
      </w:tr>
      <w:tr w:rsidR="0078118C" w:rsidRPr="0078118C" w:rsidTr="00B5552B">
        <w:trPr>
          <w:trHeight w:val="426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Объем средств, охваченных контрольными и экспертно-аналитическими мероприятиями всего (тыс. рублей), из них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13 226 692,3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контрольных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1 010 127,7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рамках экспертно-аналитических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12 216 564,6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Всего выявлено нарушений в ходе осуществления     внешнего муниципального финансового контроля               (тыс. рублей/ количество),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35087D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3 297,3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416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35087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2 220,0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172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35087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269,9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5087D" w:rsidP="0035087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539,0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C06A6" w:rsidP="003C06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11,5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171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иные 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3C06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 xml:space="preserve">0,0 / </w:t>
            </w:r>
            <w:r w:rsidR="003C06A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5.7.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C06A6" w:rsidP="003C06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76,9</w:t>
            </w:r>
            <w:r w:rsidR="0078118C" w:rsidRPr="0078118C"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3C06A6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 xml:space="preserve">неэффективное (безрезультатное) использование 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3C06A6" w:rsidP="003C06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180,0</w:t>
            </w:r>
            <w:r w:rsidR="0078118C" w:rsidRPr="0078118C">
              <w:rPr>
                <w:rFonts w:eastAsia="Calibri"/>
                <w:sz w:val="26"/>
                <w:szCs w:val="26"/>
                <w:lang w:val="en-US" w:eastAsia="en-US"/>
              </w:rPr>
              <w:t xml:space="preserve"> /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b/>
                <w:lang w:val="en-US" w:eastAsia="en-US"/>
              </w:rPr>
              <w:t>6</w:t>
            </w:r>
            <w:r w:rsidRPr="0078118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Устранено выявленных нарушений (тыс. рублей),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1 344,7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362,5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бюджет города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358,8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.1.2.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 муниципальные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3,7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7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2228E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</w:t>
            </w:r>
            <w:r w:rsidR="00AA4806">
              <w:rPr>
                <w:rFonts w:eastAsia="Calibri"/>
                <w:lang w:eastAsia="en-US"/>
              </w:rPr>
              <w:t>влений всего (по состоянию на 30</w:t>
            </w:r>
            <w:r w:rsidRPr="0078118C">
              <w:rPr>
                <w:rFonts w:eastAsia="Calibri"/>
                <w:lang w:eastAsia="en-US"/>
              </w:rPr>
              <w:t>.</w:t>
            </w:r>
            <w:r w:rsidR="0072228E">
              <w:rPr>
                <w:rFonts w:eastAsia="Calibri"/>
                <w:lang w:eastAsia="en-US"/>
              </w:rPr>
              <w:t>06</w:t>
            </w:r>
            <w:r w:rsidRPr="0078118C">
              <w:rPr>
                <w:rFonts w:eastAsia="Calibri"/>
                <w:lang w:eastAsia="en-US"/>
              </w:rPr>
              <w:t>.202</w:t>
            </w:r>
            <w:r w:rsidR="0072228E"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664503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8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2228E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предп</w:t>
            </w:r>
            <w:r w:rsidR="00AA4806">
              <w:rPr>
                <w:rFonts w:eastAsia="Calibri"/>
                <w:lang w:eastAsia="en-US"/>
              </w:rPr>
              <w:t>исаний всего (по состоянию на 30</w:t>
            </w:r>
            <w:r w:rsidRPr="007811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06</w:t>
            </w:r>
            <w:r w:rsidRPr="0078118C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72228E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val="en-US" w:eastAsia="en-US"/>
              </w:rPr>
              <w:t>9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2228E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72228E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2228E" w:rsidRPr="0078118C" w:rsidTr="00B5552B">
        <w:tc>
          <w:tcPr>
            <w:tcW w:w="803" w:type="dxa"/>
            <w:shd w:val="clear" w:color="auto" w:fill="auto"/>
          </w:tcPr>
          <w:p w:rsidR="0072228E" w:rsidRPr="0078118C" w:rsidRDefault="0072228E" w:rsidP="0072228E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0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2228E" w:rsidRPr="0078118C" w:rsidRDefault="0072228E" w:rsidP="0072228E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28E" w:rsidRPr="0078118C" w:rsidRDefault="00AF17FF" w:rsidP="007222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</w:tbl>
    <w:p w:rsidR="0078118C" w:rsidRPr="0078118C" w:rsidRDefault="0078118C" w:rsidP="0078118C">
      <w:pPr>
        <w:rPr>
          <w:sz w:val="2"/>
          <w:szCs w:val="2"/>
        </w:rPr>
      </w:pPr>
    </w:p>
    <w:tbl>
      <w:tblPr>
        <w:tblpPr w:leftFromText="180" w:rightFromText="180" w:vertAnchor="text" w:horzAnchor="margin" w:tblpX="82" w:tblpY="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80"/>
        <w:gridCol w:w="1984"/>
      </w:tblGrid>
      <w:tr w:rsidR="0078118C" w:rsidRPr="0078118C" w:rsidTr="00B5552B">
        <w:trPr>
          <w:trHeight w:val="65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1</w:t>
            </w:r>
            <w:r w:rsidRPr="0078118C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административном правонарушении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11.4.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11.5.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внесено представлений об устранении нарушений закона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2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3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4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B5552B"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5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8118C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18C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78118C" w:rsidRPr="0078118C" w:rsidTr="0072228E">
        <w:trPr>
          <w:trHeight w:val="428"/>
        </w:trPr>
        <w:tc>
          <w:tcPr>
            <w:tcW w:w="803" w:type="dxa"/>
            <w:shd w:val="clear" w:color="auto" w:fill="auto"/>
          </w:tcPr>
          <w:p w:rsidR="0078118C" w:rsidRPr="0078118C" w:rsidRDefault="0078118C" w:rsidP="0078118C">
            <w:pPr>
              <w:ind w:left="66"/>
              <w:contextualSpacing/>
              <w:jc w:val="center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1</w:t>
            </w:r>
            <w:r w:rsidRPr="0078118C">
              <w:rPr>
                <w:rFonts w:eastAsia="Calibri"/>
                <w:lang w:val="en-US" w:eastAsia="en-US"/>
              </w:rPr>
              <w:t>6</w:t>
            </w:r>
            <w:r w:rsidRPr="007811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78118C" w:rsidRPr="0078118C" w:rsidRDefault="0078118C" w:rsidP="0078118C">
            <w:pPr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 w:rsidRPr="0078118C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8C" w:rsidRPr="0078118C" w:rsidRDefault="0072228E" w:rsidP="0078118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Pr="00B752A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946E3C" w:rsidRPr="00B752AC" w:rsidSect="002A7F9C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6189"/>
    <w:rsid w:val="000A7EDA"/>
    <w:rsid w:val="000B51E0"/>
    <w:rsid w:val="000C0AF2"/>
    <w:rsid w:val="000C2096"/>
    <w:rsid w:val="000C2A9E"/>
    <w:rsid w:val="000C727D"/>
    <w:rsid w:val="000D025D"/>
    <w:rsid w:val="000D1F83"/>
    <w:rsid w:val="000D20D7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63A9B"/>
    <w:rsid w:val="00171F58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3DEF"/>
    <w:rsid w:val="00214601"/>
    <w:rsid w:val="00216513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A7F9C"/>
    <w:rsid w:val="002B1744"/>
    <w:rsid w:val="002B36C2"/>
    <w:rsid w:val="002B52C3"/>
    <w:rsid w:val="002B5C4F"/>
    <w:rsid w:val="002C0E45"/>
    <w:rsid w:val="002C108D"/>
    <w:rsid w:val="002C2C60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0E4D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51C6"/>
    <w:rsid w:val="00326D61"/>
    <w:rsid w:val="00332BC7"/>
    <w:rsid w:val="00343AC7"/>
    <w:rsid w:val="00344DA8"/>
    <w:rsid w:val="0035087D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06A6"/>
    <w:rsid w:val="003C1775"/>
    <w:rsid w:val="003C1EC9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3279"/>
    <w:rsid w:val="00493324"/>
    <w:rsid w:val="004935BB"/>
    <w:rsid w:val="00493DF0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01D0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5518"/>
    <w:rsid w:val="005364DA"/>
    <w:rsid w:val="00544465"/>
    <w:rsid w:val="00546B07"/>
    <w:rsid w:val="00547025"/>
    <w:rsid w:val="00547B44"/>
    <w:rsid w:val="00552CF3"/>
    <w:rsid w:val="0055427F"/>
    <w:rsid w:val="00554542"/>
    <w:rsid w:val="00557CE1"/>
    <w:rsid w:val="00557F6F"/>
    <w:rsid w:val="0056098C"/>
    <w:rsid w:val="00561B73"/>
    <w:rsid w:val="00561C32"/>
    <w:rsid w:val="00564520"/>
    <w:rsid w:val="0056593B"/>
    <w:rsid w:val="00570503"/>
    <w:rsid w:val="00572385"/>
    <w:rsid w:val="00574946"/>
    <w:rsid w:val="00583F8B"/>
    <w:rsid w:val="0058722C"/>
    <w:rsid w:val="00590D32"/>
    <w:rsid w:val="00591786"/>
    <w:rsid w:val="00595177"/>
    <w:rsid w:val="00596FAF"/>
    <w:rsid w:val="005A2F4F"/>
    <w:rsid w:val="005A4671"/>
    <w:rsid w:val="005B4BBA"/>
    <w:rsid w:val="005B72AF"/>
    <w:rsid w:val="005C0EC3"/>
    <w:rsid w:val="005C1592"/>
    <w:rsid w:val="005C7357"/>
    <w:rsid w:val="005D3823"/>
    <w:rsid w:val="005D4902"/>
    <w:rsid w:val="005D58F5"/>
    <w:rsid w:val="005E2B22"/>
    <w:rsid w:val="005E34F9"/>
    <w:rsid w:val="005E6A54"/>
    <w:rsid w:val="005E726E"/>
    <w:rsid w:val="005F1746"/>
    <w:rsid w:val="005F3A4D"/>
    <w:rsid w:val="005F5CB5"/>
    <w:rsid w:val="00601807"/>
    <w:rsid w:val="0060405E"/>
    <w:rsid w:val="00607CB9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3423"/>
    <w:rsid w:val="00664503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13D6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31BB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28E"/>
    <w:rsid w:val="00722BB7"/>
    <w:rsid w:val="0072462C"/>
    <w:rsid w:val="00725369"/>
    <w:rsid w:val="0073107C"/>
    <w:rsid w:val="00736081"/>
    <w:rsid w:val="007360C5"/>
    <w:rsid w:val="00737C6B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5BC3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18C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C76E0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26545"/>
    <w:rsid w:val="00832B91"/>
    <w:rsid w:val="00833015"/>
    <w:rsid w:val="00844990"/>
    <w:rsid w:val="008452AD"/>
    <w:rsid w:val="008472A3"/>
    <w:rsid w:val="0085253F"/>
    <w:rsid w:val="008538BA"/>
    <w:rsid w:val="00855416"/>
    <w:rsid w:val="00862954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C7F63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344D0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2D4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4806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1431"/>
    <w:rsid w:val="00AE3115"/>
    <w:rsid w:val="00AE414E"/>
    <w:rsid w:val="00AE7DD7"/>
    <w:rsid w:val="00AF17FF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13EC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02CA0"/>
    <w:rsid w:val="00C1098E"/>
    <w:rsid w:val="00C10FD0"/>
    <w:rsid w:val="00C146C0"/>
    <w:rsid w:val="00C15C62"/>
    <w:rsid w:val="00C21554"/>
    <w:rsid w:val="00C223E4"/>
    <w:rsid w:val="00C273C0"/>
    <w:rsid w:val="00C356AE"/>
    <w:rsid w:val="00C400E1"/>
    <w:rsid w:val="00C436B9"/>
    <w:rsid w:val="00C44D31"/>
    <w:rsid w:val="00C53EA1"/>
    <w:rsid w:val="00C54CB5"/>
    <w:rsid w:val="00C60EFF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0784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A3F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0D41"/>
    <w:rsid w:val="00E72B06"/>
    <w:rsid w:val="00E82763"/>
    <w:rsid w:val="00E83E6E"/>
    <w:rsid w:val="00E8487D"/>
    <w:rsid w:val="00E862E5"/>
    <w:rsid w:val="00E870F7"/>
    <w:rsid w:val="00E873A3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2464"/>
    <w:rsid w:val="00EC4147"/>
    <w:rsid w:val="00ED5483"/>
    <w:rsid w:val="00ED6476"/>
    <w:rsid w:val="00ED7148"/>
    <w:rsid w:val="00EE7111"/>
    <w:rsid w:val="00EE75B2"/>
    <w:rsid w:val="00EF3050"/>
    <w:rsid w:val="00EF39AD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10CE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E90C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7A87-CACF-4079-A596-B466547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Виктор П. Проценко</cp:lastModifiedBy>
  <cp:revision>52</cp:revision>
  <cp:lastPrinted>2023-06-30T06:01:00Z</cp:lastPrinted>
  <dcterms:created xsi:type="dcterms:W3CDTF">2021-08-16T11:44:00Z</dcterms:created>
  <dcterms:modified xsi:type="dcterms:W3CDTF">2023-07-25T06:25:00Z</dcterms:modified>
</cp:coreProperties>
</file>