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>
      <w:pPr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</w:t>
            </w:r>
            <w:proofErr w:type="spell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операциониста</w:t>
            </w:r>
            <w:proofErr w:type="spell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ED4D26" w:rsidRDefault="00ED4D26" w:rsidP="00ED4D26">
      <w:pPr>
        <w:pStyle w:val="2"/>
        <w:jc w:val="center"/>
        <w:rPr>
          <w:rFonts w:ascii="Times New Roman" w:hAnsi="Times New Roman" w:cs="Times New Roman"/>
        </w:rPr>
      </w:pPr>
      <w:bookmarkStart w:id="1" w:name="_daudhvsuuvou" w:colFirst="0" w:colLast="0"/>
      <w:bookmarkEnd w:id="1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7471463D" wp14:editId="38A08567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Количество проверок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уменьшится. Вся информация о покупках будет поступать к ним по интернету.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 xml:space="preserve"> онлайн-касса </w:t>
      </w:r>
    </w:p>
    <w:p w:rsidR="009E42E7" w:rsidRPr="00ED4D26" w:rsidRDefault="00524606" w:rsidP="00ED4D26">
      <w:pPr>
        <w:spacing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Бизнесменам, которые получают от людей деньги за товары, работы и услуги:</w:t>
      </w:r>
      <w:r w:rsidR="00871B5B" w:rsidRPr="00871B5B">
        <w:rPr>
          <w:rFonts w:ascii="Times New Roman" w:eastAsia="Tahoma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245"/>
      </w:tblGrid>
      <w:tr w:rsidR="009E42E7" w:rsidRPr="00ED4D26" w:rsidTr="00ED4D26">
        <w:trPr>
          <w:trHeight w:val="4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871B5B" w:rsidRDefault="00871B5B" w:rsidP="00871B5B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С 1 июля</w:t>
            </w:r>
            <w:proofErr w:type="gramStart"/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С</w:t>
            </w:r>
            <w:proofErr w:type="gramEnd"/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1 июля </w:t>
            </w:r>
          </w:p>
          <w:p w:rsidR="009E42E7" w:rsidRP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2018 года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9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</w:p>
          <w:p w:rsidR="009E42E7" w:rsidRPr="00ED4D26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04147" wp14:editId="4CE4F8C4">
                      <wp:simplePos x="0" y="0"/>
                      <wp:positionH relativeFrom="column">
                        <wp:posOffset>4422623</wp:posOffset>
                      </wp:positionH>
                      <wp:positionV relativeFrom="paragraph">
                        <wp:posOffset>167005</wp:posOffset>
                      </wp:positionV>
                      <wp:extent cx="770890" cy="716280"/>
                      <wp:effectExtent l="57150" t="19050" r="67310" b="10287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348.25pt;margin-top:13.15pt;width:60.7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F077D" wp14:editId="08BF1610">
                      <wp:simplePos x="0" y="0"/>
                      <wp:positionH relativeFrom="column">
                        <wp:posOffset>1148108</wp:posOffset>
                      </wp:positionH>
                      <wp:positionV relativeFrom="paragraph">
                        <wp:posOffset>110698</wp:posOffset>
                      </wp:positionV>
                      <wp:extent cx="770890" cy="716280"/>
                      <wp:effectExtent l="57150" t="19050" r="67310" b="1028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90.4pt;margin-top:8.7pt;width:60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9E42E7" w:rsidRPr="00ED4D26" w:rsidTr="00ED4D2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C1AA5" wp14:editId="7B36E961">
                      <wp:simplePos x="0" y="0"/>
                      <wp:positionH relativeFrom="column">
                        <wp:posOffset>15629</wp:posOffset>
                      </wp:positionH>
                      <wp:positionV relativeFrom="paragraph">
                        <wp:posOffset>166446</wp:posOffset>
                      </wp:positionV>
                      <wp:extent cx="6346114" cy="0"/>
                      <wp:effectExtent l="0" t="76200" r="17145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6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.25pt;margin-top:13.1pt;width:49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1B5B" w:rsidRDefault="00C90AFA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53B8F" wp14:editId="2FEAD1D7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161925</wp:posOffset>
                      </wp:positionV>
                      <wp:extent cx="0" cy="3566160"/>
                      <wp:effectExtent l="57150" t="19050" r="76200" b="723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61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2.75pt" to="249.4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</w:p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1.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Организации и ИП, </w:t>
            </w:r>
            <w:proofErr w:type="gramStart"/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кроме</w:t>
            </w:r>
            <w:proofErr w:type="gramEnd"/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:</w:t>
            </w: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бизнесменов на ЕНВД и патенте, если они выполняют работы или предоставляют услуги;</w:t>
            </w: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бизнесменов с бланками строгой отчетности.</w:t>
            </w:r>
          </w:p>
          <w:p w:rsidR="002F4B7C" w:rsidRPr="002F4B7C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10"/>
                <w:szCs w:val="10"/>
              </w:rPr>
            </w:pPr>
          </w:p>
          <w:p w:rsidR="009E42E7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</w:t>
            </w:r>
            <w:r w:rsidR="00524606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с наемными работниками </w:t>
            </w:r>
            <w:r w:rsidR="001151E0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 ЕНВД или ПСН </w:t>
            </w:r>
            <w:r w:rsidR="00524606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>и организации на ЕНВД в сфере торговли и общепита.</w:t>
            </w:r>
          </w:p>
          <w:p w:rsidR="002F4B7C" w:rsidRPr="002F4B7C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10"/>
                <w:szCs w:val="10"/>
              </w:rPr>
            </w:pPr>
          </w:p>
          <w:p w:rsidR="009E42E7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3.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с наемными работниками и организации, которые занимаются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торговлей с использованием торговых автоматов (</w:t>
            </w:r>
            <w:proofErr w:type="spellStart"/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вендинг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)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:rsidR="002F4B7C" w:rsidRPr="00ED4D26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FCDC" wp14:editId="3D8D681A">
                      <wp:simplePos x="0" y="0"/>
                      <wp:positionH relativeFrom="column">
                        <wp:posOffset>15520</wp:posOffset>
                      </wp:positionH>
                      <wp:positionV relativeFrom="paragraph">
                        <wp:posOffset>103149</wp:posOffset>
                      </wp:positionV>
                      <wp:extent cx="6444691" cy="4445"/>
                      <wp:effectExtent l="38100" t="38100" r="51435" b="9080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4691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1pt" to="50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524606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br/>
            </w:r>
          </w:p>
          <w:p w:rsidR="00871B5B" w:rsidRDefault="00871B5B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871B5B" w:rsidRDefault="00871B5B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1.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Организации и ИП на ЕНВД или патенте, если они выполняют работы или предоставляют услуги.</w:t>
            </w:r>
          </w:p>
          <w:p w:rsidR="009E42E7" w:rsidRPr="00ED4D26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без наемных работников на ЕНВД или патенте в сфере торговли и общепита.</w:t>
            </w:r>
          </w:p>
          <w:p w:rsidR="009E42E7" w:rsidRPr="00ED4D26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3.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без наемных работников, </w:t>
            </w:r>
            <w:proofErr w:type="gramStart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осуществляющие</w:t>
            </w:r>
            <w:proofErr w:type="gramEnd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торговлю с использованием торговых автоматов  (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вендинг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)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:rsidR="009E42E7" w:rsidRPr="00ED4D26" w:rsidRDefault="009E42E7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</w:p>
        </w:tc>
      </w:tr>
    </w:tbl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>, но без подключения к сети</w:t>
      </w:r>
      <w:r w:rsidR="00B3781B">
        <w:rPr>
          <w:rFonts w:ascii="Times New Roman" w:hAnsi="Times New Roman" w:cs="Times New Roman"/>
        </w:rPr>
        <w:t>:</w:t>
      </w:r>
      <w:r w:rsidRPr="00ED4D26">
        <w:rPr>
          <w:rFonts w:ascii="Times New Roman" w:hAnsi="Times New Roman" w:cs="Times New Roman"/>
        </w:rPr>
        <w:t xml:space="preserve"> 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</w:t>
      </w:r>
      <w:r w:rsidR="00A85A62" w:rsidRPr="00ED4D26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от 27.01.2017 № 23-п.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— можно работать автономно. 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не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</w:p>
    <w:p w:rsidR="009E42E7" w:rsidRPr="00B46653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отдаленной и труднодоступной местности.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отдаленных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и труднодоступных.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удаленных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22.12.2016 № 537-п. 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>то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Default="00524606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6D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1BA">
        <w:rPr>
          <w:rFonts w:ascii="Times New Roman" w:hAnsi="Times New Roman" w:cs="Times New Roman"/>
          <w:b/>
          <w:bCs/>
          <w:sz w:val="28"/>
          <w:szCs w:val="28"/>
        </w:rPr>
        <w:t>«О применении контрольно-кассовой техники при осуществлении расчетов в Российской Федерации»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6D61BA" w:rsidRPr="006D61BA" w:rsidRDefault="006D61BA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/>
          <w:sz w:val="14"/>
          <w:szCs w:val="14"/>
        </w:rPr>
      </w:pP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ED4D26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ED4D26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02F83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2" w:name="_9gpluiticpgp" w:colFirst="0" w:colLast="0"/>
      <w:bookmarkEnd w:id="2"/>
      <w:r w:rsidRPr="00ED4D26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Зарегистрируйте кассу в налоговой</w:t>
      </w:r>
      <w:r w:rsidR="00ED4D26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ED4D26" w:rsidRDefault="009E42E7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0D632A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18975" wp14:editId="17A32CBE">
            <wp:extent cx="6419850" cy="3206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5804" cy="32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ED4D26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A76252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3" w:name="_eel6aa9gxt2i" w:colFirst="0" w:colLast="0"/>
      <w:bookmarkEnd w:id="3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обращается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>. При этом</w:t>
      </w:r>
      <w:proofErr w:type="gramStart"/>
      <w:r w:rsidR="00A76252" w:rsidRPr="00ED4D26">
        <w:rPr>
          <w:rFonts w:ascii="Times New Roman" w:eastAsia="Tahoma" w:hAnsi="Times New Roman" w:cs="Times New Roman"/>
          <w:sz w:val="28"/>
          <w:szCs w:val="28"/>
        </w:rPr>
        <w:t>,</w:t>
      </w:r>
      <w:proofErr w:type="gramEnd"/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данной моделью фискального накопителя поддерживается более новая версия формата фискальных документов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и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для перехода на указанную версию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необходимо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обратиться к производителю ККТ.</w:t>
      </w:r>
    </w:p>
    <w:p w:rsidR="00F41939" w:rsidRPr="00ED4D26" w:rsidRDefault="00F41939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вашего бизнеса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1.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— если купите не с тем ФН или вообще без него, придется докупать отдельно.</w:t>
      </w:r>
      <w:proofErr w:type="gramEnd"/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2. Касса должна работать без </w:t>
      </w:r>
      <w:r w:rsidR="0040547E">
        <w:rPr>
          <w:rFonts w:ascii="Times New Roman" w:eastAsia="Tahoma" w:hAnsi="Times New Roman" w:cs="Times New Roman"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нтернета — если связь пропадет, торговля не </w:t>
      </w:r>
      <w:r w:rsidR="0040547E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>
        <w:rPr>
          <w:rFonts w:ascii="Times New Roman" w:eastAsia="Tahoma" w:hAnsi="Times New Roman" w:cs="Times New Roman"/>
          <w:sz w:val="28"/>
          <w:szCs w:val="28"/>
        </w:rPr>
        <w:t>i-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Pr="00ED4D26">
        <w:rPr>
          <w:rFonts w:ascii="Times New Roman" w:eastAsia="Tahoma" w:hAnsi="Times New Roman" w:cs="Times New Roman"/>
          <w:sz w:val="28"/>
          <w:szCs w:val="28"/>
        </w:rPr>
        <w:t>i, и с сим-картой — для страховки.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3. Узнайте, входит ли в цену кассы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36570B" w:rsidRDefault="00524606" w:rsidP="0036570B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5. Найдите номер кассы и </w:t>
      </w:r>
      <w:r w:rsidR="0040547E">
        <w:rPr>
          <w:rFonts w:ascii="Times New Roman" w:eastAsia="Tahoma" w:hAnsi="Times New Roman" w:cs="Times New Roman"/>
          <w:sz w:val="28"/>
          <w:szCs w:val="28"/>
        </w:rPr>
        <w:t>ФН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36570B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D86F24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ращена аккредитация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России.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</w:t>
      </w:r>
      <w:proofErr w:type="gramStart"/>
      <w:r w:rsidR="00D86F24">
        <w:rPr>
          <w:rFonts w:ascii="Times New Roman" w:eastAsia="Tahoma" w:hAnsi="Times New Roman" w:cs="Times New Roman"/>
          <w:sz w:val="28"/>
          <w:szCs w:val="28"/>
        </w:rPr>
        <w:t>числе</w:t>
      </w:r>
      <w:proofErr w:type="gramEnd"/>
      <w:r w:rsidR="00D86F24">
        <w:rPr>
          <w:rFonts w:ascii="Times New Roman" w:eastAsia="Tahoma" w:hAnsi="Times New Roman" w:cs="Times New Roman"/>
          <w:sz w:val="28"/>
          <w:szCs w:val="28"/>
        </w:rPr>
        <w:t xml:space="preserve"> у которых приостановлена или прекращена аккредитация размещен на официальном сайте </w:t>
      </w:r>
      <w:proofErr w:type="spellStart"/>
      <w:r w:rsidR="00D86F24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2" w:history="1"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Исп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ED4D26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ED4D26" w:rsidRDefault="00524606" w:rsidP="00ED4D26">
      <w:pPr>
        <w:pStyle w:val="2"/>
        <w:spacing w:after="0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End w:id="4"/>
      <w:r w:rsidRPr="00ED4D26">
        <w:rPr>
          <w:rFonts w:ascii="Times New Roman" w:hAnsi="Times New Roman" w:cs="Times New Roman"/>
        </w:rPr>
        <w:t>Получите налоговый вычет: 18 000 ₽ за каждую кассу</w:t>
      </w:r>
    </w:p>
    <w:p w:rsidR="009E42E7" w:rsidRPr="00ED4D26" w:rsidRDefault="00555329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Индивидуальные </w:t>
      </w:r>
      <w:r w:rsidR="00805DA8">
        <w:rPr>
          <w:rFonts w:ascii="Times New Roman" w:eastAsia="Tahoma" w:hAnsi="Times New Roman" w:cs="Times New Roman"/>
          <w:sz w:val="28"/>
          <w:szCs w:val="28"/>
        </w:rPr>
        <w:t>предприниматели,</w:t>
      </w:r>
      <w:r>
        <w:rPr>
          <w:rFonts w:ascii="Times New Roman" w:eastAsia="Tahoma" w:hAnsi="Times New Roman" w:cs="Times New Roman"/>
          <w:sz w:val="28"/>
          <w:szCs w:val="28"/>
        </w:rPr>
        <w:t xml:space="preserve"> применяющие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патент</w:t>
      </w:r>
      <w:r>
        <w:rPr>
          <w:rFonts w:ascii="Times New Roman" w:eastAsia="Tahoma" w:hAnsi="Times New Roman" w:cs="Times New Roman"/>
          <w:sz w:val="28"/>
          <w:szCs w:val="28"/>
        </w:rPr>
        <w:t xml:space="preserve">ную систему налогообложения или </w:t>
      </w:r>
      <w:r w:rsidRPr="00ED4D26">
        <w:rPr>
          <w:rFonts w:ascii="Times New Roman" w:eastAsia="Tahoma" w:hAnsi="Times New Roman" w:cs="Times New Roman"/>
          <w:sz w:val="28"/>
          <w:szCs w:val="28"/>
        </w:rPr>
        <w:t>ЕНВД</w:t>
      </w:r>
      <w:r w:rsidR="00805DA8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могут компенсировать часть затрат на кассу, фискальный накопитель, программное обеспечение и настройку — не больше 18 000 </w:t>
      </w:r>
      <w:r w:rsidR="00805DA8">
        <w:rPr>
          <w:rFonts w:ascii="Times New Roman" w:eastAsia="Tahoma" w:hAnsi="Times New Roman" w:cs="Times New Roman"/>
          <w:sz w:val="28"/>
          <w:szCs w:val="28"/>
        </w:rPr>
        <w:t>рублей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 за каждую кассу.</w:t>
      </w:r>
    </w:p>
    <w:p w:rsidR="009E42E7" w:rsidRPr="00ED4D26" w:rsidRDefault="00524606" w:rsidP="001A5220">
      <w:pPr>
        <w:spacing w:after="120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noProof/>
          <w:sz w:val="28"/>
          <w:szCs w:val="28"/>
        </w:rPr>
        <w:drawing>
          <wp:inline distT="114300" distB="114300" distL="114300" distR="114300" wp14:anchorId="708623E0" wp14:editId="651B3DA3">
            <wp:extent cx="4396433" cy="2311603"/>
            <wp:effectExtent l="0" t="0" r="4445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433" cy="2311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Предпринимателям на ЕНВД нужно указать сумму вычета в налоговой декларации, бизнесменам на патенте — подать заявление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налоговую.</w:t>
      </w:r>
    </w:p>
    <w:p w:rsidR="00990FBF" w:rsidRPr="00ED4D26" w:rsidRDefault="00990FBF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 w:rsidR="00023E1D">
        <w:rPr>
          <w:rFonts w:ascii="Times New Roman" w:eastAsia="Tahoma" w:hAnsi="Times New Roman" w:cs="Times New Roman"/>
          <w:sz w:val="28"/>
          <w:szCs w:val="28"/>
        </w:rPr>
        <w:t>9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года. </w:t>
      </w:r>
    </w:p>
    <w:p w:rsidR="00990FBF" w:rsidRPr="00ED4D26" w:rsidRDefault="00990FBF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P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5" w:name="_favk5bxxsdmt" w:colFirst="0" w:colLast="0"/>
      <w:bookmarkEnd w:id="5"/>
      <w:r w:rsidRPr="00ED4D26">
        <w:rPr>
          <w:rFonts w:ascii="Times New Roman" w:hAnsi="Times New Roman" w:cs="Times New Roman"/>
        </w:rPr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Обязан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зарегистрировать кассу, но работает без нее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ED4D26" w:rsidRDefault="009E42E7" w:rsidP="00ED4D26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Нужна ли касса, если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клиенты-физические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лица платят через интернет или скидывают деньги на карту?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дств пл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атежа.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ED4D26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зашифровывает и передает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Обязательно ли отправлять покупателю электронный чек?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Только если покупатель дал свои контакты: номер телефона или электронную почту.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Default="006E482E" w:rsidP="006E482E">
      <w:pPr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CEC9B2" wp14:editId="7D397F4F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станет с бланками строгой отчетности?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С 1 июля 2019 года бланки, как и чеки, нужно будет отправлять в 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электронной форме. До этого момента можно пользоваться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старыми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</w:p>
    <w:p w:rsidR="009E42E7" w:rsidRDefault="009E42E7" w:rsidP="00ED4D26">
      <w:pPr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5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C8" w:rsidRDefault="00B00BC8" w:rsidP="000B254B">
      <w:pPr>
        <w:spacing w:after="0" w:line="240" w:lineRule="auto"/>
      </w:pPr>
      <w:r>
        <w:separator/>
      </w:r>
    </w:p>
  </w:endnote>
  <w:endnote w:type="continuationSeparator" w:id="0">
    <w:p w:rsidR="00B00BC8" w:rsidRDefault="00B00BC8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C8" w:rsidRDefault="00B00BC8" w:rsidP="000B254B">
      <w:pPr>
        <w:spacing w:after="0" w:line="240" w:lineRule="auto"/>
      </w:pPr>
      <w:r>
        <w:separator/>
      </w:r>
    </w:p>
  </w:footnote>
  <w:footnote w:type="continuationSeparator" w:id="0">
    <w:p w:rsidR="00B00BC8" w:rsidRDefault="00B00BC8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94">
          <w:rPr>
            <w:noProof/>
          </w:rPr>
          <w:t>3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23E1D"/>
    <w:rsid w:val="000B254B"/>
    <w:rsid w:val="000D632A"/>
    <w:rsid w:val="000E55C9"/>
    <w:rsid w:val="001151E0"/>
    <w:rsid w:val="0017031C"/>
    <w:rsid w:val="001A5220"/>
    <w:rsid w:val="002C5494"/>
    <w:rsid w:val="002F4B7C"/>
    <w:rsid w:val="0036570B"/>
    <w:rsid w:val="003D0015"/>
    <w:rsid w:val="0040547E"/>
    <w:rsid w:val="0043427B"/>
    <w:rsid w:val="004C0C1B"/>
    <w:rsid w:val="00524606"/>
    <w:rsid w:val="00555329"/>
    <w:rsid w:val="005878F2"/>
    <w:rsid w:val="005A22BD"/>
    <w:rsid w:val="00621B87"/>
    <w:rsid w:val="006C5822"/>
    <w:rsid w:val="006D61BA"/>
    <w:rsid w:val="006E482E"/>
    <w:rsid w:val="007F4529"/>
    <w:rsid w:val="00805DA8"/>
    <w:rsid w:val="00871B5B"/>
    <w:rsid w:val="008B2864"/>
    <w:rsid w:val="00990FBF"/>
    <w:rsid w:val="009E42E7"/>
    <w:rsid w:val="00A76252"/>
    <w:rsid w:val="00A85A62"/>
    <w:rsid w:val="00B00BC8"/>
    <w:rsid w:val="00B3781B"/>
    <w:rsid w:val="00B46653"/>
    <w:rsid w:val="00BE7CB1"/>
    <w:rsid w:val="00C90AFA"/>
    <w:rsid w:val="00CE2F9F"/>
    <w:rsid w:val="00D86F24"/>
    <w:rsid w:val="00E02F83"/>
    <w:rsid w:val="00E600EB"/>
    <w:rsid w:val="00ED4D26"/>
    <w:rsid w:val="00EE0E04"/>
    <w:rsid w:val="00F41939"/>
    <w:rsid w:val="00F54ED8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vyaz.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D2F6-27D7-489E-9FC1-A48E2C3C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Капитанова  Анастасия Юрьевна</cp:lastModifiedBy>
  <cp:revision>2</cp:revision>
  <cp:lastPrinted>2018-03-26T15:08:00Z</cp:lastPrinted>
  <dcterms:created xsi:type="dcterms:W3CDTF">2019-03-01T09:22:00Z</dcterms:created>
  <dcterms:modified xsi:type="dcterms:W3CDTF">2019-03-01T09:22:00Z</dcterms:modified>
</cp:coreProperties>
</file>