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7A" w:rsidRPr="001E478B" w:rsidRDefault="00C9297A" w:rsidP="00032955">
      <w:pPr>
        <w:pStyle w:val="ConsPlusNormal"/>
        <w:ind w:left="5103"/>
        <w:jc w:val="right"/>
        <w:outlineLvl w:val="0"/>
        <w:rPr>
          <w:rFonts w:ascii="Times New Roman" w:hAnsi="Times New Roman" w:cs="Times New Roman"/>
          <w:sz w:val="26"/>
          <w:szCs w:val="26"/>
        </w:rPr>
      </w:pPr>
      <w:r w:rsidRPr="001E478B">
        <w:rPr>
          <w:rFonts w:ascii="Times New Roman" w:hAnsi="Times New Roman" w:cs="Times New Roman"/>
          <w:sz w:val="26"/>
          <w:szCs w:val="26"/>
        </w:rPr>
        <w:t>УТВЕРЖДЕНО</w:t>
      </w:r>
    </w:p>
    <w:p w:rsidR="00C9297A" w:rsidRPr="001E478B" w:rsidRDefault="00C9297A" w:rsidP="00032955">
      <w:pPr>
        <w:pStyle w:val="ConsPlusNormal"/>
        <w:ind w:left="5103"/>
        <w:jc w:val="right"/>
        <w:outlineLvl w:val="0"/>
        <w:rPr>
          <w:rFonts w:ascii="Times New Roman" w:hAnsi="Times New Roman" w:cs="Times New Roman"/>
          <w:sz w:val="26"/>
          <w:szCs w:val="26"/>
        </w:rPr>
      </w:pPr>
      <w:r w:rsidRPr="001E478B">
        <w:rPr>
          <w:rFonts w:ascii="Times New Roman" w:hAnsi="Times New Roman" w:cs="Times New Roman"/>
          <w:sz w:val="26"/>
          <w:szCs w:val="26"/>
        </w:rPr>
        <w:t xml:space="preserve"> решением Думы города Когалыма </w:t>
      </w:r>
    </w:p>
    <w:p w:rsidR="00C9297A" w:rsidRPr="001E478B" w:rsidRDefault="00C9297A" w:rsidP="00032955">
      <w:pPr>
        <w:pStyle w:val="ConsPlusNormal"/>
        <w:ind w:left="5103"/>
        <w:jc w:val="right"/>
        <w:outlineLvl w:val="0"/>
        <w:rPr>
          <w:rFonts w:ascii="Times New Roman" w:hAnsi="Times New Roman" w:cs="Times New Roman"/>
          <w:sz w:val="26"/>
          <w:szCs w:val="26"/>
        </w:rPr>
      </w:pPr>
      <w:r w:rsidRPr="001E478B">
        <w:rPr>
          <w:rFonts w:ascii="Times New Roman" w:hAnsi="Times New Roman" w:cs="Times New Roman"/>
          <w:sz w:val="26"/>
          <w:szCs w:val="26"/>
        </w:rPr>
        <w:t>от 29.09.2011 №76-ГД</w:t>
      </w:r>
    </w:p>
    <w:p w:rsidR="00C9297A" w:rsidRPr="001E478B" w:rsidRDefault="00C9297A" w:rsidP="00032955">
      <w:pPr>
        <w:pStyle w:val="ConsPlusNormal"/>
        <w:ind w:left="5103"/>
        <w:jc w:val="right"/>
        <w:outlineLvl w:val="0"/>
        <w:rPr>
          <w:rFonts w:ascii="Times New Roman" w:hAnsi="Times New Roman" w:cs="Times New Roman"/>
          <w:sz w:val="26"/>
          <w:szCs w:val="26"/>
        </w:rPr>
      </w:pPr>
    </w:p>
    <w:p w:rsidR="00C9297A" w:rsidRPr="001E478B" w:rsidRDefault="00C9297A" w:rsidP="00032955">
      <w:pPr>
        <w:pStyle w:val="ConsPlusNormal"/>
        <w:ind w:left="5103"/>
        <w:jc w:val="right"/>
        <w:outlineLvl w:val="0"/>
        <w:rPr>
          <w:rFonts w:ascii="Times New Roman" w:hAnsi="Times New Roman" w:cs="Times New Roman"/>
          <w:sz w:val="26"/>
          <w:szCs w:val="26"/>
        </w:rPr>
      </w:pPr>
    </w:p>
    <w:p w:rsidR="00C9297A" w:rsidRPr="001E478B" w:rsidRDefault="00C9297A" w:rsidP="008F254A">
      <w:pPr>
        <w:pStyle w:val="ConsPlusNormal"/>
        <w:ind w:left="3969"/>
        <w:outlineLvl w:val="0"/>
        <w:rPr>
          <w:rFonts w:ascii="Times New Roman" w:hAnsi="Times New Roman" w:cs="Times New Roman"/>
          <w:sz w:val="26"/>
          <w:szCs w:val="26"/>
        </w:rPr>
      </w:pPr>
      <w:r w:rsidRPr="001E478B">
        <w:rPr>
          <w:rFonts w:ascii="Times New Roman" w:hAnsi="Times New Roman" w:cs="Times New Roman"/>
          <w:sz w:val="26"/>
          <w:szCs w:val="26"/>
        </w:rPr>
        <w:t xml:space="preserve">Изменения и дополнения приняты </w:t>
      </w:r>
    </w:p>
    <w:p w:rsidR="00C9297A" w:rsidRPr="001E478B" w:rsidRDefault="00C9297A" w:rsidP="008F254A">
      <w:pPr>
        <w:pStyle w:val="ConsPlusNormal"/>
        <w:ind w:left="3969"/>
        <w:outlineLvl w:val="0"/>
        <w:rPr>
          <w:rFonts w:ascii="Times New Roman" w:hAnsi="Times New Roman" w:cs="Times New Roman"/>
          <w:sz w:val="26"/>
          <w:szCs w:val="26"/>
        </w:rPr>
      </w:pPr>
      <w:r w:rsidRPr="001E478B">
        <w:rPr>
          <w:rFonts w:ascii="Times New Roman" w:hAnsi="Times New Roman" w:cs="Times New Roman"/>
          <w:sz w:val="26"/>
          <w:szCs w:val="26"/>
        </w:rPr>
        <w:t>Думой города Когалыма:</w:t>
      </w:r>
    </w:p>
    <w:p w:rsidR="00C9297A" w:rsidRPr="001E478B" w:rsidRDefault="00C9297A"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«26» января 2012 года - решение №121-ГД,</w:t>
      </w:r>
    </w:p>
    <w:p w:rsidR="00C9297A" w:rsidRPr="001E478B"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01</w:t>
      </w:r>
      <w:r w:rsidRPr="001E478B">
        <w:rPr>
          <w:rFonts w:ascii="Times New Roman" w:hAnsi="Times New Roman" w:cs="Times New Roman"/>
          <w:sz w:val="26"/>
          <w:szCs w:val="26"/>
          <w:u w:val="single"/>
        </w:rPr>
        <w:t xml:space="preserve">» ноября </w:t>
      </w:r>
      <w:r w:rsidR="00C9297A" w:rsidRPr="001E478B">
        <w:rPr>
          <w:rFonts w:ascii="Times New Roman" w:hAnsi="Times New Roman" w:cs="Times New Roman"/>
          <w:sz w:val="26"/>
          <w:szCs w:val="26"/>
          <w:u w:val="single"/>
        </w:rPr>
        <w:t xml:space="preserve">2012 года - решение №197-ГД, </w:t>
      </w:r>
    </w:p>
    <w:p w:rsidR="00C9297A" w:rsidRPr="001E478B"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25</w:t>
      </w:r>
      <w:r w:rsidRPr="001E478B">
        <w:rPr>
          <w:rFonts w:ascii="Times New Roman" w:hAnsi="Times New Roman" w:cs="Times New Roman"/>
          <w:sz w:val="26"/>
          <w:szCs w:val="26"/>
          <w:u w:val="single"/>
        </w:rPr>
        <w:t xml:space="preserve">» апреля </w:t>
      </w:r>
      <w:r w:rsidR="00C9297A" w:rsidRPr="001E478B">
        <w:rPr>
          <w:rFonts w:ascii="Times New Roman" w:hAnsi="Times New Roman" w:cs="Times New Roman"/>
          <w:sz w:val="26"/>
          <w:szCs w:val="26"/>
          <w:u w:val="single"/>
        </w:rPr>
        <w:t xml:space="preserve">2013 года - решение №265-ГД, </w:t>
      </w:r>
    </w:p>
    <w:p w:rsidR="00C9297A" w:rsidRPr="001E478B" w:rsidRDefault="003B19E0" w:rsidP="008F254A">
      <w:pPr>
        <w:pStyle w:val="ConsPlusNormal"/>
        <w:ind w:left="3969" w:right="-1"/>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26</w:t>
      </w:r>
      <w:r w:rsidRPr="001E478B">
        <w:rPr>
          <w:rFonts w:ascii="Times New Roman" w:hAnsi="Times New Roman" w:cs="Times New Roman"/>
          <w:sz w:val="26"/>
          <w:szCs w:val="26"/>
          <w:u w:val="single"/>
        </w:rPr>
        <w:t xml:space="preserve">» сентября </w:t>
      </w:r>
      <w:r w:rsidR="00C9297A" w:rsidRPr="001E478B">
        <w:rPr>
          <w:rFonts w:ascii="Times New Roman" w:hAnsi="Times New Roman" w:cs="Times New Roman"/>
          <w:sz w:val="26"/>
          <w:szCs w:val="26"/>
          <w:u w:val="single"/>
        </w:rPr>
        <w:t>2013 года - решение №324-ГД,</w:t>
      </w:r>
    </w:p>
    <w:p w:rsidR="00C9297A" w:rsidRPr="001E478B"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18</w:t>
      </w:r>
      <w:r w:rsidRPr="001E478B">
        <w:rPr>
          <w:rFonts w:ascii="Times New Roman" w:hAnsi="Times New Roman" w:cs="Times New Roman"/>
          <w:sz w:val="26"/>
          <w:szCs w:val="26"/>
          <w:u w:val="single"/>
        </w:rPr>
        <w:t xml:space="preserve">» марта </w:t>
      </w:r>
      <w:r w:rsidR="00C9297A" w:rsidRPr="001E478B">
        <w:rPr>
          <w:rFonts w:ascii="Times New Roman" w:hAnsi="Times New Roman" w:cs="Times New Roman"/>
          <w:sz w:val="26"/>
          <w:szCs w:val="26"/>
          <w:u w:val="single"/>
        </w:rPr>
        <w:t xml:space="preserve">2014 года - решение №405-ГД, </w:t>
      </w:r>
    </w:p>
    <w:p w:rsidR="00C9297A" w:rsidRPr="001E478B"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23</w:t>
      </w:r>
      <w:r w:rsidRPr="001E478B">
        <w:rPr>
          <w:rFonts w:ascii="Times New Roman" w:hAnsi="Times New Roman" w:cs="Times New Roman"/>
          <w:sz w:val="26"/>
          <w:szCs w:val="26"/>
          <w:u w:val="single"/>
        </w:rPr>
        <w:t xml:space="preserve">» сентября </w:t>
      </w:r>
      <w:r w:rsidR="00C9297A" w:rsidRPr="001E478B">
        <w:rPr>
          <w:rFonts w:ascii="Times New Roman" w:hAnsi="Times New Roman" w:cs="Times New Roman"/>
          <w:sz w:val="26"/>
          <w:szCs w:val="26"/>
          <w:u w:val="single"/>
        </w:rPr>
        <w:t xml:space="preserve">2014 года - решение №461-ГД, </w:t>
      </w:r>
    </w:p>
    <w:p w:rsidR="00C9297A" w:rsidRPr="001E478B"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17</w:t>
      </w:r>
      <w:r w:rsidRPr="001E478B">
        <w:rPr>
          <w:rFonts w:ascii="Times New Roman" w:hAnsi="Times New Roman" w:cs="Times New Roman"/>
          <w:sz w:val="26"/>
          <w:szCs w:val="26"/>
          <w:u w:val="single"/>
        </w:rPr>
        <w:t xml:space="preserve">» февраля </w:t>
      </w:r>
      <w:r w:rsidR="00C9297A" w:rsidRPr="001E478B">
        <w:rPr>
          <w:rFonts w:ascii="Times New Roman" w:hAnsi="Times New Roman" w:cs="Times New Roman"/>
          <w:sz w:val="26"/>
          <w:szCs w:val="26"/>
          <w:u w:val="single"/>
        </w:rPr>
        <w:t>2015 года - решение №518-ГД,</w:t>
      </w:r>
    </w:p>
    <w:p w:rsidR="00C9297A" w:rsidRPr="001E478B"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06</w:t>
      </w:r>
      <w:r w:rsidRPr="001E478B">
        <w:rPr>
          <w:rFonts w:ascii="Times New Roman" w:hAnsi="Times New Roman" w:cs="Times New Roman"/>
          <w:sz w:val="26"/>
          <w:szCs w:val="26"/>
          <w:u w:val="single"/>
        </w:rPr>
        <w:t xml:space="preserve">» октября </w:t>
      </w:r>
      <w:r w:rsidR="00C9297A" w:rsidRPr="001E478B">
        <w:rPr>
          <w:rFonts w:ascii="Times New Roman" w:hAnsi="Times New Roman" w:cs="Times New Roman"/>
          <w:sz w:val="26"/>
          <w:szCs w:val="26"/>
          <w:u w:val="single"/>
        </w:rPr>
        <w:t xml:space="preserve">2015 года - решение №586-ГД, </w:t>
      </w:r>
    </w:p>
    <w:p w:rsidR="00C9297A" w:rsidRPr="001E478B"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14</w:t>
      </w:r>
      <w:r w:rsidRPr="001E478B">
        <w:rPr>
          <w:rFonts w:ascii="Times New Roman" w:hAnsi="Times New Roman" w:cs="Times New Roman"/>
          <w:sz w:val="26"/>
          <w:szCs w:val="26"/>
          <w:u w:val="single"/>
        </w:rPr>
        <w:t xml:space="preserve">» сентября </w:t>
      </w:r>
      <w:r w:rsidR="00C9297A" w:rsidRPr="001E478B">
        <w:rPr>
          <w:rFonts w:ascii="Times New Roman" w:hAnsi="Times New Roman" w:cs="Times New Roman"/>
          <w:sz w:val="26"/>
          <w:szCs w:val="26"/>
          <w:u w:val="single"/>
        </w:rPr>
        <w:t xml:space="preserve">2016 года - решение №704-ГД, </w:t>
      </w:r>
    </w:p>
    <w:p w:rsidR="00C9297A" w:rsidRPr="001E478B"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26</w:t>
      </w:r>
      <w:r w:rsidRPr="001E478B">
        <w:rPr>
          <w:rFonts w:ascii="Times New Roman" w:hAnsi="Times New Roman" w:cs="Times New Roman"/>
          <w:sz w:val="26"/>
          <w:szCs w:val="26"/>
          <w:u w:val="single"/>
        </w:rPr>
        <w:t xml:space="preserve">» октября </w:t>
      </w:r>
      <w:r w:rsidR="00C9297A" w:rsidRPr="001E478B">
        <w:rPr>
          <w:rFonts w:ascii="Times New Roman" w:hAnsi="Times New Roman" w:cs="Times New Roman"/>
          <w:sz w:val="26"/>
          <w:szCs w:val="26"/>
          <w:u w:val="single"/>
        </w:rPr>
        <w:t>2016 года - решение №13-ГД,</w:t>
      </w:r>
    </w:p>
    <w:p w:rsidR="00C9297A" w:rsidRPr="001E478B"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27</w:t>
      </w:r>
      <w:r w:rsidRPr="001E478B">
        <w:rPr>
          <w:rFonts w:ascii="Times New Roman" w:hAnsi="Times New Roman" w:cs="Times New Roman"/>
          <w:sz w:val="26"/>
          <w:szCs w:val="26"/>
          <w:u w:val="single"/>
        </w:rPr>
        <w:t xml:space="preserve">» июня </w:t>
      </w:r>
      <w:r w:rsidR="00C9297A" w:rsidRPr="001E478B">
        <w:rPr>
          <w:rFonts w:ascii="Times New Roman" w:hAnsi="Times New Roman" w:cs="Times New Roman"/>
          <w:sz w:val="26"/>
          <w:szCs w:val="26"/>
          <w:u w:val="single"/>
        </w:rPr>
        <w:t xml:space="preserve">2017 года - решение №93-ГД, </w:t>
      </w:r>
    </w:p>
    <w:p w:rsidR="00C9297A" w:rsidRPr="001E478B"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25</w:t>
      </w:r>
      <w:r w:rsidRPr="001E478B">
        <w:rPr>
          <w:rFonts w:ascii="Times New Roman" w:hAnsi="Times New Roman" w:cs="Times New Roman"/>
          <w:sz w:val="26"/>
          <w:szCs w:val="26"/>
          <w:u w:val="single"/>
        </w:rPr>
        <w:t xml:space="preserve">» октября </w:t>
      </w:r>
      <w:r w:rsidR="00C9297A" w:rsidRPr="001E478B">
        <w:rPr>
          <w:rFonts w:ascii="Times New Roman" w:hAnsi="Times New Roman" w:cs="Times New Roman"/>
          <w:sz w:val="26"/>
          <w:szCs w:val="26"/>
          <w:u w:val="single"/>
        </w:rPr>
        <w:t xml:space="preserve">2017 года - решение №117-ГД, </w:t>
      </w:r>
    </w:p>
    <w:p w:rsidR="00C9297A" w:rsidRPr="001E478B"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12</w:t>
      </w:r>
      <w:r w:rsidRPr="001E478B">
        <w:rPr>
          <w:rFonts w:ascii="Times New Roman" w:hAnsi="Times New Roman" w:cs="Times New Roman"/>
          <w:sz w:val="26"/>
          <w:szCs w:val="26"/>
          <w:u w:val="single"/>
        </w:rPr>
        <w:t xml:space="preserve">» декабря </w:t>
      </w:r>
      <w:r w:rsidR="00C9297A" w:rsidRPr="001E478B">
        <w:rPr>
          <w:rFonts w:ascii="Times New Roman" w:hAnsi="Times New Roman" w:cs="Times New Roman"/>
          <w:sz w:val="26"/>
          <w:szCs w:val="26"/>
          <w:u w:val="single"/>
        </w:rPr>
        <w:t xml:space="preserve">2018 года - решение №251-ГД, </w:t>
      </w:r>
    </w:p>
    <w:p w:rsidR="00C9297A" w:rsidRDefault="003B19E0" w:rsidP="008F254A">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sidR="00C9297A" w:rsidRPr="001E478B">
        <w:rPr>
          <w:rFonts w:ascii="Times New Roman" w:hAnsi="Times New Roman" w:cs="Times New Roman"/>
          <w:sz w:val="26"/>
          <w:szCs w:val="26"/>
          <w:u w:val="single"/>
        </w:rPr>
        <w:t>30</w:t>
      </w:r>
      <w:r w:rsidRPr="001E478B">
        <w:rPr>
          <w:rFonts w:ascii="Times New Roman" w:hAnsi="Times New Roman" w:cs="Times New Roman"/>
          <w:sz w:val="26"/>
          <w:szCs w:val="26"/>
          <w:u w:val="single"/>
        </w:rPr>
        <w:t xml:space="preserve">» января </w:t>
      </w:r>
      <w:r w:rsidR="00C9297A" w:rsidRPr="001E478B">
        <w:rPr>
          <w:rFonts w:ascii="Times New Roman" w:hAnsi="Times New Roman" w:cs="Times New Roman"/>
          <w:sz w:val="26"/>
          <w:szCs w:val="26"/>
          <w:u w:val="single"/>
        </w:rPr>
        <w:t>2019 года - решение №266-ГД</w:t>
      </w:r>
      <w:r w:rsidR="001574DE">
        <w:rPr>
          <w:rFonts w:ascii="Times New Roman" w:hAnsi="Times New Roman" w:cs="Times New Roman"/>
          <w:sz w:val="26"/>
          <w:szCs w:val="26"/>
          <w:u w:val="single"/>
        </w:rPr>
        <w:t>,</w:t>
      </w:r>
    </w:p>
    <w:p w:rsidR="001574DE" w:rsidRPr="001E478B" w:rsidRDefault="001574DE" w:rsidP="008F254A">
      <w:pPr>
        <w:pStyle w:val="ConsPlusNormal"/>
        <w:ind w:left="3969"/>
        <w:outlineLvl w:val="0"/>
        <w:rPr>
          <w:rFonts w:ascii="Times New Roman" w:hAnsi="Times New Roman" w:cs="Times New Roman"/>
          <w:sz w:val="26"/>
          <w:szCs w:val="26"/>
          <w:u w:val="single"/>
        </w:rPr>
      </w:pPr>
      <w:r>
        <w:rPr>
          <w:rFonts w:ascii="Times New Roman" w:hAnsi="Times New Roman" w:cs="Times New Roman"/>
          <w:sz w:val="26"/>
          <w:szCs w:val="26"/>
          <w:u w:val="single"/>
        </w:rPr>
        <w:t>«</w:t>
      </w:r>
      <w:r w:rsidRPr="001574DE">
        <w:rPr>
          <w:rFonts w:ascii="Times New Roman" w:hAnsi="Times New Roman" w:cs="Times New Roman"/>
          <w:sz w:val="26"/>
          <w:szCs w:val="26"/>
          <w:u w:val="single"/>
        </w:rPr>
        <w:t>30</w:t>
      </w:r>
      <w:r>
        <w:rPr>
          <w:rFonts w:ascii="Times New Roman" w:hAnsi="Times New Roman" w:cs="Times New Roman"/>
          <w:sz w:val="26"/>
          <w:szCs w:val="26"/>
          <w:u w:val="single"/>
        </w:rPr>
        <w:t xml:space="preserve">» сентября </w:t>
      </w:r>
      <w:r w:rsidRPr="001574DE">
        <w:rPr>
          <w:rFonts w:ascii="Times New Roman" w:hAnsi="Times New Roman" w:cs="Times New Roman"/>
          <w:sz w:val="26"/>
          <w:szCs w:val="26"/>
          <w:u w:val="single"/>
        </w:rPr>
        <w:t xml:space="preserve">2020 </w:t>
      </w:r>
      <w:r>
        <w:rPr>
          <w:rFonts w:ascii="Times New Roman" w:hAnsi="Times New Roman" w:cs="Times New Roman"/>
          <w:sz w:val="26"/>
          <w:szCs w:val="26"/>
          <w:u w:val="single"/>
        </w:rPr>
        <w:t>года – решение №</w:t>
      </w:r>
      <w:r w:rsidRPr="001574DE">
        <w:rPr>
          <w:rFonts w:ascii="Times New Roman" w:hAnsi="Times New Roman" w:cs="Times New Roman"/>
          <w:sz w:val="26"/>
          <w:szCs w:val="26"/>
          <w:u w:val="single"/>
        </w:rPr>
        <w:t>448-ГД</w:t>
      </w:r>
    </w:p>
    <w:p w:rsidR="00E4030C" w:rsidRDefault="00E4030C" w:rsidP="00E4030C">
      <w:pPr>
        <w:pStyle w:val="ConsPlusNormal"/>
        <w:ind w:left="3969"/>
        <w:outlineLvl w:val="0"/>
        <w:rPr>
          <w:rFonts w:ascii="Times New Roman" w:hAnsi="Times New Roman" w:cs="Times New Roman"/>
          <w:sz w:val="26"/>
          <w:szCs w:val="26"/>
          <w:u w:val="single"/>
        </w:rPr>
      </w:pPr>
      <w:r w:rsidRPr="001E478B">
        <w:rPr>
          <w:rFonts w:ascii="Times New Roman" w:hAnsi="Times New Roman" w:cs="Times New Roman"/>
          <w:sz w:val="26"/>
          <w:szCs w:val="26"/>
          <w:u w:val="single"/>
        </w:rPr>
        <w:t>«</w:t>
      </w:r>
      <w:r>
        <w:rPr>
          <w:rFonts w:ascii="Times New Roman" w:hAnsi="Times New Roman" w:cs="Times New Roman"/>
          <w:sz w:val="26"/>
          <w:szCs w:val="26"/>
          <w:u w:val="single"/>
        </w:rPr>
        <w:t>23</w:t>
      </w:r>
      <w:r w:rsidRPr="001E478B">
        <w:rPr>
          <w:rFonts w:ascii="Times New Roman" w:hAnsi="Times New Roman" w:cs="Times New Roman"/>
          <w:sz w:val="26"/>
          <w:szCs w:val="26"/>
          <w:u w:val="single"/>
        </w:rPr>
        <w:t xml:space="preserve">» </w:t>
      </w:r>
      <w:r>
        <w:rPr>
          <w:rFonts w:ascii="Times New Roman" w:hAnsi="Times New Roman" w:cs="Times New Roman"/>
          <w:sz w:val="26"/>
          <w:szCs w:val="26"/>
          <w:u w:val="single"/>
        </w:rPr>
        <w:t>июня</w:t>
      </w:r>
      <w:r w:rsidRPr="001E478B">
        <w:rPr>
          <w:rFonts w:ascii="Times New Roman" w:hAnsi="Times New Roman" w:cs="Times New Roman"/>
          <w:sz w:val="26"/>
          <w:szCs w:val="26"/>
          <w:u w:val="single"/>
        </w:rPr>
        <w:t xml:space="preserve"> 20</w:t>
      </w:r>
      <w:r>
        <w:rPr>
          <w:rFonts w:ascii="Times New Roman" w:hAnsi="Times New Roman" w:cs="Times New Roman"/>
          <w:sz w:val="26"/>
          <w:szCs w:val="26"/>
          <w:u w:val="single"/>
        </w:rPr>
        <w:t>21</w:t>
      </w:r>
      <w:r w:rsidRPr="001E478B">
        <w:rPr>
          <w:rFonts w:ascii="Times New Roman" w:hAnsi="Times New Roman" w:cs="Times New Roman"/>
          <w:sz w:val="26"/>
          <w:szCs w:val="26"/>
          <w:u w:val="single"/>
        </w:rPr>
        <w:t xml:space="preserve"> года - решение №</w:t>
      </w:r>
      <w:r>
        <w:rPr>
          <w:rFonts w:ascii="Times New Roman" w:hAnsi="Times New Roman" w:cs="Times New Roman"/>
          <w:sz w:val="26"/>
          <w:szCs w:val="26"/>
          <w:u w:val="single"/>
        </w:rPr>
        <w:t>578</w:t>
      </w:r>
      <w:r w:rsidRPr="001E478B">
        <w:rPr>
          <w:rFonts w:ascii="Times New Roman" w:hAnsi="Times New Roman" w:cs="Times New Roman"/>
          <w:sz w:val="26"/>
          <w:szCs w:val="26"/>
          <w:u w:val="single"/>
        </w:rPr>
        <w:t>-ГД</w:t>
      </w:r>
      <w:r w:rsidR="001574DE">
        <w:rPr>
          <w:rFonts w:ascii="Times New Roman" w:hAnsi="Times New Roman" w:cs="Times New Roman"/>
          <w:sz w:val="26"/>
          <w:szCs w:val="26"/>
          <w:u w:val="single"/>
        </w:rPr>
        <w:t>,</w:t>
      </w:r>
    </w:p>
    <w:p w:rsidR="001574DE" w:rsidRDefault="001574DE" w:rsidP="00E4030C">
      <w:pPr>
        <w:pStyle w:val="ConsPlusNormal"/>
        <w:ind w:left="3969"/>
        <w:outlineLvl w:val="0"/>
        <w:rPr>
          <w:rFonts w:ascii="Times New Roman" w:hAnsi="Times New Roman" w:cs="Times New Roman"/>
          <w:sz w:val="26"/>
          <w:szCs w:val="26"/>
          <w:u w:val="single"/>
        </w:rPr>
      </w:pPr>
      <w:r>
        <w:rPr>
          <w:rFonts w:ascii="Times New Roman" w:hAnsi="Times New Roman" w:cs="Times New Roman"/>
          <w:sz w:val="26"/>
          <w:szCs w:val="26"/>
          <w:u w:val="single"/>
        </w:rPr>
        <w:t>«</w:t>
      </w:r>
      <w:r w:rsidRPr="001574DE">
        <w:rPr>
          <w:rFonts w:ascii="Times New Roman" w:hAnsi="Times New Roman" w:cs="Times New Roman"/>
          <w:sz w:val="26"/>
          <w:szCs w:val="26"/>
          <w:u w:val="single"/>
        </w:rPr>
        <w:t>27</w:t>
      </w:r>
      <w:r>
        <w:rPr>
          <w:rFonts w:ascii="Times New Roman" w:hAnsi="Times New Roman" w:cs="Times New Roman"/>
          <w:sz w:val="26"/>
          <w:szCs w:val="26"/>
          <w:u w:val="single"/>
        </w:rPr>
        <w:t xml:space="preserve">» октября </w:t>
      </w:r>
      <w:r w:rsidRPr="001574DE">
        <w:rPr>
          <w:rFonts w:ascii="Times New Roman" w:hAnsi="Times New Roman" w:cs="Times New Roman"/>
          <w:sz w:val="26"/>
          <w:szCs w:val="26"/>
          <w:u w:val="single"/>
        </w:rPr>
        <w:t>2021</w:t>
      </w:r>
      <w:r w:rsidR="00746EAC">
        <w:rPr>
          <w:rFonts w:ascii="Times New Roman" w:hAnsi="Times New Roman" w:cs="Times New Roman"/>
          <w:sz w:val="26"/>
          <w:szCs w:val="26"/>
          <w:u w:val="single"/>
        </w:rPr>
        <w:t xml:space="preserve"> </w:t>
      </w:r>
      <w:r>
        <w:rPr>
          <w:rFonts w:ascii="Times New Roman" w:hAnsi="Times New Roman" w:cs="Times New Roman"/>
          <w:sz w:val="26"/>
          <w:szCs w:val="26"/>
          <w:u w:val="single"/>
        </w:rPr>
        <w:t>года - решение</w:t>
      </w:r>
      <w:r w:rsidRPr="001574DE">
        <w:rPr>
          <w:rFonts w:ascii="Times New Roman" w:hAnsi="Times New Roman" w:cs="Times New Roman"/>
          <w:sz w:val="26"/>
          <w:szCs w:val="26"/>
          <w:u w:val="single"/>
        </w:rPr>
        <w:t xml:space="preserve"> </w:t>
      </w:r>
      <w:r>
        <w:rPr>
          <w:rFonts w:ascii="Times New Roman" w:hAnsi="Times New Roman" w:cs="Times New Roman"/>
          <w:sz w:val="26"/>
          <w:szCs w:val="26"/>
          <w:u w:val="single"/>
        </w:rPr>
        <w:t>№</w:t>
      </w:r>
      <w:r w:rsidRPr="001574DE">
        <w:rPr>
          <w:rFonts w:ascii="Times New Roman" w:hAnsi="Times New Roman" w:cs="Times New Roman"/>
          <w:sz w:val="26"/>
          <w:szCs w:val="26"/>
          <w:u w:val="single"/>
        </w:rPr>
        <w:t>13-ГД</w:t>
      </w:r>
      <w:r w:rsidR="00746EAC">
        <w:rPr>
          <w:rFonts w:ascii="Times New Roman" w:hAnsi="Times New Roman" w:cs="Times New Roman"/>
          <w:sz w:val="26"/>
          <w:szCs w:val="26"/>
          <w:u w:val="single"/>
        </w:rPr>
        <w:t>,</w:t>
      </w:r>
    </w:p>
    <w:p w:rsidR="00746EAC" w:rsidRDefault="00746EAC" w:rsidP="00E4030C">
      <w:pPr>
        <w:pStyle w:val="ConsPlusNormal"/>
        <w:ind w:left="3969"/>
        <w:outlineLvl w:val="0"/>
        <w:rPr>
          <w:rFonts w:ascii="Times New Roman" w:hAnsi="Times New Roman" w:cs="Times New Roman"/>
          <w:sz w:val="26"/>
          <w:szCs w:val="26"/>
          <w:u w:val="single"/>
        </w:rPr>
      </w:pPr>
      <w:r>
        <w:rPr>
          <w:rFonts w:ascii="Times New Roman" w:hAnsi="Times New Roman" w:cs="Times New Roman"/>
          <w:sz w:val="26"/>
          <w:szCs w:val="26"/>
          <w:u w:val="single"/>
        </w:rPr>
        <w:t xml:space="preserve">«02» </w:t>
      </w:r>
      <w:r w:rsidRPr="00746EAC">
        <w:rPr>
          <w:rFonts w:ascii="Times New Roman" w:hAnsi="Times New Roman" w:cs="Times New Roman"/>
          <w:sz w:val="26"/>
          <w:szCs w:val="26"/>
          <w:u w:val="single"/>
        </w:rPr>
        <w:t>февраля 2022 г</w:t>
      </w:r>
      <w:r>
        <w:rPr>
          <w:rFonts w:ascii="Times New Roman" w:hAnsi="Times New Roman" w:cs="Times New Roman"/>
          <w:sz w:val="26"/>
          <w:szCs w:val="26"/>
          <w:u w:val="single"/>
        </w:rPr>
        <w:t>ода</w:t>
      </w:r>
      <w:r w:rsidRPr="00746EAC">
        <w:rPr>
          <w:rFonts w:ascii="Times New Roman" w:hAnsi="Times New Roman" w:cs="Times New Roman"/>
          <w:sz w:val="26"/>
          <w:szCs w:val="26"/>
          <w:u w:val="single"/>
        </w:rPr>
        <w:t xml:space="preserve"> </w:t>
      </w:r>
      <w:r>
        <w:rPr>
          <w:rFonts w:ascii="Times New Roman" w:hAnsi="Times New Roman" w:cs="Times New Roman"/>
          <w:sz w:val="26"/>
          <w:szCs w:val="26"/>
          <w:u w:val="single"/>
        </w:rPr>
        <w:t>– решение №</w:t>
      </w:r>
      <w:r w:rsidRPr="00746EAC">
        <w:rPr>
          <w:rFonts w:ascii="Times New Roman" w:hAnsi="Times New Roman" w:cs="Times New Roman"/>
          <w:sz w:val="26"/>
          <w:szCs w:val="26"/>
          <w:u w:val="single"/>
        </w:rPr>
        <w:t>72-ГД</w:t>
      </w:r>
    </w:p>
    <w:p w:rsidR="00AB1AA4" w:rsidRDefault="00AB1AA4" w:rsidP="00E4030C">
      <w:pPr>
        <w:pStyle w:val="ConsPlusNormal"/>
        <w:ind w:left="3969"/>
        <w:outlineLvl w:val="0"/>
        <w:rPr>
          <w:rFonts w:ascii="Times New Roman" w:hAnsi="Times New Roman" w:cs="Times New Roman"/>
          <w:sz w:val="26"/>
          <w:szCs w:val="26"/>
          <w:u w:val="single"/>
        </w:rPr>
      </w:pPr>
      <w:r>
        <w:rPr>
          <w:rFonts w:ascii="Times New Roman" w:hAnsi="Times New Roman" w:cs="Times New Roman"/>
          <w:sz w:val="26"/>
          <w:szCs w:val="26"/>
          <w:u w:val="single"/>
        </w:rPr>
        <w:t>«</w:t>
      </w:r>
      <w:r w:rsidRPr="00AB1AA4">
        <w:rPr>
          <w:rFonts w:ascii="Times New Roman" w:hAnsi="Times New Roman" w:cs="Times New Roman"/>
          <w:sz w:val="26"/>
          <w:szCs w:val="26"/>
          <w:u w:val="single"/>
        </w:rPr>
        <w:t>22</w:t>
      </w:r>
      <w:r>
        <w:rPr>
          <w:rFonts w:ascii="Times New Roman" w:hAnsi="Times New Roman" w:cs="Times New Roman"/>
          <w:sz w:val="26"/>
          <w:szCs w:val="26"/>
          <w:u w:val="single"/>
        </w:rPr>
        <w:t xml:space="preserve">» июня </w:t>
      </w:r>
      <w:r w:rsidRPr="00AB1AA4">
        <w:rPr>
          <w:rFonts w:ascii="Times New Roman" w:hAnsi="Times New Roman" w:cs="Times New Roman"/>
          <w:sz w:val="26"/>
          <w:szCs w:val="26"/>
          <w:u w:val="single"/>
        </w:rPr>
        <w:t xml:space="preserve">2022 </w:t>
      </w:r>
      <w:r>
        <w:rPr>
          <w:rFonts w:ascii="Times New Roman" w:hAnsi="Times New Roman" w:cs="Times New Roman"/>
          <w:sz w:val="26"/>
          <w:szCs w:val="26"/>
          <w:u w:val="single"/>
        </w:rPr>
        <w:t>года – решение №</w:t>
      </w:r>
      <w:r w:rsidRPr="00AB1AA4">
        <w:rPr>
          <w:rFonts w:ascii="Times New Roman" w:hAnsi="Times New Roman" w:cs="Times New Roman"/>
          <w:sz w:val="26"/>
          <w:szCs w:val="26"/>
          <w:u w:val="single"/>
        </w:rPr>
        <w:t>121-ГД</w:t>
      </w:r>
    </w:p>
    <w:p w:rsidR="00674DA7" w:rsidRPr="001E478B" w:rsidRDefault="00674DA7" w:rsidP="00E4030C">
      <w:pPr>
        <w:pStyle w:val="ConsPlusNormal"/>
        <w:ind w:left="3969"/>
        <w:outlineLvl w:val="0"/>
        <w:rPr>
          <w:rFonts w:ascii="Times New Roman" w:hAnsi="Times New Roman" w:cs="Times New Roman"/>
          <w:sz w:val="26"/>
          <w:szCs w:val="26"/>
          <w:u w:val="single"/>
        </w:rPr>
      </w:pPr>
      <w:r>
        <w:rPr>
          <w:rFonts w:ascii="Times New Roman" w:hAnsi="Times New Roman" w:cs="Times New Roman"/>
          <w:sz w:val="26"/>
          <w:szCs w:val="26"/>
          <w:u w:val="single"/>
        </w:rPr>
        <w:t>«12» сентября 2023 года – решение №297-ГД</w:t>
      </w:r>
    </w:p>
    <w:p w:rsidR="00C9297A" w:rsidRPr="001E478B" w:rsidRDefault="00C9297A" w:rsidP="00032955">
      <w:pPr>
        <w:pStyle w:val="ConsPlusNormal"/>
        <w:ind w:left="4253"/>
        <w:outlineLvl w:val="0"/>
        <w:rPr>
          <w:rFonts w:ascii="Times New Roman" w:hAnsi="Times New Roman" w:cs="Times New Roman"/>
          <w:sz w:val="26"/>
          <w:szCs w:val="26"/>
        </w:rPr>
      </w:pPr>
    </w:p>
    <w:p w:rsidR="00C663DB" w:rsidRDefault="00C663DB" w:rsidP="00032955">
      <w:pPr>
        <w:pStyle w:val="ConsPlusNormal"/>
        <w:jc w:val="center"/>
        <w:outlineLvl w:val="0"/>
        <w:rPr>
          <w:rFonts w:ascii="Times New Roman" w:hAnsi="Times New Roman" w:cs="Times New Roman"/>
          <w:b/>
          <w:sz w:val="32"/>
          <w:szCs w:val="32"/>
        </w:rPr>
      </w:pPr>
    </w:p>
    <w:p w:rsidR="00C9297A" w:rsidRPr="00C663DB" w:rsidRDefault="00C9297A" w:rsidP="00032955">
      <w:pPr>
        <w:pStyle w:val="ConsPlusNormal"/>
        <w:jc w:val="center"/>
        <w:outlineLvl w:val="0"/>
        <w:rPr>
          <w:rFonts w:ascii="Times New Roman" w:hAnsi="Times New Roman" w:cs="Times New Roman"/>
          <w:b/>
          <w:sz w:val="32"/>
          <w:szCs w:val="32"/>
        </w:rPr>
      </w:pPr>
      <w:r w:rsidRPr="00C663DB">
        <w:rPr>
          <w:rFonts w:ascii="Times New Roman" w:hAnsi="Times New Roman" w:cs="Times New Roman"/>
          <w:b/>
          <w:sz w:val="32"/>
          <w:szCs w:val="32"/>
        </w:rPr>
        <w:t>ПОЛОЖЕНИЕ</w:t>
      </w:r>
    </w:p>
    <w:p w:rsidR="00C9297A" w:rsidRPr="00C663DB" w:rsidRDefault="003B19E0" w:rsidP="00C663DB">
      <w:pPr>
        <w:pStyle w:val="ConsPlusNormal"/>
        <w:jc w:val="center"/>
        <w:outlineLvl w:val="0"/>
        <w:rPr>
          <w:rFonts w:ascii="Times New Roman" w:hAnsi="Times New Roman" w:cs="Times New Roman"/>
          <w:b/>
          <w:sz w:val="32"/>
          <w:szCs w:val="32"/>
        </w:rPr>
      </w:pPr>
      <w:r w:rsidRPr="00C663DB">
        <w:rPr>
          <w:rFonts w:ascii="Times New Roman" w:hAnsi="Times New Roman" w:cs="Times New Roman"/>
          <w:b/>
          <w:sz w:val="32"/>
          <w:szCs w:val="32"/>
        </w:rPr>
        <w:t>о</w:t>
      </w:r>
      <w:r w:rsidR="00C9297A" w:rsidRPr="00C663DB">
        <w:rPr>
          <w:rFonts w:ascii="Times New Roman" w:hAnsi="Times New Roman" w:cs="Times New Roman"/>
          <w:b/>
          <w:sz w:val="32"/>
          <w:szCs w:val="32"/>
        </w:rPr>
        <w:t xml:space="preserve"> Контрольно-счетной палате города Когалыма</w:t>
      </w:r>
    </w:p>
    <w:p w:rsidR="00C663DB" w:rsidRPr="001E478B" w:rsidRDefault="00C663DB" w:rsidP="00C663DB">
      <w:pPr>
        <w:pStyle w:val="ConsPlusNormal"/>
        <w:jc w:val="center"/>
        <w:outlineLvl w:val="0"/>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bookmarkStart w:id="0" w:name="P33"/>
      <w:bookmarkEnd w:id="0"/>
      <w:r w:rsidRPr="001574DE">
        <w:rPr>
          <w:rFonts w:ascii="Times New Roman" w:hAnsi="Times New Roman" w:cs="Times New Roman"/>
          <w:b/>
          <w:bCs/>
          <w:sz w:val="26"/>
          <w:szCs w:val="26"/>
        </w:rPr>
        <w:t>1. Общие положения</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1.1. Контрольно-счетная палата города Когалыма (далее - Контрольно-счетная палата) является постоянно действующим органом внешнего муниципального финансового контроля, образуется Думой города Когалыма (далее - Дума города) и ей подотчетна.</w:t>
      </w:r>
    </w:p>
    <w:p w:rsidR="00C663DB"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1.2. Контрольно-счетная палата осуществляет свою деятельность в соответствии с </w:t>
      </w:r>
      <w:hyperlink r:id="rId6" w:history="1">
        <w:r w:rsidRPr="001574DE">
          <w:rPr>
            <w:rFonts w:ascii="Times New Roman" w:hAnsi="Times New Roman" w:cs="Times New Roman"/>
            <w:color w:val="0000FF"/>
            <w:sz w:val="26"/>
            <w:szCs w:val="26"/>
          </w:rPr>
          <w:t>Конституцией</w:t>
        </w:r>
      </w:hyperlink>
      <w:r w:rsidRPr="001574DE">
        <w:rPr>
          <w:rFonts w:ascii="Times New Roman" w:hAnsi="Times New Roman" w:cs="Times New Roman"/>
          <w:sz w:val="26"/>
          <w:szCs w:val="26"/>
        </w:rPr>
        <w:t xml:space="preserve"> Российской Федерации, Бюджетным </w:t>
      </w:r>
      <w:hyperlink r:id="rId7" w:history="1">
        <w:r w:rsidRPr="001574DE">
          <w:rPr>
            <w:rFonts w:ascii="Times New Roman" w:hAnsi="Times New Roman" w:cs="Times New Roman"/>
            <w:color w:val="0000FF"/>
            <w:sz w:val="26"/>
            <w:szCs w:val="26"/>
          </w:rPr>
          <w:t>кодексом</w:t>
        </w:r>
      </w:hyperlink>
      <w:r w:rsidRPr="001574DE">
        <w:rPr>
          <w:rFonts w:ascii="Times New Roman" w:hAnsi="Times New Roman" w:cs="Times New Roman"/>
          <w:sz w:val="26"/>
          <w:szCs w:val="26"/>
        </w:rPr>
        <w:t xml:space="preserve"> Российской Федерации, Федеральным </w:t>
      </w:r>
      <w:hyperlink r:id="rId8"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9"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от 07.02.2011 N 6-ФЗ "Об общих принципах организации и деятельности контрольно-счетных органов субъектов Российской Федерации</w:t>
      </w:r>
      <w:r w:rsidR="00E215CD" w:rsidRPr="00E215CD">
        <w:rPr>
          <w:rFonts w:ascii="Times New Roman" w:hAnsi="Times New Roman" w:cs="Times New Roman"/>
          <w:sz w:val="26"/>
          <w:szCs w:val="26"/>
        </w:rPr>
        <w:t>, федеральных территорий</w:t>
      </w:r>
      <w:r w:rsidRPr="001574DE">
        <w:rPr>
          <w:rFonts w:ascii="Times New Roman" w:hAnsi="Times New Roman" w:cs="Times New Roman"/>
          <w:sz w:val="26"/>
          <w:szCs w:val="26"/>
        </w:rPr>
        <w:t xml:space="preserve"> и муниципальных образований", иными федеральными законами, Законами Ханты-Мансийского автономного округа - Югры, </w:t>
      </w:r>
      <w:hyperlink r:id="rId10" w:history="1">
        <w:r w:rsidRPr="001574DE">
          <w:rPr>
            <w:rFonts w:ascii="Times New Roman" w:hAnsi="Times New Roman" w:cs="Times New Roman"/>
            <w:color w:val="0000FF"/>
            <w:sz w:val="26"/>
            <w:szCs w:val="26"/>
          </w:rPr>
          <w:t>Уставом</w:t>
        </w:r>
      </w:hyperlink>
      <w:r w:rsidRPr="001574DE">
        <w:rPr>
          <w:rFonts w:ascii="Times New Roman" w:hAnsi="Times New Roman" w:cs="Times New Roman"/>
          <w:sz w:val="26"/>
          <w:szCs w:val="26"/>
        </w:rPr>
        <w:t xml:space="preserve"> города Когалыма (далее - Устав города), решениями Думы города, настоящим Положением и иными муниципальными правовыми актами.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lastRenderedPageBreak/>
        <w:t>1.3. Контрольно-счетная палата обладает организационной и функциональной независимостью, осуществляет свою деятельность самостоятельно.</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1.4. Деятельность Контрольно-счетной палаты не может быть приостановлена, в том числе в связи с истечением срока или досрочным прекращением полномочий Думы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1.5. 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1.6. Контрольно-счетная палата является органом местного самоуправления города Когалыма, обладает правами юридического лица, имеет гербовую печать и бланки со своим наименованием и с изображением герба муниципального образования город Когалым.</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1.7. Финансовое обеспечение деятельности Контрольно-счетной палаты осуществляется за счет средств бюджета города Когалыма.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1.8. Место нахождения, фактический и юридический адрес Контрольно-счетной палаты: 628486, Ханты-Мансийский автономный округ - Югра, г. Когалым, ул. Дружбы Народов, д. 7.</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2. Состав 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2.1. Контрольно-счетная палата образуется в составе председателя, заместителя председателя и аппарата Контрольно-счетной палаты.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2.2. Председатель и заместитель председателя Контрольно-счетной палаты замещают муниципальные должности.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2.3. Срок полномочий председателя, заместителя председателя Контрольно-счетной палаты составляет пять лет.</w:t>
      </w:r>
    </w:p>
    <w:p w:rsidR="00C663DB" w:rsidRPr="00C663DB" w:rsidRDefault="00C663DB" w:rsidP="00C663DB">
      <w:pPr>
        <w:autoSpaceDE w:val="0"/>
        <w:autoSpaceDN w:val="0"/>
        <w:adjustRightInd w:val="0"/>
        <w:spacing w:after="0" w:line="240" w:lineRule="auto"/>
        <w:ind w:firstLine="540"/>
        <w:jc w:val="both"/>
        <w:rPr>
          <w:rFonts w:ascii="Times New Roman" w:hAnsi="Times New Roman" w:cs="Times New Roman"/>
          <w:sz w:val="26"/>
          <w:szCs w:val="26"/>
        </w:rPr>
      </w:pPr>
      <w:r w:rsidRPr="00C663DB">
        <w:rPr>
          <w:rFonts w:ascii="Times New Roman" w:hAnsi="Times New Roman" w:cs="Times New Roman"/>
          <w:sz w:val="26"/>
          <w:szCs w:val="26"/>
        </w:rPr>
        <w:t>2.4. В состав аппарата Контрольно-счетной палаты входят инспекторы, а также специалист-эксперт (далее - штатные работники), которые замещают должности муниципальной службы.</w:t>
      </w:r>
    </w:p>
    <w:p w:rsidR="00C663DB" w:rsidRPr="00C663DB" w:rsidRDefault="00C663DB" w:rsidP="00C663DB">
      <w:pPr>
        <w:autoSpaceDE w:val="0"/>
        <w:autoSpaceDN w:val="0"/>
        <w:adjustRightInd w:val="0"/>
        <w:spacing w:after="0" w:line="240" w:lineRule="auto"/>
        <w:ind w:firstLine="540"/>
        <w:jc w:val="both"/>
        <w:rPr>
          <w:rFonts w:ascii="Times New Roman" w:hAnsi="Times New Roman" w:cs="Times New Roman"/>
          <w:sz w:val="26"/>
          <w:szCs w:val="26"/>
        </w:rPr>
      </w:pPr>
      <w:r w:rsidRPr="00C663DB">
        <w:rPr>
          <w:rFonts w:ascii="Times New Roman" w:hAnsi="Times New Roman" w:cs="Times New Roman"/>
          <w:sz w:val="26"/>
          <w:szCs w:val="26"/>
        </w:rPr>
        <w:t>2.5. На инспекторов Контрольно-счетной палаты возлагаются должностные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C663DB" w:rsidRPr="00C663DB" w:rsidRDefault="00C663DB" w:rsidP="00C663DB">
      <w:pPr>
        <w:autoSpaceDE w:val="0"/>
        <w:autoSpaceDN w:val="0"/>
        <w:adjustRightInd w:val="0"/>
        <w:spacing w:after="0" w:line="240" w:lineRule="auto"/>
        <w:ind w:firstLine="540"/>
        <w:jc w:val="both"/>
        <w:rPr>
          <w:rFonts w:ascii="Times New Roman" w:hAnsi="Times New Roman" w:cs="Times New Roman"/>
          <w:sz w:val="26"/>
          <w:szCs w:val="26"/>
        </w:rPr>
      </w:pPr>
      <w:r w:rsidRPr="00C663DB">
        <w:rPr>
          <w:rFonts w:ascii="Times New Roman" w:hAnsi="Times New Roman" w:cs="Times New Roman"/>
          <w:sz w:val="26"/>
          <w:szCs w:val="26"/>
        </w:rPr>
        <w:t>2.6. При проведении внешнего муниципального финансового контроля специалист-эксперт Контрольно-счетной палаты наделяется полномочиями, правами, обязанностями, гарантиями, которые относятся к должности инспектора Контрольно-счетной палаты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w:t>
      </w:r>
      <w:r w:rsidR="00E215CD" w:rsidRPr="00E215CD">
        <w:rPr>
          <w:rFonts w:ascii="Times New Roman" w:hAnsi="Times New Roman" w:cs="Times New Roman"/>
          <w:sz w:val="26"/>
          <w:szCs w:val="26"/>
        </w:rPr>
        <w:t>, федеральных территорий</w:t>
      </w:r>
      <w:r w:rsidRPr="00C663DB">
        <w:rPr>
          <w:rFonts w:ascii="Times New Roman" w:hAnsi="Times New Roman" w:cs="Times New Roman"/>
          <w:sz w:val="26"/>
          <w:szCs w:val="26"/>
        </w:rPr>
        <w:t xml:space="preserve"> и муниципальных образований".</w:t>
      </w:r>
    </w:p>
    <w:p w:rsidR="001574DE" w:rsidRPr="001574DE" w:rsidRDefault="001574DE" w:rsidP="00C663DB">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2.7. </w:t>
      </w:r>
      <w:hyperlink w:anchor="Par220" w:history="1">
        <w:r w:rsidRPr="001574DE">
          <w:rPr>
            <w:rFonts w:ascii="Times New Roman" w:hAnsi="Times New Roman" w:cs="Times New Roman"/>
            <w:color w:val="0000FF"/>
            <w:sz w:val="26"/>
            <w:szCs w:val="26"/>
          </w:rPr>
          <w:t>Структура</w:t>
        </w:r>
      </w:hyperlink>
      <w:r w:rsidRPr="001574DE">
        <w:rPr>
          <w:rFonts w:ascii="Times New Roman" w:hAnsi="Times New Roman" w:cs="Times New Roman"/>
          <w:sz w:val="26"/>
          <w:szCs w:val="26"/>
        </w:rPr>
        <w:t xml:space="preserve"> и штатная </w:t>
      </w:r>
      <w:hyperlink w:anchor="Par233" w:history="1">
        <w:r w:rsidRPr="001574DE">
          <w:rPr>
            <w:rFonts w:ascii="Times New Roman" w:hAnsi="Times New Roman" w:cs="Times New Roman"/>
            <w:color w:val="0000FF"/>
            <w:sz w:val="26"/>
            <w:szCs w:val="26"/>
          </w:rPr>
          <w:t>численность</w:t>
        </w:r>
      </w:hyperlink>
      <w:r w:rsidRPr="001574DE">
        <w:rPr>
          <w:rFonts w:ascii="Times New Roman" w:hAnsi="Times New Roman" w:cs="Times New Roman"/>
          <w:sz w:val="26"/>
          <w:szCs w:val="26"/>
        </w:rPr>
        <w:t xml:space="preserve"> Контрольно-счетной палаты устанавливается решением Думы города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Структура и штатная численность Контрольно-счетной палаты в графическом изображении изложены в приложениях 1, 2 к настоящему Положению.</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lastRenderedPageBreak/>
        <w:t xml:space="preserve">2.8. Права, обязанности и ответственность председателя, заместителя председателя и иных штатных работников Контрольно-счетной палаты определяются Федеральным </w:t>
      </w:r>
      <w:hyperlink r:id="rId11"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от 07.02.2011 N 6-ФЗ "Об общих принципах организации и деятельности контрольно-счетных органов субъектов Российской Федерации</w:t>
      </w:r>
      <w:r w:rsidR="008E7793" w:rsidRPr="008E7793">
        <w:rPr>
          <w:rFonts w:ascii="Times New Roman" w:hAnsi="Times New Roman" w:cs="Times New Roman"/>
          <w:sz w:val="26"/>
          <w:szCs w:val="26"/>
        </w:rPr>
        <w:t>, федеральных территорий</w:t>
      </w:r>
      <w:r w:rsidRPr="001574DE">
        <w:rPr>
          <w:rFonts w:ascii="Times New Roman" w:hAnsi="Times New Roman" w:cs="Times New Roman"/>
          <w:sz w:val="26"/>
          <w:szCs w:val="26"/>
        </w:rPr>
        <w:t xml:space="preserve"> и муниципальных образований", </w:t>
      </w:r>
      <w:hyperlink r:id="rId12"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Ханты-Мансийского автономного округа - Югры от 10.04.2012 N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и иными нормативными правовыми актами Ханты-Мансийского автономного округа - Югры, законодательством о муниципальной службе, трудовым законодательством и иными нормативными правовыми актами, содержащими нормы трудового права, настоящим Положением.</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3. Порядок назначения на должность председателя, заместителя</w:t>
      </w:r>
    </w:p>
    <w:p w:rsidR="001574DE" w:rsidRPr="001574DE" w:rsidRDefault="001574DE" w:rsidP="001574DE">
      <w:pPr>
        <w:autoSpaceDE w:val="0"/>
        <w:autoSpaceDN w:val="0"/>
        <w:adjustRightInd w:val="0"/>
        <w:spacing w:after="0" w:line="240" w:lineRule="auto"/>
        <w:jc w:val="center"/>
        <w:rPr>
          <w:rFonts w:ascii="Times New Roman" w:hAnsi="Times New Roman" w:cs="Times New Roman"/>
          <w:b/>
          <w:bCs/>
          <w:sz w:val="26"/>
          <w:szCs w:val="26"/>
        </w:rPr>
      </w:pPr>
      <w:r w:rsidRPr="001574DE">
        <w:rPr>
          <w:rFonts w:ascii="Times New Roman" w:hAnsi="Times New Roman" w:cs="Times New Roman"/>
          <w:b/>
          <w:bCs/>
          <w:sz w:val="26"/>
          <w:szCs w:val="26"/>
        </w:rPr>
        <w:t>председателя 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3.1. Председатель, заместитель председателя Контрольно-счетной палаты назначаются на должность решением Думы города, принятым открытым голосованием большинством голосов от установленного </w:t>
      </w:r>
      <w:hyperlink r:id="rId13" w:history="1">
        <w:r w:rsidRPr="001574DE">
          <w:rPr>
            <w:rFonts w:ascii="Times New Roman" w:hAnsi="Times New Roman" w:cs="Times New Roman"/>
            <w:color w:val="0000FF"/>
            <w:sz w:val="26"/>
            <w:szCs w:val="26"/>
          </w:rPr>
          <w:t>Уставом</w:t>
        </w:r>
      </w:hyperlink>
      <w:r w:rsidRPr="001574DE">
        <w:rPr>
          <w:rFonts w:ascii="Times New Roman" w:hAnsi="Times New Roman" w:cs="Times New Roman"/>
          <w:sz w:val="26"/>
          <w:szCs w:val="26"/>
        </w:rPr>
        <w:t xml:space="preserve"> города числа депутатов Думы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3.2. Предложения о кандидатурах на должность председателя, заместителя председателя Контрольно-счетной палаты вносятся в Думу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 председателем Думы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2) депутатами Думы города - не менее одной трети от установленного </w:t>
      </w:r>
      <w:hyperlink r:id="rId14" w:history="1">
        <w:r w:rsidRPr="001574DE">
          <w:rPr>
            <w:rFonts w:ascii="Times New Roman" w:hAnsi="Times New Roman" w:cs="Times New Roman"/>
            <w:color w:val="0000FF"/>
            <w:sz w:val="26"/>
            <w:szCs w:val="26"/>
          </w:rPr>
          <w:t>Уставом</w:t>
        </w:r>
      </w:hyperlink>
      <w:r w:rsidRPr="001574DE">
        <w:rPr>
          <w:rFonts w:ascii="Times New Roman" w:hAnsi="Times New Roman" w:cs="Times New Roman"/>
          <w:sz w:val="26"/>
          <w:szCs w:val="26"/>
        </w:rPr>
        <w:t xml:space="preserve"> города числа депутатов Думы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3) главой города Когалыма (далее - глава города).</w:t>
      </w:r>
    </w:p>
    <w:p w:rsid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3.3. Кандидатуры на должность председателя, заместителя председателя Контрольно-счетной палаты представляются в Думу города не позднее чем за два месяца до истечения полномочий действующих председателя, заместителя председателя Контрольно-счетной палаты, а в случаях досрочного </w:t>
      </w:r>
      <w:r w:rsidR="005D5019" w:rsidRPr="005D5019">
        <w:rPr>
          <w:rFonts w:ascii="Times New Roman" w:hAnsi="Times New Roman" w:cs="Times New Roman"/>
          <w:sz w:val="26"/>
          <w:szCs w:val="26"/>
        </w:rPr>
        <w:t>освобождения от должности</w:t>
      </w:r>
      <w:r w:rsidRPr="001574DE">
        <w:rPr>
          <w:rFonts w:ascii="Times New Roman" w:hAnsi="Times New Roman" w:cs="Times New Roman"/>
          <w:sz w:val="26"/>
          <w:szCs w:val="26"/>
        </w:rPr>
        <w:t xml:space="preserve">, предусмотренных </w:t>
      </w:r>
      <w:hyperlink w:anchor="Par59" w:history="1">
        <w:r w:rsidRPr="001574DE">
          <w:rPr>
            <w:rFonts w:ascii="Times New Roman" w:hAnsi="Times New Roman" w:cs="Times New Roman"/>
            <w:color w:val="0000FF"/>
            <w:sz w:val="26"/>
            <w:szCs w:val="26"/>
          </w:rPr>
          <w:t>пунктом 5.5 раздела 5</w:t>
        </w:r>
      </w:hyperlink>
      <w:r w:rsidRPr="001574DE">
        <w:rPr>
          <w:rFonts w:ascii="Times New Roman" w:hAnsi="Times New Roman" w:cs="Times New Roman"/>
          <w:sz w:val="26"/>
          <w:szCs w:val="26"/>
        </w:rPr>
        <w:t xml:space="preserve"> настоящего Положения, - в двухнедельный срок со дня досрочного прекращения полномочий.</w:t>
      </w:r>
    </w:p>
    <w:p w:rsidR="000B3E21" w:rsidRPr="001574DE" w:rsidRDefault="000B3E21" w:rsidP="001574DE">
      <w:pPr>
        <w:autoSpaceDE w:val="0"/>
        <w:autoSpaceDN w:val="0"/>
        <w:adjustRightInd w:val="0"/>
        <w:spacing w:after="0" w:line="240" w:lineRule="auto"/>
        <w:ind w:firstLine="540"/>
        <w:jc w:val="both"/>
        <w:rPr>
          <w:rFonts w:ascii="Times New Roman" w:hAnsi="Times New Roman" w:cs="Times New Roman"/>
          <w:sz w:val="26"/>
          <w:szCs w:val="26"/>
        </w:rPr>
      </w:pPr>
      <w:r w:rsidRPr="000B3E21">
        <w:rPr>
          <w:rFonts w:ascii="Times New Roman" w:hAnsi="Times New Roman" w:cs="Times New Roman"/>
          <w:sz w:val="26"/>
          <w:szCs w:val="26"/>
        </w:rPr>
        <w:t>По истечении срока полномочий председатель, заместитель председателя Контрольно-счетной палаты продолжают исполнять свои обязанности до назначения новых председателя, заместителя председателя Контрольно-счетной палаты.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3.4. Порядок рассмотрения кандидатур на должность председателя, заместителя председателя Контрольно-счетной палаты устанавливается Регламентом Думы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3.5. Дума города вправе обратиться в Счетную палату Ханты-Мансийского автономного округа - Югры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w:t>
      </w:r>
      <w:hyperlink r:id="rId15"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от 07.02.2011 N 6-ФЗ "Об общих принципах организации и деятельности контрольно-счетных органов субъектов Российской Федерации</w:t>
      </w:r>
      <w:r w:rsidR="00594D18" w:rsidRPr="00594D18">
        <w:rPr>
          <w:rFonts w:ascii="Times New Roman" w:hAnsi="Times New Roman" w:cs="Times New Roman"/>
          <w:sz w:val="26"/>
          <w:szCs w:val="26"/>
        </w:rPr>
        <w:t>, федеральных территорий</w:t>
      </w:r>
      <w:r w:rsidRPr="001574DE">
        <w:rPr>
          <w:rFonts w:ascii="Times New Roman" w:hAnsi="Times New Roman" w:cs="Times New Roman"/>
          <w:sz w:val="26"/>
          <w:szCs w:val="26"/>
        </w:rPr>
        <w:t xml:space="preserve"> и муниципальных образований".</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4. Требования к лицам, замещающим должности председателя,</w:t>
      </w:r>
    </w:p>
    <w:p w:rsidR="001574DE" w:rsidRPr="001574DE" w:rsidRDefault="001574DE" w:rsidP="001574DE">
      <w:pPr>
        <w:autoSpaceDE w:val="0"/>
        <w:autoSpaceDN w:val="0"/>
        <w:adjustRightInd w:val="0"/>
        <w:spacing w:after="0" w:line="240" w:lineRule="auto"/>
        <w:jc w:val="center"/>
        <w:rPr>
          <w:rFonts w:ascii="Times New Roman" w:hAnsi="Times New Roman" w:cs="Times New Roman"/>
          <w:b/>
          <w:bCs/>
          <w:sz w:val="26"/>
          <w:szCs w:val="26"/>
        </w:rPr>
      </w:pPr>
      <w:r w:rsidRPr="001574DE">
        <w:rPr>
          <w:rFonts w:ascii="Times New Roman" w:hAnsi="Times New Roman" w:cs="Times New Roman"/>
          <w:b/>
          <w:bCs/>
          <w:sz w:val="26"/>
          <w:szCs w:val="26"/>
        </w:rPr>
        <w:t>заместителя председателя Контрольно-счетной палаты, а также</w:t>
      </w:r>
    </w:p>
    <w:p w:rsidR="001574DE" w:rsidRPr="001574DE" w:rsidRDefault="001574DE" w:rsidP="001574DE">
      <w:pPr>
        <w:autoSpaceDE w:val="0"/>
        <w:autoSpaceDN w:val="0"/>
        <w:adjustRightInd w:val="0"/>
        <w:spacing w:after="0" w:line="240" w:lineRule="auto"/>
        <w:jc w:val="center"/>
        <w:rPr>
          <w:rFonts w:ascii="Times New Roman" w:hAnsi="Times New Roman" w:cs="Times New Roman"/>
          <w:b/>
          <w:bCs/>
          <w:sz w:val="26"/>
          <w:szCs w:val="26"/>
        </w:rPr>
      </w:pPr>
      <w:r w:rsidRPr="001574DE">
        <w:rPr>
          <w:rFonts w:ascii="Times New Roman" w:hAnsi="Times New Roman" w:cs="Times New Roman"/>
          <w:b/>
          <w:bCs/>
          <w:sz w:val="26"/>
          <w:szCs w:val="26"/>
        </w:rPr>
        <w:lastRenderedPageBreak/>
        <w:t>к кандидатурам на указанные должности</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4.1. На должность председателя, заместителя председателя Контрольно-счетной палаты назначаются граждане Российской Федерации, соответствующие следующим квалификационным требованиям:</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 наличие высшего образования;</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3) знание </w:t>
      </w:r>
      <w:hyperlink r:id="rId16" w:history="1">
        <w:r w:rsidRPr="001574DE">
          <w:rPr>
            <w:rFonts w:ascii="Times New Roman" w:hAnsi="Times New Roman" w:cs="Times New Roman"/>
            <w:color w:val="0000FF"/>
            <w:sz w:val="26"/>
            <w:szCs w:val="26"/>
          </w:rPr>
          <w:t>Конституции</w:t>
        </w:r>
      </w:hyperlink>
      <w:r w:rsidRPr="001574DE">
        <w:rPr>
          <w:rFonts w:ascii="Times New Roman" w:hAnsi="Times New Roman" w:cs="Times New Roman"/>
          <w:sz w:val="26"/>
          <w:szCs w:val="26"/>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r:id="rId17" w:history="1">
        <w:r w:rsidRPr="001574DE">
          <w:rPr>
            <w:rFonts w:ascii="Times New Roman" w:hAnsi="Times New Roman" w:cs="Times New Roman"/>
            <w:color w:val="0000FF"/>
            <w:sz w:val="26"/>
            <w:szCs w:val="26"/>
          </w:rPr>
          <w:t>Устава</w:t>
        </w:r>
      </w:hyperlink>
      <w:r w:rsidRPr="001574DE">
        <w:rPr>
          <w:rFonts w:ascii="Times New Roman" w:hAnsi="Times New Roman" w:cs="Times New Roman"/>
          <w:sz w:val="26"/>
          <w:szCs w:val="26"/>
        </w:rPr>
        <w:t xml:space="preserve"> (основного закона) Ханты-Мансийского автономного округа - Югры, законов Ханты-Мансийского автономного округа - Югры, </w:t>
      </w:r>
      <w:hyperlink r:id="rId18" w:history="1">
        <w:r w:rsidRPr="001574DE">
          <w:rPr>
            <w:rFonts w:ascii="Times New Roman" w:hAnsi="Times New Roman" w:cs="Times New Roman"/>
            <w:color w:val="0000FF"/>
            <w:sz w:val="26"/>
            <w:szCs w:val="26"/>
          </w:rPr>
          <w:t>Устава</w:t>
        </w:r>
      </w:hyperlink>
      <w:r w:rsidRPr="001574DE">
        <w:rPr>
          <w:rFonts w:ascii="Times New Roman" w:hAnsi="Times New Roman" w:cs="Times New Roman"/>
          <w:sz w:val="26"/>
          <w:szCs w:val="26"/>
        </w:rPr>
        <w:t xml:space="preserve"> города и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324CD0" w:rsidRPr="001574DE" w:rsidRDefault="00324CD0" w:rsidP="001574DE">
      <w:pPr>
        <w:autoSpaceDE w:val="0"/>
        <w:autoSpaceDN w:val="0"/>
        <w:adjustRightInd w:val="0"/>
        <w:spacing w:after="0" w:line="240" w:lineRule="auto"/>
        <w:ind w:firstLine="540"/>
        <w:jc w:val="both"/>
        <w:rPr>
          <w:rFonts w:ascii="Times New Roman" w:hAnsi="Times New Roman" w:cs="Times New Roman"/>
          <w:sz w:val="26"/>
          <w:szCs w:val="26"/>
        </w:rPr>
      </w:pPr>
      <w:r w:rsidRPr="00324CD0">
        <w:rPr>
          <w:rFonts w:ascii="Times New Roman" w:hAnsi="Times New Roman" w:cs="Times New Roman"/>
          <w:sz w:val="26"/>
          <w:szCs w:val="26"/>
        </w:rPr>
        <w:t>4.1.1. Для назначения на должность председателя, заместителя председателя Контрольно-счетной палаты устанавливаются дополнительные требования к образованию - высшее финансовое, экономическое или юридическое образование.</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4.2. Гражданин Российской Федерации не может быть назначен на должность председателя, заместителя председателя Контрольно-счетной палаты в случае:</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 наличия у него неснятой или непогашенной судимости;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2) признания его недееспособным или ограниченно дееспособным решением суда, вступившим в законную силу;</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5) наличия оснований, предусмотренных </w:t>
      </w:r>
      <w:hyperlink w:anchor="Par49" w:history="1">
        <w:r w:rsidRPr="001574DE">
          <w:rPr>
            <w:rFonts w:ascii="Times New Roman" w:hAnsi="Times New Roman" w:cs="Times New Roman"/>
            <w:color w:val="0000FF"/>
            <w:sz w:val="26"/>
            <w:szCs w:val="26"/>
          </w:rPr>
          <w:t>пунктом 4.4</w:t>
        </w:r>
      </w:hyperlink>
      <w:r w:rsidRPr="001574DE">
        <w:rPr>
          <w:rFonts w:ascii="Times New Roman" w:hAnsi="Times New Roman" w:cs="Times New Roman"/>
          <w:sz w:val="26"/>
          <w:szCs w:val="26"/>
        </w:rPr>
        <w:t xml:space="preserve"> настоящего раздела.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bookmarkStart w:id="1" w:name="Par48"/>
      <w:bookmarkEnd w:id="1"/>
      <w:r w:rsidRPr="001574DE">
        <w:rPr>
          <w:rFonts w:ascii="Times New Roman" w:hAnsi="Times New Roman" w:cs="Times New Roman"/>
          <w:sz w:val="26"/>
          <w:szCs w:val="26"/>
        </w:rPr>
        <w:t>4.3. Председатель, заместитель председателя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города, главой города, руководителями судебных и правоохранительных органов, расположенных на территории города Когалыма.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bookmarkStart w:id="2" w:name="Par49"/>
      <w:bookmarkEnd w:id="2"/>
      <w:r w:rsidRPr="001574DE">
        <w:rPr>
          <w:rFonts w:ascii="Times New Roman" w:hAnsi="Times New Roman" w:cs="Times New Roman"/>
          <w:sz w:val="26"/>
          <w:szCs w:val="26"/>
        </w:rPr>
        <w:t xml:space="preserve">4.4. Председатель, заместитель председателя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w:t>
      </w:r>
      <w:r w:rsidRPr="001574DE">
        <w:rPr>
          <w:rFonts w:ascii="Times New Roman" w:hAnsi="Times New Roman" w:cs="Times New Roman"/>
          <w:sz w:val="26"/>
          <w:szCs w:val="26"/>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4.5. Председатель, заместитель председателя Контрольно-счетной палаты, а также лица, претендующие на замещение указанных должностей,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Ханты-Мансийского автономного округа - Югры.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5. Гарантии статуса должностных лиц Контрольно-счетной</w:t>
      </w:r>
    </w:p>
    <w:p w:rsidR="001574DE" w:rsidRPr="001574DE" w:rsidRDefault="001574DE" w:rsidP="001574DE">
      <w:pPr>
        <w:autoSpaceDE w:val="0"/>
        <w:autoSpaceDN w:val="0"/>
        <w:adjustRightInd w:val="0"/>
        <w:spacing w:after="0" w:line="240" w:lineRule="auto"/>
        <w:jc w:val="center"/>
        <w:rPr>
          <w:rFonts w:ascii="Times New Roman" w:hAnsi="Times New Roman" w:cs="Times New Roman"/>
          <w:b/>
          <w:bCs/>
          <w:sz w:val="26"/>
          <w:szCs w:val="26"/>
        </w:rPr>
      </w:pPr>
      <w:r w:rsidRPr="001574DE">
        <w:rPr>
          <w:rFonts w:ascii="Times New Roman" w:hAnsi="Times New Roman" w:cs="Times New Roman"/>
          <w:b/>
          <w:bCs/>
          <w:sz w:val="26"/>
          <w:szCs w:val="26"/>
        </w:rPr>
        <w:t>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5.1. Председатель, заместитель председателя и инспекторы являются должностными лицами Контрольно-счетной палаты.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5.2. 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Ханты-Мансийского автономного округа - Югры.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5.3.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5.4. Должностные лица Контрольно-счетной палаты обладают гарантиями профессиональной независимости.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1574DE">
        <w:rPr>
          <w:rFonts w:ascii="Times New Roman" w:hAnsi="Times New Roman" w:cs="Times New Roman"/>
          <w:sz w:val="26"/>
          <w:szCs w:val="26"/>
        </w:rPr>
        <w:t>5.5. Председатель, заместитель председателя Контрольно-счетной палаты досрочно освобождаются от должности на основании решения Думы города в случае:</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 вступления в законную силу обвинительного приговора суда в отношении их;</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2) признания их недееспособным или ограниченно дееспособным вступившим в законную силу решением суда;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4) подачи письменного заявления об отставке;</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5) нарушения требований законодательства Российской Федерации при осуществлении возложенных должностных полномочий или злоупотребления должностными полномочиями, если за решение о досрочном освобождении </w:t>
      </w:r>
      <w:r w:rsidRPr="001574DE">
        <w:rPr>
          <w:rFonts w:ascii="Times New Roman" w:hAnsi="Times New Roman" w:cs="Times New Roman"/>
          <w:sz w:val="26"/>
          <w:szCs w:val="26"/>
        </w:rPr>
        <w:lastRenderedPageBreak/>
        <w:t xml:space="preserve">проголосует большинство от установленного </w:t>
      </w:r>
      <w:hyperlink r:id="rId19" w:history="1">
        <w:r w:rsidRPr="001574DE">
          <w:rPr>
            <w:rFonts w:ascii="Times New Roman" w:hAnsi="Times New Roman" w:cs="Times New Roman"/>
            <w:color w:val="0000FF"/>
            <w:sz w:val="26"/>
            <w:szCs w:val="26"/>
          </w:rPr>
          <w:t>Уставом</w:t>
        </w:r>
      </w:hyperlink>
      <w:r w:rsidRPr="001574DE">
        <w:rPr>
          <w:rFonts w:ascii="Times New Roman" w:hAnsi="Times New Roman" w:cs="Times New Roman"/>
          <w:sz w:val="26"/>
          <w:szCs w:val="26"/>
        </w:rPr>
        <w:t xml:space="preserve"> города числа депутатов Думы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6) достижения установленного федеральным законом, законом Ханты-Мансийского автономного округа - Югры предельного возраста пребывания в должности;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7) выявления обстоятельств, предусмотренных </w:t>
      </w:r>
      <w:hyperlink w:anchor="Par48" w:history="1">
        <w:r w:rsidRPr="001574DE">
          <w:rPr>
            <w:rFonts w:ascii="Times New Roman" w:hAnsi="Times New Roman" w:cs="Times New Roman"/>
            <w:color w:val="0000FF"/>
            <w:sz w:val="26"/>
            <w:szCs w:val="26"/>
          </w:rPr>
          <w:t>пунктами 4.3</w:t>
        </w:r>
      </w:hyperlink>
      <w:r w:rsidRPr="001574DE">
        <w:rPr>
          <w:rFonts w:ascii="Times New Roman" w:hAnsi="Times New Roman" w:cs="Times New Roman"/>
          <w:sz w:val="26"/>
          <w:szCs w:val="26"/>
        </w:rPr>
        <w:t xml:space="preserve"> и </w:t>
      </w:r>
      <w:hyperlink w:anchor="Par49" w:history="1">
        <w:r w:rsidRPr="001574DE">
          <w:rPr>
            <w:rFonts w:ascii="Times New Roman" w:hAnsi="Times New Roman" w:cs="Times New Roman"/>
            <w:color w:val="0000FF"/>
            <w:sz w:val="26"/>
            <w:szCs w:val="26"/>
          </w:rPr>
          <w:t>4.4 раздела 4</w:t>
        </w:r>
      </w:hyperlink>
      <w:r w:rsidRPr="001574DE">
        <w:rPr>
          <w:rFonts w:ascii="Times New Roman" w:hAnsi="Times New Roman" w:cs="Times New Roman"/>
          <w:sz w:val="26"/>
          <w:szCs w:val="26"/>
        </w:rPr>
        <w:t xml:space="preserve"> настоящего Положения;</w:t>
      </w:r>
    </w:p>
    <w:p w:rsid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8) несоблюдения ограничений, запретов, неисполнения обязанностей, которые установлены Федеральным </w:t>
      </w:r>
      <w:hyperlink r:id="rId20"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от 25.12.2008 N 273-ФЗ "О противодействии коррупции", Федеральным </w:t>
      </w:r>
      <w:hyperlink r:id="rId21"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w:t>
      </w:r>
      <w:r w:rsidR="00100517" w:rsidRPr="00100517">
        <w:rPr>
          <w:rFonts w:ascii="Times New Roman" w:hAnsi="Times New Roman" w:cs="Times New Roman"/>
          <w:sz w:val="26"/>
          <w:szCs w:val="26"/>
        </w:rPr>
        <w:t>,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574DE">
        <w:rPr>
          <w:rFonts w:ascii="Times New Roman" w:hAnsi="Times New Roman" w:cs="Times New Roman"/>
          <w:sz w:val="26"/>
          <w:szCs w:val="26"/>
        </w:rPr>
        <w:t>.</w:t>
      </w:r>
    </w:p>
    <w:p w:rsidR="001A6AC6" w:rsidRPr="001574DE" w:rsidRDefault="001A6AC6" w:rsidP="001574DE">
      <w:pPr>
        <w:autoSpaceDE w:val="0"/>
        <w:autoSpaceDN w:val="0"/>
        <w:adjustRightInd w:val="0"/>
        <w:spacing w:after="0" w:line="240" w:lineRule="auto"/>
        <w:ind w:firstLine="540"/>
        <w:jc w:val="both"/>
        <w:rPr>
          <w:rFonts w:ascii="Times New Roman" w:hAnsi="Times New Roman" w:cs="Times New Roman"/>
          <w:sz w:val="26"/>
          <w:szCs w:val="26"/>
        </w:rPr>
      </w:pPr>
      <w:r w:rsidRPr="001A6AC6">
        <w:rPr>
          <w:rFonts w:ascii="Times New Roman" w:hAnsi="Times New Roman" w:cs="Times New Roman"/>
          <w:sz w:val="26"/>
          <w:szCs w:val="26"/>
        </w:rPr>
        <w:t>5.6. Должностное лицо Контрольно-счетной палаты, замещающее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bookmarkStart w:id="4" w:name="_GoBack"/>
      <w:bookmarkEnd w:id="4"/>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6. Материальное и социальное обеспечение должностных лиц</w:t>
      </w:r>
    </w:p>
    <w:p w:rsidR="001574DE" w:rsidRPr="001574DE" w:rsidRDefault="001574DE" w:rsidP="001574DE">
      <w:pPr>
        <w:autoSpaceDE w:val="0"/>
        <w:autoSpaceDN w:val="0"/>
        <w:adjustRightInd w:val="0"/>
        <w:spacing w:after="0" w:line="240" w:lineRule="auto"/>
        <w:jc w:val="center"/>
        <w:rPr>
          <w:rFonts w:ascii="Times New Roman" w:hAnsi="Times New Roman" w:cs="Times New Roman"/>
          <w:b/>
          <w:bCs/>
          <w:sz w:val="26"/>
          <w:szCs w:val="26"/>
        </w:rPr>
      </w:pPr>
      <w:r w:rsidRPr="001574DE">
        <w:rPr>
          <w:rFonts w:ascii="Times New Roman" w:hAnsi="Times New Roman" w:cs="Times New Roman"/>
          <w:b/>
          <w:bCs/>
          <w:sz w:val="26"/>
          <w:szCs w:val="26"/>
        </w:rPr>
        <w:t>контрольно-счетных органов</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6.1.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(в том числе по медицинскому, санаторно-курортному обеспечению и иным видам обеспечения).</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6.2. Меры по материальному и социальному обеспечению председателя, заместителя председателя и иных штатных работников Контрольно-счетной палаты устанавливаются муниципальными правовыми актами в соответствии с федеральными законами, законами Ханты-Мансийского автономного округа - Югры и </w:t>
      </w:r>
      <w:hyperlink r:id="rId22" w:history="1">
        <w:r w:rsidRPr="001574DE">
          <w:rPr>
            <w:rFonts w:ascii="Times New Roman" w:hAnsi="Times New Roman" w:cs="Times New Roman"/>
            <w:color w:val="0000FF"/>
            <w:sz w:val="26"/>
            <w:szCs w:val="26"/>
          </w:rPr>
          <w:t>Уставом</w:t>
        </w:r>
      </w:hyperlink>
      <w:r w:rsidRPr="001574DE">
        <w:rPr>
          <w:rFonts w:ascii="Times New Roman" w:hAnsi="Times New Roman" w:cs="Times New Roman"/>
          <w:sz w:val="26"/>
          <w:szCs w:val="26"/>
        </w:rPr>
        <w:t xml:space="preserve"> города.</w:t>
      </w:r>
    </w:p>
    <w:p w:rsid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6.3. Материально-техническое и организационное обеспечение деятельности Контрольно-счетной палаты осуществляется в порядке, установленном решением Думы города.</w:t>
      </w:r>
    </w:p>
    <w:p w:rsidR="008B6E71" w:rsidRDefault="008B6E71" w:rsidP="001574DE">
      <w:pPr>
        <w:autoSpaceDE w:val="0"/>
        <w:autoSpaceDN w:val="0"/>
        <w:adjustRightInd w:val="0"/>
        <w:spacing w:after="0" w:line="240" w:lineRule="auto"/>
        <w:ind w:firstLine="540"/>
        <w:jc w:val="both"/>
        <w:rPr>
          <w:rFonts w:ascii="Times New Roman" w:hAnsi="Times New Roman" w:cs="Times New Roman"/>
          <w:sz w:val="26"/>
          <w:szCs w:val="26"/>
        </w:rPr>
      </w:pPr>
    </w:p>
    <w:p w:rsidR="008B6E71" w:rsidRDefault="008B6E71" w:rsidP="008B6E71">
      <w:pPr>
        <w:autoSpaceDE w:val="0"/>
        <w:autoSpaceDN w:val="0"/>
        <w:adjustRightInd w:val="0"/>
        <w:spacing w:after="0" w:line="240" w:lineRule="auto"/>
        <w:ind w:firstLine="540"/>
        <w:jc w:val="center"/>
        <w:rPr>
          <w:rFonts w:ascii="Times New Roman" w:hAnsi="Times New Roman" w:cs="Times New Roman"/>
          <w:b/>
          <w:sz w:val="26"/>
          <w:szCs w:val="26"/>
        </w:rPr>
      </w:pPr>
      <w:r w:rsidRPr="008B6E71">
        <w:rPr>
          <w:rFonts w:ascii="Times New Roman" w:hAnsi="Times New Roman" w:cs="Times New Roman"/>
          <w:b/>
          <w:sz w:val="26"/>
          <w:szCs w:val="26"/>
        </w:rPr>
        <w:lastRenderedPageBreak/>
        <w:t>6.1. Меры по материальному и социальному обеспечению председателя, заместителя председателя Контрольно-счетной палаты (далее - лицо, замещающее муниципальную должность)</w:t>
      </w:r>
    </w:p>
    <w:p w:rsidR="008B6E71" w:rsidRPr="008B6E71" w:rsidRDefault="008B6E71" w:rsidP="008B6E71">
      <w:pPr>
        <w:autoSpaceDE w:val="0"/>
        <w:autoSpaceDN w:val="0"/>
        <w:adjustRightInd w:val="0"/>
        <w:spacing w:after="0" w:line="240" w:lineRule="auto"/>
        <w:ind w:firstLine="540"/>
        <w:jc w:val="center"/>
        <w:rPr>
          <w:rFonts w:ascii="Times New Roman" w:hAnsi="Times New Roman" w:cs="Times New Roman"/>
          <w:b/>
          <w:sz w:val="26"/>
          <w:szCs w:val="26"/>
        </w:rPr>
      </w:pP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6.1.1. Лицу, замещающему муниципальную должность, за счет средств бюджета города Когалыма гарантируется:</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1) денежное содержание;</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2) возмещение расходов, связанных со служебными командировками;</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4) медицинское обеспечение;</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5) ежегодная частичная компенсация расходов на санаторно-курортное обслуживание лица, замещающего муниципальную должность, и его детей, а также оплата проезда к месту санаторно-курортного обслуживания и обратно;</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7) дополнительное пенсионное обеспечение;</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8) возмещение расходов, связанных с переездом из другой местности лица, замещающего муниципальную должность, и членов его семьи;</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9) надлежащие условия работы, обеспечивающие эффективное осуществление полномочий;</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10) профессиональное развитие, в том числе получение дополнительного профессионального образования;</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11) компенсация расходов на оплату стоимости проезда и провоза багажа к месту использования отпуска и обратно один раз в два года.</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6.1.2. Состав, размеры и порядок денежного содержания лица, замещающего муниципальную должность, осуществляется в соответствии с законодательством Ханты-Мансийского автономного округа - Югры, решением Думы города Когалыма.</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6.1.3. Возмещение расходов, связанных со служебными командировками, осуществляется в порядке, размерах и на условиях, определяемых законодательством Российской Федерации, Ханты-Мансийского автономного округа - Югры, муниципальным правовым актом Контрольно-счетной палаты.</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6.1.4. Лицу, замещающему муниципальную должность, устанавливаются:</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1) пятидневная рабочая неделя с двумя выходными днями (суббота и воскресенье) и режим работы в соответствии с муниципальным правовым актом Контрольно-счетной палаты;</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2) ненормированный рабочий день.</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Лицу, замещающему муниципальную должность, предоставляются:</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1) ежегодный основной оплачиваемый отпуск продолжительностью 40 календарных дней;</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lastRenderedPageBreak/>
        <w:t>2) ежегодный дополнительный оплачиваемый отпуск для лиц, работающих и проживающих в районах Крайнего Севера и приравненных к ним местностях, продолжительностью 16 календарных дней;</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3) ежегодный дополнительный оплачиваемый отпуск за ненормированный служебный день продолжительностью 10 календарных дней.</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Ежегодный оплачиваемый отпуск лицу, замещающему муниципальную должность, может предоставляться по частям, при этом продолжительность одной части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По семейным обстоятельствам, уважительным причинам, в иных случаях, предусмотренных федеральными законами, лицу, замещающему муниципальную должность, может быть предоставлен отпуск без сохранения денежного содержания.</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6.1.5. Медицинское обеспечение лица, замещающего муниципальную должность, определяется в соответствии с решением Думы города Когалыма.</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6.1.6. Лицу, замещающему муниципальную должность, и его несовершеннолетним детям в возрасте до 18 лет, устанавливается ежегодная частичная компенсация расходов на санаторно-курортное обслуживание, а также оплата проезда к месту санаторно-курортного обслуживания и обратно в порядке, установленном решениями Думы города Когалыма.</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6.1.7.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осуществляется в соответствии с решением Думы города Когалыма.</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6.1.8.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обеспечивается в соответствии с решением Думы города Когалыма.</w:t>
      </w:r>
    </w:p>
    <w:p w:rsidR="008B6E71" w:rsidRPr="008B6E71"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6.1.9. Возмещение расходов, связанных с переездом из другой местности лица, замещающего муниципальную должность, и членов его семьи, осуществляется в соответствии с решением Думы города Когалыма.</w:t>
      </w:r>
    </w:p>
    <w:p w:rsidR="008B6E71" w:rsidRPr="001574DE" w:rsidRDefault="008B6E71" w:rsidP="008B6E71">
      <w:pPr>
        <w:autoSpaceDE w:val="0"/>
        <w:autoSpaceDN w:val="0"/>
        <w:adjustRightInd w:val="0"/>
        <w:spacing w:after="0" w:line="240" w:lineRule="auto"/>
        <w:ind w:firstLine="540"/>
        <w:jc w:val="both"/>
        <w:rPr>
          <w:rFonts w:ascii="Times New Roman" w:hAnsi="Times New Roman" w:cs="Times New Roman"/>
          <w:sz w:val="26"/>
          <w:szCs w:val="26"/>
        </w:rPr>
      </w:pPr>
      <w:r w:rsidRPr="008B6E71">
        <w:rPr>
          <w:rFonts w:ascii="Times New Roman" w:hAnsi="Times New Roman" w:cs="Times New Roman"/>
          <w:sz w:val="26"/>
          <w:szCs w:val="26"/>
        </w:rPr>
        <w:t>6.1.10. Компенсация расходов на оплату стоимости проезда и провоза багажа к месту использования отпуска и обратно лица, замещающего муниципальную должность, один раз в два года производится в соответствии с решением Думы города Когалыма.</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7. Полномочия 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7.1. Контрольно-счетная палата осуществляет следующие основные полномочия:</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 организация и осуществление контроля за законностью и эффективностью использования средств бюджета города Когалыма (далее - бюджет города), а также иных средств в случаях, предусмотренных законодательством Российской Федерации;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lastRenderedPageBreak/>
        <w:t>2) экспертиза проектов бюджета города, проверка и анализ обоснованности его показателей;</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3) внешняя проверка годового отчета об исполнении бюджета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4) проведение аудита в сфере закупок товаров, работ и услуг в соответствии с Федеральным </w:t>
      </w:r>
      <w:hyperlink r:id="rId23"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от 05.04.2013 N 44-ФЗ "О контрактной системе в сфере закупок товаров, работ, услуг для обеспечения государственных и муниципальных нужд";</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5) оценка эффективности формирования муниципальной собственности города Когалыма,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 города Когалыма;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7) экспертиза проектов муниципальных правовых актов органов местного самоуправления города Когалыма в части, касающейся расходных обязательств города и экспертиза проектов муниципальных правовых актов, приводящих к изменению доходов бюджета города, а также муниципальных программ (проектов муниципальных программ);</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муниципального образования и совершенствованию бюджетного законодательства Российской Федерации;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9) проведение оперативного анализа исполнения и контроля за организацией исполнения бюджета города в текущем финансовом году, ежеквартальное представление информации о ходе исполнения бюджета города, о результатах проведенных контрольных и экспертно-аналитических мероприятий в Думу города и главе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10) осуществление контроля за состоянием муниципального внутреннего и внешнего долга;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13)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w:t>
      </w:r>
      <w:hyperlink r:id="rId24" w:history="1">
        <w:r w:rsidRPr="001574DE">
          <w:rPr>
            <w:rFonts w:ascii="Times New Roman" w:hAnsi="Times New Roman" w:cs="Times New Roman"/>
            <w:color w:val="0000FF"/>
            <w:sz w:val="26"/>
            <w:szCs w:val="26"/>
          </w:rPr>
          <w:t>Уставом</w:t>
        </w:r>
      </w:hyperlink>
      <w:r w:rsidRPr="001574DE">
        <w:rPr>
          <w:rFonts w:ascii="Times New Roman" w:hAnsi="Times New Roman" w:cs="Times New Roman"/>
          <w:sz w:val="26"/>
          <w:szCs w:val="26"/>
        </w:rPr>
        <w:t xml:space="preserve"> города и решениями Думы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7.2. Внешний муниципальный финансовый контроль осуществляется Контрольно-счетной палатой:</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 в отношении органов местного самоуправления, муниципальных учреждений и унитарных предприятий города Когалыма, а также иных </w:t>
      </w:r>
      <w:r w:rsidRPr="001574DE">
        <w:rPr>
          <w:rFonts w:ascii="Times New Roman" w:hAnsi="Times New Roman" w:cs="Times New Roman"/>
          <w:sz w:val="26"/>
          <w:szCs w:val="26"/>
        </w:rPr>
        <w:lastRenderedPageBreak/>
        <w:t>организаций, если они используют имущество, находящееся в муниципальной собственности города Когалыма;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2) в отношении иных лиц в случаях, предусмотренных Бюджетным </w:t>
      </w:r>
      <w:hyperlink r:id="rId25" w:history="1">
        <w:r w:rsidRPr="001574DE">
          <w:rPr>
            <w:rFonts w:ascii="Times New Roman" w:hAnsi="Times New Roman" w:cs="Times New Roman"/>
            <w:color w:val="0000FF"/>
            <w:sz w:val="26"/>
            <w:szCs w:val="26"/>
          </w:rPr>
          <w:t>кодексом</w:t>
        </w:r>
      </w:hyperlink>
      <w:r w:rsidRPr="001574DE">
        <w:rPr>
          <w:rFonts w:ascii="Times New Roman" w:hAnsi="Times New Roman" w:cs="Times New Roman"/>
          <w:sz w:val="26"/>
          <w:szCs w:val="26"/>
        </w:rPr>
        <w:t xml:space="preserve"> Российской Федерации и другими федеральными законами.</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8. Формы осуществления Контрольно-счетной палатой внешнего</w:t>
      </w:r>
    </w:p>
    <w:p w:rsidR="001574DE" w:rsidRPr="001574DE" w:rsidRDefault="001574DE" w:rsidP="001574DE">
      <w:pPr>
        <w:autoSpaceDE w:val="0"/>
        <w:autoSpaceDN w:val="0"/>
        <w:adjustRightInd w:val="0"/>
        <w:spacing w:after="0" w:line="240" w:lineRule="auto"/>
        <w:jc w:val="center"/>
        <w:rPr>
          <w:rFonts w:ascii="Times New Roman" w:hAnsi="Times New Roman" w:cs="Times New Roman"/>
          <w:b/>
          <w:bCs/>
          <w:sz w:val="26"/>
          <w:szCs w:val="26"/>
        </w:rPr>
      </w:pPr>
      <w:r w:rsidRPr="001574DE">
        <w:rPr>
          <w:rFonts w:ascii="Times New Roman" w:hAnsi="Times New Roman" w:cs="Times New Roman"/>
          <w:b/>
          <w:bCs/>
          <w:sz w:val="26"/>
          <w:szCs w:val="26"/>
        </w:rPr>
        <w:t>муниципального финансового контроля</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8.1.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8.2.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8.3. При проведении экспертно-аналитического мероприятия Контрольно-счетная палата составляет отчет или заключение.</w:t>
      </w: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9. Стандарты внешнего муниципального финансового контроля</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9.1. Контрольно-счетная палата при осуществлении внешнего муниципального финансового контроля руководствуется </w:t>
      </w:r>
      <w:hyperlink r:id="rId26" w:history="1">
        <w:r w:rsidRPr="001574DE">
          <w:rPr>
            <w:rFonts w:ascii="Times New Roman" w:hAnsi="Times New Roman" w:cs="Times New Roman"/>
            <w:color w:val="0000FF"/>
            <w:sz w:val="26"/>
            <w:szCs w:val="26"/>
          </w:rPr>
          <w:t>Конституцией</w:t>
        </w:r>
      </w:hyperlink>
      <w:r w:rsidRPr="001574DE">
        <w:rPr>
          <w:rFonts w:ascii="Times New Roman" w:hAnsi="Times New Roman" w:cs="Times New Roman"/>
          <w:sz w:val="26"/>
          <w:szCs w:val="26"/>
        </w:rPr>
        <w:t xml:space="preserve"> Российской Федерации, законодательством Российской Федерации, законодательством Ханты-Мансийского автономного округа - Югры, муниципальными правовыми актами органов местного самоуправления города Когалыма, а также стандартами внешнего муниципального финансового контроля.</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9.2.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общими требованиями, утвержденными Счетной палатой Российской Федерации.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9.3.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9.4. Стандарты внешнего муниципального финансового контроля Контрольно-счетной палаты не могут противоречить законодательству Российской Федерации и Ханты-Мансийского автономного округа - Югры.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10. Планирование деятельности 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10.1. Контрольно-счетная палата осуществляет свою деятельность на основе планов, которые разрабатываются и утверждаются ею самостоятельно.</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10.2.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города, предложений главы города, направляемых в Контрольно-счетную палату до 15 декабря года, предшествующего планируемому.</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10.3. План работы Контрольно-счетной палаты утверждается в срок до 30 декабря года, предшествующего планируемому.</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lastRenderedPageBreak/>
        <w:t>10.4. В течение года в план работы Контрольно-счетной палаты могут вноситься изменения на основании поручений Думы города, предложений главы города, а также итогов, проводимых контрольных и экспертно-аналитических мероприятий. Предложения по изменению плана работы Контрольно-счетной палаты рассматриваются Контрольно-счетной палатой в 10-дневный срок со дня поступления. Внесение изменений в план работы Контрольно-счетной палаты оформляется приказом председателя Контрольно-счетной палаты. В случае отказа от включения в план работы предложений председатель Контрольно-счетной палаты направляет мотивированный ответ.</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11. Регламент 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11.1. Внутренние вопросы деятельности Контрольно-счетной палаты, распределение обязанностей между должностными лицами, а также иными штатными работниками Контрольно-счетной палаты, порядок ведения дел, подготовки и проведения мероприятий всех видов и форм контрольной и иной деятельности определяются Регламентом Контрольно-счетной палаты, утверждаемым </w:t>
      </w:r>
      <w:r w:rsidR="00D16586" w:rsidRPr="00D16586">
        <w:rPr>
          <w:rFonts w:ascii="Times New Roman" w:hAnsi="Times New Roman" w:cs="Times New Roman"/>
          <w:sz w:val="26"/>
          <w:szCs w:val="26"/>
        </w:rPr>
        <w:t>распоряжением председателя Контрольно-счетной палаты</w:t>
      </w:r>
      <w:r w:rsidRPr="001574DE">
        <w:rPr>
          <w:rFonts w:ascii="Times New Roman" w:hAnsi="Times New Roman" w:cs="Times New Roman"/>
          <w:sz w:val="26"/>
          <w:szCs w:val="26"/>
        </w:rPr>
        <w:t>.</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12. Обязательность исполнения требований должностных лиц</w:t>
      </w:r>
    </w:p>
    <w:p w:rsidR="001574DE" w:rsidRPr="001574DE" w:rsidRDefault="001574DE" w:rsidP="001574DE">
      <w:pPr>
        <w:autoSpaceDE w:val="0"/>
        <w:autoSpaceDN w:val="0"/>
        <w:adjustRightInd w:val="0"/>
        <w:spacing w:after="0" w:line="240" w:lineRule="auto"/>
        <w:jc w:val="center"/>
        <w:rPr>
          <w:rFonts w:ascii="Times New Roman" w:hAnsi="Times New Roman" w:cs="Times New Roman"/>
          <w:b/>
          <w:bCs/>
          <w:sz w:val="26"/>
          <w:szCs w:val="26"/>
        </w:rPr>
      </w:pPr>
      <w:r w:rsidRPr="001574DE">
        <w:rPr>
          <w:rFonts w:ascii="Times New Roman" w:hAnsi="Times New Roman" w:cs="Times New Roman"/>
          <w:b/>
          <w:bCs/>
          <w:sz w:val="26"/>
          <w:szCs w:val="26"/>
        </w:rPr>
        <w:t>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12.1.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нормативными правовыми актами города Когалыма, являются обязательными для исполнения органами местного самоуправления города Когалыма, организациями, в отношении которых осуществляется внешний муниципальный финансовый контроль (далее - проверяемые органы и организации).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12.2.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Ханты-Мансийского автономного округа - Югры.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13. Права, обязанности и ответственность должностных лиц</w:t>
      </w:r>
    </w:p>
    <w:p w:rsidR="001574DE" w:rsidRPr="001574DE" w:rsidRDefault="001574DE" w:rsidP="001574DE">
      <w:pPr>
        <w:autoSpaceDE w:val="0"/>
        <w:autoSpaceDN w:val="0"/>
        <w:adjustRightInd w:val="0"/>
        <w:spacing w:after="0" w:line="240" w:lineRule="auto"/>
        <w:jc w:val="center"/>
        <w:rPr>
          <w:rFonts w:ascii="Times New Roman" w:hAnsi="Times New Roman" w:cs="Times New Roman"/>
          <w:b/>
          <w:bCs/>
          <w:sz w:val="26"/>
          <w:szCs w:val="26"/>
        </w:rPr>
      </w:pPr>
      <w:r w:rsidRPr="001574DE">
        <w:rPr>
          <w:rFonts w:ascii="Times New Roman" w:hAnsi="Times New Roman" w:cs="Times New Roman"/>
          <w:b/>
          <w:bCs/>
          <w:sz w:val="26"/>
          <w:szCs w:val="26"/>
        </w:rPr>
        <w:t>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13.1. Должностные лица Контрольно-счетной палаты при осуществлении возложенных на них должностных полномочий имеют право:</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bookmarkStart w:id="5" w:name="Par132"/>
      <w:bookmarkEnd w:id="5"/>
      <w:r w:rsidRPr="001574DE">
        <w:rPr>
          <w:rFonts w:ascii="Times New Roman" w:hAnsi="Times New Roman" w:cs="Times New Roman"/>
          <w:sz w:val="26"/>
          <w:szCs w:val="26"/>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w:t>
      </w:r>
      <w:r w:rsidRPr="001574DE">
        <w:rPr>
          <w:rFonts w:ascii="Times New Roman" w:hAnsi="Times New Roman" w:cs="Times New Roman"/>
          <w:sz w:val="26"/>
          <w:szCs w:val="26"/>
        </w:rPr>
        <w:lastRenderedPageBreak/>
        <w:t>материалов производятся с участием уполномоченных должностных лиц проверяемых органов и организаций и составлением соответствующих актов;</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Ханты-Мансийского автономного округа - Югры, органов местного самоуправления города Когалыма, организаций;</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порядке, установленном действующим законодательством Российской Федерации;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с документами, содержащими государственную, служебную, коммерческую и иную охраняемую законом тайну, в порядке, установленном действующим законодательством Российской Федерации;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с информацией, содержащей государственную, служебную, коммерческую и иную охраняемую законом тайну, в порядке, установленном действующим законодательством Российской Федерации;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8) знакомиться с технической документацией к электронным базам данных;</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9) составлять протоколы об административных правонарушениях, если такое право предусмотрено действующим законодательством Российской Федерации.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13.2.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anchor="Par132" w:history="1">
        <w:r w:rsidRPr="001574DE">
          <w:rPr>
            <w:rFonts w:ascii="Times New Roman" w:hAnsi="Times New Roman" w:cs="Times New Roman"/>
            <w:color w:val="0000FF"/>
            <w:sz w:val="26"/>
            <w:szCs w:val="26"/>
          </w:rPr>
          <w:t>подпунктом 2 пункта 13.1</w:t>
        </w:r>
      </w:hyperlink>
      <w:r w:rsidRPr="001574DE">
        <w:rPr>
          <w:rFonts w:ascii="Times New Roman" w:hAnsi="Times New Roman" w:cs="Times New Roman"/>
          <w:sz w:val="26"/>
          <w:szCs w:val="26"/>
        </w:rPr>
        <w:t xml:space="preserve"> настоящего раздела, должны незамедлительно (в течение 24 часов) уведомить об этом председателя Контрольно-счетной палаты в порядке, установленном </w:t>
      </w:r>
      <w:hyperlink r:id="rId27"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Ханты-Мансийского автономного округа - Югры от 10.04.2012 N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13.3. Руководители проверяемых органов и организаций обязаны обеспечивать соответствующих должностных лиц Контрольно-счетной палаты, участвующей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13.4.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w:t>
      </w:r>
      <w:r w:rsidRPr="001574DE">
        <w:rPr>
          <w:rFonts w:ascii="Times New Roman" w:hAnsi="Times New Roman" w:cs="Times New Roman"/>
          <w:sz w:val="26"/>
          <w:szCs w:val="26"/>
        </w:rPr>
        <w:lastRenderedPageBreak/>
        <w:t>мероприятий, предавать гласности свои выводы до завершения контрольных мероприятий и составления соответствующих актов и отчетов.</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13.5.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13.6. Должностные лица Контрольно-счетной палаты обязаны соблюдать ограничения, запреты, исполнять обязанности, которые установлены Федеральным </w:t>
      </w:r>
      <w:hyperlink r:id="rId28"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от 25.12.2008 N 273-ФЗ "О противодействии коррупции", Федеральным </w:t>
      </w:r>
      <w:hyperlink r:id="rId29"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13.7. Должностные лица Контрольно-счетной палаты несут ответственность в соответствии с действующим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13.8. Председатель, заместитель председателя Контрольно-счетной палаты вправе участвовать в заседаниях Думы города, комиссиях и рабочих групп, заседаниях Администрации города Когалыма, координационных и совещательных органов при Администрации города Когалыма.</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14. Полномочия председателя, заместителя председателя</w:t>
      </w:r>
    </w:p>
    <w:p w:rsidR="001574DE" w:rsidRPr="001574DE" w:rsidRDefault="001574DE" w:rsidP="001574DE">
      <w:pPr>
        <w:autoSpaceDE w:val="0"/>
        <w:autoSpaceDN w:val="0"/>
        <w:adjustRightInd w:val="0"/>
        <w:spacing w:after="0" w:line="240" w:lineRule="auto"/>
        <w:jc w:val="center"/>
        <w:rPr>
          <w:rFonts w:ascii="Times New Roman" w:hAnsi="Times New Roman" w:cs="Times New Roman"/>
          <w:b/>
          <w:bCs/>
          <w:sz w:val="26"/>
          <w:szCs w:val="26"/>
        </w:rPr>
      </w:pPr>
      <w:r w:rsidRPr="001574DE">
        <w:rPr>
          <w:rFonts w:ascii="Times New Roman" w:hAnsi="Times New Roman" w:cs="Times New Roman"/>
          <w:b/>
          <w:bCs/>
          <w:sz w:val="26"/>
          <w:szCs w:val="26"/>
        </w:rPr>
        <w:t>Контрольно-счетной палаты по организации деятельности</w:t>
      </w:r>
    </w:p>
    <w:p w:rsidR="001574DE" w:rsidRPr="001574DE" w:rsidRDefault="001574DE" w:rsidP="001574DE">
      <w:pPr>
        <w:autoSpaceDE w:val="0"/>
        <w:autoSpaceDN w:val="0"/>
        <w:adjustRightInd w:val="0"/>
        <w:spacing w:after="0" w:line="240" w:lineRule="auto"/>
        <w:jc w:val="center"/>
        <w:rPr>
          <w:rFonts w:ascii="Times New Roman" w:hAnsi="Times New Roman" w:cs="Times New Roman"/>
          <w:b/>
          <w:bCs/>
          <w:sz w:val="26"/>
          <w:szCs w:val="26"/>
        </w:rPr>
      </w:pPr>
      <w:r w:rsidRPr="001574DE">
        <w:rPr>
          <w:rFonts w:ascii="Times New Roman" w:hAnsi="Times New Roman" w:cs="Times New Roman"/>
          <w:b/>
          <w:bCs/>
          <w:sz w:val="26"/>
          <w:szCs w:val="26"/>
        </w:rPr>
        <w:t>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14.1. Председатель Контрольно-счетной палаты: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 осуществляет общее руководство деятельностью Контрольно-счетной палаты и организует ее работу в соответствии с действующим законодательством Российской Федерации, Ханты-Мансийского автономного округа - Югры, </w:t>
      </w:r>
      <w:hyperlink r:id="rId30" w:history="1">
        <w:r w:rsidRPr="001574DE">
          <w:rPr>
            <w:rFonts w:ascii="Times New Roman" w:hAnsi="Times New Roman" w:cs="Times New Roman"/>
            <w:color w:val="0000FF"/>
            <w:sz w:val="26"/>
            <w:szCs w:val="26"/>
          </w:rPr>
          <w:t>Уставом</w:t>
        </w:r>
      </w:hyperlink>
      <w:r w:rsidRPr="001574DE">
        <w:rPr>
          <w:rFonts w:ascii="Times New Roman" w:hAnsi="Times New Roman" w:cs="Times New Roman"/>
          <w:sz w:val="26"/>
          <w:szCs w:val="26"/>
        </w:rPr>
        <w:t xml:space="preserve"> города, решениями Думы города и настоящим Положением;</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2) представляет Контрольно-счетную палату в отношениях с государственными органами Российской Федерации, государственными органами Ханты-Мансийского автономного округа - Югры и органами местного самоуправления города Когалыма;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3) утверждает план работы Контрольно-счетной палаты и изменения в него;</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4) представляет Думе города ежегодный отчет и ежеквартальную информацию о деятельности Контрольно-счетной палаты, а также информацию о результатах проведенных контрольных и экспертно-аналитических мероприятий;</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5) утверждает стандарты внешнего муниципального финансового контроля;</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6) может являться руководителем контрольных и экспертно-аналитических мероприятий;</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7) утверждает результаты контрольных и экспертно-аналитических мероприятий Контрольно-счетной палаты;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8) подписывает представления и предписания Контрольно-счетной палаты;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9) </w:t>
      </w:r>
      <w:r w:rsidR="00300BBB" w:rsidRPr="00300BBB">
        <w:rPr>
          <w:rFonts w:ascii="Times New Roman" w:hAnsi="Times New Roman" w:cs="Times New Roman"/>
          <w:sz w:val="26"/>
          <w:szCs w:val="26"/>
        </w:rPr>
        <w:t>выполняет функции представителя нанимателя (работодателя) в соответствии с действующим законодательством;</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lastRenderedPageBreak/>
        <w:t>10) утверждает штатное расписание и должностные инструкции работников Контрольно-счетной палаты;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11) заключает соглашения о сотрудничестве с государственными органами контроля, государственными и муниципальными органами финансового контроля;</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12) издает распоряжения, приказы по вопросам деятельности Контрольно-счетной палаты, дает поручения работникам Контрольно-счетной палаты;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13) осуществляет иные полномочия, предусмотренные законодательством Российской Федерации, Ханты-Мансийского автономного округа - Югры, </w:t>
      </w:r>
      <w:hyperlink r:id="rId31" w:history="1">
        <w:r w:rsidRPr="001574DE">
          <w:rPr>
            <w:rFonts w:ascii="Times New Roman" w:hAnsi="Times New Roman" w:cs="Times New Roman"/>
            <w:color w:val="0000FF"/>
            <w:sz w:val="26"/>
            <w:szCs w:val="26"/>
          </w:rPr>
          <w:t>Уставом</w:t>
        </w:r>
      </w:hyperlink>
      <w:r w:rsidRPr="001574DE">
        <w:rPr>
          <w:rFonts w:ascii="Times New Roman" w:hAnsi="Times New Roman" w:cs="Times New Roman"/>
          <w:sz w:val="26"/>
          <w:szCs w:val="26"/>
        </w:rPr>
        <w:t xml:space="preserve"> города, решениями Думы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14.2. Заместитель председателя Контрольно-счетной палаты: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 в отсутствие председателя Контрольно-счетной палаты или в случае невозможности исполнения им своих обязанностей (командировка, отпуск, болезнь и др.) исполняет его обязанности;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2) может являться руководителем контрольных и экспертно-аналитических мероприятий;</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3) осуществляет иные должностные обязанности в соответствии с Регламентом Контрольно-счетной палаты и поручениями председателя 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15. Представление информации Контрольно-счетной палате</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15.1. Органы местного самоуправления и муниципальные учреждения, организации, в отношении которых Контрольно-счетная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течение 14 дней со дня получения запроса Контрольно-счетной палаты, если иной срок не установлен в запросе, обязаны представлять в Контрольно-счетную палату информацию, документы и материалы, необходимые для проведения контрольных и экспертно-аналитических мероприятий.</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15.2. Порядок направления Контрольно-счетной палатой запросов определяется Регламентом Контрольно-счетной палаты.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15.3. Контрольно-счетная палата не вправе запрашивать информацию, документы и материалы, если такие информация, документы и материалы ранее уже были им представлены.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15.4. Непредставление или несвоевременное представление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законодательством Ханты-Мансийского автономного округа - Югры.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15.5. При осуществлении внешнего муниципального финансового контроля Контрольно-счетной палате предоставляется необходимый для реализации их полномочий постоянный доступ к государственным и муниципальным </w:t>
      </w:r>
      <w:r w:rsidRPr="001574DE">
        <w:rPr>
          <w:rFonts w:ascii="Times New Roman" w:hAnsi="Times New Roman" w:cs="Times New Roman"/>
          <w:sz w:val="26"/>
          <w:szCs w:val="26"/>
        </w:rPr>
        <w:lastRenderedPageBreak/>
        <w:t>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16. Представления и предписания 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16.1. Контрольно-счетная палата по результатам проведения контрольных мероприятий вправе вносить в органы местного самоуправления города Когалыма,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16.2. Представление Контрольно-счетной палаты подписывается председателем Контрольно-счетной палаты либо его заместителем.</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16.3. Органы местного самоуправления города Когалыма,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Контрольно-счетную палату о принятых по результатам выполнения представления решениях и мерах.</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16.4. Срок выполнения представления может быть продлен по решению Контрольно-счетной палаты, но не более одного раза.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16.5. В случае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города Когалыма, проверяемые организации и их должностным лицам предписание.</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16.6.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16.7. Предписание Контрольно-счетной палаты подписывается председателем Контрольно-счетной палаты либо его заместителем.</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16.8. Предписание Контрольно-счетной палаты должно быть исполнено в установленные в нем сроки. Срок выполнения предписания может быть продлен по решению Контрольно-счетной палаты, но не более одного раза.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16.9.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16.10. В случае, если при проведении контрольных мероприятий выявлены факты незаконного использования средств бюджета города Когалыма,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Контрольно-счетной палате информацию о ходе рассмотрения и принятых решениях по переданным Контрольно-счетной палатой материалам.</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17. Гарантии прав проверяемых органов и организаций</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17.1.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w:t>
      </w:r>
      <w:hyperlink r:id="rId32" w:history="1">
        <w:r w:rsidRPr="001574DE">
          <w:rPr>
            <w:rFonts w:ascii="Times New Roman" w:hAnsi="Times New Roman" w:cs="Times New Roman"/>
            <w:color w:val="0000FF"/>
            <w:sz w:val="26"/>
            <w:szCs w:val="26"/>
          </w:rPr>
          <w:t>Законом</w:t>
        </w:r>
      </w:hyperlink>
      <w:r w:rsidRPr="001574DE">
        <w:rPr>
          <w:rFonts w:ascii="Times New Roman" w:hAnsi="Times New Roman" w:cs="Times New Roman"/>
          <w:sz w:val="26"/>
          <w:szCs w:val="26"/>
        </w:rPr>
        <w:t xml:space="preserve"> Ханты-Мансийского автономного округа - Югры от 10.04.2012 N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прилагаются к актам и в дальнейшем являются их неотъемлемой частью.</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17.2. Проверяемые органы и организации и их должностные лица вправе обратиться с жалобой на действия (бездействия) Контрольно-счетной палаты в Думу города в порядке, установленном решением Думы города.</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18. Взаимодействие 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18.1. Контрольно-счетная палата при осуществлении своей деятельности вправе взаимодействовать с Счетной палатой Ханты-Мансийского автономного округа - Югры, контрольно-счетными органами муниципальных образований,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Ханты-Мансийского автономного округа - Югры и муниципальных образований. Контрольно-счетная палата вправе заключать с ними соглашения о сотрудничестве и взаимодействии.</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18.2. 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18.3.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Ханты-Мансийского автономного округа - Югры.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18.4. Контрольно-счетная палата вправе планировать и проводить совместные контрольные и экспертно-аналитические мероприятия со Счетной палатой Ханты-Мансийского автономного округа - Югры, обращаться в Счетную палату Ханты-Мансийского автономного округа - Югры по вопросам осуществления ею анализа деятельности Контрольно-счетной палаты и получения рекомендаций по повышению эффективности своей работы.</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18.5. Контрольно-счетная палата по письменному обращению Счетной палаты Ханты-Мансийского автономного округа - Югры и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jc w:val="center"/>
        <w:outlineLvl w:val="0"/>
        <w:rPr>
          <w:rFonts w:ascii="Times New Roman" w:hAnsi="Times New Roman" w:cs="Times New Roman"/>
          <w:b/>
          <w:bCs/>
          <w:sz w:val="26"/>
          <w:szCs w:val="26"/>
        </w:rPr>
      </w:pPr>
      <w:r w:rsidRPr="001574DE">
        <w:rPr>
          <w:rFonts w:ascii="Times New Roman" w:hAnsi="Times New Roman" w:cs="Times New Roman"/>
          <w:b/>
          <w:bCs/>
          <w:sz w:val="26"/>
          <w:szCs w:val="26"/>
        </w:rPr>
        <w:t>19. Обеспечение доступа к информации о деятельности</w:t>
      </w:r>
    </w:p>
    <w:p w:rsidR="001574DE" w:rsidRPr="001574DE" w:rsidRDefault="001574DE" w:rsidP="001574DE">
      <w:pPr>
        <w:autoSpaceDE w:val="0"/>
        <w:autoSpaceDN w:val="0"/>
        <w:adjustRightInd w:val="0"/>
        <w:spacing w:after="0" w:line="240" w:lineRule="auto"/>
        <w:jc w:val="center"/>
        <w:rPr>
          <w:rFonts w:ascii="Times New Roman" w:hAnsi="Times New Roman" w:cs="Times New Roman"/>
          <w:b/>
          <w:bCs/>
          <w:sz w:val="26"/>
          <w:szCs w:val="26"/>
        </w:rPr>
      </w:pPr>
      <w:r w:rsidRPr="001574DE">
        <w:rPr>
          <w:rFonts w:ascii="Times New Roman" w:hAnsi="Times New Roman" w:cs="Times New Roman"/>
          <w:b/>
          <w:bCs/>
          <w:sz w:val="26"/>
          <w:szCs w:val="26"/>
        </w:rPr>
        <w:t>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19.1. Контрольно-счетная палата в целях обеспечения доступа к информации о своей деятельности размещает на официальном сайте Администрации города Когалыма (http://admkogalym.ru/) в информационно-телекоммуникационной сети Интернет (далее - официальный сайт Администрации города Когалыма) и опубликовывает в газете "Когалымский вестник"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19.2. Контрольно-счетная палата ежегодно представляет отчет о своей деятельности Думе города. Указанный отчет опубликовывается в газете "Когалымский вестник" и размещается на официальном сайте Администрации города Когалыма после его рассмотрения Думой города.</w:t>
      </w:r>
    </w:p>
    <w:p w:rsidR="001574DE" w:rsidRPr="001574DE" w:rsidRDefault="001574DE" w:rsidP="001574DE">
      <w:pPr>
        <w:autoSpaceDE w:val="0"/>
        <w:autoSpaceDN w:val="0"/>
        <w:adjustRightInd w:val="0"/>
        <w:spacing w:after="0" w:line="240" w:lineRule="auto"/>
        <w:ind w:firstLine="540"/>
        <w:jc w:val="both"/>
        <w:rPr>
          <w:rFonts w:ascii="Times New Roman" w:hAnsi="Times New Roman" w:cs="Times New Roman"/>
          <w:sz w:val="26"/>
          <w:szCs w:val="26"/>
        </w:rPr>
      </w:pPr>
      <w:r w:rsidRPr="001574DE">
        <w:rPr>
          <w:rFonts w:ascii="Times New Roman" w:hAnsi="Times New Roman" w:cs="Times New Roman"/>
          <w:sz w:val="26"/>
          <w:szCs w:val="26"/>
        </w:rPr>
        <w:t xml:space="preserve">19.3. Опубликование 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w:t>
      </w:r>
      <w:hyperlink r:id="rId33" w:history="1">
        <w:r w:rsidRPr="001574DE">
          <w:rPr>
            <w:rFonts w:ascii="Times New Roman" w:hAnsi="Times New Roman" w:cs="Times New Roman"/>
            <w:color w:val="0000FF"/>
            <w:sz w:val="26"/>
            <w:szCs w:val="26"/>
          </w:rPr>
          <w:t>Уставом</w:t>
        </w:r>
      </w:hyperlink>
      <w:r w:rsidRPr="001574DE">
        <w:rPr>
          <w:rFonts w:ascii="Times New Roman" w:hAnsi="Times New Roman" w:cs="Times New Roman"/>
          <w:sz w:val="26"/>
          <w:szCs w:val="26"/>
        </w:rPr>
        <w:t xml:space="preserve"> города и Регламентом Контрольно-счетной палаты.</w:t>
      </w:r>
    </w:p>
    <w:p w:rsidR="001574DE" w:rsidRPr="001574DE" w:rsidRDefault="001574DE" w:rsidP="001574DE">
      <w:pPr>
        <w:autoSpaceDE w:val="0"/>
        <w:autoSpaceDN w:val="0"/>
        <w:adjustRightInd w:val="0"/>
        <w:spacing w:after="0" w:line="240" w:lineRule="auto"/>
        <w:jc w:val="both"/>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7A0927" w:rsidRDefault="007A0927"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C663DB" w:rsidRDefault="00C663DB"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1</w:t>
      </w: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Положению</w:t>
      </w: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 Контрольно-счетной палате</w:t>
      </w: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города Когалыма</w:t>
      </w:r>
    </w:p>
    <w:p w:rsidR="003E54D3" w:rsidRDefault="003E54D3" w:rsidP="003E54D3">
      <w:pPr>
        <w:autoSpaceDE w:val="0"/>
        <w:autoSpaceDN w:val="0"/>
        <w:adjustRightInd w:val="0"/>
        <w:spacing w:after="0" w:line="240" w:lineRule="auto"/>
        <w:outlineLvl w:val="0"/>
        <w:rPr>
          <w:rFonts w:ascii="Times New Roman" w:hAnsi="Times New Roman" w:cs="Times New Roman"/>
          <w:sz w:val="26"/>
          <w:szCs w:val="26"/>
        </w:rPr>
      </w:pPr>
    </w:p>
    <w:p w:rsidR="003E54D3" w:rsidRDefault="003E54D3" w:rsidP="003E54D3">
      <w:pPr>
        <w:autoSpaceDE w:val="0"/>
        <w:autoSpaceDN w:val="0"/>
        <w:adjustRightInd w:val="0"/>
        <w:spacing w:after="0" w:line="240" w:lineRule="auto"/>
        <w:outlineLvl w:val="0"/>
        <w:rPr>
          <w:rFonts w:ascii="Times New Roman" w:hAnsi="Times New Roman" w:cs="Times New Roman"/>
          <w:sz w:val="26"/>
          <w:szCs w:val="26"/>
        </w:rPr>
      </w:pPr>
    </w:p>
    <w:p w:rsidR="003E54D3" w:rsidRDefault="003E54D3" w:rsidP="003E54D3">
      <w:pPr>
        <w:autoSpaceDE w:val="0"/>
        <w:autoSpaceDN w:val="0"/>
        <w:adjustRightInd w:val="0"/>
        <w:spacing w:after="0" w:line="240" w:lineRule="auto"/>
        <w:outlineLvl w:val="0"/>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СТРУКТУРА</w:t>
      </w:r>
    </w:p>
    <w:p w:rsidR="003E54D3" w:rsidRDefault="003E54D3" w:rsidP="003E54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КОНТРОЛЬНО-СЧЕТНОЙ ПАЛАТЫ ГОРОДА КОГАЛЫМА</w:t>
      </w: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position w:val="-308"/>
          <w:sz w:val="26"/>
          <w:szCs w:val="26"/>
          <w:lang w:eastAsia="ru-RU"/>
        </w:rPr>
        <w:drawing>
          <wp:inline distT="0" distB="0" distL="0" distR="0">
            <wp:extent cx="6461125" cy="408876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61125" cy="4088765"/>
                    </a:xfrm>
                    <a:prstGeom prst="rect">
                      <a:avLst/>
                    </a:prstGeom>
                    <a:noFill/>
                    <a:ln>
                      <a:noFill/>
                    </a:ln>
                  </pic:spPr>
                </pic:pic>
              </a:graphicData>
            </a:graphic>
          </wp:inline>
        </w:drawing>
      </w: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2</w:t>
      </w: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Положению</w:t>
      </w: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 Контрольно-счетной палате</w:t>
      </w:r>
    </w:p>
    <w:p w:rsidR="003E54D3" w:rsidRDefault="003E54D3" w:rsidP="003E54D3">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города Когалыма</w:t>
      </w:r>
    </w:p>
    <w:p w:rsidR="003E54D3" w:rsidRDefault="003E54D3" w:rsidP="003E54D3">
      <w:pPr>
        <w:autoSpaceDE w:val="0"/>
        <w:autoSpaceDN w:val="0"/>
        <w:adjustRightInd w:val="0"/>
        <w:spacing w:after="0" w:line="240" w:lineRule="auto"/>
        <w:rPr>
          <w:rFonts w:ascii="Times New Roman" w:hAnsi="Times New Roman" w:cs="Times New Roman"/>
          <w:sz w:val="26"/>
          <w:szCs w:val="26"/>
        </w:rPr>
      </w:pPr>
    </w:p>
    <w:p w:rsidR="003E54D3" w:rsidRDefault="003E54D3" w:rsidP="003E54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ШТАТНАЯ ЧИСЛЕННОСТЬ</w:t>
      </w:r>
    </w:p>
    <w:p w:rsidR="003E54D3" w:rsidRDefault="003E54D3" w:rsidP="003E54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КОНТРОЛЬНО-СЧЕТНОЙ ПАЛАТЫ ГОРОДА КОГАЛЫМА</w:t>
      </w:r>
    </w:p>
    <w:p w:rsidR="003E54D3" w:rsidRDefault="003E54D3" w:rsidP="003E54D3">
      <w:pPr>
        <w:autoSpaceDE w:val="0"/>
        <w:autoSpaceDN w:val="0"/>
        <w:adjustRightInd w:val="0"/>
        <w:spacing w:after="0" w:line="240" w:lineRule="auto"/>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123"/>
        <w:gridCol w:w="1134"/>
        <w:gridCol w:w="1191"/>
      </w:tblGrid>
      <w:tr w:rsidR="003E54D3">
        <w:tc>
          <w:tcPr>
            <w:tcW w:w="624"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N п/п</w:t>
            </w:r>
          </w:p>
        </w:tc>
        <w:tc>
          <w:tcPr>
            <w:tcW w:w="6123"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Наименование должности</w:t>
            </w:r>
          </w:p>
        </w:tc>
        <w:tc>
          <w:tcPr>
            <w:tcW w:w="1134"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Кол-во штатных единиц</w:t>
            </w:r>
          </w:p>
        </w:tc>
        <w:tc>
          <w:tcPr>
            <w:tcW w:w="1191"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Группа</w:t>
            </w:r>
          </w:p>
        </w:tc>
      </w:tr>
      <w:tr w:rsidR="003E54D3">
        <w:tc>
          <w:tcPr>
            <w:tcW w:w="9072" w:type="dxa"/>
            <w:gridSpan w:val="4"/>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Лица, замещающие муниципальные должности</w:t>
            </w:r>
          </w:p>
        </w:tc>
      </w:tr>
      <w:tr w:rsidR="003E54D3">
        <w:tc>
          <w:tcPr>
            <w:tcW w:w="624"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6123"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Председатель Контрольно-счетной палаты города Когалыма</w:t>
            </w:r>
          </w:p>
        </w:tc>
        <w:tc>
          <w:tcPr>
            <w:tcW w:w="1134"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1191"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p>
        </w:tc>
      </w:tr>
      <w:tr w:rsidR="003E54D3">
        <w:tc>
          <w:tcPr>
            <w:tcW w:w="624"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6123"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Заместитель председателя Контрольно-счетной палаты города Когалыма</w:t>
            </w:r>
          </w:p>
        </w:tc>
        <w:tc>
          <w:tcPr>
            <w:tcW w:w="1134"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1191"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p>
        </w:tc>
      </w:tr>
      <w:tr w:rsidR="003E54D3">
        <w:tc>
          <w:tcPr>
            <w:tcW w:w="9072" w:type="dxa"/>
            <w:gridSpan w:val="4"/>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Лица, замещающие должности муниципальной службы</w:t>
            </w:r>
          </w:p>
        </w:tc>
      </w:tr>
      <w:tr w:rsidR="003E54D3">
        <w:tc>
          <w:tcPr>
            <w:tcW w:w="624"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6123"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Инспектор</w:t>
            </w:r>
          </w:p>
        </w:tc>
        <w:tc>
          <w:tcPr>
            <w:tcW w:w="1134"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1191"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главная</w:t>
            </w:r>
          </w:p>
        </w:tc>
      </w:tr>
      <w:tr w:rsidR="003E54D3">
        <w:tc>
          <w:tcPr>
            <w:tcW w:w="624"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6123"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Специалист-эксперт</w:t>
            </w:r>
          </w:p>
        </w:tc>
        <w:tc>
          <w:tcPr>
            <w:tcW w:w="1134"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1191" w:type="dxa"/>
            <w:tcBorders>
              <w:top w:val="single" w:sz="4" w:space="0" w:color="auto"/>
              <w:left w:val="single" w:sz="4" w:space="0" w:color="auto"/>
              <w:bottom w:val="single" w:sz="4" w:space="0" w:color="auto"/>
              <w:right w:val="single" w:sz="4" w:space="0" w:color="auto"/>
            </w:tcBorders>
          </w:tcPr>
          <w:p w:rsidR="003E54D3" w:rsidRDefault="003E54D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ведущая</w:t>
            </w:r>
          </w:p>
        </w:tc>
      </w:tr>
    </w:tbl>
    <w:p w:rsidR="00163717" w:rsidRPr="001E478B" w:rsidRDefault="00163717" w:rsidP="001574DE">
      <w:pPr>
        <w:pStyle w:val="ConsPlusNormal"/>
        <w:jc w:val="center"/>
        <w:outlineLvl w:val="1"/>
        <w:rPr>
          <w:rFonts w:ascii="Times New Roman" w:hAnsi="Times New Roman" w:cs="Times New Roman"/>
          <w:sz w:val="26"/>
          <w:szCs w:val="26"/>
        </w:rPr>
      </w:pPr>
    </w:p>
    <w:sectPr w:rsidR="00163717" w:rsidRPr="001E478B" w:rsidSect="00C663DB">
      <w:footerReference w:type="even" r:id="rId35"/>
      <w:footerReference w:type="default" r:id="rId36"/>
      <w:pgSz w:w="11906" w:h="16838"/>
      <w:pgMar w:top="851" w:right="567" w:bottom="567" w:left="226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243" w:rsidRDefault="00393243" w:rsidP="001E478B">
      <w:pPr>
        <w:spacing w:after="0" w:line="240" w:lineRule="auto"/>
      </w:pPr>
      <w:r>
        <w:separator/>
      </w:r>
    </w:p>
  </w:endnote>
  <w:endnote w:type="continuationSeparator" w:id="0">
    <w:p w:rsidR="00393243" w:rsidRDefault="00393243" w:rsidP="001E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031068"/>
      <w:docPartObj>
        <w:docPartGallery w:val="Page Numbers (Bottom of Page)"/>
        <w:docPartUnique/>
      </w:docPartObj>
    </w:sdtPr>
    <w:sdtEndPr/>
    <w:sdtContent>
      <w:p w:rsidR="008F254A" w:rsidRDefault="008F254A">
        <w:pPr>
          <w:pStyle w:val="a7"/>
        </w:pPr>
        <w:r>
          <w:fldChar w:fldCharType="begin"/>
        </w:r>
        <w:r>
          <w:instrText>PAGE   \* MERGEFORMAT</w:instrText>
        </w:r>
        <w:r>
          <w:fldChar w:fldCharType="separate"/>
        </w:r>
        <w:r w:rsidR="001A6AC6">
          <w:rPr>
            <w:noProof/>
          </w:rPr>
          <w:t>18</w:t>
        </w:r>
        <w:r>
          <w:fldChar w:fldCharType="end"/>
        </w:r>
      </w:p>
    </w:sdtContent>
  </w:sdt>
  <w:p w:rsidR="00032955" w:rsidRDefault="00032955">
    <w:pPr>
      <w:pStyle w:val="a7"/>
    </w:pPr>
  </w:p>
  <w:p w:rsidR="006E18EF" w:rsidRDefault="006E18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959064"/>
      <w:docPartObj>
        <w:docPartGallery w:val="Page Numbers (Bottom of Page)"/>
        <w:docPartUnique/>
      </w:docPartObj>
    </w:sdtPr>
    <w:sdtEndPr/>
    <w:sdtContent>
      <w:p w:rsidR="008F254A" w:rsidRDefault="008F254A">
        <w:pPr>
          <w:pStyle w:val="a7"/>
          <w:jc w:val="right"/>
        </w:pPr>
        <w:r>
          <w:fldChar w:fldCharType="begin"/>
        </w:r>
        <w:r>
          <w:instrText>PAGE   \* MERGEFORMAT</w:instrText>
        </w:r>
        <w:r>
          <w:fldChar w:fldCharType="separate"/>
        </w:r>
        <w:r w:rsidR="001A6AC6">
          <w:rPr>
            <w:noProof/>
          </w:rPr>
          <w:t>19</w:t>
        </w:r>
        <w:r>
          <w:fldChar w:fldCharType="end"/>
        </w:r>
      </w:p>
    </w:sdtContent>
  </w:sdt>
  <w:p w:rsidR="001E478B" w:rsidRDefault="001E478B">
    <w:pPr>
      <w:pStyle w:val="a7"/>
    </w:pPr>
  </w:p>
  <w:p w:rsidR="006E18EF" w:rsidRDefault="006E18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243" w:rsidRDefault="00393243" w:rsidP="001E478B">
      <w:pPr>
        <w:spacing w:after="0" w:line="240" w:lineRule="auto"/>
      </w:pPr>
      <w:r>
        <w:separator/>
      </w:r>
    </w:p>
  </w:footnote>
  <w:footnote w:type="continuationSeparator" w:id="0">
    <w:p w:rsidR="00393243" w:rsidRDefault="00393243" w:rsidP="001E4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42"/>
    <w:rsid w:val="00032955"/>
    <w:rsid w:val="000B3E21"/>
    <w:rsid w:val="00100517"/>
    <w:rsid w:val="00143D33"/>
    <w:rsid w:val="00154898"/>
    <w:rsid w:val="001574DE"/>
    <w:rsid w:val="00163717"/>
    <w:rsid w:val="001A6AC6"/>
    <w:rsid w:val="001E478B"/>
    <w:rsid w:val="0025591A"/>
    <w:rsid w:val="002D13A9"/>
    <w:rsid w:val="00300BBB"/>
    <w:rsid w:val="00324CD0"/>
    <w:rsid w:val="00393243"/>
    <w:rsid w:val="003B19E0"/>
    <w:rsid w:val="003E54D3"/>
    <w:rsid w:val="004D6A04"/>
    <w:rsid w:val="00594D18"/>
    <w:rsid w:val="005D5019"/>
    <w:rsid w:val="005F6D17"/>
    <w:rsid w:val="00640284"/>
    <w:rsid w:val="00674DA7"/>
    <w:rsid w:val="006C73BF"/>
    <w:rsid w:val="006E18EF"/>
    <w:rsid w:val="00746EAC"/>
    <w:rsid w:val="00781B53"/>
    <w:rsid w:val="007A0927"/>
    <w:rsid w:val="007F5F8A"/>
    <w:rsid w:val="00836323"/>
    <w:rsid w:val="008B6E71"/>
    <w:rsid w:val="008E7793"/>
    <w:rsid w:val="008F254A"/>
    <w:rsid w:val="00932D62"/>
    <w:rsid w:val="00A66449"/>
    <w:rsid w:val="00AA4954"/>
    <w:rsid w:val="00AB1AA4"/>
    <w:rsid w:val="00B54AA8"/>
    <w:rsid w:val="00C663DB"/>
    <w:rsid w:val="00C762B6"/>
    <w:rsid w:val="00C9297A"/>
    <w:rsid w:val="00CB2230"/>
    <w:rsid w:val="00D16586"/>
    <w:rsid w:val="00DA4A5E"/>
    <w:rsid w:val="00DE6E42"/>
    <w:rsid w:val="00E215CD"/>
    <w:rsid w:val="00E40294"/>
    <w:rsid w:val="00E4030C"/>
    <w:rsid w:val="00FB6391"/>
    <w:rsid w:val="00FD2705"/>
    <w:rsid w:val="00FD3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61041-33E5-49C5-BFD1-965747A4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E4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54A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4AA8"/>
    <w:rPr>
      <w:rFonts w:ascii="Tahoma" w:hAnsi="Tahoma" w:cs="Tahoma"/>
      <w:sz w:val="16"/>
      <w:szCs w:val="16"/>
    </w:rPr>
  </w:style>
  <w:style w:type="paragraph" w:styleId="a5">
    <w:name w:val="header"/>
    <w:basedOn w:val="a"/>
    <w:link w:val="a6"/>
    <w:uiPriority w:val="99"/>
    <w:unhideWhenUsed/>
    <w:rsid w:val="001E47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478B"/>
  </w:style>
  <w:style w:type="paragraph" w:styleId="a7">
    <w:name w:val="footer"/>
    <w:basedOn w:val="a"/>
    <w:link w:val="a8"/>
    <w:uiPriority w:val="99"/>
    <w:unhideWhenUsed/>
    <w:rsid w:val="001E47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3E7E2194CD266FA47331E415B59D195D2AB609FAFC02954E9782336E2ECAB48DD56A420E2CCB32C8F05952562jBG" TargetMode="External"/><Relationship Id="rId13" Type="http://schemas.openxmlformats.org/officeDocument/2006/relationships/hyperlink" Target="consultantplus://offline/ref=88C3E7E2194CD266FA472D1357370EDE97D9F0659EA9C37A0ABC7E7469B2EAFE1A9D08FD73A187BE2B961995223756D17D61j5G" TargetMode="External"/><Relationship Id="rId18" Type="http://schemas.openxmlformats.org/officeDocument/2006/relationships/hyperlink" Target="consultantplus://offline/ref=88C3E7E2194CD266FA472D1357370EDE97D9F0659EA9C37A0ABC7E7469B2EAFE1A9D08FD73A187BE2B961995223756D17D61j5G" TargetMode="External"/><Relationship Id="rId26" Type="http://schemas.openxmlformats.org/officeDocument/2006/relationships/hyperlink" Target="consultantplus://offline/ref=88C3E7E2194CD266FA47331E415B59D193DAA96D97FB972B05BC76263EB2B6BB4C9401AE3CE5D7AD2B910569j7G" TargetMode="External"/><Relationship Id="rId3" Type="http://schemas.openxmlformats.org/officeDocument/2006/relationships/webSettings" Target="webSettings.xml"/><Relationship Id="rId21" Type="http://schemas.openxmlformats.org/officeDocument/2006/relationships/hyperlink" Target="consultantplus://offline/ref=88C3E7E2194CD266FA47331E415B59D195D3AD6D9EA5C02954E9782336E2ECAB48DD56A420E2CCB32C8F05952562jBG" TargetMode="External"/><Relationship Id="rId34" Type="http://schemas.openxmlformats.org/officeDocument/2006/relationships/image" Target="media/image1.png"/><Relationship Id="rId7" Type="http://schemas.openxmlformats.org/officeDocument/2006/relationships/hyperlink" Target="consultantplus://offline/ref=88C3E7E2194CD266FA47331E415B59D195D3AA6199ACC02954E9782336E2ECAB48DD56A420E2CCB32C8F05952562jBG" TargetMode="External"/><Relationship Id="rId12" Type="http://schemas.openxmlformats.org/officeDocument/2006/relationships/hyperlink" Target="consultantplus://offline/ref=88C3E7E2194CD266FA472D1357370EDE97D9F0659EA9CD7B0ABF7E7469B2EAFE1A9D08FD73A187BE2B961995223756D17D61j5G" TargetMode="External"/><Relationship Id="rId17" Type="http://schemas.openxmlformats.org/officeDocument/2006/relationships/hyperlink" Target="consultantplus://offline/ref=88C3E7E2194CD266FA472D1357370EDE97D9F0659EAECE7909BF7E7469B2EAFE1A9D08FD73A187BE2B961995223756D17D61j5G" TargetMode="External"/><Relationship Id="rId25" Type="http://schemas.openxmlformats.org/officeDocument/2006/relationships/hyperlink" Target="consultantplus://offline/ref=88C3E7E2194CD266FA47331E415B59D195D3AA6199ACC02954E9782336E2ECAB48DD56A420E2CCB32C8F05952562jBG" TargetMode="External"/><Relationship Id="rId33" Type="http://schemas.openxmlformats.org/officeDocument/2006/relationships/hyperlink" Target="consultantplus://offline/ref=88C3E7E2194CD266FA472D1357370EDE97D9F0659EA9C37A0ABC7E7469B2EAFE1A9D08FD73A187BE2B961995223756D17D61j5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8C3E7E2194CD266FA47331E415B59D193DAA96D97FB972B05BC76263EB2B6BB4C9401AE3CE5D7AD2B910569j7G" TargetMode="External"/><Relationship Id="rId20" Type="http://schemas.openxmlformats.org/officeDocument/2006/relationships/hyperlink" Target="consultantplus://offline/ref=88C3E7E2194CD266FA47331E415B59D195D3AD6D98A9C02954E9782336E2ECAB48DD56A420E2CCB32C8F05952562jBG" TargetMode="External"/><Relationship Id="rId29" Type="http://schemas.openxmlformats.org/officeDocument/2006/relationships/hyperlink" Target="consultantplus://offline/ref=88C3E7E2194CD266FA47331E415B59D195D3AD6D9EA5C02954E9782336E2ECAB48DD56A420E2CCB32C8F05952562jBG" TargetMode="External"/><Relationship Id="rId1" Type="http://schemas.openxmlformats.org/officeDocument/2006/relationships/styles" Target="styles.xml"/><Relationship Id="rId6" Type="http://schemas.openxmlformats.org/officeDocument/2006/relationships/hyperlink" Target="consultantplus://offline/ref=88C3E7E2194CD266FA47331E415B59D193DAA96D97FB972B05BC76263EB2B6BB4C9401AE3CE5D7AD2B910569j7G" TargetMode="External"/><Relationship Id="rId11" Type="http://schemas.openxmlformats.org/officeDocument/2006/relationships/hyperlink" Target="consultantplus://offline/ref=88C3E7E2194CD266FA47331E415B59D192DAA7699EAFC02954E9782336E2ECAB48DD56A420E2CCB32C8F05952562jBG" TargetMode="External"/><Relationship Id="rId24" Type="http://schemas.openxmlformats.org/officeDocument/2006/relationships/hyperlink" Target="consultantplus://offline/ref=88C3E7E2194CD266FA472D1357370EDE97D9F0659EA9C37A0ABC7E7469B2EAFE1A9D08FD73A187BE2B961995223756D17D61j5G" TargetMode="External"/><Relationship Id="rId32" Type="http://schemas.openxmlformats.org/officeDocument/2006/relationships/hyperlink" Target="consultantplus://offline/ref=88C3E7E2194CD266FA472D1357370EDE97D9F0659EA9CD7B0ABF7E7469B2EAFE1A9D08FD73A187BE2B961995223756D17D61j5G"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8C3E7E2194CD266FA47331E415B59D192DAA7699EAFC02954E9782336E2ECAB48DD56A420E2CCB32C8F05952562jBG" TargetMode="External"/><Relationship Id="rId23" Type="http://schemas.openxmlformats.org/officeDocument/2006/relationships/hyperlink" Target="consultantplus://offline/ref=88C3E7E2194CD266FA47331E415B59D195D3AB689CAEC02954E9782336E2ECAB48DD56A420E2CCB32C8F05952562jBG" TargetMode="External"/><Relationship Id="rId28" Type="http://schemas.openxmlformats.org/officeDocument/2006/relationships/hyperlink" Target="consultantplus://offline/ref=88C3E7E2194CD266FA47331E415B59D195D3AD6D98A9C02954E9782336E2ECAB48DD56A420E2CCB32C8F05952562jBG" TargetMode="External"/><Relationship Id="rId36" Type="http://schemas.openxmlformats.org/officeDocument/2006/relationships/footer" Target="footer2.xml"/><Relationship Id="rId10" Type="http://schemas.openxmlformats.org/officeDocument/2006/relationships/hyperlink" Target="consultantplus://offline/ref=88C3E7E2194CD266FA472D1357370EDE97D9F0659EA9C37A0ABC7E7469B2EAFE1A9D08FD73A187BE2B961995223756D17D61j5G" TargetMode="External"/><Relationship Id="rId19" Type="http://schemas.openxmlformats.org/officeDocument/2006/relationships/hyperlink" Target="consultantplus://offline/ref=88C3E7E2194CD266FA472D1357370EDE97D9F0659EA9C37A0ABC7E7469B2EAFE1A9D08FD73A187BE2B961995223756D17D61j5G" TargetMode="External"/><Relationship Id="rId31" Type="http://schemas.openxmlformats.org/officeDocument/2006/relationships/hyperlink" Target="consultantplus://offline/ref=88C3E7E2194CD266FA472D1357370EDE97D9F0659EA9C37A0ABC7E7469B2EAFE1A9D08FD73A187BE2B961995223756D17D61j5G" TargetMode="External"/><Relationship Id="rId4" Type="http://schemas.openxmlformats.org/officeDocument/2006/relationships/footnotes" Target="footnotes.xml"/><Relationship Id="rId9" Type="http://schemas.openxmlformats.org/officeDocument/2006/relationships/hyperlink" Target="consultantplus://offline/ref=88C3E7E2194CD266FA47331E415B59D192DAA7699EAFC02954E9782336E2ECAB48DD56A420E2CCB32C8F05952562jBG" TargetMode="External"/><Relationship Id="rId14" Type="http://schemas.openxmlformats.org/officeDocument/2006/relationships/hyperlink" Target="consultantplus://offline/ref=88C3E7E2194CD266FA472D1357370EDE97D9F0659EA9C37A0ABC7E7469B2EAFE1A9D08FD73A187BE2B961995223756D17D61j5G" TargetMode="External"/><Relationship Id="rId22" Type="http://schemas.openxmlformats.org/officeDocument/2006/relationships/hyperlink" Target="consultantplus://offline/ref=88C3E7E2194CD266FA472D1357370EDE97D9F0659EA9C37A0ABC7E7469B2EAFE1A9D08FD73A187BE2B961995223756D17D61j5G" TargetMode="External"/><Relationship Id="rId27" Type="http://schemas.openxmlformats.org/officeDocument/2006/relationships/hyperlink" Target="consultantplus://offline/ref=88C3E7E2194CD266FA472D1357370EDE97D9F0659EA9CD7B0ABF7E7469B2EAFE1A9D08FD73A187BE2B961995223756D17D61j5G" TargetMode="External"/><Relationship Id="rId30" Type="http://schemas.openxmlformats.org/officeDocument/2006/relationships/hyperlink" Target="consultantplus://offline/ref=88C3E7E2194CD266FA472D1357370EDE97D9F0659EA9C37A0ABC7E7469B2EAFE1A9D08FD73A187BE2B961995223756D17D61j5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7489</Words>
  <Characters>42688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Никозова Виктория Владимировна</dc:creator>
  <cp:lastModifiedBy>Иноземцева Элла Сергеевна</cp:lastModifiedBy>
  <cp:revision>7</cp:revision>
  <cp:lastPrinted>2019-04-03T05:56:00Z</cp:lastPrinted>
  <dcterms:created xsi:type="dcterms:W3CDTF">2023-09-29T06:30:00Z</dcterms:created>
  <dcterms:modified xsi:type="dcterms:W3CDTF">2023-09-29T06:34:00Z</dcterms:modified>
</cp:coreProperties>
</file>