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0C" w:rsidRPr="00B1475F" w:rsidRDefault="00D7180C" w:rsidP="00D7180C">
      <w:pPr>
        <w:jc w:val="center"/>
        <w:rPr>
          <w:b/>
          <w:sz w:val="26"/>
          <w:szCs w:val="26"/>
        </w:rPr>
      </w:pPr>
      <w:r w:rsidRPr="00B1475F">
        <w:rPr>
          <w:b/>
          <w:sz w:val="26"/>
          <w:szCs w:val="26"/>
        </w:rPr>
        <w:t>ОБЪЯВЛЕНИЕ</w:t>
      </w:r>
    </w:p>
    <w:p w:rsidR="00ED233E" w:rsidRPr="00ED233E" w:rsidRDefault="00D7180C" w:rsidP="00ED233E">
      <w:pPr>
        <w:jc w:val="center"/>
        <w:rPr>
          <w:b/>
          <w:sz w:val="26"/>
          <w:szCs w:val="26"/>
        </w:rPr>
      </w:pPr>
      <w:r w:rsidRPr="00B1475F">
        <w:rPr>
          <w:b/>
          <w:sz w:val="26"/>
          <w:szCs w:val="26"/>
        </w:rPr>
        <w:t xml:space="preserve">о проведении конкурса на замещение вакантной должности муниципальной службы в </w:t>
      </w:r>
      <w:r w:rsidR="00ED233E" w:rsidRPr="00ED233E">
        <w:rPr>
          <w:b/>
          <w:sz w:val="26"/>
          <w:szCs w:val="26"/>
        </w:rPr>
        <w:t xml:space="preserve">Контрольно-счетной палате </w:t>
      </w:r>
    </w:p>
    <w:p w:rsidR="00D7180C" w:rsidRPr="00B1475F" w:rsidRDefault="00ED233E" w:rsidP="00ED233E">
      <w:pPr>
        <w:jc w:val="center"/>
        <w:rPr>
          <w:b/>
          <w:sz w:val="26"/>
          <w:szCs w:val="26"/>
        </w:rPr>
      </w:pPr>
      <w:r w:rsidRPr="00ED233E">
        <w:rPr>
          <w:b/>
          <w:sz w:val="26"/>
          <w:szCs w:val="26"/>
        </w:rPr>
        <w:t>города Когалыма</w:t>
      </w:r>
    </w:p>
    <w:p w:rsidR="00D7180C" w:rsidRPr="00B1475F" w:rsidRDefault="00D7180C" w:rsidP="00D7180C">
      <w:pPr>
        <w:jc w:val="center"/>
        <w:rPr>
          <w:b/>
          <w:sz w:val="26"/>
          <w:szCs w:val="26"/>
        </w:rPr>
      </w:pP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1. В соответствии с решением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 Администрация города Когалыма объявляет конкурс на замещение вакантной должности муниципальной службы: </w:t>
      </w:r>
    </w:p>
    <w:p w:rsidR="00347D91" w:rsidRPr="00B1475F" w:rsidRDefault="00D7180C" w:rsidP="00ED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- </w:t>
      </w:r>
      <w:r w:rsidR="00347D91" w:rsidRPr="00347D91">
        <w:rPr>
          <w:sz w:val="26"/>
          <w:szCs w:val="26"/>
        </w:rPr>
        <w:t xml:space="preserve">специалист-эксперт </w:t>
      </w:r>
      <w:r w:rsidR="00ED233E" w:rsidRPr="00ED233E">
        <w:rPr>
          <w:sz w:val="26"/>
          <w:szCs w:val="26"/>
        </w:rPr>
        <w:t>Контрольно-счетной палат</w:t>
      </w:r>
      <w:r w:rsidR="00ED233E">
        <w:rPr>
          <w:sz w:val="26"/>
          <w:szCs w:val="26"/>
        </w:rPr>
        <w:t>ы</w:t>
      </w:r>
      <w:r w:rsidR="00ED233E" w:rsidRPr="00ED233E">
        <w:rPr>
          <w:sz w:val="26"/>
          <w:szCs w:val="26"/>
        </w:rPr>
        <w:t xml:space="preserve"> города Когалыма </w:t>
      </w:r>
      <w:r w:rsidR="00347D91" w:rsidRPr="00347D91">
        <w:rPr>
          <w:sz w:val="26"/>
          <w:szCs w:val="26"/>
        </w:rPr>
        <w:t>(должность муниципальной службы ведущей группы, учреждаемая для выполнения функции «специалист»).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Квалификационные требования к должности муниципальной службы ведущей группы, учреждаемой для выполнения функции «</w:t>
      </w:r>
      <w:r w:rsidR="00347D91">
        <w:rPr>
          <w:sz w:val="26"/>
          <w:szCs w:val="26"/>
        </w:rPr>
        <w:t>специалист</w:t>
      </w:r>
      <w:r w:rsidRPr="00B1475F">
        <w:rPr>
          <w:sz w:val="26"/>
          <w:szCs w:val="26"/>
        </w:rPr>
        <w:t>»: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- высшее образование по направлению подготовки «Науки об обществе», подтверждённое дипломом государственного образца, или образование, считающееся равноценным.</w:t>
      </w:r>
    </w:p>
    <w:p w:rsidR="00D7180C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- без предъявления к стажу.</w:t>
      </w:r>
    </w:p>
    <w:p w:rsidR="00347D91" w:rsidRPr="00B1475F" w:rsidRDefault="00347D91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2. Квалификационные требования к профессиональным знаниям: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>Муниципальный служащий, замещающий ведущую должность муниципальной службы, учреждённую для выполнения функции «специалист»,  должен знать и уметь применять на практике:</w:t>
      </w:r>
    </w:p>
    <w:p w:rsidR="00ED233E" w:rsidRDefault="00ED233E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33E">
        <w:rPr>
          <w:sz w:val="26"/>
          <w:szCs w:val="26"/>
        </w:rPr>
        <w:t xml:space="preserve">- гражданское, трудовое, бюджетное, налоговое, административное и другое (необходимое для качественного исполнения возложенных должностных обязанностей) законодательство Российской Федерации; 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 xml:space="preserve">- Федеральные законы «Об общих принципах организации местного самоуправления в Российской Федерации», «О муниципальной службе в Российской Федерации» и иные федеральные законы применительно к соответствующей сфере </w:t>
      </w:r>
      <w:r w:rsidR="00ED233E">
        <w:rPr>
          <w:sz w:val="26"/>
          <w:szCs w:val="26"/>
        </w:rPr>
        <w:t>деятельности</w:t>
      </w:r>
      <w:r w:rsidRPr="00D97933">
        <w:rPr>
          <w:sz w:val="26"/>
          <w:szCs w:val="26"/>
        </w:rPr>
        <w:t>;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>- Устав Ханты-Мансийского автономного округа – Югры;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>- Устав города Когалыма;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 xml:space="preserve">- </w:t>
      </w:r>
      <w:r w:rsidR="00ED233E" w:rsidRPr="00ED233E">
        <w:rPr>
          <w:sz w:val="26"/>
          <w:szCs w:val="26"/>
        </w:rPr>
        <w:t>Положение о Контрольно-счетной палате города Когалыма, Регламент Контрольно-счетной палаты города Когалыма, иные правовые акты, регламентирующие организацию деятельности Контрольно-счетной палаты города Когалыма;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 xml:space="preserve">- основы делопроизводства; 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 xml:space="preserve">- формы и методы работы с применением автоматизированных средств управления; 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 xml:space="preserve">- правила деловой этики; </w:t>
      </w:r>
    </w:p>
    <w:p w:rsidR="00D7180C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>- правила и нормы охраны труда, техники безопасности и противопожарной защиты.</w:t>
      </w:r>
    </w:p>
    <w:p w:rsidR="00D97933" w:rsidRPr="00B1475F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3. Квалификационные требования к профессиональным навыкам:</w:t>
      </w:r>
    </w:p>
    <w:p w:rsidR="00D97933" w:rsidRPr="00D97933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lastRenderedPageBreak/>
        <w:t>Муниципальный служащий, замещающий ведущую должность муниципальной службы, учреждённую для выполнения функции «специалист»,  должен иметь: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способность к постановке целей, задач и нахождению путей их реализации;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навыки эффективного планирования работы;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проведения комплексных проверок финансово-хозяйственной деятельности предприятия, учреждения, организации;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осуществления компиляции и трансформации финансовой информации;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умение анализировать финансово-хозяйственную деятельность предприятия, учреждения, организации;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планирования и документирования аудита;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методами проведения предварительного, текущего и последующего контроля и анализа исполнения местного бюджета;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методикой выявления, исследования, диагностирования проблемы при анализе конкретных ситуаций, формулировки целей, определения задач, предложения способов их решения и оценки ожидаемых результатов;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основными и специальными методами анализа информации в сфере финансово-хозяйственной деятельности и имущественных отношений;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подготовки справок, обзоров и аналитических документов по вопросам контрольной деятельности;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приемами консультационной, методической деятельности в рамках своих должностных полномочий;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методикой и приемами работы с письмами, жалобами, заявлениями граждан и иными субъектами отношений в сфере контрольной деятельности;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владения навыками делового письма;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самоорганизации;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хранения служебной документации;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профессиональной этики; 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 xml:space="preserve">- грамотности; </w:t>
      </w:r>
    </w:p>
    <w:p w:rsidR="00D7180C" w:rsidRDefault="00D97933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933">
        <w:rPr>
          <w:sz w:val="26"/>
          <w:szCs w:val="26"/>
        </w:rPr>
        <w:t>- способность к систематическому повышению своей квалификации.</w:t>
      </w:r>
    </w:p>
    <w:p w:rsidR="00D97933" w:rsidRPr="00B1475F" w:rsidRDefault="00D97933" w:rsidP="00D97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4. Гражданин, изъявивший желание участвовать в конкурсе, представляет в конкурсную комиссию:</w:t>
      </w:r>
    </w:p>
    <w:p w:rsidR="008A65C8" w:rsidRPr="008A65C8" w:rsidRDefault="00C5076F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б) собственноручно заполненную и подписанную анкету с приложением фотографии;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в) документ, удостоверяющий личность, с копией;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-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д) заключение медицинской организации об отсутствии заболевания, препятствующего поступлению на муниципальную службу;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з) документы воинского учета - для военнообязанных и лиц, подлежащих призыву на военную службу;</w:t>
      </w:r>
    </w:p>
    <w:p w:rsidR="008A65C8" w:rsidRPr="008A65C8" w:rsidRDefault="008A65C8" w:rsidP="008A65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и) сведения о доходах, расходах, об имуществе и обязательствах имущественного характера для вакантных должностей муниципальной службы, которые внесены в соответствующий Перечень должностей муниципальной службы органа местного самоуправления, при назначении на которые граждане и при замещении которых муниципальные служащие органа местного самоуправления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7933" w:rsidRPr="00D97933" w:rsidRDefault="008A65C8" w:rsidP="00C50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5C8">
        <w:rPr>
          <w:sz w:val="26"/>
          <w:szCs w:val="26"/>
        </w:rPr>
        <w:t>к) сведения о размещении информации в информационно-телек</w:t>
      </w:r>
      <w:r w:rsidR="00C5076F">
        <w:rPr>
          <w:sz w:val="26"/>
          <w:szCs w:val="26"/>
        </w:rPr>
        <w:t xml:space="preserve">оммуникационной сети </w:t>
      </w:r>
      <w:r w:rsidR="00B239B9">
        <w:rPr>
          <w:sz w:val="26"/>
          <w:szCs w:val="26"/>
        </w:rPr>
        <w:t>«</w:t>
      </w:r>
      <w:r w:rsidR="00C5076F">
        <w:rPr>
          <w:sz w:val="26"/>
          <w:szCs w:val="26"/>
        </w:rPr>
        <w:t>Интернет</w:t>
      </w:r>
      <w:r w:rsidR="00B239B9">
        <w:rPr>
          <w:sz w:val="26"/>
          <w:szCs w:val="26"/>
        </w:rPr>
        <w:t>»</w:t>
      </w:r>
      <w:r w:rsidR="00C5076F">
        <w:rPr>
          <w:sz w:val="26"/>
          <w:szCs w:val="26"/>
        </w:rPr>
        <w:t>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В конкурсе на замещение должности муниципальной службы могут участвовать граждане Российской Федерации, достигшие возраста 18 лет, обладающие полной дееспособностью, владеющие государственным языком Российской Федерации и соответствующие квалификационным требованиям к вакантной должности, с соблюдением ограничений, установленных действующим законодательством Российской Федерации о муниципальной службе.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Муниципальный служащий, изъявивший желание участвовать в конкурсе в порядке должностного роста, направляет заявление и анкету без предоставления других документов при условии их наличия в управлении по общим вопросам Администрации города Когалыма.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в их приеме.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действующим законодательством Российской Федерации и Ханты-Мансийского автономного округа - Югры поступлению гражданина на </w:t>
      </w:r>
      <w:r w:rsidRPr="00B1475F">
        <w:rPr>
          <w:sz w:val="26"/>
          <w:szCs w:val="26"/>
        </w:rPr>
        <w:lastRenderedPageBreak/>
        <w:t>муниципальную службу, он информируется в письменной форме о причинах отказа в участии в конкурсе в течение 5 дней с момента окончания срока проверки достоверности сведений, представленных претендентами на замещение вакантной должности.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По итогам проверки представленных документов конкурсная комиссия принимает решение о допуске кандидатов к участию в конкурсе, оформленное протоколом.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на основании итогов собеседования, учитывает профессиональные и личностные качества кандидатов. 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 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Решение конкурсной комиссии оформляется протоколом и является основанием для назначения кандидата на вакантную должность муниципальной службы либо отказа в таком назначении.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Решение конкурсной комиссии принимается в отсутствие кандидата. Результаты конкурса на замещение вакантной должности публикуются в газете «Когалымский вестник» и размещаются на официальном сайте Администрации города Когалыма в сети Интернет (</w:t>
      </w:r>
      <w:hyperlink r:id="rId6" w:history="1">
        <w:r w:rsidRPr="00B1475F">
          <w:rPr>
            <w:sz w:val="26"/>
            <w:szCs w:val="26"/>
            <w:lang w:val="en-US"/>
          </w:rPr>
          <w:t>www</w:t>
        </w:r>
        <w:r w:rsidRPr="00B1475F">
          <w:rPr>
            <w:sz w:val="26"/>
            <w:szCs w:val="26"/>
          </w:rPr>
          <w:t>.</w:t>
        </w:r>
        <w:proofErr w:type="spellStart"/>
        <w:r w:rsidRPr="00B1475F">
          <w:rPr>
            <w:sz w:val="26"/>
            <w:szCs w:val="26"/>
            <w:lang w:val="en-US"/>
          </w:rPr>
          <w:t>admkogalym</w:t>
        </w:r>
        <w:proofErr w:type="spellEnd"/>
        <w:r w:rsidRPr="00B1475F">
          <w:rPr>
            <w:sz w:val="26"/>
            <w:szCs w:val="26"/>
          </w:rPr>
          <w:t>.</w:t>
        </w:r>
        <w:proofErr w:type="spellStart"/>
        <w:r w:rsidRPr="00B1475F">
          <w:rPr>
            <w:sz w:val="26"/>
            <w:szCs w:val="26"/>
            <w:lang w:val="en-US"/>
          </w:rPr>
          <w:t>ru</w:t>
        </w:r>
        <w:proofErr w:type="spellEnd"/>
      </w:hyperlink>
      <w:r w:rsidRPr="00B1475F">
        <w:rPr>
          <w:sz w:val="26"/>
          <w:szCs w:val="26"/>
        </w:rPr>
        <w:t xml:space="preserve">).  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Документы претендентов на замещение вакантной должности, не допущенных к участию в конкурсе, и участвовавших в конкурсе, могут быть им возвращены по письменному заявлению в течение двух месяцев со дня завершения конкурса. По истечении этого срока документы подлежат уничтожению.</w:t>
      </w:r>
    </w:p>
    <w:p w:rsidR="00D7180C" w:rsidRPr="00B1475F" w:rsidRDefault="00D7180C" w:rsidP="00D71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Кандидат в случае своего несогласия с решением конкурсной комиссии вправе обжаловать его в соответствии с установленным действующим законодательством Российской Федерации порядке.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Приём документов производится в течение 30 дней со дня о</w:t>
      </w:r>
      <w:r w:rsidR="00C5076F">
        <w:rPr>
          <w:sz w:val="26"/>
          <w:szCs w:val="26"/>
        </w:rPr>
        <w:t xml:space="preserve">публикования объявления по </w:t>
      </w:r>
      <w:r w:rsidR="00CC471A">
        <w:rPr>
          <w:sz w:val="26"/>
          <w:szCs w:val="26"/>
        </w:rPr>
        <w:t>10</w:t>
      </w:r>
      <w:r w:rsidR="00D97933">
        <w:rPr>
          <w:sz w:val="26"/>
          <w:szCs w:val="26"/>
        </w:rPr>
        <w:t xml:space="preserve"> июня</w:t>
      </w:r>
      <w:r w:rsidRPr="00B1475F">
        <w:rPr>
          <w:sz w:val="26"/>
          <w:szCs w:val="26"/>
        </w:rPr>
        <w:t xml:space="preserve"> 2022 года.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>Приём документов осуществляется</w:t>
      </w:r>
      <w:r w:rsidR="005374D5">
        <w:rPr>
          <w:sz w:val="26"/>
          <w:szCs w:val="26"/>
        </w:rPr>
        <w:t xml:space="preserve"> специалистами </w:t>
      </w:r>
      <w:r w:rsidR="005374D5" w:rsidRPr="005374D5">
        <w:rPr>
          <w:sz w:val="26"/>
          <w:szCs w:val="26"/>
        </w:rPr>
        <w:t xml:space="preserve">Контрольно-счетной палаты города Когалыма </w:t>
      </w:r>
      <w:r w:rsidRPr="00B1475F">
        <w:rPr>
          <w:sz w:val="26"/>
          <w:szCs w:val="26"/>
        </w:rPr>
        <w:t>по адресу: г. Когалым, ул. Дружбы народов, 7, кабинет</w:t>
      </w:r>
      <w:r w:rsidR="005374D5">
        <w:rPr>
          <w:sz w:val="26"/>
          <w:szCs w:val="26"/>
        </w:rPr>
        <w:t>ы</w:t>
      </w:r>
      <w:r w:rsidRPr="00B1475F">
        <w:rPr>
          <w:sz w:val="26"/>
          <w:szCs w:val="26"/>
        </w:rPr>
        <w:t xml:space="preserve"> </w:t>
      </w:r>
      <w:r w:rsidR="005374D5">
        <w:rPr>
          <w:sz w:val="26"/>
          <w:szCs w:val="26"/>
        </w:rPr>
        <w:t>№320, №321</w:t>
      </w:r>
      <w:r w:rsidRPr="00B1475F">
        <w:rPr>
          <w:sz w:val="26"/>
          <w:szCs w:val="26"/>
        </w:rPr>
        <w:t xml:space="preserve">. Время приёма документов с 09.00 до 12.30 часов и с 14.00 до 17.00 часов в рабочие </w:t>
      </w:r>
      <w:r w:rsidR="005374D5">
        <w:rPr>
          <w:sz w:val="26"/>
          <w:szCs w:val="26"/>
        </w:rPr>
        <w:t>дни. Справки по телефону: 93-860</w:t>
      </w:r>
      <w:r w:rsidRPr="00B1475F">
        <w:rPr>
          <w:sz w:val="26"/>
          <w:szCs w:val="26"/>
        </w:rPr>
        <w:t>, 93-</w:t>
      </w:r>
      <w:r w:rsidR="005374D5">
        <w:rPr>
          <w:sz w:val="26"/>
          <w:szCs w:val="26"/>
        </w:rPr>
        <w:t>868</w:t>
      </w:r>
      <w:r w:rsidRPr="00B1475F">
        <w:rPr>
          <w:sz w:val="26"/>
          <w:szCs w:val="26"/>
        </w:rPr>
        <w:t>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Дата проведения конкурса </w:t>
      </w:r>
      <w:r w:rsidR="00B239B9">
        <w:rPr>
          <w:sz w:val="26"/>
          <w:szCs w:val="26"/>
        </w:rPr>
        <w:t>1</w:t>
      </w:r>
      <w:r w:rsidR="00CC471A">
        <w:rPr>
          <w:sz w:val="26"/>
          <w:szCs w:val="26"/>
        </w:rPr>
        <w:t>7</w:t>
      </w:r>
      <w:bookmarkStart w:id="0" w:name="_GoBack"/>
      <w:bookmarkEnd w:id="0"/>
      <w:r w:rsidR="00D97933">
        <w:rPr>
          <w:sz w:val="26"/>
          <w:szCs w:val="26"/>
        </w:rPr>
        <w:t xml:space="preserve"> июня</w:t>
      </w:r>
      <w:r w:rsidRPr="00B1475F">
        <w:rPr>
          <w:sz w:val="26"/>
          <w:szCs w:val="26"/>
        </w:rPr>
        <w:t xml:space="preserve"> 2022 года по адресу: ул. Дружбы народов, д.7, кабинет 242. Начало конкурса в 14 часов 15 минут.</w:t>
      </w:r>
    </w:p>
    <w:p w:rsidR="00D7180C" w:rsidRPr="00B1475F" w:rsidRDefault="00D7180C" w:rsidP="00D7180C">
      <w:pPr>
        <w:ind w:firstLine="709"/>
        <w:jc w:val="both"/>
        <w:rPr>
          <w:sz w:val="26"/>
          <w:szCs w:val="26"/>
        </w:rPr>
      </w:pPr>
      <w:r w:rsidRPr="00B1475F">
        <w:rPr>
          <w:sz w:val="26"/>
          <w:szCs w:val="26"/>
        </w:rPr>
        <w:t xml:space="preserve">Форма заявления, анкеты, сведений об адресах сайтов, проект трудового договора, согласие на обработку персональных данных размещены на официальном сайте Администрации города Когалыма в сети Интернет </w:t>
      </w:r>
      <w:r w:rsidRPr="00B1475F">
        <w:rPr>
          <w:sz w:val="26"/>
          <w:szCs w:val="26"/>
          <w:u w:val="single"/>
        </w:rPr>
        <w:t>(</w:t>
      </w:r>
      <w:hyperlink r:id="rId7" w:history="1">
        <w:r w:rsidRPr="00B1475F">
          <w:rPr>
            <w:sz w:val="26"/>
            <w:szCs w:val="26"/>
            <w:u w:val="single"/>
            <w:lang w:val="en-US"/>
          </w:rPr>
          <w:t>www</w:t>
        </w:r>
        <w:r w:rsidRPr="00B1475F">
          <w:rPr>
            <w:sz w:val="26"/>
            <w:szCs w:val="26"/>
            <w:u w:val="single"/>
          </w:rPr>
          <w:t>.</w:t>
        </w:r>
        <w:proofErr w:type="spellStart"/>
        <w:r w:rsidRPr="00B1475F">
          <w:rPr>
            <w:sz w:val="26"/>
            <w:szCs w:val="26"/>
            <w:u w:val="single"/>
            <w:lang w:val="en-US"/>
          </w:rPr>
          <w:t>admkogalym</w:t>
        </w:r>
        <w:proofErr w:type="spellEnd"/>
        <w:r w:rsidRPr="00B1475F">
          <w:rPr>
            <w:sz w:val="26"/>
            <w:szCs w:val="26"/>
            <w:u w:val="single"/>
          </w:rPr>
          <w:t>.</w:t>
        </w:r>
        <w:proofErr w:type="spellStart"/>
        <w:r w:rsidRPr="00B1475F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1475F">
        <w:rPr>
          <w:sz w:val="26"/>
          <w:szCs w:val="26"/>
        </w:rPr>
        <w:t xml:space="preserve">) в разделе Администрация/ Вакансии и кадровый резерв. </w:t>
      </w:r>
    </w:p>
    <w:p w:rsidR="00D7180C" w:rsidRDefault="00D7180C" w:rsidP="00D7180C">
      <w:pPr>
        <w:jc w:val="center"/>
        <w:rPr>
          <w:sz w:val="26"/>
          <w:szCs w:val="26"/>
        </w:rPr>
      </w:pPr>
      <w:r w:rsidRPr="00B1475F">
        <w:rPr>
          <w:sz w:val="26"/>
          <w:szCs w:val="26"/>
        </w:rPr>
        <w:t>______________</w:t>
      </w:r>
    </w:p>
    <w:sectPr w:rsidR="00D7180C" w:rsidSect="00FB593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3E"/>
    <w:multiLevelType w:val="hybridMultilevel"/>
    <w:tmpl w:val="4E7EC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A1DE2"/>
    <w:multiLevelType w:val="hybridMultilevel"/>
    <w:tmpl w:val="4E7EC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F0569"/>
    <w:rsid w:val="00153B59"/>
    <w:rsid w:val="001A5482"/>
    <w:rsid w:val="001E328E"/>
    <w:rsid w:val="00201088"/>
    <w:rsid w:val="00230BA6"/>
    <w:rsid w:val="002B49A0"/>
    <w:rsid w:val="002E0A30"/>
    <w:rsid w:val="00313DAF"/>
    <w:rsid w:val="003447F7"/>
    <w:rsid w:val="00347D91"/>
    <w:rsid w:val="00394271"/>
    <w:rsid w:val="003D4676"/>
    <w:rsid w:val="003F587E"/>
    <w:rsid w:val="00407DB7"/>
    <w:rsid w:val="0043438A"/>
    <w:rsid w:val="004F33B1"/>
    <w:rsid w:val="005374D5"/>
    <w:rsid w:val="00550BB3"/>
    <w:rsid w:val="00571524"/>
    <w:rsid w:val="00625AA2"/>
    <w:rsid w:val="00747B75"/>
    <w:rsid w:val="007C24AA"/>
    <w:rsid w:val="007F5689"/>
    <w:rsid w:val="00820045"/>
    <w:rsid w:val="008329FC"/>
    <w:rsid w:val="00877CE5"/>
    <w:rsid w:val="00894DBB"/>
    <w:rsid w:val="008A65C8"/>
    <w:rsid w:val="008C0B7C"/>
    <w:rsid w:val="008D2DB3"/>
    <w:rsid w:val="00952EC3"/>
    <w:rsid w:val="009C17F4"/>
    <w:rsid w:val="00A22C3A"/>
    <w:rsid w:val="00A564E7"/>
    <w:rsid w:val="00B16044"/>
    <w:rsid w:val="00B22DDA"/>
    <w:rsid w:val="00B239B9"/>
    <w:rsid w:val="00B24A06"/>
    <w:rsid w:val="00B555B3"/>
    <w:rsid w:val="00BB1866"/>
    <w:rsid w:val="00BB3B86"/>
    <w:rsid w:val="00BC37E6"/>
    <w:rsid w:val="00BD2F69"/>
    <w:rsid w:val="00C27247"/>
    <w:rsid w:val="00C5076F"/>
    <w:rsid w:val="00C700C4"/>
    <w:rsid w:val="00CC471A"/>
    <w:rsid w:val="00CE1393"/>
    <w:rsid w:val="00D514BE"/>
    <w:rsid w:val="00D52DB6"/>
    <w:rsid w:val="00D7180C"/>
    <w:rsid w:val="00D97933"/>
    <w:rsid w:val="00E91A47"/>
    <w:rsid w:val="00EB75CB"/>
    <w:rsid w:val="00ED233E"/>
    <w:rsid w:val="00ED5C7C"/>
    <w:rsid w:val="00EE539C"/>
    <w:rsid w:val="00EF146A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4D88-6320-4375-BABD-D8ECA9C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A3E4-5E1D-4DA6-8B22-B5AB1F70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Иноземцева Элла Сергеевна</cp:lastModifiedBy>
  <cp:revision>53</cp:revision>
  <cp:lastPrinted>2022-04-27T12:29:00Z</cp:lastPrinted>
  <dcterms:created xsi:type="dcterms:W3CDTF">2018-07-18T04:10:00Z</dcterms:created>
  <dcterms:modified xsi:type="dcterms:W3CDTF">2022-05-05T12:08:00Z</dcterms:modified>
</cp:coreProperties>
</file>