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5F" w:rsidRDefault="00A7434E" w:rsidP="003A435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A7434E">
        <w:rPr>
          <w:rFonts w:ascii="Arial" w:hAnsi="Arial" w:cs="Arial"/>
          <w:sz w:val="24"/>
          <w:szCs w:val="24"/>
        </w:rPr>
        <w:t>Межрайонная</w:t>
      </w:r>
      <w:proofErr w:type="gramEnd"/>
      <w:r w:rsidRPr="00A7434E">
        <w:rPr>
          <w:rFonts w:ascii="Arial" w:hAnsi="Arial" w:cs="Arial"/>
          <w:sz w:val="24"/>
          <w:szCs w:val="24"/>
        </w:rPr>
        <w:t xml:space="preserve"> ИФНС России № 11 по Ханты-Мансийскому автономному округу - Югре, сообщает, что Президентом Российской Федерации подписан Указ от 02.03.2022 № 83, о налоговых льготах для организаций IT-отрасли действующими мерами поддержки:</w:t>
      </w:r>
      <w:r w:rsidRPr="00A7434E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B4B8173" wp14:editId="1AB2044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18870" cy="1167130"/>
            <wp:effectExtent l="0" t="0" r="508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498" cy="11729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4356" w:rsidRPr="003A4356" w:rsidRDefault="003A4356" w:rsidP="003A43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D159E" w:rsidRPr="00A7434E" w:rsidRDefault="0099343B" w:rsidP="002406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434E">
        <w:rPr>
          <w:rFonts w:ascii="Arial" w:hAnsi="Arial" w:cs="Arial"/>
          <w:b/>
          <w:sz w:val="24"/>
          <w:szCs w:val="24"/>
        </w:rPr>
        <w:t>1)</w:t>
      </w:r>
      <w:r w:rsidRPr="00A7434E">
        <w:rPr>
          <w:rFonts w:ascii="Arial" w:hAnsi="Arial" w:cs="Arial"/>
          <w:sz w:val="24"/>
          <w:szCs w:val="24"/>
        </w:rPr>
        <w:tab/>
        <w:t xml:space="preserve">нулевые ставки по налогу на прибыль, если компания соответствует </w:t>
      </w:r>
      <w:r w:rsidRPr="00514ABD">
        <w:rPr>
          <w:rFonts w:ascii="Arial" w:hAnsi="Arial" w:cs="Arial"/>
          <w:color w:val="000000" w:themeColor="text1"/>
          <w:sz w:val="24"/>
          <w:szCs w:val="24"/>
        </w:rPr>
        <w:t>установленным условиям</w:t>
      </w:r>
      <w:r w:rsidR="00514ABD" w:rsidRPr="00514ABD">
        <w:rPr>
          <w:rFonts w:ascii="Arial" w:hAnsi="Arial" w:cs="Arial"/>
          <w:color w:val="000000" w:themeColor="text1"/>
          <w:sz w:val="24"/>
          <w:szCs w:val="24"/>
        </w:rPr>
        <w:t xml:space="preserve"> согласно по</w:t>
      </w:r>
      <w:r w:rsidR="003A4356">
        <w:rPr>
          <w:rFonts w:ascii="Arial" w:hAnsi="Arial" w:cs="Arial"/>
          <w:color w:val="000000" w:themeColor="text1"/>
          <w:sz w:val="24"/>
          <w:szCs w:val="24"/>
        </w:rPr>
        <w:t xml:space="preserve">дпункту 3 п. 1, п. 5 ст. 427 Налогового кодекса </w:t>
      </w:r>
      <w:r w:rsidR="00514ABD" w:rsidRPr="00514ABD">
        <w:rPr>
          <w:rFonts w:ascii="Arial" w:hAnsi="Arial" w:cs="Arial"/>
          <w:color w:val="000000" w:themeColor="text1"/>
          <w:sz w:val="24"/>
          <w:szCs w:val="24"/>
        </w:rPr>
        <w:t>Р</w:t>
      </w:r>
      <w:r w:rsidR="003A4356">
        <w:rPr>
          <w:rFonts w:ascii="Arial" w:hAnsi="Arial" w:cs="Arial"/>
          <w:color w:val="000000" w:themeColor="text1"/>
          <w:sz w:val="24"/>
          <w:szCs w:val="24"/>
        </w:rPr>
        <w:t xml:space="preserve">оссийской </w:t>
      </w:r>
      <w:r w:rsidR="00514ABD" w:rsidRPr="00514ABD">
        <w:rPr>
          <w:rFonts w:ascii="Arial" w:hAnsi="Arial" w:cs="Arial"/>
          <w:color w:val="000000" w:themeColor="text1"/>
          <w:sz w:val="24"/>
          <w:szCs w:val="24"/>
        </w:rPr>
        <w:t>Ф</w:t>
      </w:r>
      <w:r w:rsidR="003A4356">
        <w:rPr>
          <w:rFonts w:ascii="Arial" w:hAnsi="Arial" w:cs="Arial"/>
          <w:color w:val="000000" w:themeColor="text1"/>
          <w:sz w:val="24"/>
          <w:szCs w:val="24"/>
        </w:rPr>
        <w:t>едерации</w:t>
      </w:r>
      <w:r w:rsidR="00514ABD" w:rsidRPr="00514ABD">
        <w:rPr>
          <w:rFonts w:ascii="Arial" w:hAnsi="Arial" w:cs="Arial"/>
          <w:color w:val="000000" w:themeColor="text1"/>
          <w:sz w:val="24"/>
          <w:szCs w:val="24"/>
        </w:rPr>
        <w:t>.</w:t>
      </w:r>
      <w:r w:rsidRPr="00514A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7434E">
        <w:rPr>
          <w:rFonts w:ascii="Arial" w:hAnsi="Arial" w:cs="Arial"/>
          <w:sz w:val="24"/>
          <w:szCs w:val="24"/>
        </w:rPr>
        <w:t xml:space="preserve">Льгота предусмотрена </w:t>
      </w:r>
      <w:r w:rsidR="00037A5F" w:rsidRPr="00A7434E">
        <w:rPr>
          <w:rFonts w:ascii="Arial" w:hAnsi="Arial" w:cs="Arial"/>
          <w:sz w:val="24"/>
          <w:szCs w:val="24"/>
        </w:rPr>
        <w:t>с 2022 года по 2024 год</w:t>
      </w:r>
      <w:r w:rsidR="007D159E" w:rsidRPr="00A7434E">
        <w:rPr>
          <w:rFonts w:ascii="Arial" w:hAnsi="Arial" w:cs="Arial"/>
          <w:sz w:val="24"/>
          <w:szCs w:val="24"/>
        </w:rPr>
        <w:t>;</w:t>
      </w:r>
    </w:p>
    <w:p w:rsidR="0099343B" w:rsidRPr="00A7434E" w:rsidRDefault="0099343B" w:rsidP="002406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434E">
        <w:rPr>
          <w:rFonts w:ascii="Arial" w:hAnsi="Arial" w:cs="Arial"/>
          <w:b/>
          <w:sz w:val="24"/>
          <w:szCs w:val="24"/>
        </w:rPr>
        <w:t>2)</w:t>
      </w:r>
      <w:r w:rsidRPr="00A7434E">
        <w:rPr>
          <w:rFonts w:ascii="Arial" w:hAnsi="Arial" w:cs="Arial"/>
          <w:sz w:val="24"/>
          <w:szCs w:val="24"/>
        </w:rPr>
        <w:tab/>
        <w:t>льготные тарифы по страхов</w:t>
      </w:r>
      <w:r w:rsidR="00037A5F" w:rsidRPr="00A7434E">
        <w:rPr>
          <w:rFonts w:ascii="Arial" w:hAnsi="Arial" w:cs="Arial"/>
          <w:sz w:val="24"/>
          <w:szCs w:val="24"/>
        </w:rPr>
        <w:t>ым взносам на ОПС, ОМС</w:t>
      </w:r>
      <w:r w:rsidRPr="00A7434E">
        <w:rPr>
          <w:rFonts w:ascii="Arial" w:hAnsi="Arial" w:cs="Arial"/>
          <w:sz w:val="24"/>
          <w:szCs w:val="24"/>
        </w:rPr>
        <w:t xml:space="preserve">, если </w:t>
      </w:r>
      <w:r w:rsidR="00037A5F" w:rsidRPr="00A7434E">
        <w:rPr>
          <w:rFonts w:ascii="Arial" w:hAnsi="Arial" w:cs="Arial"/>
          <w:sz w:val="24"/>
          <w:szCs w:val="24"/>
        </w:rPr>
        <w:t>разрабатывают ПО сами</w:t>
      </w:r>
      <w:r w:rsidRPr="00A7434E">
        <w:rPr>
          <w:rFonts w:ascii="Arial" w:hAnsi="Arial" w:cs="Arial"/>
          <w:sz w:val="24"/>
          <w:szCs w:val="24"/>
        </w:rPr>
        <w:t>. Суммарны</w:t>
      </w:r>
      <w:r w:rsidR="007D159E" w:rsidRPr="00A7434E">
        <w:rPr>
          <w:rFonts w:ascii="Arial" w:hAnsi="Arial" w:cs="Arial"/>
          <w:sz w:val="24"/>
          <w:szCs w:val="24"/>
        </w:rPr>
        <w:t>й размер тарифов - 7,6%</w:t>
      </w:r>
      <w:r w:rsidRPr="00A7434E">
        <w:rPr>
          <w:rFonts w:ascii="Arial" w:hAnsi="Arial" w:cs="Arial"/>
          <w:sz w:val="24"/>
          <w:szCs w:val="24"/>
        </w:rPr>
        <w:t>;</w:t>
      </w:r>
    </w:p>
    <w:p w:rsidR="00A846D1" w:rsidRPr="00A7434E" w:rsidRDefault="00CF0438" w:rsidP="002406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434E">
        <w:rPr>
          <w:rFonts w:ascii="Arial" w:hAnsi="Arial" w:cs="Arial"/>
          <w:b/>
          <w:sz w:val="24"/>
          <w:szCs w:val="24"/>
        </w:rPr>
        <w:t>3)</w:t>
      </w:r>
      <w:r w:rsidRPr="00A7434E">
        <w:rPr>
          <w:rFonts w:ascii="Arial" w:hAnsi="Arial" w:cs="Arial"/>
          <w:sz w:val="24"/>
          <w:szCs w:val="24"/>
        </w:rPr>
        <w:tab/>
        <w:t>ограничение валового национального продукта</w:t>
      </w:r>
      <w:r w:rsidR="0099343B" w:rsidRPr="00A7434E">
        <w:rPr>
          <w:rFonts w:ascii="Arial" w:hAnsi="Arial" w:cs="Arial"/>
          <w:sz w:val="24"/>
          <w:szCs w:val="24"/>
        </w:rPr>
        <w:t xml:space="preserve">. В </w:t>
      </w:r>
      <w:bookmarkStart w:id="0" w:name="_GoBack"/>
      <w:bookmarkEnd w:id="0"/>
      <w:r w:rsidR="0099343B" w:rsidRPr="00A7434E">
        <w:rPr>
          <w:rFonts w:ascii="Arial" w:hAnsi="Arial" w:cs="Arial"/>
          <w:sz w:val="24"/>
          <w:szCs w:val="24"/>
        </w:rPr>
        <w:t xml:space="preserve">отношении </w:t>
      </w:r>
      <w:proofErr w:type="gramStart"/>
      <w:r w:rsidR="0099343B" w:rsidRPr="00A7434E">
        <w:rPr>
          <w:rFonts w:ascii="Arial" w:hAnsi="Arial" w:cs="Arial"/>
          <w:sz w:val="24"/>
          <w:szCs w:val="24"/>
        </w:rPr>
        <w:t>аккредитованных</w:t>
      </w:r>
      <w:proofErr w:type="gramEnd"/>
      <w:r w:rsidR="0099343B" w:rsidRPr="00A7434E">
        <w:rPr>
          <w:rFonts w:ascii="Arial" w:hAnsi="Arial" w:cs="Arial"/>
          <w:sz w:val="24"/>
          <w:szCs w:val="24"/>
        </w:rPr>
        <w:t xml:space="preserve"> IT-компаний по общему правилу выездные налоговые проверки не назначаются и не проводятся до 3 марта 2025 г. включительно. Их назначение и проведение возможно лишь в качестве исключения по мотивированному запросу налогового органа и с согласия руководителя (его заместителя) вышестоящего налогового органа</w:t>
      </w:r>
      <w:r w:rsidR="007D159E" w:rsidRPr="00A7434E">
        <w:rPr>
          <w:rFonts w:ascii="Arial" w:hAnsi="Arial" w:cs="Arial"/>
          <w:sz w:val="24"/>
          <w:szCs w:val="24"/>
        </w:rPr>
        <w:t xml:space="preserve"> или ФНС России</w:t>
      </w:r>
      <w:r w:rsidR="0099343B" w:rsidRPr="00A7434E">
        <w:rPr>
          <w:rFonts w:ascii="Arial" w:hAnsi="Arial" w:cs="Arial"/>
          <w:sz w:val="24"/>
          <w:szCs w:val="24"/>
        </w:rPr>
        <w:t>;</w:t>
      </w:r>
    </w:p>
    <w:p w:rsidR="00A44B37" w:rsidRPr="00A7434E" w:rsidRDefault="00A44B37" w:rsidP="002406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434E">
        <w:rPr>
          <w:rFonts w:ascii="Arial" w:hAnsi="Arial" w:cs="Arial"/>
          <w:b/>
          <w:sz w:val="24"/>
          <w:szCs w:val="24"/>
        </w:rPr>
        <w:t>4)</w:t>
      </w:r>
      <w:r w:rsidRPr="00A7434E">
        <w:rPr>
          <w:rFonts w:ascii="Arial" w:hAnsi="Arial" w:cs="Arial"/>
          <w:sz w:val="24"/>
          <w:szCs w:val="24"/>
        </w:rPr>
        <w:tab/>
      </w:r>
      <w:r w:rsidR="00514ABD">
        <w:rPr>
          <w:rFonts w:ascii="Arial" w:hAnsi="Arial" w:cs="Arial"/>
          <w:b/>
          <w:sz w:val="24"/>
          <w:szCs w:val="24"/>
        </w:rPr>
        <w:t>с 01.01.2023</w:t>
      </w:r>
      <w:r w:rsidRPr="00A7434E">
        <w:rPr>
          <w:rFonts w:ascii="Arial" w:hAnsi="Arial" w:cs="Arial"/>
          <w:sz w:val="24"/>
          <w:szCs w:val="24"/>
        </w:rPr>
        <w:t xml:space="preserve"> - послабления при начислении амортизации. IT-компания может воспользоваться ускоренной амортизацией, применив повышающий коэффициент не выше 3 к основной норме амортизации по следующим объектам:</w:t>
      </w:r>
    </w:p>
    <w:p w:rsidR="00A44B37" w:rsidRPr="00A7434E" w:rsidRDefault="00CF0438" w:rsidP="002406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434E">
        <w:rPr>
          <w:rFonts w:ascii="Arial" w:hAnsi="Arial" w:cs="Arial"/>
          <w:sz w:val="24"/>
          <w:szCs w:val="24"/>
        </w:rPr>
        <w:tab/>
        <w:t>•</w:t>
      </w:r>
      <w:r w:rsidRPr="00A7434E">
        <w:rPr>
          <w:rFonts w:ascii="Arial" w:hAnsi="Arial" w:cs="Arial"/>
          <w:sz w:val="24"/>
          <w:szCs w:val="24"/>
        </w:rPr>
        <w:tab/>
        <w:t>амортизируемые основные средства</w:t>
      </w:r>
      <w:r w:rsidR="00ED18D8" w:rsidRPr="00A7434E">
        <w:rPr>
          <w:rFonts w:ascii="Arial" w:hAnsi="Arial" w:cs="Arial"/>
          <w:sz w:val="24"/>
          <w:szCs w:val="24"/>
        </w:rPr>
        <w:t xml:space="preserve"> (ОС)</w:t>
      </w:r>
      <w:r w:rsidR="00A44B37" w:rsidRPr="00A7434E">
        <w:rPr>
          <w:rFonts w:ascii="Arial" w:hAnsi="Arial" w:cs="Arial"/>
          <w:sz w:val="24"/>
          <w:szCs w:val="24"/>
        </w:rPr>
        <w:t>, включенные на дату их ввода в эксплуатацию в единый реестр российской радиоэлектронной продукции;</w:t>
      </w:r>
    </w:p>
    <w:p w:rsidR="00A44B37" w:rsidRPr="00A7434E" w:rsidRDefault="00A44B37" w:rsidP="002406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434E">
        <w:rPr>
          <w:rFonts w:ascii="Arial" w:hAnsi="Arial" w:cs="Arial"/>
          <w:sz w:val="24"/>
          <w:szCs w:val="24"/>
        </w:rPr>
        <w:tab/>
        <w:t>•</w:t>
      </w:r>
      <w:r w:rsidRPr="00A7434E">
        <w:rPr>
          <w:rFonts w:ascii="Arial" w:hAnsi="Arial" w:cs="Arial"/>
          <w:sz w:val="24"/>
          <w:szCs w:val="24"/>
        </w:rPr>
        <w:tab/>
      </w:r>
      <w:r w:rsidR="00CF0438" w:rsidRPr="00A7434E">
        <w:rPr>
          <w:rFonts w:ascii="Arial" w:hAnsi="Arial" w:cs="Arial"/>
          <w:sz w:val="24"/>
          <w:szCs w:val="24"/>
        </w:rPr>
        <w:t>нематериальные активы (</w:t>
      </w:r>
      <w:r w:rsidRPr="00A7434E">
        <w:rPr>
          <w:rFonts w:ascii="Arial" w:hAnsi="Arial" w:cs="Arial"/>
          <w:sz w:val="24"/>
          <w:szCs w:val="24"/>
        </w:rPr>
        <w:t>НМА</w:t>
      </w:r>
      <w:r w:rsidR="00CF0438" w:rsidRPr="00A7434E">
        <w:rPr>
          <w:rFonts w:ascii="Arial" w:hAnsi="Arial" w:cs="Arial"/>
          <w:sz w:val="24"/>
          <w:szCs w:val="24"/>
        </w:rPr>
        <w:t>)</w:t>
      </w:r>
      <w:r w:rsidRPr="00A7434E">
        <w:rPr>
          <w:rFonts w:ascii="Arial" w:hAnsi="Arial" w:cs="Arial"/>
          <w:sz w:val="24"/>
          <w:szCs w:val="24"/>
        </w:rPr>
        <w:t xml:space="preserve"> в виде исключительных прав на программы и базы данных, включенные в единый реестр российских программ для ЭВМ и баз данных (кроме НМА, по которым налогоплательщик самостоятельно определил срок полезного использования в порядке </w:t>
      </w:r>
      <w:proofErr w:type="spellStart"/>
      <w:r w:rsidRPr="00A7434E">
        <w:rPr>
          <w:rFonts w:ascii="Arial" w:hAnsi="Arial" w:cs="Arial"/>
          <w:sz w:val="24"/>
          <w:szCs w:val="24"/>
        </w:rPr>
        <w:t>абз</w:t>
      </w:r>
      <w:proofErr w:type="spellEnd"/>
      <w:r w:rsidRPr="00A7434E">
        <w:rPr>
          <w:rFonts w:ascii="Arial" w:hAnsi="Arial" w:cs="Arial"/>
          <w:sz w:val="24"/>
          <w:szCs w:val="24"/>
        </w:rPr>
        <w:t>. 2 п. 2 ст. 258 НК РФ). Ускоренная амортизация применяется независимо от даты ввода объекта НМА в эксплуатацию. Использовать ее можно только в тех периодах, в течение которых программа (база данных) находится в указанном едином р</w:t>
      </w:r>
      <w:r w:rsidR="00CF0438" w:rsidRPr="00A7434E">
        <w:rPr>
          <w:rFonts w:ascii="Arial" w:hAnsi="Arial" w:cs="Arial"/>
          <w:sz w:val="24"/>
          <w:szCs w:val="24"/>
        </w:rPr>
        <w:t>еестре</w:t>
      </w:r>
      <w:r w:rsidRPr="00A7434E">
        <w:rPr>
          <w:rFonts w:ascii="Arial" w:hAnsi="Arial" w:cs="Arial"/>
          <w:sz w:val="24"/>
          <w:szCs w:val="24"/>
        </w:rPr>
        <w:t>.</w:t>
      </w:r>
    </w:p>
    <w:p w:rsidR="00A44B37" w:rsidRDefault="00A44B37" w:rsidP="002406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434E">
        <w:rPr>
          <w:rFonts w:ascii="Arial" w:hAnsi="Arial" w:cs="Arial"/>
          <w:sz w:val="24"/>
          <w:szCs w:val="24"/>
        </w:rPr>
        <w:t>Если компания решает воспользоваться ускоренной амортизацией, это следует закрепить в учетной политике для целей налогообложения и определить в ней размер специального коэффициента к основной норме аморт</w:t>
      </w:r>
      <w:r w:rsidR="00ED18D8" w:rsidRPr="00A7434E">
        <w:rPr>
          <w:rFonts w:ascii="Arial" w:hAnsi="Arial" w:cs="Arial"/>
          <w:sz w:val="24"/>
          <w:szCs w:val="24"/>
        </w:rPr>
        <w:t>изации</w:t>
      </w:r>
      <w:r w:rsidRPr="00A7434E">
        <w:rPr>
          <w:rFonts w:ascii="Arial" w:hAnsi="Arial" w:cs="Arial"/>
          <w:sz w:val="24"/>
          <w:szCs w:val="24"/>
        </w:rPr>
        <w:t>.</w:t>
      </w:r>
    </w:p>
    <w:p w:rsidR="00A7434E" w:rsidRPr="00A7434E" w:rsidRDefault="00A7434E" w:rsidP="00A44B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434E" w:rsidRPr="008A61CF" w:rsidRDefault="00A7434E" w:rsidP="00A44B37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                    </w:t>
      </w:r>
      <w:r>
        <w:rPr>
          <w:rFonts w:ascii="Tahoma" w:hAnsi="Tahoma" w:cs="Tahoma"/>
          <w:noProof/>
          <w:sz w:val="26"/>
          <w:szCs w:val="26"/>
          <w:lang w:eastAsia="ru-RU"/>
        </w:rPr>
        <w:drawing>
          <wp:inline distT="0" distB="0" distL="0" distR="0" wp14:anchorId="4FE0CF00">
            <wp:extent cx="3009869" cy="1931076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54" cy="1932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7434E" w:rsidRPr="008A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E5"/>
    <w:rsid w:val="00037A5F"/>
    <w:rsid w:val="00052BE5"/>
    <w:rsid w:val="00240674"/>
    <w:rsid w:val="003A4356"/>
    <w:rsid w:val="004A7D32"/>
    <w:rsid w:val="00514ABD"/>
    <w:rsid w:val="0072288F"/>
    <w:rsid w:val="007D159E"/>
    <w:rsid w:val="008A61CF"/>
    <w:rsid w:val="0099343B"/>
    <w:rsid w:val="00A44B37"/>
    <w:rsid w:val="00A7434E"/>
    <w:rsid w:val="00B84373"/>
    <w:rsid w:val="00CF0438"/>
    <w:rsid w:val="00D46C5F"/>
    <w:rsid w:val="00DB79EC"/>
    <w:rsid w:val="00ED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Байрамгулова Алина Ражаповна</dc:creator>
  <cp:keywords/>
  <dc:description/>
  <cp:lastModifiedBy>Житкова Наталья Викторовна</cp:lastModifiedBy>
  <cp:revision>12</cp:revision>
  <dcterms:created xsi:type="dcterms:W3CDTF">2023-01-18T10:14:00Z</dcterms:created>
  <dcterms:modified xsi:type="dcterms:W3CDTF">2023-01-19T11:55:00Z</dcterms:modified>
</cp:coreProperties>
</file>