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C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проведённых 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проверках отделом муниципального контроля Администрации города Когалыма </w:t>
      </w:r>
    </w:p>
    <w:p w:rsidR="00927A48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требований законодательства о размещении закупок </w:t>
      </w:r>
    </w:p>
    <w:p w:rsid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муниципальных нужд муниципального образования город Когалым в </w:t>
      </w:r>
      <w:r w:rsidR="00297F89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0632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720EBD" w:rsidRPr="0037045A" w:rsidRDefault="00720EBD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91"/>
        <w:gridCol w:w="1843"/>
        <w:gridCol w:w="6379"/>
        <w:gridCol w:w="1701"/>
        <w:gridCol w:w="1907"/>
      </w:tblGrid>
      <w:tr w:rsidR="00FA123C" w:rsidRPr="00FA123C" w:rsidTr="00855EC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Объём проверенн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 xml:space="preserve">ого муниципального заказа,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A123C" w:rsidRPr="00FA123C" w:rsidTr="00855EC5">
        <w:trPr>
          <w:trHeight w:val="3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32B6" w:rsidRPr="00FA123C" w:rsidTr="00855EC5">
        <w:trPr>
          <w:trHeight w:val="17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6" w:rsidRPr="00FA123C" w:rsidRDefault="000632B6" w:rsidP="0006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6" w:rsidRPr="00FA123C" w:rsidRDefault="000632B6" w:rsidP="0006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81A80">
              <w:rPr>
                <w:rFonts w:ascii="Times New Roman" w:eastAsia="Times New Roman" w:hAnsi="Times New Roman" w:cs="Times New Roman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E81A80">
              <w:rPr>
                <w:rFonts w:ascii="Times New Roman" w:eastAsia="Times New Roman" w:hAnsi="Times New Roman" w:cs="Times New Roman"/>
                <w:lang w:eastAsia="ru-RU"/>
              </w:rPr>
              <w:t xml:space="preserve"> казенн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ое </w:t>
            </w:r>
            <w:r w:rsidRPr="00E81A80">
              <w:rPr>
                <w:rFonts w:ascii="Times New Roman" w:eastAsia="Times New Roman" w:hAnsi="Times New Roman" w:cs="Times New Roman"/>
                <w:lang w:eastAsia="ru-RU"/>
              </w:rPr>
              <w:t>учреждение «Управление капитального строительства и жилищно-коммунального комплекса города Когалыма»</w:t>
            </w:r>
          </w:p>
          <w:p w:rsidR="000632B6" w:rsidRPr="00FA123C" w:rsidRDefault="000632B6" w:rsidP="0006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Pr="00E81A80">
              <w:rPr>
                <w:rFonts w:ascii="Times New Roman" w:eastAsia="Times New Roman" w:hAnsi="Times New Roman" w:cs="Times New Roman"/>
                <w:lang w:eastAsia="ru-RU"/>
              </w:rPr>
              <w:t>8608054237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6" w:rsidRPr="00FA123C" w:rsidRDefault="000632B6" w:rsidP="0006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– 05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6" w:rsidRPr="00FA123C" w:rsidRDefault="000632B6" w:rsidP="000632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8F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№ВП-1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от 04.08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плановой проверки </w:t>
            </w:r>
            <w:r w:rsidRPr="00E81A80">
              <w:rPr>
                <w:rFonts w:ascii="Times New Roman" w:eastAsia="Times New Roman" w:hAnsi="Times New Roman" w:cs="Times New Roman"/>
                <w:lang w:eastAsia="ru-RU"/>
              </w:rPr>
              <w:t>фактов нарушения требований, установленных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1A80">
              <w:rPr>
                <w:rFonts w:ascii="Times New Roman" w:eastAsia="Times New Roman" w:hAnsi="Times New Roman" w:cs="Times New Roman"/>
                <w:lang w:eastAsia="ru-RU"/>
              </w:rPr>
              <w:t>Законом о контрактной системе в сфере закупок, не выявлено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6" w:rsidRPr="00FA123C" w:rsidRDefault="000632B6" w:rsidP="0006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B6" w:rsidRPr="00FA123C" w:rsidRDefault="000632B6" w:rsidP="0006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368 834 774,41</w:t>
            </w:r>
          </w:p>
        </w:tc>
      </w:tr>
    </w:tbl>
    <w:p w:rsidR="0090538E" w:rsidRDefault="000632B6">
      <w:bookmarkStart w:id="0" w:name="_GoBack"/>
      <w:bookmarkEnd w:id="0"/>
    </w:p>
    <w:sectPr w:rsidR="0090538E" w:rsidSect="0037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0632B6"/>
    <w:rsid w:val="001D68F4"/>
    <w:rsid w:val="00276F8C"/>
    <w:rsid w:val="00297F89"/>
    <w:rsid w:val="0037045A"/>
    <w:rsid w:val="0046451E"/>
    <w:rsid w:val="00592281"/>
    <w:rsid w:val="00720EBD"/>
    <w:rsid w:val="00850F07"/>
    <w:rsid w:val="00855EC5"/>
    <w:rsid w:val="00867A62"/>
    <w:rsid w:val="00927A48"/>
    <w:rsid w:val="00AB0574"/>
    <w:rsid w:val="00AC61A4"/>
    <w:rsid w:val="00AF586F"/>
    <w:rsid w:val="00AF5E8B"/>
    <w:rsid w:val="00CB45F5"/>
    <w:rsid w:val="00E0348D"/>
    <w:rsid w:val="00ED5CDD"/>
    <w:rsid w:val="00F13F91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9F69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AC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Никозова Стелла Александровна</cp:lastModifiedBy>
  <cp:revision>5</cp:revision>
  <dcterms:created xsi:type="dcterms:W3CDTF">2022-06-21T10:29:00Z</dcterms:created>
  <dcterms:modified xsi:type="dcterms:W3CDTF">2023-10-20T07:22:00Z</dcterms:modified>
</cp:coreProperties>
</file>