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7" w:rsidRDefault="00812EE7" w:rsidP="005A7798">
      <w:pPr>
        <w:jc w:val="center"/>
        <w:rPr>
          <w:b/>
          <w:caps/>
          <w:sz w:val="26"/>
          <w:szCs w:val="26"/>
        </w:rPr>
      </w:pP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  <w:r w:rsidRPr="00E717FD">
        <w:rPr>
          <w:b/>
          <w:caps/>
          <w:sz w:val="26"/>
          <w:szCs w:val="26"/>
        </w:rPr>
        <w:t>проект</w:t>
      </w:r>
      <w:r w:rsidRPr="00E717FD">
        <w:rPr>
          <w:b/>
          <w:sz w:val="26"/>
          <w:szCs w:val="26"/>
        </w:rPr>
        <w:t xml:space="preserve"> ТРУДОВОГО ДОГОВОРА</w:t>
      </w: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с муниципальным служащим</w:t>
      </w: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</w:p>
    <w:p w:rsidR="005A7798" w:rsidRPr="00E717FD" w:rsidRDefault="005A7798" w:rsidP="005A7798">
      <w:pPr>
        <w:jc w:val="both"/>
        <w:rPr>
          <w:sz w:val="26"/>
          <w:szCs w:val="26"/>
        </w:rPr>
      </w:pPr>
      <w:r w:rsidRPr="00E717FD">
        <w:rPr>
          <w:sz w:val="26"/>
          <w:szCs w:val="26"/>
        </w:rPr>
        <w:t>г. Когалым</w:t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</w:r>
      <w:r w:rsidRPr="00E717FD">
        <w:rPr>
          <w:sz w:val="26"/>
          <w:szCs w:val="26"/>
        </w:rPr>
        <w:tab/>
        <w:t xml:space="preserve">   </w:t>
      </w:r>
      <w:proofErr w:type="gramStart"/>
      <w:r w:rsidRPr="00E717FD">
        <w:rPr>
          <w:sz w:val="26"/>
          <w:szCs w:val="26"/>
        </w:rPr>
        <w:t>от</w:t>
      </w:r>
      <w:proofErr w:type="gramEnd"/>
      <w:r w:rsidRPr="00E717FD">
        <w:rPr>
          <w:sz w:val="26"/>
          <w:szCs w:val="26"/>
        </w:rPr>
        <w:t xml:space="preserve"> </w:t>
      </w:r>
    </w:p>
    <w:p w:rsidR="005A7798" w:rsidRPr="00E717FD" w:rsidRDefault="005A7798" w:rsidP="005A7798">
      <w:pPr>
        <w:jc w:val="both"/>
        <w:rPr>
          <w:b/>
          <w:sz w:val="26"/>
          <w:szCs w:val="26"/>
        </w:rPr>
      </w:pPr>
    </w:p>
    <w:p w:rsidR="005A7798" w:rsidRPr="00E717FD" w:rsidRDefault="00941341" w:rsidP="005A779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Контрольно-счетная палата</w:t>
      </w:r>
      <w:r w:rsidR="00AD6686" w:rsidRPr="00E717FD">
        <w:rPr>
          <w:b/>
          <w:sz w:val="26"/>
          <w:szCs w:val="26"/>
        </w:rPr>
        <w:t xml:space="preserve"> город</w:t>
      </w:r>
      <w:r w:rsidR="00C11539">
        <w:rPr>
          <w:b/>
          <w:sz w:val="26"/>
          <w:szCs w:val="26"/>
        </w:rPr>
        <w:t>а</w:t>
      </w:r>
      <w:r w:rsidR="00AD6686" w:rsidRPr="00E717FD">
        <w:rPr>
          <w:b/>
          <w:sz w:val="26"/>
          <w:szCs w:val="26"/>
        </w:rPr>
        <w:t xml:space="preserve"> Когалым</w:t>
      </w:r>
      <w:r w:rsidR="00C11539">
        <w:rPr>
          <w:b/>
          <w:sz w:val="26"/>
          <w:szCs w:val="26"/>
        </w:rPr>
        <w:t>а</w:t>
      </w:r>
      <w:r w:rsidR="00AD6686" w:rsidRPr="00E717FD">
        <w:rPr>
          <w:b/>
          <w:sz w:val="26"/>
          <w:szCs w:val="26"/>
        </w:rPr>
        <w:t xml:space="preserve">, </w:t>
      </w:r>
      <w:r w:rsidR="005A7798" w:rsidRPr="00C11539">
        <w:rPr>
          <w:b/>
          <w:sz w:val="26"/>
          <w:szCs w:val="26"/>
        </w:rPr>
        <w:t>именуем</w:t>
      </w:r>
      <w:r w:rsidR="00C11539" w:rsidRPr="00C11539">
        <w:rPr>
          <w:b/>
          <w:sz w:val="26"/>
          <w:szCs w:val="26"/>
        </w:rPr>
        <w:t>ая</w:t>
      </w:r>
      <w:r w:rsidR="005A7798" w:rsidRPr="00C11539">
        <w:rPr>
          <w:b/>
          <w:sz w:val="26"/>
          <w:szCs w:val="26"/>
        </w:rPr>
        <w:t xml:space="preserve"> в дальнейшем «Работодатель»</w:t>
      </w:r>
      <w:r w:rsidR="005A7798" w:rsidRPr="00E717FD">
        <w:rPr>
          <w:sz w:val="26"/>
          <w:szCs w:val="26"/>
        </w:rPr>
        <w:t xml:space="preserve">, в лице </w:t>
      </w:r>
      <w:r w:rsidR="00B913D1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>Контрольно-счетной палаты</w:t>
      </w:r>
      <w:r w:rsidR="00531900">
        <w:rPr>
          <w:sz w:val="26"/>
          <w:szCs w:val="26"/>
        </w:rPr>
        <w:t xml:space="preserve"> города Когалыма </w:t>
      </w:r>
      <w:r w:rsidR="005A7798" w:rsidRPr="00E717FD">
        <w:rPr>
          <w:b/>
          <w:sz w:val="26"/>
          <w:szCs w:val="26"/>
        </w:rPr>
        <w:t>(Фамилия, Имя, Отчество)</w:t>
      </w:r>
      <w:r w:rsidR="005A7798" w:rsidRPr="00E717FD">
        <w:rPr>
          <w:sz w:val="26"/>
          <w:szCs w:val="26"/>
        </w:rPr>
        <w:t xml:space="preserve">, действующего на основании </w:t>
      </w:r>
      <w:r w:rsidR="00D57B05" w:rsidRPr="00E717FD">
        <w:rPr>
          <w:sz w:val="26"/>
          <w:szCs w:val="26"/>
        </w:rPr>
        <w:t xml:space="preserve">Устава города Когалыма, с одной </w:t>
      </w:r>
      <w:r w:rsidR="005A7798" w:rsidRPr="00E717FD">
        <w:rPr>
          <w:sz w:val="26"/>
          <w:szCs w:val="26"/>
        </w:rPr>
        <w:t>стороны,</w:t>
      </w:r>
    </w:p>
    <w:p w:rsidR="005A7798" w:rsidRPr="00E717FD" w:rsidRDefault="005A7798" w:rsidP="005A7798">
      <w:pPr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и гражданин Российской Федерации – </w:t>
      </w:r>
      <w:r w:rsidRPr="00E717FD">
        <w:rPr>
          <w:b/>
          <w:sz w:val="26"/>
          <w:szCs w:val="26"/>
        </w:rPr>
        <w:t>(Фамилия, Имя, Отчество)</w:t>
      </w:r>
      <w:r w:rsidRPr="00E717FD">
        <w:rPr>
          <w:sz w:val="26"/>
          <w:szCs w:val="26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1. Предмет трудового договора</w:t>
      </w:r>
    </w:p>
    <w:p w:rsidR="005A7798" w:rsidRPr="00E717FD" w:rsidRDefault="005A7798" w:rsidP="005A7798">
      <w:pPr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1.1. Муниципальный служащий принимается </w:t>
      </w:r>
      <w:proofErr w:type="gramStart"/>
      <w:r w:rsidRPr="00E717FD">
        <w:rPr>
          <w:sz w:val="26"/>
          <w:szCs w:val="26"/>
        </w:rPr>
        <w:t>на</w:t>
      </w:r>
      <w:proofErr w:type="gramEnd"/>
      <w:r w:rsidRPr="00E717FD">
        <w:rPr>
          <w:sz w:val="26"/>
          <w:szCs w:val="26"/>
        </w:rPr>
        <w:t xml:space="preserve"> </w:t>
      </w:r>
      <w:r w:rsidRPr="00E717FD">
        <w:rPr>
          <w:b/>
          <w:sz w:val="26"/>
          <w:szCs w:val="26"/>
        </w:rPr>
        <w:t>(</w:t>
      </w:r>
      <w:proofErr w:type="gramStart"/>
      <w:r w:rsidRPr="00E717FD">
        <w:rPr>
          <w:b/>
          <w:sz w:val="26"/>
          <w:szCs w:val="26"/>
        </w:rPr>
        <w:t>группа</w:t>
      </w:r>
      <w:proofErr w:type="gramEnd"/>
      <w:r w:rsidRPr="00E717FD">
        <w:rPr>
          <w:b/>
          <w:sz w:val="26"/>
          <w:szCs w:val="26"/>
        </w:rPr>
        <w:t xml:space="preserve"> должности муниципальной службы в соответствии с перечнем должностей муниципальной службы)</w:t>
      </w:r>
      <w:r w:rsidRPr="00E717FD">
        <w:rPr>
          <w:sz w:val="26"/>
          <w:szCs w:val="26"/>
        </w:rPr>
        <w:t xml:space="preserve"> должность муниципальной службы, учреждаемую для выполнения функции </w:t>
      </w:r>
      <w:r w:rsidR="00C11539">
        <w:rPr>
          <w:b/>
          <w:sz w:val="26"/>
          <w:szCs w:val="26"/>
        </w:rPr>
        <w:t>(функция</w:t>
      </w:r>
      <w:r w:rsidRPr="00E717FD">
        <w:rPr>
          <w:b/>
          <w:sz w:val="26"/>
          <w:szCs w:val="26"/>
        </w:rPr>
        <w:t xml:space="preserve"> должности муниципальной службы в соответствии с перечнем должностей муниципальной службы)</w:t>
      </w:r>
      <w:r w:rsidRPr="00E717FD">
        <w:rPr>
          <w:sz w:val="26"/>
          <w:szCs w:val="26"/>
        </w:rPr>
        <w:t xml:space="preserve"> </w:t>
      </w:r>
      <w:r w:rsidRPr="00E717FD">
        <w:rPr>
          <w:b/>
          <w:sz w:val="26"/>
          <w:szCs w:val="26"/>
        </w:rPr>
        <w:t xml:space="preserve">наименование должности муниципальной службы </w:t>
      </w:r>
      <w:r w:rsidR="00E63DB9">
        <w:rPr>
          <w:sz w:val="26"/>
          <w:szCs w:val="26"/>
        </w:rPr>
        <w:t>Контрольно-счетной палаты</w:t>
      </w:r>
      <w:r w:rsidRPr="00E717FD">
        <w:rPr>
          <w:sz w:val="26"/>
          <w:szCs w:val="26"/>
        </w:rPr>
        <w:t xml:space="preserve"> города Когалыма.</w:t>
      </w:r>
    </w:p>
    <w:p w:rsidR="005A7798" w:rsidRPr="00E717FD" w:rsidRDefault="005A7798" w:rsidP="005A7798">
      <w:pPr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1.2. Работа в </w:t>
      </w:r>
      <w:r w:rsidR="00941341">
        <w:rPr>
          <w:sz w:val="26"/>
          <w:szCs w:val="26"/>
        </w:rPr>
        <w:t>Контрольно-счетной палате</w:t>
      </w:r>
      <w:r w:rsidR="00305849">
        <w:rPr>
          <w:sz w:val="26"/>
          <w:szCs w:val="26"/>
        </w:rPr>
        <w:t xml:space="preserve"> </w:t>
      </w:r>
      <w:r w:rsidRPr="00E717FD">
        <w:rPr>
          <w:sz w:val="26"/>
          <w:szCs w:val="26"/>
        </w:rPr>
        <w:t xml:space="preserve">города Когалыма является для </w:t>
      </w:r>
      <w:r w:rsidR="00305849">
        <w:rPr>
          <w:sz w:val="26"/>
          <w:szCs w:val="26"/>
        </w:rPr>
        <w:t>м</w:t>
      </w:r>
      <w:r w:rsidRPr="00E717FD">
        <w:rPr>
          <w:sz w:val="26"/>
          <w:szCs w:val="26"/>
        </w:rPr>
        <w:t xml:space="preserve">униципального служащего </w:t>
      </w:r>
      <w:r w:rsidRPr="00C11539">
        <w:rPr>
          <w:b/>
          <w:sz w:val="26"/>
          <w:szCs w:val="26"/>
        </w:rPr>
        <w:t>основной работой.</w:t>
      </w:r>
    </w:p>
    <w:p w:rsidR="005A7798" w:rsidRPr="00E717FD" w:rsidRDefault="005A7798" w:rsidP="005A7798">
      <w:pPr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>1.3. Муниципальный служащий</w:t>
      </w:r>
      <w:r w:rsidRPr="00E717FD">
        <w:rPr>
          <w:b/>
          <w:sz w:val="26"/>
          <w:szCs w:val="26"/>
        </w:rPr>
        <w:t xml:space="preserve"> </w:t>
      </w:r>
      <w:r w:rsidRPr="00E717FD">
        <w:rPr>
          <w:sz w:val="26"/>
          <w:szCs w:val="26"/>
        </w:rPr>
        <w:t>обязан приступить к работе</w:t>
      </w:r>
      <w:r w:rsidRPr="00E717FD">
        <w:rPr>
          <w:b/>
          <w:sz w:val="26"/>
          <w:szCs w:val="26"/>
        </w:rPr>
        <w:t xml:space="preserve"> </w:t>
      </w:r>
      <w:r w:rsidR="00DE38E2">
        <w:rPr>
          <w:b/>
          <w:sz w:val="26"/>
          <w:szCs w:val="26"/>
        </w:rPr>
        <w:t>(</w:t>
      </w:r>
      <w:r w:rsidRPr="00E717FD">
        <w:rPr>
          <w:b/>
          <w:sz w:val="26"/>
          <w:szCs w:val="26"/>
        </w:rPr>
        <w:t>дата приёма на работу</w:t>
      </w:r>
      <w:r w:rsidR="00DE38E2">
        <w:rPr>
          <w:b/>
          <w:sz w:val="26"/>
          <w:szCs w:val="26"/>
        </w:rPr>
        <w:t>)</w:t>
      </w:r>
      <w:r w:rsidRPr="00E717FD">
        <w:rPr>
          <w:sz w:val="26"/>
          <w:szCs w:val="26"/>
        </w:rPr>
        <w:t>.</w:t>
      </w:r>
    </w:p>
    <w:p w:rsidR="005A7798" w:rsidRPr="00E717FD" w:rsidRDefault="005A7798" w:rsidP="005A7798">
      <w:pPr>
        <w:ind w:firstLine="703"/>
        <w:jc w:val="both"/>
        <w:rPr>
          <w:sz w:val="26"/>
          <w:szCs w:val="26"/>
        </w:rPr>
      </w:pP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2. Срок трудового договора</w:t>
      </w:r>
    </w:p>
    <w:p w:rsidR="005A7798" w:rsidRPr="00E717FD" w:rsidRDefault="005A7798" w:rsidP="005A7798">
      <w:pPr>
        <w:ind w:firstLine="720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Настоящий трудовой договор заключается на </w:t>
      </w:r>
      <w:r w:rsidRPr="00E717FD">
        <w:rPr>
          <w:b/>
          <w:sz w:val="26"/>
          <w:szCs w:val="26"/>
        </w:rPr>
        <w:t>(срок трудового договора)</w:t>
      </w:r>
      <w:r w:rsidRPr="00E717FD">
        <w:rPr>
          <w:sz w:val="26"/>
          <w:szCs w:val="26"/>
        </w:rPr>
        <w:t>.</w:t>
      </w:r>
    </w:p>
    <w:p w:rsidR="005A7798" w:rsidRPr="00E717FD" w:rsidRDefault="005A7798" w:rsidP="005A7798">
      <w:pPr>
        <w:jc w:val="center"/>
        <w:rPr>
          <w:b/>
          <w:sz w:val="26"/>
          <w:szCs w:val="26"/>
        </w:rPr>
      </w:pPr>
    </w:p>
    <w:p w:rsidR="00BE6789" w:rsidRPr="00BE6789" w:rsidRDefault="00BE6789" w:rsidP="00BE6789">
      <w:pPr>
        <w:spacing w:before="120" w:after="120"/>
        <w:jc w:val="center"/>
        <w:rPr>
          <w:b/>
          <w:sz w:val="26"/>
          <w:szCs w:val="26"/>
        </w:rPr>
      </w:pPr>
      <w:r w:rsidRPr="00BE6789">
        <w:rPr>
          <w:b/>
          <w:sz w:val="26"/>
          <w:szCs w:val="26"/>
        </w:rPr>
        <w:t>3. Права и обязанности муниципального служащего</w:t>
      </w:r>
    </w:p>
    <w:p w:rsidR="00BE6789" w:rsidRPr="00BE6789" w:rsidRDefault="00BE6789" w:rsidP="00BE6789">
      <w:pPr>
        <w:spacing w:after="60"/>
        <w:ind w:firstLine="72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3.1. Муниципальный служащий </w:t>
      </w:r>
      <w:r w:rsidRPr="00BE6789">
        <w:rPr>
          <w:b/>
          <w:sz w:val="26"/>
          <w:szCs w:val="26"/>
        </w:rPr>
        <w:t>имеет право</w:t>
      </w:r>
      <w:r w:rsidRPr="00BE6789">
        <w:rPr>
          <w:sz w:val="26"/>
          <w:szCs w:val="26"/>
        </w:rPr>
        <w:t xml:space="preserve"> </w:t>
      </w:r>
      <w:proofErr w:type="gramStart"/>
      <w:r w:rsidRPr="00BE6789">
        <w:rPr>
          <w:sz w:val="26"/>
          <w:szCs w:val="26"/>
        </w:rPr>
        <w:t>на</w:t>
      </w:r>
      <w:proofErr w:type="gramEnd"/>
      <w:r w:rsidRPr="00BE6789">
        <w:rPr>
          <w:sz w:val="26"/>
          <w:szCs w:val="26"/>
        </w:rPr>
        <w:t>: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обеспечение организационно-технических условий, необходимых для исполнения должностных обязанностей;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Контрольно-счетной палаты города Когалыма;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участие по своей инициативе в конкурсе на замещение вакантной должности муниципальной службы;</w:t>
      </w:r>
      <w:bookmarkStart w:id="0" w:name="_GoBack"/>
      <w:bookmarkEnd w:id="0"/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lastRenderedPageBreak/>
        <w:t>- получение дополнительного профессионального образования в соответствии с муниципальным правовым актом за счет средств местного бюджет;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защиту своих персональных данных;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пенсионное обеспечение в соответствии с законодательством Российской Федерации.</w:t>
      </w:r>
    </w:p>
    <w:p w:rsidR="00BE6789" w:rsidRPr="00BE6789" w:rsidRDefault="00953D7B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</w:t>
      </w:r>
      <w:r w:rsidR="00BE6789" w:rsidRPr="00BE6789">
        <w:rPr>
          <w:sz w:val="26"/>
          <w:szCs w:val="26"/>
        </w:rPr>
        <w:t>права, установленные федеральными законами.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3.2. Муниципальный служащий  </w:t>
      </w:r>
      <w:r w:rsidRPr="00BE6789">
        <w:rPr>
          <w:b/>
          <w:sz w:val="26"/>
          <w:szCs w:val="26"/>
        </w:rPr>
        <w:t>вправе</w:t>
      </w:r>
      <w:r w:rsidRPr="00BE6789">
        <w:rPr>
          <w:sz w:val="26"/>
          <w:szCs w:val="26"/>
        </w:rPr>
        <w:t xml:space="preserve">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законом о муниципальной службе;</w:t>
      </w:r>
    </w:p>
    <w:p w:rsidR="00BE6789" w:rsidRPr="00BE6789" w:rsidRDefault="00BE6789" w:rsidP="00BE6789">
      <w:pPr>
        <w:autoSpaceDE w:val="0"/>
        <w:autoSpaceDN w:val="0"/>
        <w:adjustRightInd w:val="0"/>
        <w:spacing w:before="120" w:after="60"/>
        <w:ind w:firstLine="53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3.3. Муниципальный служащий </w:t>
      </w:r>
      <w:r w:rsidRPr="00BE6789">
        <w:rPr>
          <w:b/>
          <w:sz w:val="26"/>
          <w:szCs w:val="26"/>
        </w:rPr>
        <w:t>обязан</w:t>
      </w:r>
      <w:r w:rsidRPr="00BE6789">
        <w:rPr>
          <w:sz w:val="26"/>
          <w:szCs w:val="26"/>
        </w:rPr>
        <w:t>: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исполнять должностные обязанности в соответствии с должностной инструкцией. Должностная инструкция является неотъемлемой частью трудового договора.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соблюдать установленные в Контрольно-счетной палате города Когалыма правила внутреннего трудового распорядка, должностную инструкцию, порядок работы со служебной информацией;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поддерживать уровень квалификации, необходимый для надлежащего исполнения должностных обязанностей;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- представлять в установленном порядке предусмотренные законодательством Российской Федерации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соответствии с Перечнем </w:t>
      </w:r>
      <w:proofErr w:type="gramStart"/>
      <w:r w:rsidRPr="00BE6789">
        <w:rPr>
          <w:sz w:val="26"/>
          <w:szCs w:val="26"/>
        </w:rPr>
        <w:t>должностей</w:t>
      </w:r>
      <w:proofErr w:type="gramEnd"/>
      <w:r w:rsidRPr="00BE6789">
        <w:rPr>
          <w:sz w:val="26"/>
          <w:szCs w:val="26"/>
        </w:rPr>
        <w:t xml:space="preserve"> установленным нормативным правовым актом Контрольно-счетной палаты города Когалыма;  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lastRenderedPageBreak/>
        <w:t>-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- соблюдать ограничения, выполнять обязательства, не нарушать запреты, которые установлены Федеральным законом </w:t>
      </w:r>
      <w:r w:rsidRPr="00BE6789">
        <w:rPr>
          <w:rFonts w:ascii="Arial" w:hAnsi="Arial" w:cs="Arial"/>
          <w:sz w:val="26"/>
          <w:szCs w:val="26"/>
        </w:rPr>
        <w:t>«</w:t>
      </w:r>
      <w:r w:rsidRPr="00BE6789">
        <w:rPr>
          <w:sz w:val="26"/>
          <w:szCs w:val="26"/>
        </w:rPr>
        <w:t>О муниципальной службе в Российской Федерации» и другими федеральными законами;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E6789" w:rsidRPr="00BE6789" w:rsidRDefault="00BE6789" w:rsidP="00BE6789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соблюдать иные обязанности, установленные федеральными законами.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3.4. Муниципальный служащий </w:t>
      </w:r>
      <w:r w:rsidRPr="00BE6789">
        <w:rPr>
          <w:b/>
          <w:sz w:val="26"/>
          <w:szCs w:val="26"/>
        </w:rPr>
        <w:t xml:space="preserve">не вправе </w:t>
      </w:r>
      <w:r w:rsidRPr="00BE6789">
        <w:rPr>
          <w:sz w:val="26"/>
          <w:szCs w:val="26"/>
        </w:rPr>
        <w:t xml:space="preserve">исполнять данное ему неправомерное поручение. </w:t>
      </w:r>
      <w:proofErr w:type="gramStart"/>
      <w:r w:rsidRPr="00BE6789">
        <w:rPr>
          <w:sz w:val="26"/>
          <w:szCs w:val="26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BE6789">
        <w:rPr>
          <w:sz w:val="26"/>
          <w:szCs w:val="26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Федерации;</w:t>
      </w:r>
    </w:p>
    <w:p w:rsidR="00BE6789" w:rsidRPr="00BE6789" w:rsidRDefault="00BE6789" w:rsidP="00BE6789">
      <w:pPr>
        <w:autoSpaceDE w:val="0"/>
        <w:autoSpaceDN w:val="0"/>
        <w:adjustRightInd w:val="0"/>
        <w:spacing w:before="120" w:after="60"/>
        <w:ind w:firstLine="53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3.5. Муниципальному служащему </w:t>
      </w:r>
      <w:r w:rsidRPr="00BE6789">
        <w:rPr>
          <w:b/>
          <w:sz w:val="26"/>
          <w:szCs w:val="26"/>
        </w:rPr>
        <w:t>запрещается</w:t>
      </w:r>
      <w:r w:rsidRPr="00BE6789">
        <w:rPr>
          <w:sz w:val="26"/>
          <w:szCs w:val="26"/>
        </w:rPr>
        <w:t>: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замещать должность муниципальной службы в случае: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б) избрания или назначения на муниципальную должность;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E6789" w:rsidRPr="00BE6789" w:rsidRDefault="00BE6789" w:rsidP="00BE6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участвовать в управлении коммерческой или некоммерческой организацией, за исключением следующих случаев:</w:t>
      </w:r>
    </w:p>
    <w:p w:rsidR="00BE6789" w:rsidRPr="00BE6789" w:rsidRDefault="00BE6789" w:rsidP="00BE6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E6789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6789" w:rsidRPr="00BE6789" w:rsidRDefault="00BE6789" w:rsidP="00BE6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E6789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BE6789">
        <w:rPr>
          <w:sz w:val="26"/>
          <w:szCs w:val="26"/>
        </w:rPr>
        <w:lastRenderedPageBreak/>
        <w:t>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BE6789">
        <w:rPr>
          <w:sz w:val="26"/>
          <w:szCs w:val="26"/>
        </w:rPr>
        <w:t xml:space="preserve"> </w:t>
      </w:r>
      <w:proofErr w:type="gramStart"/>
      <w:r w:rsidRPr="00BE6789">
        <w:rPr>
          <w:sz w:val="26"/>
          <w:szCs w:val="26"/>
        </w:rPr>
        <w:t>порядке</w:t>
      </w:r>
      <w:proofErr w:type="gramEnd"/>
      <w:r w:rsidRPr="00BE6789">
        <w:rPr>
          <w:sz w:val="26"/>
          <w:szCs w:val="26"/>
        </w:rPr>
        <w:t>, установленном законом субъекта Российской Федерации;</w:t>
      </w:r>
    </w:p>
    <w:p w:rsidR="00BE6789" w:rsidRPr="00BE6789" w:rsidRDefault="00BE6789" w:rsidP="00BE6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6789" w:rsidRPr="00BE6789" w:rsidRDefault="00BE6789" w:rsidP="00BE67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д) иные случаи, предусмотренные федеральными законами;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заниматься предпринимательской деятельностью лично или через доверенных лиц;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быть поверенным или представителем по делам третьих лиц в Контрольно-счетной палате города Когалыма, в которой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Контрольно-счетную палату города Когалыма, где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Контрольно-счетной палатой города Когалыма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lastRenderedPageBreak/>
        <w:t>- допускать публичные высказывания, суждения и оценки, в том числе в средствах массовой информации, в отношении деятельности Контрольно-счетной палаты города Когалыма и их руководителей, если это не входит в его должностные обязанности;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принимать без письменного разрешения председателя Контрольно-счетной палаты города Когалыма награды, почетные и специальные звания (за исключением научных) иностранных государств, международных организаций;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- использовать преимущества должностного положения для предвыборной агитации, а также для агитации по вопросам референдума; 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создавать в Контрольно-счетной палате города Когалыма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прекращать исполнение должностных обязанностей в целях урегулирования трудового спора;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6789" w:rsidRPr="00BE6789" w:rsidRDefault="00BE6789" w:rsidP="00BE6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6789">
        <w:rPr>
          <w:sz w:val="26"/>
          <w:szCs w:val="26"/>
        </w:rPr>
        <w:t xml:space="preserve">- после увольнения с муниципальной службы </w:t>
      </w:r>
      <w:r w:rsidRPr="00BE6789">
        <w:rPr>
          <w:b/>
          <w:sz w:val="26"/>
          <w:szCs w:val="26"/>
        </w:rPr>
        <w:t>не вправе</w:t>
      </w:r>
      <w:r w:rsidRPr="00BE6789">
        <w:rPr>
          <w:sz w:val="26"/>
          <w:szCs w:val="26"/>
        </w:rPr>
        <w:t xml:space="preserve">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E6789" w:rsidRPr="00BE6789" w:rsidRDefault="00BE6789" w:rsidP="00BE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789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BE6789">
        <w:rPr>
          <w:rFonts w:ascii="Times New Roman" w:hAnsi="Times New Roman" w:cs="Times New Roman"/>
          <w:sz w:val="26"/>
          <w:szCs w:val="26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Контрольно-счетной палаты города Когалыма,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BE6789">
        <w:rPr>
          <w:rFonts w:ascii="Times New Roman" w:hAnsi="Times New Roman" w:cs="Times New Roman"/>
          <w:sz w:val="26"/>
          <w:szCs w:val="26"/>
        </w:rPr>
        <w:t xml:space="preserve">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E6789" w:rsidRPr="00BE6789" w:rsidRDefault="00BE6789" w:rsidP="00BE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789">
        <w:rPr>
          <w:rFonts w:ascii="Times New Roman" w:hAnsi="Times New Roman" w:cs="Times New Roman"/>
          <w:sz w:val="26"/>
          <w:szCs w:val="26"/>
        </w:rPr>
        <w:t xml:space="preserve">3.7. Муниципальный служащий обязан соблюдать положения Кодекс этики и служебного поведения муниципальных служащих Контрольно-счетной палаты города Когалыма (далее – Кодекс). За нарушение положений Кодекса муниципальный служащий подлежит моральному осуждению на заседании комиссии по соблюдению </w:t>
      </w:r>
      <w:r w:rsidRPr="00BE6789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к служебному поведению муниципальных служащих и урегулированию конфликта интересов в Администрации города Когалыма, а в случаях, предусмотренных федеральными законами, нарушение положений Кодекса влечёт применение к муниципальному служащему мер юридической ответственности. </w:t>
      </w:r>
    </w:p>
    <w:p w:rsidR="00BE6789" w:rsidRPr="00BE6789" w:rsidRDefault="00BE6789" w:rsidP="00BE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789">
        <w:rPr>
          <w:rFonts w:ascii="Times New Roman" w:hAnsi="Times New Roman" w:cs="Times New Roman"/>
          <w:sz w:val="26"/>
          <w:szCs w:val="26"/>
        </w:rPr>
        <w:t>За нарушение положений Кодекса размер ежемесячного денежного поощрения муниципальному служащему может быть снижен до 100%;</w:t>
      </w:r>
    </w:p>
    <w:p w:rsidR="00B16A81" w:rsidRDefault="00BE6789" w:rsidP="00BE6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789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E6789" w:rsidRPr="00E717FD" w:rsidRDefault="00BE6789" w:rsidP="00BE6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798" w:rsidRPr="00E717FD" w:rsidRDefault="005A7798" w:rsidP="005A779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7FD">
        <w:rPr>
          <w:rFonts w:ascii="Times New Roman" w:hAnsi="Times New Roman" w:cs="Times New Roman"/>
          <w:b/>
          <w:sz w:val="26"/>
          <w:szCs w:val="26"/>
        </w:rPr>
        <w:t>4. Права и обязанности работодателя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 xml:space="preserve">4.1. Работодатель </w:t>
      </w:r>
      <w:r w:rsidRPr="00B16A81">
        <w:rPr>
          <w:b/>
          <w:sz w:val="26"/>
          <w:szCs w:val="26"/>
        </w:rPr>
        <w:t>имеет право</w:t>
      </w:r>
      <w:r w:rsidRPr="00B16A81">
        <w:rPr>
          <w:sz w:val="26"/>
          <w:szCs w:val="26"/>
        </w:rPr>
        <w:t>: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вести коллективные переговоры и заключать коллективные договоры;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поощрять работников за добросовестный эффективный труд;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 xml:space="preserve"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</w:t>
      </w:r>
      <w:r w:rsidR="00BC10DD">
        <w:rPr>
          <w:sz w:val="26"/>
          <w:szCs w:val="26"/>
        </w:rPr>
        <w:t>Контрольно-счетной палаты</w:t>
      </w:r>
      <w:r w:rsidRPr="00B16A81">
        <w:rPr>
          <w:sz w:val="26"/>
          <w:szCs w:val="26"/>
        </w:rPr>
        <w:t xml:space="preserve"> города Когалыма;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принимать локальные нормативные акты;</w:t>
      </w:r>
    </w:p>
    <w:p w:rsidR="00BE6789" w:rsidRPr="00BE6789" w:rsidRDefault="00BE6789" w:rsidP="00BE67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BE6789" w:rsidRPr="00B16A81" w:rsidRDefault="00BE6789" w:rsidP="00BE67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- реализовывать права, предоставленные ему законодательством о специальной оценке условий труда.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 xml:space="preserve">4.2. Работодатель </w:t>
      </w:r>
      <w:r w:rsidRPr="00B16A81">
        <w:rPr>
          <w:b/>
          <w:sz w:val="26"/>
          <w:szCs w:val="26"/>
        </w:rPr>
        <w:t>обязан</w:t>
      </w:r>
      <w:r w:rsidRPr="00B16A81">
        <w:rPr>
          <w:sz w:val="26"/>
          <w:szCs w:val="26"/>
        </w:rPr>
        <w:t>: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условия, соглашений и трудовых договоров;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предоставлять работнику работу, обусловленную трудовым договором;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обеспечивать работника равной оплатой за труд равной ценности;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 xml:space="preserve"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правилами внутреннего трудового распорядка </w:t>
      </w:r>
      <w:r w:rsidR="00BC10DD">
        <w:rPr>
          <w:sz w:val="26"/>
          <w:szCs w:val="26"/>
        </w:rPr>
        <w:t>Контрольно-счетной палаты</w:t>
      </w:r>
      <w:r w:rsidRPr="00B16A81">
        <w:rPr>
          <w:sz w:val="26"/>
          <w:szCs w:val="26"/>
        </w:rPr>
        <w:t xml:space="preserve"> города Когалыма, трудовым договором;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lastRenderedPageBreak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16A81">
        <w:rPr>
          <w:sz w:val="26"/>
          <w:szCs w:val="26"/>
        </w:rPr>
        <w:t>контроля за</w:t>
      </w:r>
      <w:proofErr w:type="gramEnd"/>
      <w:r w:rsidRPr="00B16A81">
        <w:rPr>
          <w:sz w:val="26"/>
          <w:szCs w:val="26"/>
        </w:rPr>
        <w:t xml:space="preserve"> их выполнением;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16A81">
        <w:rPr>
          <w:sz w:val="26"/>
          <w:szCs w:val="26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формах;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обеспечивать бытовые нужды работника, связанные с исполнением им трудовых обязанностей;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B16A81" w:rsidRPr="00B16A81" w:rsidRDefault="00B16A81" w:rsidP="00B16A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81">
        <w:rPr>
          <w:sz w:val="26"/>
          <w:szCs w:val="26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303AE2" w:rsidRDefault="00303AE2" w:rsidP="005A779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798" w:rsidRPr="00E717FD" w:rsidRDefault="005A7798" w:rsidP="005A779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7FD">
        <w:rPr>
          <w:rFonts w:ascii="Times New Roman" w:hAnsi="Times New Roman" w:cs="Times New Roman"/>
          <w:b/>
          <w:sz w:val="26"/>
          <w:szCs w:val="26"/>
        </w:rPr>
        <w:t>5. Режим рабочего времени и времени отдыха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5.1. Муниципальному служащему устанавливается пятидневная рабочая неделя с двумя выходными днями (суббота и воскресенье).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5.2. Время начала и окончания рабочего дня, перерыва для отдыха и питания определяется Правилами внутреннего трудового распорядка.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>5.3. Муниципальному служащему предоставляется в соответствии с утвержденным графиком: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- ежегодный </w:t>
      </w:r>
      <w:r w:rsidRPr="00E717FD">
        <w:rPr>
          <w:rFonts w:ascii="Times New Roman" w:hAnsi="Times New Roman" w:cs="Times New Roman"/>
          <w:b/>
          <w:sz w:val="26"/>
          <w:szCs w:val="26"/>
        </w:rPr>
        <w:t>основной оплачиваемый отпуск - 30 календарных дней</w:t>
      </w:r>
      <w:r w:rsidRPr="00E717FD">
        <w:rPr>
          <w:rFonts w:ascii="Times New Roman" w:hAnsi="Times New Roman" w:cs="Times New Roman"/>
          <w:sz w:val="26"/>
          <w:szCs w:val="26"/>
        </w:rPr>
        <w:t>;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- ежегодный </w:t>
      </w:r>
      <w:r w:rsidRPr="00E717FD">
        <w:rPr>
          <w:rFonts w:ascii="Times New Roman" w:hAnsi="Times New Roman" w:cs="Times New Roman"/>
          <w:b/>
          <w:sz w:val="26"/>
          <w:szCs w:val="26"/>
        </w:rPr>
        <w:t>дополнительный оплачиваемый отпуск за работу в местности</w:t>
      </w:r>
      <w:r w:rsidRPr="00E717FD">
        <w:rPr>
          <w:rFonts w:ascii="Times New Roman" w:hAnsi="Times New Roman" w:cs="Times New Roman"/>
          <w:sz w:val="26"/>
          <w:szCs w:val="26"/>
        </w:rPr>
        <w:t xml:space="preserve">, </w:t>
      </w:r>
      <w:r w:rsidRPr="00E717FD">
        <w:rPr>
          <w:rFonts w:ascii="Times New Roman" w:hAnsi="Times New Roman" w:cs="Times New Roman"/>
          <w:b/>
          <w:sz w:val="26"/>
          <w:szCs w:val="26"/>
        </w:rPr>
        <w:t>приравненной к районам Крайнего Севера – 16 календарных дней;</w:t>
      </w:r>
    </w:p>
    <w:p w:rsidR="003D208B" w:rsidRPr="003D208B" w:rsidRDefault="003D208B" w:rsidP="003D20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D208B">
        <w:rPr>
          <w:sz w:val="26"/>
          <w:szCs w:val="26"/>
        </w:rPr>
        <w:t xml:space="preserve">- ежегодный </w:t>
      </w:r>
      <w:r w:rsidRPr="003D208B">
        <w:rPr>
          <w:b/>
          <w:sz w:val="26"/>
          <w:szCs w:val="26"/>
        </w:rPr>
        <w:t>дополнительный оплачиваемый отпуск за выслугу лет</w:t>
      </w:r>
      <w:r w:rsidRPr="003D208B">
        <w:rPr>
          <w:sz w:val="26"/>
          <w:szCs w:val="26"/>
        </w:rPr>
        <w:t xml:space="preserve"> устанавливается в соответствии с законом Ханты-Мансийского автономного округа - Югры от 20.07.2007 №113-оз «Об отдельных вопросах муниципальной службы </w:t>
      </w:r>
      <w:proofErr w:type="gramStart"/>
      <w:r w:rsidRPr="003D208B">
        <w:rPr>
          <w:sz w:val="26"/>
          <w:szCs w:val="26"/>
        </w:rPr>
        <w:t>в</w:t>
      </w:r>
      <w:proofErr w:type="gramEnd"/>
      <w:r w:rsidRPr="003D208B">
        <w:rPr>
          <w:sz w:val="26"/>
          <w:szCs w:val="26"/>
        </w:rPr>
        <w:t xml:space="preserve"> </w:t>
      </w:r>
      <w:proofErr w:type="gramStart"/>
      <w:r w:rsidRPr="003D208B">
        <w:rPr>
          <w:sz w:val="26"/>
          <w:szCs w:val="26"/>
        </w:rPr>
        <w:t>Ханты-Мансийском</w:t>
      </w:r>
      <w:proofErr w:type="gramEnd"/>
      <w:r w:rsidRPr="003D208B">
        <w:rPr>
          <w:sz w:val="26"/>
          <w:szCs w:val="26"/>
        </w:rPr>
        <w:t xml:space="preserve"> автономном округе – Югре».</w:t>
      </w:r>
    </w:p>
    <w:p w:rsidR="003D208B" w:rsidRDefault="003D208B" w:rsidP="003D208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08B">
        <w:rPr>
          <w:rFonts w:ascii="Times New Roman" w:hAnsi="Times New Roman" w:cs="Times New Roman"/>
          <w:sz w:val="26"/>
          <w:szCs w:val="26"/>
        </w:rPr>
        <w:lastRenderedPageBreak/>
        <w:t xml:space="preserve">5.4. Порядок и условия предоставления ежегодного дополнительного оплачиваемого отпуска муниципальным служащим, имеющим ненормированный рабочий день, устанавливается Правилами внутреннего трудового распорядка в </w:t>
      </w:r>
      <w:r w:rsidR="00BC10DD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3D208B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B16A81" w:rsidRDefault="00B16A81" w:rsidP="003D208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 xml:space="preserve">5.5. С согласия Работодателя Муниципальному служащему может быть предоставлен отпуск без сохранения заработной платы, если это не отразится на нормальной работе </w:t>
      </w:r>
      <w:r w:rsidR="00E63DB9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B16A81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BE6789" w:rsidRPr="00BE6789" w:rsidRDefault="00BE6789" w:rsidP="00BE6789">
      <w:pPr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BE6789">
        <w:rPr>
          <w:sz w:val="26"/>
          <w:szCs w:val="26"/>
        </w:rPr>
        <w:t>5.</w:t>
      </w:r>
      <w:r>
        <w:rPr>
          <w:sz w:val="26"/>
          <w:szCs w:val="26"/>
        </w:rPr>
        <w:t xml:space="preserve">6. </w:t>
      </w:r>
      <w:r w:rsidRPr="00BE6789">
        <w:rPr>
          <w:sz w:val="26"/>
          <w:szCs w:val="26"/>
        </w:rPr>
        <w:t xml:space="preserve">Муниципальному служащему при прохождении диспансеризации предоставляется право </w:t>
      </w:r>
      <w:proofErr w:type="gramStart"/>
      <w:r w:rsidRPr="00BE6789">
        <w:rPr>
          <w:sz w:val="26"/>
          <w:szCs w:val="26"/>
        </w:rPr>
        <w:t>на освобождение от работы на один рабочий день один раз в три года с сохранением</w:t>
      </w:r>
      <w:proofErr w:type="gramEnd"/>
      <w:r w:rsidRPr="00BE6789">
        <w:rPr>
          <w:sz w:val="26"/>
          <w:szCs w:val="26"/>
        </w:rPr>
        <w:t xml:space="preserve"> за ними должности и среднего заработка.</w:t>
      </w:r>
    </w:p>
    <w:p w:rsidR="00BE6789" w:rsidRPr="00B16A81" w:rsidRDefault="00BE6789" w:rsidP="00BE6789">
      <w:pPr>
        <w:spacing w:before="120"/>
        <w:ind w:firstLine="708"/>
        <w:jc w:val="both"/>
        <w:rPr>
          <w:sz w:val="26"/>
          <w:szCs w:val="26"/>
        </w:rPr>
      </w:pPr>
      <w:proofErr w:type="gramStart"/>
      <w:r w:rsidRPr="00BE6789">
        <w:rPr>
          <w:sz w:val="26"/>
          <w:szCs w:val="26"/>
        </w:rPr>
        <w:t>Муниципальные служащие, не достигшие возраста, дающего право на назначение пенсии по старости, в том числе досрочно, в течение пяти лет до наступления такого возраста и служащие,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предоставляется право на освобождение от работы на два рабочих дня один раз в</w:t>
      </w:r>
      <w:proofErr w:type="gramEnd"/>
      <w:r w:rsidRPr="00BE6789">
        <w:rPr>
          <w:sz w:val="26"/>
          <w:szCs w:val="26"/>
        </w:rPr>
        <w:t xml:space="preserve"> год с сохранением за ним должности и среднего заработка.</w:t>
      </w:r>
    </w:p>
    <w:p w:rsidR="005A7798" w:rsidRPr="00E717FD" w:rsidRDefault="005A7798" w:rsidP="005A7798">
      <w:pPr>
        <w:pStyle w:val="ConsNormal"/>
        <w:ind w:right="0"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5A7798" w:rsidRPr="00E717FD" w:rsidRDefault="005A7798" w:rsidP="005A779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7FD">
        <w:rPr>
          <w:rFonts w:ascii="Times New Roman" w:hAnsi="Times New Roman" w:cs="Times New Roman"/>
          <w:b/>
          <w:sz w:val="26"/>
          <w:szCs w:val="26"/>
        </w:rPr>
        <w:t>6. Условия оплаты труда</w:t>
      </w:r>
    </w:p>
    <w:p w:rsidR="005A7798" w:rsidRPr="00E717FD" w:rsidRDefault="005A7798" w:rsidP="005A779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D">
        <w:rPr>
          <w:rFonts w:ascii="Times New Roman" w:hAnsi="Times New Roman" w:cs="Times New Roman"/>
          <w:sz w:val="26"/>
          <w:szCs w:val="26"/>
        </w:rPr>
        <w:t xml:space="preserve">6.1. Денежное содержание муниципального служащего состоит </w:t>
      </w:r>
      <w:proofErr w:type="gramStart"/>
      <w:r w:rsidRPr="00E717F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717FD">
        <w:rPr>
          <w:rFonts w:ascii="Times New Roman" w:hAnsi="Times New Roman" w:cs="Times New Roman"/>
          <w:sz w:val="26"/>
          <w:szCs w:val="26"/>
        </w:rPr>
        <w:t>: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- должностного оклада в размере  </w:t>
      </w:r>
      <w:r w:rsidRPr="00E717FD">
        <w:rPr>
          <w:b/>
          <w:sz w:val="26"/>
          <w:szCs w:val="26"/>
        </w:rPr>
        <w:t>(размер денежного содержания в рублях)</w:t>
      </w:r>
      <w:r w:rsidRPr="00E717FD">
        <w:rPr>
          <w:sz w:val="26"/>
          <w:szCs w:val="26"/>
        </w:rPr>
        <w:t>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надбавки к должностному окладу за классный чин,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надбавки к должностному окладу за особые условия муниципальной службы,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надбавки к должностному окладу за выслугу лет,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(персональной) выплаты за сложность, напряженность и высокие достижения в работе,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ежемесячного денежного поощрения (ежемесячного, по результатам работы за квартал, год), устанавливаемой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надбавки по районному коэффициенту за работу в районах Крайнего Севера и приравненных к ним местностях в размере 1,7;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ежемесячной процентной надбавки за работу в районах Крайнего Севера и приравненных к ним местностях в соответствии с федеральным законодательством;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премий за выполнение особо важных и сложных заданий, устанавливаемых в соответствии с действующими нормативными правовыми актами;</w:t>
      </w:r>
    </w:p>
    <w:p w:rsidR="00D75E73" w:rsidRPr="00D75E73" w:rsidRDefault="00D75E73" w:rsidP="00D75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E73">
        <w:rPr>
          <w:sz w:val="26"/>
          <w:szCs w:val="26"/>
        </w:rPr>
        <w:t>-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устанавливаемой в соответствии с действующими нормативными правовыми актами;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lastRenderedPageBreak/>
        <w:t>- иных надбавок в соответствии с федеральным законодательством.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798" w:rsidRPr="00E717FD" w:rsidRDefault="005A7798" w:rsidP="005A77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7. Условия профессиональной трудовой деятельности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7.1.  Муниципальному служащему гарантируются: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условия работы, обеспечивающие исполнение им должностных обязанностей  в соответствии с должностной инструкцией;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право на своевременное и в полном объеме получение денежного содержания;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B16A81" w:rsidRPr="00B16A81" w:rsidRDefault="00D75E73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медицинское обслуживание м</w:t>
      </w:r>
      <w:r w:rsidR="00B16A81" w:rsidRPr="00B16A81">
        <w:rPr>
          <w:rFonts w:ascii="Times New Roman" w:hAnsi="Times New Roman" w:cs="Times New Roman"/>
          <w:sz w:val="26"/>
          <w:szCs w:val="26"/>
        </w:rPr>
        <w:t>униципального служащего и членов его се</w:t>
      </w:r>
      <w:r>
        <w:rPr>
          <w:rFonts w:ascii="Times New Roman" w:hAnsi="Times New Roman" w:cs="Times New Roman"/>
          <w:sz w:val="26"/>
          <w:szCs w:val="26"/>
        </w:rPr>
        <w:t>мьи, в том числе после выхода м</w:t>
      </w:r>
      <w:r w:rsidR="00B16A81" w:rsidRPr="00B16A81">
        <w:rPr>
          <w:rFonts w:ascii="Times New Roman" w:hAnsi="Times New Roman" w:cs="Times New Roman"/>
          <w:sz w:val="26"/>
          <w:szCs w:val="26"/>
        </w:rPr>
        <w:t>униципального служащего на пенсию;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пенсионное обеспечение за выслугу лет и в связи с инвалидностью, а также пенси</w:t>
      </w:r>
      <w:r w:rsidR="00D75E73">
        <w:rPr>
          <w:rFonts w:ascii="Times New Roman" w:hAnsi="Times New Roman" w:cs="Times New Roman"/>
          <w:sz w:val="26"/>
          <w:szCs w:val="26"/>
        </w:rPr>
        <w:t>онное обеспечение членов семьи м</w:t>
      </w:r>
      <w:r w:rsidRPr="00B16A81">
        <w:rPr>
          <w:rFonts w:ascii="Times New Roman" w:hAnsi="Times New Roman" w:cs="Times New Roman"/>
          <w:sz w:val="26"/>
          <w:szCs w:val="26"/>
        </w:rPr>
        <w:t>униципального служащего в случае его смерти, наступившей в связи с исполнением им должностных обязанностей;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обязательное государственное страхование на случай причине</w:t>
      </w:r>
      <w:r w:rsidR="00D75E73">
        <w:rPr>
          <w:rFonts w:ascii="Times New Roman" w:hAnsi="Times New Roman" w:cs="Times New Roman"/>
          <w:sz w:val="26"/>
          <w:szCs w:val="26"/>
        </w:rPr>
        <w:t>ния вреда здоровью и имуществу м</w:t>
      </w:r>
      <w:r w:rsidRPr="00B16A81">
        <w:rPr>
          <w:rFonts w:ascii="Times New Roman" w:hAnsi="Times New Roman" w:cs="Times New Roman"/>
          <w:sz w:val="26"/>
          <w:szCs w:val="26"/>
        </w:rPr>
        <w:t>униципального служащего в связи с исполнением им должностных обязанностей;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B16A81" w:rsidRPr="00B16A81" w:rsidRDefault="00D75E73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м</w:t>
      </w:r>
      <w:r w:rsidR="00B16A81" w:rsidRPr="00B16A81">
        <w:rPr>
          <w:rFonts w:ascii="Times New Roman" w:hAnsi="Times New Roman" w:cs="Times New Roman"/>
          <w:sz w:val="26"/>
          <w:szCs w:val="26"/>
        </w:rPr>
        <w:t>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B16A81" w:rsidRPr="00B16A81" w:rsidRDefault="00B16A81" w:rsidP="00B16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- иные условия, предусмотренные действующим законодательством.</w:t>
      </w:r>
    </w:p>
    <w:p w:rsidR="005A7798" w:rsidRPr="00E717FD" w:rsidRDefault="00B16A81" w:rsidP="00B16A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81">
        <w:rPr>
          <w:rFonts w:ascii="Times New Roman" w:hAnsi="Times New Roman" w:cs="Times New Roman"/>
          <w:sz w:val="26"/>
          <w:szCs w:val="26"/>
        </w:rPr>
        <w:t>7.2. При расторжении тр</w:t>
      </w:r>
      <w:r w:rsidR="00D75E73">
        <w:rPr>
          <w:rFonts w:ascii="Times New Roman" w:hAnsi="Times New Roman" w:cs="Times New Roman"/>
          <w:sz w:val="26"/>
          <w:szCs w:val="26"/>
        </w:rPr>
        <w:t>удового договора с м</w:t>
      </w:r>
      <w:r w:rsidRPr="00B16A81">
        <w:rPr>
          <w:rFonts w:ascii="Times New Roman" w:hAnsi="Times New Roman" w:cs="Times New Roman"/>
          <w:sz w:val="26"/>
          <w:szCs w:val="26"/>
        </w:rPr>
        <w:t xml:space="preserve">униципальным служащим в связи с ликвидацией либо сокращением штата работников </w:t>
      </w:r>
      <w:r w:rsidR="00BC10DD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D75E73">
        <w:rPr>
          <w:rFonts w:ascii="Times New Roman" w:hAnsi="Times New Roman" w:cs="Times New Roman"/>
          <w:sz w:val="26"/>
          <w:szCs w:val="26"/>
        </w:rPr>
        <w:t xml:space="preserve"> города Когалыма м</w:t>
      </w:r>
      <w:r w:rsidRPr="00B16A81">
        <w:rPr>
          <w:rFonts w:ascii="Times New Roman" w:hAnsi="Times New Roman" w:cs="Times New Roman"/>
          <w:sz w:val="26"/>
          <w:szCs w:val="26"/>
        </w:rPr>
        <w:t>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</w:t>
      </w:r>
      <w:r w:rsidR="005A7798" w:rsidRPr="00E717FD">
        <w:rPr>
          <w:rFonts w:ascii="Times New Roman" w:hAnsi="Times New Roman" w:cs="Times New Roman"/>
          <w:sz w:val="26"/>
          <w:szCs w:val="26"/>
        </w:rPr>
        <w:t>.</w:t>
      </w:r>
    </w:p>
    <w:p w:rsidR="00B16A81" w:rsidRPr="00E717FD" w:rsidRDefault="00B16A81" w:rsidP="005A7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798" w:rsidRPr="00E717FD" w:rsidRDefault="005A7798" w:rsidP="005A77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8. Виды и условия страхования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8.1. Муниципальному служащему обеспечивается обязательное медицинское страхование за счет средств Работодателя в объеме </w:t>
      </w:r>
      <w:proofErr w:type="gramStart"/>
      <w:r w:rsidRPr="00E717FD">
        <w:rPr>
          <w:sz w:val="26"/>
          <w:szCs w:val="26"/>
        </w:rPr>
        <w:t>программы государственных гарантий обеспечения граждан Российской Федерации бесплатной медицинской</w:t>
      </w:r>
      <w:proofErr w:type="gramEnd"/>
      <w:r w:rsidRPr="00E717FD">
        <w:rPr>
          <w:sz w:val="26"/>
          <w:szCs w:val="26"/>
        </w:rPr>
        <w:t xml:space="preserve"> помощью, утвержденной постановлением Правительства Российской Федерации, с выдачей страхового медицинского полиса установленного образца.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>8.2. Муниципальному служащему гарантируется обязательное социальное страхование в порядке и на условиях, предусмотренных действующими нормативными правовыми актами.</w:t>
      </w:r>
    </w:p>
    <w:p w:rsidR="00E63DB9" w:rsidRPr="00E717FD" w:rsidRDefault="00E63DB9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798" w:rsidRPr="00E717FD" w:rsidRDefault="005A7798" w:rsidP="005A77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9. Особые условия</w:t>
      </w:r>
    </w:p>
    <w:p w:rsidR="00B16A81" w:rsidRDefault="00B16A81" w:rsidP="00B16A81">
      <w:pPr>
        <w:autoSpaceDE w:val="0"/>
        <w:autoSpaceDN w:val="0"/>
        <w:adjustRightInd w:val="0"/>
      </w:pPr>
      <w:r w:rsidRPr="0014248D">
        <w:t>_______________________________________________________________________________________________________________________________________________________________________________________________________</w:t>
      </w:r>
      <w:r w:rsidR="00D75E73">
        <w:t>__________________________</w:t>
      </w:r>
    </w:p>
    <w:p w:rsidR="00B16A81" w:rsidRDefault="00B16A81" w:rsidP="00B16A81">
      <w:pPr>
        <w:autoSpaceDE w:val="0"/>
        <w:autoSpaceDN w:val="0"/>
        <w:adjustRightInd w:val="0"/>
      </w:pPr>
    </w:p>
    <w:p w:rsidR="005A7798" w:rsidRPr="00E717FD" w:rsidRDefault="005A7798" w:rsidP="005A77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17FD">
        <w:rPr>
          <w:b/>
          <w:sz w:val="26"/>
          <w:szCs w:val="26"/>
        </w:rPr>
        <w:t>10. Заключительные положения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>10.1. Настоящий трудовой договор может быть прекращен или расторгнут по основаниям, предусмотренным трудовым законодательством, законодательством о муниципальной службе, трудовым договором.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>10.2. Споры, возникающие между сторонами, в связи с исполнением трудового договора разрешаются путем переговоров.</w:t>
      </w:r>
    </w:p>
    <w:p w:rsidR="005A7798" w:rsidRPr="00E717FD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>10.3. Изменения в условиях настоящего трудового договора оформляются путем заключения дополнительного соглашения в письменном виде.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17FD">
        <w:rPr>
          <w:sz w:val="26"/>
          <w:szCs w:val="26"/>
        </w:rPr>
        <w:t xml:space="preserve">10.4. Настоящий договор составлен в двух экземплярах, имеющих одинаковую юридическую силу, один из которых хранится в </w:t>
      </w:r>
      <w:r w:rsidR="00BC10DD">
        <w:rPr>
          <w:sz w:val="26"/>
          <w:szCs w:val="26"/>
        </w:rPr>
        <w:t>Контрольно-счетной палате</w:t>
      </w:r>
      <w:r w:rsidR="006E74EE">
        <w:rPr>
          <w:sz w:val="26"/>
          <w:szCs w:val="26"/>
        </w:rPr>
        <w:t xml:space="preserve"> г</w:t>
      </w:r>
      <w:r w:rsidRPr="00E717FD">
        <w:rPr>
          <w:sz w:val="26"/>
          <w:szCs w:val="26"/>
        </w:rPr>
        <w:t xml:space="preserve">орода Когалыма, второй – у </w:t>
      </w:r>
      <w:r w:rsidR="00D75E73">
        <w:rPr>
          <w:sz w:val="26"/>
          <w:szCs w:val="26"/>
        </w:rPr>
        <w:t>м</w:t>
      </w:r>
      <w:r w:rsidRPr="00E717FD">
        <w:rPr>
          <w:sz w:val="26"/>
          <w:szCs w:val="26"/>
        </w:rPr>
        <w:t>униципального служащего.</w:t>
      </w:r>
    </w:p>
    <w:p w:rsidR="00B16A81" w:rsidRDefault="00B16A81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798" w:rsidRDefault="005A7798" w:rsidP="005A77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941" w:type="pct"/>
        <w:tblLook w:val="01E0" w:firstRow="1" w:lastRow="1" w:firstColumn="1" w:lastColumn="1" w:noHBand="0" w:noVBand="0"/>
      </w:tblPr>
      <w:tblGrid>
        <w:gridCol w:w="4777"/>
        <w:gridCol w:w="4961"/>
      </w:tblGrid>
      <w:tr w:rsidR="00B16A81" w:rsidRPr="00E717FD" w:rsidTr="00B16A81">
        <w:tc>
          <w:tcPr>
            <w:tcW w:w="2453" w:type="pct"/>
            <w:shd w:val="clear" w:color="auto" w:fill="auto"/>
          </w:tcPr>
          <w:p w:rsidR="00B16A81" w:rsidRPr="00E717FD" w:rsidRDefault="00B16A81" w:rsidP="00B16A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17FD">
              <w:rPr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2547" w:type="pct"/>
            <w:shd w:val="clear" w:color="auto" w:fill="auto"/>
          </w:tcPr>
          <w:p w:rsidR="00B16A81" w:rsidRPr="00E717FD" w:rsidRDefault="00B16A81" w:rsidP="00B16A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МУНИЦИПАЛЬНЫЙ </w:t>
            </w:r>
            <w:r w:rsidRPr="00E717FD">
              <w:rPr>
                <w:b/>
                <w:sz w:val="26"/>
                <w:szCs w:val="26"/>
              </w:rPr>
              <w:t>СЛУЖАЩИЙ</w:t>
            </w:r>
          </w:p>
        </w:tc>
      </w:tr>
      <w:tr w:rsidR="00B16A81" w:rsidRPr="00E717FD" w:rsidTr="00B16A81">
        <w:tc>
          <w:tcPr>
            <w:tcW w:w="2453" w:type="pct"/>
            <w:shd w:val="clear" w:color="auto" w:fill="auto"/>
          </w:tcPr>
          <w:p w:rsidR="00B16A81" w:rsidRPr="00E717FD" w:rsidRDefault="00D75E73" w:rsidP="00FF08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  <w:r w:rsidR="00B16A81" w:rsidRPr="00E717FD">
              <w:rPr>
                <w:sz w:val="26"/>
                <w:szCs w:val="26"/>
              </w:rPr>
              <w:t xml:space="preserve"> город Когалым</w:t>
            </w:r>
          </w:p>
        </w:tc>
        <w:tc>
          <w:tcPr>
            <w:tcW w:w="2547" w:type="pct"/>
            <w:shd w:val="clear" w:color="auto" w:fill="auto"/>
          </w:tcPr>
          <w:p w:rsidR="00B16A81" w:rsidRPr="00E717FD" w:rsidRDefault="00B16A81" w:rsidP="00AD66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служащего</w:t>
            </w:r>
          </w:p>
        </w:tc>
      </w:tr>
      <w:tr w:rsidR="00B16A81" w:rsidRPr="00E717FD" w:rsidTr="00B16A81">
        <w:tc>
          <w:tcPr>
            <w:tcW w:w="2453" w:type="pct"/>
            <w:shd w:val="clear" w:color="auto" w:fill="auto"/>
          </w:tcPr>
          <w:p w:rsidR="00B16A81" w:rsidRPr="00E717FD" w:rsidRDefault="00B16A81" w:rsidP="00FF08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47" w:type="pct"/>
            <w:shd w:val="clear" w:color="auto" w:fill="auto"/>
          </w:tcPr>
          <w:p w:rsidR="00B16A81" w:rsidRPr="00E717FD" w:rsidRDefault="00B16A81" w:rsidP="00AD66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17FD">
              <w:rPr>
                <w:sz w:val="26"/>
                <w:szCs w:val="26"/>
              </w:rPr>
              <w:t>паспорт: серия, номер</w:t>
            </w:r>
          </w:p>
        </w:tc>
      </w:tr>
      <w:tr w:rsidR="00B16A81" w:rsidRPr="00E717FD" w:rsidTr="00B16A81">
        <w:tc>
          <w:tcPr>
            <w:tcW w:w="2453" w:type="pct"/>
            <w:shd w:val="clear" w:color="auto" w:fill="auto"/>
          </w:tcPr>
          <w:p w:rsidR="00B16A81" w:rsidRPr="00E717FD" w:rsidRDefault="00B16A81" w:rsidP="00FF0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17FD">
              <w:rPr>
                <w:sz w:val="26"/>
                <w:szCs w:val="26"/>
              </w:rPr>
              <w:t>г. Когалым, ул. Дружбы народов, 7</w:t>
            </w:r>
          </w:p>
        </w:tc>
        <w:tc>
          <w:tcPr>
            <w:tcW w:w="2547" w:type="pct"/>
            <w:shd w:val="clear" w:color="auto" w:fill="auto"/>
          </w:tcPr>
          <w:p w:rsidR="00B16A81" w:rsidRPr="00E717FD" w:rsidRDefault="00B16A81" w:rsidP="00FF0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17FD">
              <w:rPr>
                <w:sz w:val="26"/>
                <w:szCs w:val="26"/>
              </w:rPr>
              <w:t xml:space="preserve">кем </w:t>
            </w:r>
            <w:proofErr w:type="gramStart"/>
            <w:r w:rsidRPr="00E717FD">
              <w:rPr>
                <w:sz w:val="26"/>
                <w:szCs w:val="26"/>
              </w:rPr>
              <w:t>выдан</w:t>
            </w:r>
            <w:proofErr w:type="gramEnd"/>
            <w:r w:rsidRPr="00E717FD">
              <w:rPr>
                <w:sz w:val="26"/>
                <w:szCs w:val="26"/>
              </w:rPr>
              <w:t xml:space="preserve"> и когда</w:t>
            </w:r>
          </w:p>
        </w:tc>
      </w:tr>
      <w:tr w:rsidR="00B16A81" w:rsidRPr="00E717FD" w:rsidTr="00B16A81">
        <w:tc>
          <w:tcPr>
            <w:tcW w:w="2453" w:type="pct"/>
            <w:shd w:val="clear" w:color="auto" w:fill="auto"/>
          </w:tcPr>
          <w:p w:rsidR="00B16A81" w:rsidRDefault="00B16A81" w:rsidP="00FF0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17FD">
              <w:rPr>
                <w:sz w:val="26"/>
                <w:szCs w:val="26"/>
              </w:rPr>
              <w:t>ИНН</w:t>
            </w:r>
          </w:p>
          <w:p w:rsidR="00D75E73" w:rsidRPr="00E717FD" w:rsidRDefault="00D75E73" w:rsidP="00FF08E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47" w:type="pct"/>
            <w:shd w:val="clear" w:color="auto" w:fill="auto"/>
          </w:tcPr>
          <w:p w:rsidR="00B16A81" w:rsidRPr="00D534FD" w:rsidRDefault="00B16A81" w:rsidP="00FF08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34FD">
              <w:rPr>
                <w:sz w:val="26"/>
                <w:szCs w:val="26"/>
              </w:rPr>
              <w:t>адрес регистрации</w:t>
            </w:r>
          </w:p>
        </w:tc>
      </w:tr>
      <w:tr w:rsidR="00B16A81" w:rsidRPr="00E717FD" w:rsidTr="00B16A81">
        <w:tc>
          <w:tcPr>
            <w:tcW w:w="2453" w:type="pct"/>
            <w:shd w:val="clear" w:color="auto" w:fill="auto"/>
          </w:tcPr>
          <w:p w:rsidR="00B16A81" w:rsidRPr="00D534FD" w:rsidRDefault="00B16A81" w:rsidP="005319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534FD">
              <w:rPr>
                <w:b/>
                <w:sz w:val="26"/>
                <w:szCs w:val="26"/>
              </w:rPr>
              <w:t>ФИО Работодател</w:t>
            </w:r>
            <w:r>
              <w:rPr>
                <w:b/>
                <w:sz w:val="26"/>
                <w:szCs w:val="26"/>
              </w:rPr>
              <w:t>я</w:t>
            </w:r>
            <w:r w:rsidRPr="00D534FD">
              <w:rPr>
                <w:b/>
                <w:sz w:val="26"/>
                <w:szCs w:val="26"/>
              </w:rPr>
              <w:t xml:space="preserve"> и подпись</w:t>
            </w:r>
            <w:r w:rsidRPr="00D534FD">
              <w:rPr>
                <w:b/>
              </w:rPr>
              <w:t xml:space="preserve"> </w:t>
            </w:r>
          </w:p>
        </w:tc>
        <w:tc>
          <w:tcPr>
            <w:tcW w:w="2547" w:type="pct"/>
            <w:shd w:val="clear" w:color="auto" w:fill="auto"/>
          </w:tcPr>
          <w:p w:rsidR="00B16A81" w:rsidRPr="00E717FD" w:rsidRDefault="00B16A81" w:rsidP="00D534F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служащего и п</w:t>
            </w:r>
            <w:r w:rsidRPr="00D534FD">
              <w:rPr>
                <w:b/>
                <w:sz w:val="26"/>
                <w:szCs w:val="26"/>
              </w:rPr>
              <w:t>одпись</w:t>
            </w:r>
          </w:p>
        </w:tc>
      </w:tr>
    </w:tbl>
    <w:p w:rsidR="005A7798" w:rsidRPr="00E717FD" w:rsidRDefault="005A7798" w:rsidP="00AD3A84">
      <w:pPr>
        <w:rPr>
          <w:sz w:val="26"/>
          <w:szCs w:val="26"/>
        </w:rPr>
      </w:pPr>
    </w:p>
    <w:sectPr w:rsidR="005A7798" w:rsidRPr="00E717FD" w:rsidSect="00953D7B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42" w:rsidRDefault="00201D42" w:rsidP="00EB7DDD">
      <w:r>
        <w:separator/>
      </w:r>
    </w:p>
  </w:endnote>
  <w:endnote w:type="continuationSeparator" w:id="0">
    <w:p w:rsidR="00201D42" w:rsidRDefault="00201D42" w:rsidP="00E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462D" w:rsidRDefault="00F9462D" w:rsidP="00FF08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664399"/>
      <w:docPartObj>
        <w:docPartGallery w:val="Page Numbers (Bottom of Page)"/>
        <w:docPartUnique/>
      </w:docPartObj>
    </w:sdtPr>
    <w:sdtContent>
      <w:p w:rsidR="00953D7B" w:rsidRDefault="00953D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462D" w:rsidRDefault="00F9462D" w:rsidP="00FF08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42" w:rsidRDefault="00201D42" w:rsidP="00EB7DDD">
      <w:r>
        <w:separator/>
      </w:r>
    </w:p>
  </w:footnote>
  <w:footnote w:type="continuationSeparator" w:id="0">
    <w:p w:rsidR="00201D42" w:rsidRDefault="00201D42" w:rsidP="00EB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8"/>
    <w:rsid w:val="00000D22"/>
    <w:rsid w:val="000014D1"/>
    <w:rsid w:val="00005361"/>
    <w:rsid w:val="00020869"/>
    <w:rsid w:val="00027EFE"/>
    <w:rsid w:val="000615C9"/>
    <w:rsid w:val="00092AA1"/>
    <w:rsid w:val="00096AB0"/>
    <w:rsid w:val="000D52C4"/>
    <w:rsid w:val="000D709A"/>
    <w:rsid w:val="000F11ED"/>
    <w:rsid w:val="001079A4"/>
    <w:rsid w:val="0012580C"/>
    <w:rsid w:val="00140C25"/>
    <w:rsid w:val="0014635A"/>
    <w:rsid w:val="001538D1"/>
    <w:rsid w:val="00167060"/>
    <w:rsid w:val="00173158"/>
    <w:rsid w:val="001746F6"/>
    <w:rsid w:val="00196C07"/>
    <w:rsid w:val="001C162E"/>
    <w:rsid w:val="001F38C1"/>
    <w:rsid w:val="00201D42"/>
    <w:rsid w:val="002202EC"/>
    <w:rsid w:val="002538DE"/>
    <w:rsid w:val="00254116"/>
    <w:rsid w:val="00256E12"/>
    <w:rsid w:val="002657B2"/>
    <w:rsid w:val="0026610A"/>
    <w:rsid w:val="00282715"/>
    <w:rsid w:val="002A531F"/>
    <w:rsid w:val="002B2A2A"/>
    <w:rsid w:val="002B6E53"/>
    <w:rsid w:val="002F3A4F"/>
    <w:rsid w:val="00302FFB"/>
    <w:rsid w:val="00303AE2"/>
    <w:rsid w:val="00305849"/>
    <w:rsid w:val="003130A8"/>
    <w:rsid w:val="00321F03"/>
    <w:rsid w:val="00324009"/>
    <w:rsid w:val="003264B6"/>
    <w:rsid w:val="00341D0F"/>
    <w:rsid w:val="00346840"/>
    <w:rsid w:val="003A5CCD"/>
    <w:rsid w:val="003D208B"/>
    <w:rsid w:val="003E1881"/>
    <w:rsid w:val="003F7403"/>
    <w:rsid w:val="00406133"/>
    <w:rsid w:val="00406E7D"/>
    <w:rsid w:val="00413871"/>
    <w:rsid w:val="00417E3B"/>
    <w:rsid w:val="00435BE6"/>
    <w:rsid w:val="00480A4E"/>
    <w:rsid w:val="00485569"/>
    <w:rsid w:val="004904B9"/>
    <w:rsid w:val="004A091F"/>
    <w:rsid w:val="004A54E9"/>
    <w:rsid w:val="004A5C49"/>
    <w:rsid w:val="004B2AD0"/>
    <w:rsid w:val="00531900"/>
    <w:rsid w:val="00554671"/>
    <w:rsid w:val="00597C4F"/>
    <w:rsid w:val="005A7798"/>
    <w:rsid w:val="005B0B59"/>
    <w:rsid w:val="005C59E6"/>
    <w:rsid w:val="005D41B9"/>
    <w:rsid w:val="006253C7"/>
    <w:rsid w:val="006447A5"/>
    <w:rsid w:val="00654735"/>
    <w:rsid w:val="006639C7"/>
    <w:rsid w:val="00664CF6"/>
    <w:rsid w:val="006C33EB"/>
    <w:rsid w:val="006C56E9"/>
    <w:rsid w:val="006E74EE"/>
    <w:rsid w:val="0070200C"/>
    <w:rsid w:val="00712CC4"/>
    <w:rsid w:val="00712F09"/>
    <w:rsid w:val="00745C48"/>
    <w:rsid w:val="00755D6C"/>
    <w:rsid w:val="00771143"/>
    <w:rsid w:val="007746FC"/>
    <w:rsid w:val="00776415"/>
    <w:rsid w:val="00777F8B"/>
    <w:rsid w:val="00797EB5"/>
    <w:rsid w:val="007B3BD3"/>
    <w:rsid w:val="007C0D4E"/>
    <w:rsid w:val="007C3707"/>
    <w:rsid w:val="007E735B"/>
    <w:rsid w:val="007F2F6E"/>
    <w:rsid w:val="00812EE7"/>
    <w:rsid w:val="00824F91"/>
    <w:rsid w:val="008A7EF9"/>
    <w:rsid w:val="008B2D30"/>
    <w:rsid w:val="008D3FDF"/>
    <w:rsid w:val="008E04F8"/>
    <w:rsid w:val="008E32FD"/>
    <w:rsid w:val="008F6F6C"/>
    <w:rsid w:val="00916666"/>
    <w:rsid w:val="00923C81"/>
    <w:rsid w:val="00936F50"/>
    <w:rsid w:val="00941341"/>
    <w:rsid w:val="00953D7B"/>
    <w:rsid w:val="009603E3"/>
    <w:rsid w:val="00976570"/>
    <w:rsid w:val="009D5CC8"/>
    <w:rsid w:val="009E441B"/>
    <w:rsid w:val="009F3204"/>
    <w:rsid w:val="00A335FD"/>
    <w:rsid w:val="00A72B26"/>
    <w:rsid w:val="00A766FB"/>
    <w:rsid w:val="00AB2EEA"/>
    <w:rsid w:val="00AD3A84"/>
    <w:rsid w:val="00AD6686"/>
    <w:rsid w:val="00B16A81"/>
    <w:rsid w:val="00B336A1"/>
    <w:rsid w:val="00B45384"/>
    <w:rsid w:val="00B469FF"/>
    <w:rsid w:val="00B84F80"/>
    <w:rsid w:val="00B913D1"/>
    <w:rsid w:val="00BC10DD"/>
    <w:rsid w:val="00BC6B3A"/>
    <w:rsid w:val="00BD2F8B"/>
    <w:rsid w:val="00BE6789"/>
    <w:rsid w:val="00C05DE3"/>
    <w:rsid w:val="00C11539"/>
    <w:rsid w:val="00C12404"/>
    <w:rsid w:val="00C13921"/>
    <w:rsid w:val="00C24782"/>
    <w:rsid w:val="00C52301"/>
    <w:rsid w:val="00C57EB5"/>
    <w:rsid w:val="00C628AD"/>
    <w:rsid w:val="00C6748C"/>
    <w:rsid w:val="00C85290"/>
    <w:rsid w:val="00C8662A"/>
    <w:rsid w:val="00CB0DB6"/>
    <w:rsid w:val="00CC03D6"/>
    <w:rsid w:val="00CC748E"/>
    <w:rsid w:val="00CF074D"/>
    <w:rsid w:val="00CF3C8C"/>
    <w:rsid w:val="00CF4464"/>
    <w:rsid w:val="00CF4B13"/>
    <w:rsid w:val="00D14B9F"/>
    <w:rsid w:val="00D16FEB"/>
    <w:rsid w:val="00D37FDE"/>
    <w:rsid w:val="00D51CA1"/>
    <w:rsid w:val="00D52140"/>
    <w:rsid w:val="00D534FD"/>
    <w:rsid w:val="00D57B05"/>
    <w:rsid w:val="00D7243C"/>
    <w:rsid w:val="00D75E73"/>
    <w:rsid w:val="00D83682"/>
    <w:rsid w:val="00D9419C"/>
    <w:rsid w:val="00DB1C2C"/>
    <w:rsid w:val="00DB52A7"/>
    <w:rsid w:val="00DD6944"/>
    <w:rsid w:val="00DE38E2"/>
    <w:rsid w:val="00DF3C57"/>
    <w:rsid w:val="00E06AF0"/>
    <w:rsid w:val="00E339C3"/>
    <w:rsid w:val="00E34852"/>
    <w:rsid w:val="00E63DB9"/>
    <w:rsid w:val="00E717FD"/>
    <w:rsid w:val="00E93648"/>
    <w:rsid w:val="00EB0851"/>
    <w:rsid w:val="00EB5B65"/>
    <w:rsid w:val="00EB7DDD"/>
    <w:rsid w:val="00EC3F87"/>
    <w:rsid w:val="00ED00BC"/>
    <w:rsid w:val="00EE3BEB"/>
    <w:rsid w:val="00F46770"/>
    <w:rsid w:val="00F55801"/>
    <w:rsid w:val="00F55C2C"/>
    <w:rsid w:val="00F868AE"/>
    <w:rsid w:val="00F9462D"/>
    <w:rsid w:val="00FA3E65"/>
    <w:rsid w:val="00FA4A08"/>
    <w:rsid w:val="00FB1CFA"/>
    <w:rsid w:val="00FD60EC"/>
    <w:rsid w:val="00FE2B87"/>
    <w:rsid w:val="00FE33E0"/>
    <w:rsid w:val="00FF08E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3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3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Никозова Виктория Владимировна</cp:lastModifiedBy>
  <cp:revision>4</cp:revision>
  <cp:lastPrinted>2017-01-17T11:31:00Z</cp:lastPrinted>
  <dcterms:created xsi:type="dcterms:W3CDTF">2020-09-24T05:23:00Z</dcterms:created>
  <dcterms:modified xsi:type="dcterms:W3CDTF">2020-09-24T06:30:00Z</dcterms:modified>
</cp:coreProperties>
</file>