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0AD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800ADE">
      <w:pPr>
        <w:pStyle w:val="ConsPlusNormal"/>
        <w:outlineLvl w:val="0"/>
      </w:pPr>
    </w:p>
    <w:p w:rsidR="00000000" w:rsidRDefault="00800AD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КОГАЛЫМА</w:t>
      </w:r>
    </w:p>
    <w:p w:rsidR="00000000" w:rsidRDefault="00800ADE">
      <w:pPr>
        <w:pStyle w:val="ConsPlusNormal"/>
        <w:jc w:val="center"/>
        <w:rPr>
          <w:b/>
          <w:bCs/>
        </w:rPr>
      </w:pP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от 11 января 2023 г. N 38</w:t>
      </w:r>
    </w:p>
    <w:p w:rsidR="00000000" w:rsidRDefault="00800ADE">
      <w:pPr>
        <w:pStyle w:val="ConsPlusNormal"/>
        <w:jc w:val="center"/>
        <w:rPr>
          <w:b/>
          <w:bCs/>
        </w:rPr>
      </w:pP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ГОРОДА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КОГАЛЫМА ОТ 02.07.2015 N 2063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19.12.2016 </w:t>
      </w:r>
      <w:hyperlink r:id="rId6" w:history="1">
        <w:r>
          <w:rPr>
            <w:color w:val="0000FF"/>
          </w:rPr>
          <w:t>N 433-ФЗ</w:t>
        </w:r>
      </w:hyperlink>
      <w:r>
        <w:t xml:space="preserve"> "О внесении изменений в статью 7 Федерального закона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Когалыма,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</w:t>
      </w:r>
      <w:r>
        <w:t xml:space="preserve"> Когалыма от 28.05.2021 N 1115 "Об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служащих", в целях приведения муниципальн</w:t>
      </w:r>
      <w:r>
        <w:t>ого нормативного правового акта в соответствие с действующим законодательством: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</w:t>
      </w:r>
      <w:r>
        <w:t>ии города Когалыма от 02.07.2015 N 2063 "Об утверждении административного регламента предоставления муниципальной услуги "Постановка на учет граждан, желающих бесплатно приобрести в собственность земельный участок для индивидуального жилищного строительств</w:t>
      </w:r>
      <w:r>
        <w:t>а" (далее - постановление) внести следующие изменения: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преамбуле</w:t>
        </w:r>
      </w:hyperlink>
      <w:r>
        <w:t xml:space="preserve"> постановления сл</w:t>
      </w:r>
      <w:r>
        <w:t xml:space="preserve">ова "от 07.02.2012 N 289 "Об утверждении Порядка" заменить словами "от 13.04.2018 </w:t>
      </w:r>
      <w:hyperlink r:id="rId11" w:history="1">
        <w:r>
          <w:rPr>
            <w:color w:val="0000FF"/>
          </w:rPr>
          <w:t>N 757</w:t>
        </w:r>
      </w:hyperlink>
      <w:r>
        <w:t xml:space="preserve"> </w:t>
      </w:r>
      <w:r>
        <w:t>"Об утверждении порядка";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1.2.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, по </w:t>
      </w:r>
      <w:hyperlink r:id="rId13" w:history="1">
        <w:r>
          <w:rPr>
            <w:color w:val="0000FF"/>
          </w:rPr>
          <w:t>тексту</w:t>
        </w:r>
      </w:hyperlink>
      <w:r>
        <w:t xml:space="preserve"> постановления слова "Постановка на учет граждан, желающих бесплатно приобрести в собственность земельный участок для индивидуального жилищног</w:t>
      </w:r>
      <w:r>
        <w:t>о строительства" заменить словами "</w:t>
      </w:r>
      <w:bookmarkStart w:id="0" w:name="_GoBack"/>
      <w:r>
        <w:t>Постановка граждан на учет в качестве лиц, имеющих право на предоставление земельных участков в собственность бесплатно</w:t>
      </w:r>
      <w:bookmarkEnd w:id="0"/>
      <w:r>
        <w:t>";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1.3.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Par31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25.12.2020 N 2528 "О внесении изменения в постановление Администрации города Когалыма от 02.07.2015 N 2063" признать утратив</w:t>
      </w:r>
      <w:r>
        <w:t>шим силу.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3. 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 и </w:t>
      </w:r>
      <w:hyperlink w:anchor="Par31" w:history="1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</w:t>
      </w:r>
      <w:r>
        <w:t xml:space="preserve"> официального опубликования в порядке и сроки, предусмотренные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</w:t>
      </w:r>
      <w:r>
        <w:t>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регистрации нормативных правовых актов Аппарата Губернатора Ханты-Мансийско</w:t>
      </w:r>
      <w:r>
        <w:t>го автономного округа - Югры.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4. Опубликовать настоящее постановление и </w:t>
      </w:r>
      <w:hyperlink w:anchor="Par31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</w:t>
      </w:r>
      <w:r>
        <w:t>нет" (www.admkogalym.ru).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 Контроль за выполнением постановления оставляю за собой.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right"/>
      </w:pPr>
      <w:r>
        <w:t>Глава города Когалыма</w:t>
      </w:r>
    </w:p>
    <w:p w:rsidR="00000000" w:rsidRDefault="00800ADE">
      <w:pPr>
        <w:pStyle w:val="ConsPlusNormal"/>
        <w:jc w:val="right"/>
      </w:pPr>
      <w:r>
        <w:t>Н.Н.ПАЛЬЧИКОВ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right"/>
        <w:outlineLvl w:val="0"/>
      </w:pPr>
      <w:r>
        <w:t>Приложение</w:t>
      </w:r>
    </w:p>
    <w:p w:rsidR="00000000" w:rsidRDefault="00800ADE">
      <w:pPr>
        <w:pStyle w:val="ConsPlusNormal"/>
        <w:jc w:val="right"/>
      </w:pPr>
      <w:r>
        <w:t>к постановлению Администрации</w:t>
      </w:r>
    </w:p>
    <w:p w:rsidR="00000000" w:rsidRDefault="00800ADE">
      <w:pPr>
        <w:pStyle w:val="ConsPlusNormal"/>
        <w:jc w:val="right"/>
      </w:pPr>
      <w:r>
        <w:t>города Когалыма</w:t>
      </w:r>
    </w:p>
    <w:p w:rsidR="00000000" w:rsidRDefault="00800ADE">
      <w:pPr>
        <w:pStyle w:val="ConsPlusNormal"/>
        <w:jc w:val="right"/>
      </w:pPr>
      <w:r>
        <w:t>от 11.01.2023 N 38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АДМИНИСТРАТИВНЫЙ РЕГЛАМЕНТ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"ПОСТАНОВКА ГРАЖДАН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НА УЧЕТ В КАЧЕСТВЕ ЛИЦ, ИМЕЮЩИХ ПРАВО НА ПРЕДОСТАВЛЕНИЕ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 В СОБСТВЕННОСТЬ БЕСПЛАТНО"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1.1. Административный рег</w:t>
      </w:r>
      <w:r>
        <w:t>ламент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разработан в целях повышения качества и доступности предоставления муниципальной услуги, оп</w:t>
      </w:r>
      <w:r>
        <w:t>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муниципальном образ</w:t>
      </w:r>
      <w:r>
        <w:t>овании город Когалым.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Возможные цели обращения: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- постановка на учет в качестве лиц, имеющих право на предоставление земельных участков в собственность </w:t>
      </w:r>
      <w:r>
        <w:lastRenderedPageBreak/>
        <w:t>бесплатно, граждан, имеющим трех и более детей;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постановка на учет в качестве лиц, имеющих право на пр</w:t>
      </w:r>
      <w:r>
        <w:t>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подготовке административных регламентов по предоставлению услуги "Поста</w:t>
      </w:r>
      <w:r>
        <w:t>новка граждан на учет в качестве лиц, имеющих право на предоставление земельных участков в собственность бесплатно" настоящий административный регламент, применяется в части, не противоречащей закону субъекта Российской Федерации.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bookmarkStart w:id="2" w:name="Par48"/>
      <w:bookmarkEnd w:id="2"/>
      <w:r>
        <w:t xml:space="preserve">1.2. Заявителями на получение муниципальной услуги являются граждане, имеющие право на предоставление земельных участков в собственность бесплатно (далее - заявители), в случаях, предусмотренных федеральными законами или законами субъектов Российской </w:t>
      </w:r>
      <w:r>
        <w:t>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1.3. Интересы заявителей, указанных в </w:t>
      </w:r>
      <w:hyperlink w:anchor="Par48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предоставления заявителю муни</w:t>
      </w:r>
      <w:r>
        <w:rPr>
          <w:b/>
          <w:bCs/>
        </w:rPr>
        <w:t>ципальной услуги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вариантом предоставления муниципальной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соответствующим признакам заявителя, определенным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анкетирования, проводимого органом,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предоставляющим услугу (далее - профилирование), а также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результата, за пред</w:t>
      </w:r>
      <w:r>
        <w:rPr>
          <w:b/>
          <w:bCs/>
        </w:rPr>
        <w:t>оставлением которого обратился заявитель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1.5. Вариант, в соответствии с которым заявителю будет предоставлена м</w:t>
      </w:r>
      <w:r>
        <w:t>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</w:t>
      </w:r>
      <w:r>
        <w:t xml:space="preserve">и значений признаков, каждая из которых соответствует одному варианту предоставления муниципальной услуги приведен в </w:t>
      </w:r>
      <w:hyperlink w:anchor="Par50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</w:t>
      </w:r>
      <w:r>
        <w:rPr>
          <w:b/>
          <w:bCs/>
        </w:rPr>
        <w:t>ние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2.1. Муниципальная услуга "Постановка граждан на учет в качестве лиц, имеющих право на предоставление земельных участков в собственность бесплатно".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Наименование органа местного самоуправления,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муниципальную услу</w:t>
      </w:r>
      <w:r>
        <w:rPr>
          <w:b/>
          <w:bCs/>
        </w:rPr>
        <w:t>гу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 - управлением по жилищной политике Администрации города Когалыма.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предоставлении муниципальной услуги принимают участие: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Федеральная налоговая служба;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Мини</w:t>
      </w:r>
      <w:r>
        <w:t>стерство внутренних дел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Фонд пенсионного и социального страхования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Управление социальной защиты населения по городу Когалыму Департаме</w:t>
      </w:r>
      <w:r>
        <w:t>нта социального развития Ханты-Мансийского автономного округа - Югры;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Бюджетное учреждение Ханты-Мансийского автономного округа - Югры "Центр имущественных отношений";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Многофункциональный центр предоставления государственных и муниципальных услуг (дале</w:t>
      </w:r>
      <w:r>
        <w:t>е - МФЦ);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Орган опеки и попечительства;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Орган ЗАГС;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- Общество с ограниченной ответственностью "Единый расчетно-информационный центр".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3" w:name="Par82"/>
      <w:bookmarkEnd w:id="3"/>
      <w:r>
        <w:t>2.3. При предоставлении муниципальной услуги уполномоченный орган взаимодействует с: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2.3.1. Органами опеки </w:t>
      </w:r>
      <w:r>
        <w:t>и попечительства;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2.3.3. Органами (организациями) по государственному техническому учету и (или) тех</w:t>
      </w:r>
      <w:r>
        <w:t>нической инвентаризации;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2.3.4. Министерством внутренних дел;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2.3.5. Органами ЗАГС;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2.3.6. Фондом пенсионного и социального страхования Российской 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2.4. В предоставлении муниципальной услуги принимает участие МФЦ в соответствии с соглашением о вз</w:t>
      </w:r>
      <w:r>
        <w:t xml:space="preserve">аимодействии между МФЦ и Администрацией города Когалыма, заключенным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(далее - Соглашение о взаимодействии).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МФЦ, в которое подается заявление о предоставлении муниципальной услуги, не может принять решение об отказе в приеме заявления и документов и (или) информации, н</w:t>
      </w:r>
      <w:r>
        <w:t>еобходимых для ее предоставления.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Результат 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bookmarkStart w:id="4" w:name="Par94"/>
      <w:bookmarkEnd w:id="4"/>
      <w:r>
        <w:t xml:space="preserve">2.5. В соответствии с вариантами, приведенными в </w:t>
      </w:r>
      <w:hyperlink w:anchor="Par330" w:history="1">
        <w:r>
          <w:rPr>
            <w:color w:val="0000FF"/>
          </w:rPr>
          <w:t>пункте 3.7</w:t>
        </w:r>
      </w:hyperlink>
      <w:r>
        <w:t xml:space="preserve"> настоящего административного регламента, результатом предоставления муниципально</w:t>
      </w:r>
      <w:r>
        <w:t>й услуги являются: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2.5.1. </w:t>
      </w:r>
      <w:hyperlink w:anchor="Par567" w:history="1">
        <w:r>
          <w:rPr>
            <w:color w:val="0000FF"/>
          </w:rPr>
          <w:t>Решение</w:t>
        </w:r>
      </w:hyperlink>
      <w:r>
        <w:t xml:space="preserve"> о постановке на учет гражданина в целях бесплатного предоставления земельного участка по форме согласно Приложению N 2 к настоящему административному регламенту;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2.5.2. </w:t>
      </w:r>
      <w:hyperlink w:anchor="Par609" w:history="1">
        <w:r>
          <w:rPr>
            <w:color w:val="0000FF"/>
          </w:rPr>
          <w:t>Решение</w:t>
        </w:r>
      </w:hyperlink>
      <w:r>
        <w:t xml:space="preserve"> об отказе в предоставлении услуги по форме согласно Приложению N 3 к настоящему административному регламенту.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</w:t>
      </w:r>
      <w:r>
        <w:t xml:space="preserve">е в </w:t>
      </w:r>
      <w:hyperlink w:anchor="Par94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являются постановление Администрации города Когалыма, письмо на официальном бланке Администрации города Когалыма, подписанные главой города Когалыма, либо лицом, его замещающим.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2.7. Результаты муниципальной услуги, указанные в </w:t>
      </w:r>
      <w:hyperlink w:anchor="Par94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</w:t>
      </w:r>
      <w:r>
        <w:t>услуг (функций)"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направление решения.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2.8. Максимальный срок предоставления муниципальной услуги, в том числе посредством ЕПГУ или МФЦ, составляет не более 10 рабочих дней.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Правовые основания для 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2.9. Перечень нормативных правовых актов, регулирующих предо</w:t>
      </w:r>
      <w:r>
        <w:t>ставление муниципальной услуги (с указанием их реквизитов), информация о порядке досудебного (внесудебного) обжалования решений и действий (бездействия) уполномоченного органа, должностных лиц и муниципальных служащих, работников размещен на официальном са</w:t>
      </w:r>
      <w:r>
        <w:t>йте Администрации города Когалыма www.admkogalym.ru (далее - официальный сайт), на ЕПГУ.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 xml:space="preserve">2.10. Для получения муниципальной услуги заявитель представляет </w:t>
      </w:r>
      <w:hyperlink w:anchor="Par673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5" w:name="Par112"/>
      <w:bookmarkEnd w:id="5"/>
      <w:r>
        <w:t xml:space="preserve">2.10.1. В электронной форме посредством ЕПГУ в уполномоченный </w:t>
      </w:r>
      <w:r>
        <w:t>орган: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6" w:name="Par113"/>
      <w:bookmarkEnd w:id="6"/>
      <w: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</w:t>
      </w:r>
      <w:r>
        <w:t xml:space="preserve">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</w:t>
      </w:r>
      <w: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</w:t>
      </w:r>
      <w:r>
        <w:t>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Заявление направляется заявителем вместе с прикрепленными электронны</w:t>
      </w:r>
      <w:r>
        <w:t xml:space="preserve">ми документами, указанными в </w:t>
      </w:r>
      <w:hyperlink w:anchor="Par118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21" w:history="1">
        <w:r>
          <w:rPr>
            <w:color w:val="0000FF"/>
          </w:rPr>
          <w:t>5 пункта 2.11</w:t>
        </w:r>
      </w:hyperlink>
      <w: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</w:t>
      </w:r>
      <w:r>
        <w:t>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</w:t>
      </w:r>
      <w:r>
        <w:t>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</w:t>
      </w:r>
      <w:r>
        <w:t xml:space="preserve">чения безопасности в соответствии с </w:t>
      </w:r>
      <w:hyperlink r:id="rId18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06.04.2011 N 63-ФЗ </w:t>
      </w:r>
      <w:r>
        <w:t xml:space="preserve">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</w:t>
      </w:r>
      <w:r>
        <w:t xml:space="preserve">5.01.2013 N 33,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</w:t>
      </w:r>
      <w:r>
        <w:t xml:space="preserve">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>
        <w:lastRenderedPageBreak/>
        <w:t>25.06.2012 N 634;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7" w:name="Par115"/>
      <w:bookmarkEnd w:id="7"/>
      <w:r>
        <w:t>2.10.2. на бумажном носителе посредством личного обращения в отдел делоп</w:t>
      </w:r>
      <w:r>
        <w:t>роизводства и работы с обращениями граждан управления по общим вопросам Администрации города Когалыма (далее - отдел делопроизводства), в том числе через МФЦ в соответствии с Соглашением о взаимодействии, либо посредством почтового отправления с уведомлени</w:t>
      </w:r>
      <w:r>
        <w:t>ем о вручении.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8" w:name="Par116"/>
      <w:bookmarkEnd w:id="8"/>
      <w: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1) заявление о предоставлении м</w:t>
      </w:r>
      <w:r>
        <w:t xml:space="preserve">униципальной услуги. В случае подачи заявления в электронной форме посредством ЕПГУ в соответствии с </w:t>
      </w:r>
      <w:hyperlink w:anchor="Par113" w:history="1">
        <w:r>
          <w:rPr>
            <w:color w:val="0000FF"/>
          </w:rPr>
          <w:t>подпунктом "а" пункта 2.10.1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</w:t>
      </w:r>
      <w:r>
        <w:t xml:space="preserve"> сведений в интерактивную форму на ЕПГУ, без необходимости предоставления в иной форме;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9" w:name="Par118"/>
      <w:bookmarkEnd w:id="9"/>
      <w:r>
        <w:t>2) документ, удостоверяющего личность заявителя (предоставляется в случае личного обращения в отдел делопроизводства либо МФЦ). В случае направления заявлен</w:t>
      </w:r>
      <w:r>
        <w:t>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</w:t>
      </w:r>
      <w:r>
        <w:t>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3) документы, удостоверяющие личность многодетного гражданина;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4) документы, удостоверяющие наличие гражданства Ро</w:t>
      </w:r>
      <w:r>
        <w:t>ссийской Федерации многодетного гражданина (если эти сведения не содержатся в документах, удостоверяющих личность);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0" w:name="Par121"/>
      <w:bookmarkEnd w:id="10"/>
      <w:r>
        <w:t>5) документ, подтверждающий полномочия представителя действовать от имени заявителя - в случае, если заявление подается представ</w:t>
      </w:r>
      <w:r>
        <w:t>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6) документ о рождении ребенка, выданный компетен</w:t>
      </w:r>
      <w:r>
        <w:t>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7) документ о смерти супруга, выданный компетентными органами иностранного государства, и его </w:t>
      </w:r>
      <w:r>
        <w:t>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8) документ о заключении брака, выданный компетентными органами иностранного государства, и его нотариально заверенный перево</w:t>
      </w:r>
      <w:r>
        <w:t>д на русский язык - в случае, если заключение брака зарегистрировано за пределами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9) документ о расторжении брака, выданный компетентными органами иностранного государства, и его нотариально завере</w:t>
      </w:r>
      <w:r>
        <w:t>нный перевод на русский язык - в случае, если расторжение брака зарегистрировано за пределами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10) документ из учреждения, осуществляющего кадастровую оценку и техническую инвентаризацию, на заявителя и членов семьи (в том числе на ран</w:t>
      </w:r>
      <w:r>
        <w:t>ее существовавшее имя в случае его изменения) о наличии прав на объекты недвижимости, зарегистрированных до 15.07.1998;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11) документ, подтверждающий отнесение гражданина к одной из категорий (кроме сведений об отнесении гражданина к категориям граждан: сос</w:t>
      </w:r>
      <w:r>
        <w:t>тоящих на учете в качестве нуждающихся в жилых помещениях, предоставляемых по договорам социального найма; инвалидов, семей, имеющих детей-инвалидов).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1" w:name="Par128"/>
      <w:bookmarkEnd w:id="11"/>
      <w:r>
        <w:t xml:space="preserve">2.12. С заявлением о предоставлении муниципальной услуги заявитель по собственной инициативе </w:t>
      </w:r>
      <w:r>
        <w:t>предоставляет следующие документы, необходимые для оказания муниципальной услуги: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выписки из Единого государственного реестра недвижимости;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выписка из архива органа (организации) по государственному техническому учету и (или) технической инвентаризац</w:t>
      </w:r>
      <w:r>
        <w:t>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</w:t>
      </w:r>
      <w:r>
        <w:t>явителя;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</w:t>
      </w:r>
      <w:r>
        <w:t>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г) нотариально заверенную доверенность;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д) сведения из Единого государственного реестра записей актов гражданского состояния о рождении;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е) сведения из Единого государственного реестра записей актов гражданского состояния о заключении б</w:t>
      </w:r>
      <w:r>
        <w:t>рака;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ж) сведения из Единого государственного реестра записей актов гражданского состояния о расторжении брака;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з) сведения из Единого государственного реестра о смерти;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и) сведения, подтверждающие действительность паспорта гражданина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к) сведения, подтверждающие место жительства;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л) сведения, подтверждающие соответствие фамильно-именной группы, даты рождения, пола и СНИЛС;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м) сведения, подтверждающие факт отсутствия лишения родительских прав в отношении детей;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н) сведения, подтверждающ</w:t>
      </w:r>
      <w:r>
        <w:t>ие отсутствие факта предоставления земельного участка ранее;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о) сведения о регистрации по месту жительства (пребывания) на территории Российской Федерации за последние 5 лет, предшествующих постановке на учет (в случае, если указанные сведения не удостовер</w:t>
      </w:r>
      <w:r>
        <w:t>яются записями в паспорте гражданина Российской Федерации), о лицах, проживающих совместно с заявителем, о родственных связях с заявителем;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п) сведения об отнесении гражданина к категориям: граждан, состоящих на учете в качестве нуждающихся в жилых помещен</w:t>
      </w:r>
      <w:r>
        <w:t>иях, предоставляемых по договорам социального найма; инвалидов, семей, имеющих детей-инвалидов.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1) xml - для документов, в отношении</w:t>
      </w:r>
      <w:r>
        <w:t xml:space="preserve"> которых утверждены формы и требования по формированию электронных документов в виде файлов в формате xml;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2) doc, docx, odt - для документов с текстовым содержанием, не включающим формулы;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3) pdf, jpg, jpeg, png, bmp, tiff - для документов с текстовым сод</w:t>
      </w:r>
      <w:r>
        <w:t>ержанием, в том числе включающих формулы и (или) графические изображения, а также документов с графическим содержанием;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4) zip, rar - для сжатых документов в один файл;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5) sig - для открепленной УКЭП.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 если оригиналы документов, прилагаемых к заявл</w:t>
      </w:r>
      <w:r>
        <w:t>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</w:t>
      </w:r>
      <w:r>
        <w:t>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</w:t>
      </w:r>
      <w:r>
        <w:t>ем следующих режимов: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</w:t>
      </w:r>
      <w:r>
        <w:t>ю.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2.14. В целях предоставления муниципальной услуги заявителю обеспечивается в МФ</w:t>
      </w:r>
      <w:r>
        <w:t xml:space="preserve">Ц доступ к ЕПГУ,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</w:t>
      </w:r>
      <w:r>
        <w:rPr>
          <w:b/>
          <w:bCs/>
        </w:rPr>
        <w:t>ий перечень оснований для отказа в приеме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необходимых для предоставления муниципальной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bookmarkStart w:id="12" w:name="Par163"/>
      <w:bookmarkEnd w:id="12"/>
      <w: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3" w:name="Par164"/>
      <w:bookmarkEnd w:id="13"/>
      <w:r>
        <w:t>2.15.1. представление неполного комплекта документов;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4" w:name="Par165"/>
      <w:bookmarkEnd w:id="14"/>
      <w:r>
        <w:t>2.15.2. представленные документы утратили силу на момент обращения за услугой;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5" w:name="Par166"/>
      <w:bookmarkEnd w:id="15"/>
      <w:r>
        <w:t>2.15.3. представленные документы содержат подчистки и исправления текста, не заверенные в порядк</w:t>
      </w:r>
      <w:r>
        <w:t>е, установленном законодательством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6" w:name="Par167"/>
      <w:bookmarkEnd w:id="16"/>
      <w: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</w:t>
      </w:r>
      <w:r>
        <w:t>редоставления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7" w:name="Par168"/>
      <w:bookmarkEnd w:id="17"/>
      <w:r>
        <w:t xml:space="preserve">2.15.5. несоблюдение установленных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</w:t>
      </w:r>
      <w:r>
        <w:t>она от 06.04.2011 N 63-ФЗ "Об электронной подписи" условий признания действительности усиленной квалифицированной электронной подписи;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8" w:name="Par169"/>
      <w:bookmarkEnd w:id="18"/>
      <w:r>
        <w:t>2.15.6. подача запроса о предоставлении услуги и документов, необходимых для предоставления услуги, в электро</w:t>
      </w:r>
      <w:r>
        <w:t>нной форме с нарушением установленных требований;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19" w:name="Par170"/>
      <w:bookmarkEnd w:id="19"/>
      <w:r>
        <w:t>2.15.7. неполное заполнение полей в форме заявления, в том числе в интерактивной форме заявления на ЕПГУ;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0" w:name="Par171"/>
      <w:bookmarkEnd w:id="20"/>
      <w:r>
        <w:t xml:space="preserve">2.15.8. заявление подано лицом, не имеющим полномочий представлять интересы </w:t>
      </w:r>
      <w:r>
        <w:t>заявителя.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2.16. </w:t>
      </w:r>
      <w:hyperlink w:anchor="Par708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форме, </w:t>
      </w:r>
      <w:r>
        <w:lastRenderedPageBreak/>
        <w:t>приведенной в приложении N 5 к настоящему административному регламенту, направляется в личный кабинет заявителя н</w:t>
      </w:r>
      <w:r>
        <w:t>а ЕПГУ не позднее первого рабочего дня, следующего за днем подачи заявления.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</w:t>
      </w:r>
      <w:r>
        <w:rPr>
          <w:b/>
          <w:bCs/>
        </w:rPr>
        <w:t>рпывающий перечень оснований для приостановления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или отказа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предоставлении муниципальной услуги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2.18. Оснований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1" w:name="Par180"/>
      <w:bookmarkEnd w:id="21"/>
      <w:r>
        <w:t>2.19. Основания для отказа в предоставлении муниципальной услуги: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2" w:name="Par181"/>
      <w:bookmarkEnd w:id="22"/>
      <w:r>
        <w:t>2.19.1. несоответствие заявителя установленному кругу лиц, имеющих право на получение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3" w:name="Par182"/>
      <w:bookmarkEnd w:id="23"/>
      <w:r>
        <w:t>2.19.2. документы (сведения), представленные заявителем, противоречат документам (сведениям), полученным в рамках межведомственного взаимодей</w:t>
      </w:r>
      <w:r>
        <w:t>ствия;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4" w:name="Par183"/>
      <w:bookmarkEnd w:id="24"/>
      <w:r>
        <w:t>2.19.3. отсутствие у заявителя и членов семьи места жительства на территории Ханты-Мансийского автономного округа - Югры;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5" w:name="Par184"/>
      <w:bookmarkEnd w:id="25"/>
      <w:r>
        <w:t>2.19.4. ранее было принято решение о бесплатном предоставлении в собственность земельного участка;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6" w:name="Par185"/>
      <w:bookmarkEnd w:id="26"/>
      <w:r>
        <w:t>2.19.5. иные основания, предусмотренные законом Российской Федерации.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Размер платы, взимаемой с заявителя при предоставлении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услуги, и способы ее взимания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2.20. Предоставление муниципальной услуги осуществляется бесплатно.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Срок и п</w:t>
      </w:r>
      <w:r>
        <w:rPr>
          <w:b/>
          <w:bCs/>
        </w:rPr>
        <w:t>орядок регистрации запроса заявителя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муниципальной услуги, в том числе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bookmarkStart w:id="27" w:name="Par196"/>
      <w:bookmarkEnd w:id="27"/>
      <w:r>
        <w:t xml:space="preserve">2.21. Регистрация направленного заявителем заявления о предоставлении муниципальной услуги способами, указанными в </w:t>
      </w:r>
      <w:hyperlink w:anchor="Par112" w:history="1">
        <w:r>
          <w:rPr>
            <w:color w:val="0000FF"/>
          </w:rPr>
          <w:t>пунктах 2.10.1</w:t>
        </w:r>
      </w:hyperlink>
      <w:r>
        <w:t xml:space="preserve"> и </w:t>
      </w:r>
      <w:hyperlink w:anchor="Par115" w:history="1">
        <w:r>
          <w:rPr>
            <w:color w:val="0000FF"/>
          </w:rPr>
          <w:t>2.10.2</w:t>
        </w:r>
      </w:hyperlink>
      <w:r>
        <w:t xml:space="preserve"> настоящего административного регламента, в уполномоченном органе, отделе делопроизводства осуществляется не позднее 1 (одного) рабочего дня, следующего за днем его поступления.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28" w:name="Par197"/>
      <w:bookmarkEnd w:id="28"/>
      <w:r>
        <w:t xml:space="preserve">2.22. В случае </w:t>
      </w:r>
      <w:r>
        <w:t xml:space="preserve">направления заявителем заявления о предоставлении муниципальной услуги способами, указанными в </w:t>
      </w:r>
      <w:hyperlink w:anchor="Par112" w:history="1">
        <w:r>
          <w:rPr>
            <w:color w:val="0000FF"/>
          </w:rPr>
          <w:t>пунктах 2.10.1</w:t>
        </w:r>
      </w:hyperlink>
      <w:r>
        <w:t xml:space="preserve"> и </w:t>
      </w:r>
      <w:hyperlink w:anchor="Par115" w:history="1">
        <w:r>
          <w:rPr>
            <w:color w:val="0000FF"/>
          </w:rPr>
          <w:t>2.10.2</w:t>
        </w:r>
      </w:hyperlink>
      <w:r>
        <w:t xml:space="preserve"> настоящего административного регламента вне рабочего времени отдела делопроизводства, упо</w:t>
      </w:r>
      <w:r>
        <w:t>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муниципальная услуга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2.23. Административные</w:t>
      </w:r>
      <w:r>
        <w:t xml:space="preserve"> здания, в которых предоставляется муниципальная услуга, должны обеспечивать удобные и комфортные условия для заявителей.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</w:t>
      </w:r>
      <w:r>
        <w:t>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случае, если имеется возможность организации стоянки (парк</w:t>
      </w:r>
      <w:r>
        <w:t>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</w:t>
      </w:r>
      <w:r>
        <w:t>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</w:t>
      </w:r>
      <w:r>
        <w:t>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</w:t>
      </w:r>
      <w:r>
        <w:t>валидов, в соответствии с законодательством Российской Федерации о социальной защите инвалидов.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Центральный вход в здание Администрации города Когалыма должен быть оборудован информационной табличкой (вывеской), содержащей информацию: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наименование;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местона</w:t>
      </w:r>
      <w:r>
        <w:t>хождение и юридический адрес;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режим работы;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график приема;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номера телефонов для справок.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Помещения, в которых предоставляе</w:t>
      </w:r>
      <w:r>
        <w:t>тся муниципальная услуга, оснащаются: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противопожарной системой и средствами пожаротушения;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туалетными комнатами для посетителей.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Зал ожидания заявител</w:t>
      </w:r>
      <w:r>
        <w:t>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Тексты материалов, размещенных на информационном стенде, печатаются удобным дл</w:t>
      </w:r>
      <w:r>
        <w:t>я чтения шрифтом, без исправлений, с выделением наиболее важных мест полужирным шрифтом.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Места приема заявителей оборудуются информац</w:t>
      </w:r>
      <w:r>
        <w:t>ионными табличками (вывесками) с указанием: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номера кабинета и наименования отдела;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графика приема заявителей.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Рабочее место каждого ответственного лица </w:t>
      </w:r>
      <w: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Лицо, ответственное за прием документов, должно иметь насто</w:t>
      </w:r>
      <w:r>
        <w:t>льную табличку с указанием фамилии, имени, отчества (последнее - при наличии) и должности.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</w:t>
      </w:r>
      <w:r>
        <w:t>иципальная услуга;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>
        <w:t>из него, в том числе с использованием кресла-коляски;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</w:t>
      </w:r>
      <w:r>
        <w:t>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</w:t>
      </w:r>
      <w:r>
        <w:t>ков и иной текстовой и графической информации знаками, выполненными рельефно-точечным шрифтом Брайля;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допуск сурдопереводчика и тифлосурдопереводчика;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</w:t>
      </w:r>
      <w:r>
        <w:t>ния, помещения), в которых предоставляется муниципальная услуга;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2.24. Основными</w:t>
      </w:r>
      <w:r>
        <w:t xml:space="preserve"> показателями доступности предоставления муниципальной услуги являются: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 "Интернет" (далее - сеть "Интернет")</w:t>
      </w:r>
      <w:r>
        <w:t>, средствах массовой информации;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2.24.2. доступность электронных форм документов, необходимых для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2.24.3. возможность подачи заявления на получение муниципальной услуги и документов в электронной форме;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2.24.4. предоста</w:t>
      </w:r>
      <w:r>
        <w:t>вление муниципальной услуги в соответствии с вариантом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2.24.6. возм</w:t>
      </w:r>
      <w:r>
        <w:t>ожность получения заявителем уведомлений о предоставлении муниципальной услуги с помощью ЕПГУ;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2.24.7. возможность получения информации о ходе предоставления муниципальной услуги, в том числе с использованием сети "Интернет".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2.25. Основными показателями к</w:t>
      </w:r>
      <w:r>
        <w:t>ачества предоставления муниципальной услуги являются: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2.25.2. минимально возможное количество </w:t>
      </w:r>
      <w:r>
        <w:t>взаимодействий гражданина с должностными лицами, участвующими в предоставлении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2.25.4. отсутствие н</w:t>
      </w:r>
      <w:r>
        <w:t>арушений установленных сроков в процессе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2.25.5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Иные требования к предоставлению муниципальной услуги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2.26. Услуги, являющиеся обязательными и необходимыми для предоставления му</w:t>
      </w:r>
      <w:r>
        <w:t>ниципальной услуги, отсутствуют.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2.27. Информационные системы, используемые для предоставления муниципальной услуги, не предусмотрены.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и</w:t>
      </w:r>
      <w:r>
        <w:rPr>
          <w:b/>
          <w:bCs/>
        </w:rPr>
        <w:t>х выполнения, в том числе особенности выполнения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bookmarkStart w:id="29" w:name="Par266"/>
      <w:bookmarkEnd w:id="29"/>
      <w:r>
        <w:t>3.1. Предоставление муниципальной услуги включает в себя следующие административные процедуры: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1) </w:t>
      </w:r>
      <w:r>
        <w:t>прием и проверка комплектности документов на наличие/отсутствие оснований для отказа в приеме документов: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проверка направленного заявителем заявления и документов, представленных для получения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направление заявителю уведомления о</w:t>
      </w:r>
      <w:r>
        <w:t xml:space="preserve"> приеме заявления к рассмотрению либо отказа в приеме заявления к рассмотрению с обоснованием отказа по </w:t>
      </w:r>
      <w:hyperlink w:anchor="Par708" w:history="1">
        <w:r>
          <w:rPr>
            <w:color w:val="0000FF"/>
          </w:rPr>
          <w:t>форме</w:t>
        </w:r>
      </w:hyperlink>
      <w:r>
        <w:t xml:space="preserve"> Приложения N 5 к настоящему административному регламенту;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2) получение сведений посредством межведомственного информационн</w:t>
      </w:r>
      <w:r>
        <w:t>ого взаимодействия, в том числе с использованием СМЭВ: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направление межведомственных запросов в органы и организации;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получение ответов на межведомственные запросы, формирование полного комплекта документов;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3) рассмотрение документов и сведений: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п</w:t>
      </w:r>
      <w:r>
        <w:t>роверка соответствия документов и сведений требованиям нормативных правовых актов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4) принятие решения о предоставлении муниципальной услуги: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принятие решения о предоставлении или отказе в предоставлении муниципальной</w:t>
      </w:r>
      <w:r>
        <w:t xml:space="preserve"> услуги с направлением заявителю соответствующего уведомления;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направление заявителю результата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5) выдача результата (независимо от выбора заявителя):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регистрация результата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3.2. Описание адм</w:t>
      </w:r>
      <w:r>
        <w:t xml:space="preserve">инистративных процедур предоставления муниципальной услуги представлено в </w:t>
      </w:r>
      <w:hyperlink w:anchor="Par763" w:history="1">
        <w:r>
          <w:rPr>
            <w:color w:val="0000FF"/>
          </w:rPr>
          <w:t>Приложении N 6</w:t>
        </w:r>
      </w:hyperlink>
      <w:r>
        <w:t xml:space="preserve"> к настоящему административному регламенту.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административных процедур (действий)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 в электронной</w:t>
      </w:r>
      <w:r>
        <w:rPr>
          <w:b/>
          <w:bCs/>
        </w:rPr>
        <w:t xml:space="preserve"> форме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3.3. При предоставлении муниципальной услуги в электронной форме заявителю обеспечиваются: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формирование заявления;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получение результата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получение сведений о ходе рассмотрения заявления;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осуществление оценки ка</w:t>
      </w:r>
      <w:r>
        <w:t>чества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</w:t>
      </w:r>
      <w:r>
        <w:t>ального служащего.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административных процедур (действий)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3.4. Исчерпывающий порядок осуществления административных процедур (действий) в электронной форме.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3.4.1. Формирование заявления.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Формирование заявления осу</w:t>
      </w:r>
      <w:r>
        <w:t>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Форматно-логическая проверка сформированного запроса осуществляется Единым порталом автоматически на основании</w:t>
      </w:r>
      <w:r>
        <w:t xml:space="preserve">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</w:t>
      </w:r>
      <w:r>
        <w:t>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формировании заявления заявителю обеспечивается: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ar116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в) сохранение ранее в</w:t>
      </w:r>
      <w:r>
        <w:t>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г) заполнение полей электронной формы заявления до на</w:t>
      </w:r>
      <w:r>
        <w:t>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д) возможность вернуться на любой из этапов заполнения электронной формы заявления без пот</w:t>
      </w:r>
      <w:r>
        <w:t>ери ранее введенной информации;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Сформированное и подписанное заявление и иные до</w:t>
      </w:r>
      <w:r>
        <w:t>кументы, необходимые для предоставления муниципальной услуги, направляются в уполномоченный орган посредством ЕПГУ.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3.4.2. Уполномоченный орган обеспечивает в сроки, указанные в </w:t>
      </w:r>
      <w:hyperlink w:anchor="Par19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ar197" w:history="1">
        <w:r>
          <w:rPr>
            <w:color w:val="0000FF"/>
          </w:rPr>
          <w:t>2.22</w:t>
        </w:r>
      </w:hyperlink>
      <w:r>
        <w:t xml:space="preserve"> настоящего</w:t>
      </w:r>
      <w:r>
        <w:t xml:space="preserve"> административного регламента: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3.4.3. Электронное заявление становится доступным для должностного лица уполномоче</w:t>
      </w:r>
      <w:r>
        <w:t>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Ответственное должн</w:t>
      </w:r>
      <w:r>
        <w:t>остное лицо: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производит действия в соответствии с </w:t>
      </w:r>
      <w:hyperlink w:anchor="Par266" w:history="1">
        <w:r>
          <w:rPr>
            <w:color w:val="0000FF"/>
          </w:rPr>
          <w:t>пун</w:t>
        </w:r>
        <w:r>
          <w:rPr>
            <w:color w:val="0000FF"/>
          </w:rPr>
          <w:t>ктом 3.1</w:t>
        </w:r>
      </w:hyperlink>
      <w:r>
        <w:t xml:space="preserve"> настоящего административного регламента.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форме электронного документа, направленного заявителю в личный кабинет на ЕПГУ</w:t>
      </w:r>
      <w:r>
        <w:t>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3.4.5. Получение информации о ходе рассмотрения заявления и о результате предоставления муниципальной услуги производитс</w:t>
      </w:r>
      <w:r>
        <w:t>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предоставлении муниципа</w:t>
      </w:r>
      <w:r>
        <w:t>льной услуги в электронной форме заявителю направляется: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</w:t>
      </w:r>
      <w:r>
        <w:t>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</w:t>
      </w:r>
      <w:r>
        <w:t>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</w:t>
      </w:r>
      <w:r>
        <w:t>ния муниципальной услуги либо мотивированный отказ в предоставлении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3.5. Оценка качества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</w:t>
      </w:r>
      <w:r>
        <w:t>лжностных обязанностей, утвержденными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</w:t>
      </w:r>
      <w:r>
        <w:t xml:space="preserve">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>
        <w:t>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</w:t>
      </w:r>
      <w:r>
        <w:t>анностей".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4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</w:t>
      </w:r>
      <w:r>
        <w:t xml:space="preserve">едеральный закон 210-ФЗ) и в порядке,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</w:t>
      </w:r>
      <w:r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Перечень вариантов предостав</w:t>
      </w:r>
      <w:r>
        <w:rPr>
          <w:b/>
          <w:bCs/>
        </w:rPr>
        <w:t>ления муниципальной услуги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bookmarkStart w:id="30" w:name="Par330"/>
      <w:bookmarkEnd w:id="30"/>
      <w:r>
        <w:t>3.7. Предоставление муниципальной услуги включает в себя следующие варианты: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1) постановка на учет гражданина в целях бесплатного предоставления земельного участка;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2) отказ в предоставлении услуги.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Профилирование з</w:t>
      </w:r>
      <w:r>
        <w:rPr>
          <w:b/>
          <w:bCs/>
        </w:rPr>
        <w:t>аявителя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hyperlink w:anchor="Par50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</w:t>
      </w:r>
      <w:r>
        <w:t>тивному регламенту.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предоставления муниципальной услуги документах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 xml:space="preserve">3.9. В случае выявления опечаток и ошибок заявитель вправе обратиться в отдел делопроизводства с </w:t>
      </w:r>
      <w:hyperlink w:anchor="Par903" w:history="1">
        <w:r>
          <w:rPr>
            <w:color w:val="0000FF"/>
          </w:rPr>
          <w:t>заявлением</w:t>
        </w:r>
      </w:hyperlink>
      <w: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7 настоящего административного регламента (далее - заявление по форме Приложения N 7) </w:t>
      </w:r>
      <w:r>
        <w:t xml:space="preserve">и приложением документов, указанных в </w:t>
      </w:r>
      <w:hyperlink w:anchor="Par116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3.10. Исправление допущенных опечаток и ошибок в выданных в результате предоставления муниципальной услуги документах осуществляется в следую</w:t>
      </w:r>
      <w:r>
        <w:t>щем порядке: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отдел делопроизводства с </w:t>
      </w:r>
      <w:hyperlink w:anchor="Par903" w:history="1">
        <w:r>
          <w:rPr>
            <w:color w:val="0000FF"/>
          </w:rPr>
          <w:t>заявлением</w:t>
        </w:r>
      </w:hyperlink>
      <w:r>
        <w:t xml:space="preserve"> по форме Приложения N 7;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2) уполномоченный о</w:t>
      </w:r>
      <w:r>
        <w:t xml:space="preserve">рган при получении </w:t>
      </w:r>
      <w:hyperlink w:anchor="Par903" w:history="1">
        <w:r>
          <w:rPr>
            <w:color w:val="0000FF"/>
          </w:rPr>
          <w:t>заявления</w:t>
        </w:r>
      </w:hyperlink>
      <w:r>
        <w:t xml:space="preserve"> по форме Приложения N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3) уполномоченный орган обеспечивает устра</w:t>
      </w:r>
      <w:r>
        <w:t>нение опечаток и ошибок в документах, являющихся результатом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Срок устранения опечаток и ошибок не должен превышать 3 (трех) рабочих дней с даты регистрации </w:t>
      </w:r>
      <w:hyperlink w:anchor="Par903" w:history="1">
        <w:r>
          <w:rPr>
            <w:color w:val="0000FF"/>
          </w:rPr>
          <w:t>заявления</w:t>
        </w:r>
      </w:hyperlink>
      <w:r>
        <w:t xml:space="preserve"> по форме Приложения N 7.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 xml:space="preserve"> Формы контроля за исполнением административного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и иных нормативных правовых актов,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устанавливающих требования к предос</w:t>
      </w:r>
      <w:r>
        <w:rPr>
          <w:b/>
          <w:bCs/>
        </w:rPr>
        <w:t>тавлению муниципальной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а также принятием ими решений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</w:t>
      </w:r>
      <w:r>
        <w:t>ществляется на постоянной основе начальником уполномоченного органа, либо лицом, его замещающим.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Те</w:t>
      </w:r>
      <w:r>
        <w:t>кущий контроль осуществляется путем проведения проверок: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выявления и устранения нарушений прав граждан;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проверок полноты и качества предоставления муницип</w:t>
      </w:r>
      <w:r>
        <w:rPr>
          <w:b/>
          <w:bCs/>
        </w:rPr>
        <w:t>альной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в том числе порядок и формы контроля за полнотой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и качеством предоставления муниципальной услуги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4.3. План</w:t>
      </w:r>
      <w:r>
        <w:t>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соблюдение сроков пре</w:t>
      </w:r>
      <w:r>
        <w:t>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соблюдение положений настоящего административного регламента;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Основанием для проведения внеплановых проверок являются: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получе</w:t>
      </w:r>
      <w:r>
        <w:t>ние от государственных органов,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нормативных правовых актов муниципального образо</w:t>
      </w:r>
      <w:r>
        <w:t>вания город Когалым;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Ответственность должностных лиц за решения и действия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(бездействие), принимаемые (осуществляемые) ими в хо</w:t>
      </w:r>
      <w:r>
        <w:rPr>
          <w:b/>
          <w:bCs/>
        </w:rPr>
        <w:t>де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 и нормативных правовых а</w:t>
      </w:r>
      <w:r>
        <w:t>ктов муниципального образования город Когалым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</w:t>
      </w:r>
      <w:r>
        <w:t xml:space="preserve">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Требования к порядку и формам контроля за предоставлением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услуги, в том числе со стороны граждан,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их объединений и организаций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</w:t>
      </w:r>
      <w:r>
        <w:t>ипальной услуги, в том числе о сроках завершения административных процедур (действий).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Граждане, их объединения и организации также имеют право: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вно</w:t>
      </w:r>
      <w:r>
        <w:t>сить предложения о мерах по устранению нарушений настоящего административного регламента.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Инфо</w:t>
      </w:r>
      <w:r>
        <w:t>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действий (бездействия) уполномоче</w:t>
      </w:r>
      <w:r>
        <w:rPr>
          <w:b/>
          <w:bCs/>
        </w:rPr>
        <w:t>нного органа, должностных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лиц и муниципальных служащих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5.2. Предметом досудебного (в</w:t>
      </w:r>
      <w:r>
        <w:t>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Заявитель,</w:t>
      </w:r>
      <w:r>
        <w:t xml:space="preserve"> права и законные интересы которого нарушены, имеет право обратиться с жалобой, в том числе в следующих случаях: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нарушение срока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r>
        <w:t>а - Югры, муниципальными правовыми актами города Когалыма для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</w:t>
      </w:r>
      <w:r>
        <w:t>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</w:t>
      </w:r>
      <w:r>
        <w:t>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е) затребование с заявителя при предоставлении му</w:t>
      </w:r>
      <w:r>
        <w:t>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ж) отказ уполномоченного органа, ег</w:t>
      </w:r>
      <w:r>
        <w:t>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з) нарушение срока или порядка выдачи документов по результата</w:t>
      </w:r>
      <w:r>
        <w:t>м предоставления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</w:t>
      </w:r>
      <w: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</w:t>
      </w:r>
      <w:r>
        <w:t>да Когалыма;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t xml:space="preserve">услуги, либо в предоставлении муниципальной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</w:t>
        </w:r>
        <w:r>
          <w:rPr>
            <w:color w:val="0000FF"/>
          </w:rPr>
          <w:t>ти 1 статьи 7</w:t>
        </w:r>
      </w:hyperlink>
      <w:r>
        <w:t xml:space="preserve"> Федерального закона N 210-ФЗ.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</w:t>
      </w:r>
      <w:r>
        <w:t xml:space="preserve">ети "Интернет" посредством официального сайта, официального МФЦ (http://mfc.admhmao.ru/), ЕПГУ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>
        <w:t>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5.4. Заявитель в жалобе указывает следующую информацию: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наименование у</w:t>
      </w:r>
      <w:r>
        <w:t>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</w:t>
      </w:r>
      <w:r>
        <w:t>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в) сведения об обжалуемых решениях</w:t>
      </w:r>
      <w:r>
        <w:t xml:space="preserve"> и действиях (бездействии) уполномоченного органа, его должностного лица, либо муниципального служащего;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</w:t>
      </w:r>
      <w:r>
        <w:t>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5.5. В случае подачи жалобы при личном приеме заявитель представляет документ, удостоверяющий его личность в соответствии с закон</w:t>
      </w:r>
      <w:r>
        <w:t>одательством Российской 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</w:t>
      </w:r>
      <w:r>
        <w:t>с законодательством Российской Федерации доверенность.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5.6. Прием жалоб осуществляется отделом делопроизводства.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подаче жалобы в электронном виде документы, подтверждаю</w:t>
      </w:r>
      <w:r>
        <w:t>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</w:t>
      </w:r>
      <w:r>
        <w:t>ть заявителя, не требуется.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5.8. Жалоба на действия (бездействия), решения, принятые специалистом уполномоченного орган</w:t>
      </w:r>
      <w:r>
        <w:t>а, ответственного за предоставление муниципальной услуги рассматривается начальником уполномоченного органа.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Жалоба на решения, принятые начальником уполномоченного органа, рассматривается главой города Когалыма, а в период его отсутствия - иным высшим дол</w:t>
      </w:r>
      <w:r>
        <w:t>жностным лицом, исполняющим его обязанности.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</w:t>
      </w:r>
      <w:r>
        <w:t>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</w:t>
      </w:r>
      <w:r>
        <w:t>о дня поступления жалобы.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</w:t>
      </w:r>
      <w:r>
        <w:t>ние орган и в письменной форме информирует заявителя о перенаправлении жалобы.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5.10. Жалоба подлежит регистрации не позднее следующего</w:t>
      </w:r>
      <w:r>
        <w:t xml:space="preserve"> рабочего дня со дня ее поступления и рассматривается в течение 15 рабочих дней со дня ее регистрации.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</w:t>
      </w:r>
      <w:r>
        <w:t>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800ADE">
      <w:pPr>
        <w:pStyle w:val="ConsPlusNormal"/>
        <w:spacing w:before="160"/>
        <w:ind w:firstLine="540"/>
        <w:jc w:val="both"/>
      </w:pPr>
      <w:bookmarkStart w:id="31" w:name="Par433"/>
      <w:bookmarkEnd w:id="31"/>
      <w:r>
        <w:t>5.11. По результатам рассмотрения жалобы принимается одно из следующих решений: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а) </w:t>
      </w: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</w:t>
      </w:r>
      <w:r>
        <w:t>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в удовлетворении жалобы отказывается.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При удовлетворении жалобы уполномоченный </w:t>
      </w:r>
      <w:r>
        <w:t>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>
        <w:t>ательством Российской Федерации.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ar433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</w:t>
      </w:r>
      <w:r>
        <w:t>правляется мотивированный ответ о результатах рассмотрения жалобы.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</w:t>
      </w:r>
      <w:r>
        <w:t>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</w:t>
      </w:r>
      <w:r>
        <w:t>ги.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5.13. В ответе по результатам рассмотрения жалобы указываются: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а) наименование уполномоченного органа, должность, фамилия, имя, отчество (последнее - при наличии) должностного лица, принявшего решение по жалобе;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номер, дата, место принятия решения, вклю</w:t>
      </w:r>
      <w:r>
        <w:t>чая сведения о должностном лице, решение или действие (бездействие) которого обжалуется;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г) основания для принятия решения по ж</w:t>
      </w:r>
      <w:r>
        <w:t>алобе;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д) принятое по жалобе решение;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е) в случае если жалоба признана обоснованной, - сроки устранения выявленных нарушений, в том числе срок </w:t>
      </w:r>
      <w:r>
        <w:lastRenderedPageBreak/>
        <w:t>предоставления результата муниципальной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От</w:t>
      </w:r>
      <w:r>
        <w:t>вет по результатам рассмотрения жалобы готовится уполномоченным на рассмотрение жалоб должностным лицом уполномоченного органа, предоставляющего муниципальную услугу, порядок предоставления которой был нарушен, оформляется на официальном бланке уполномочен</w:t>
      </w:r>
      <w:r>
        <w:t>ного органа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</w:t>
      </w:r>
      <w:r>
        <w:t>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</w:t>
      </w:r>
      <w:r>
        <w:t>дерации.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5.14. В удовлетворении жалобы отказывается в следующих случаях: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подача жалобы лицом, полномочия которого не подтверждены в поря</w:t>
      </w:r>
      <w:r>
        <w:t>дке, установленном законодательством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5.15. Жалоба остается без ответа в следующих случаях: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наличие в жалобе нецензурных либо оскорб</w:t>
      </w:r>
      <w:r>
        <w:t>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текст письменной жалобы не поддается прочтению (за исключен</w:t>
      </w:r>
      <w:r>
        <w:t>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</w:t>
      </w:r>
      <w:r>
        <w:t>ии жалобы без ответа в течение 3 (трех) рабочих дней со дня регистрации жалобы.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</w:t>
      </w:r>
      <w:r>
        <w:t>ие жалоб, незамедлительно направляет соответствующие материалы в органы прокуратуры.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</w:t>
      </w:r>
      <w:r>
        <w:t>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ЕПГУ.".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Особенности выполнения адм</w:t>
      </w:r>
      <w:r>
        <w:rPr>
          <w:b/>
          <w:bCs/>
        </w:rPr>
        <w:t>инистративных процедур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услуг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услуги, выполняемых МФЦ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6.1. МФЦ осуществляет: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выдачу заявителю рез</w:t>
      </w:r>
      <w:r>
        <w:t xml:space="preserve">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</w:t>
      </w:r>
      <w:r>
        <w:t>и заверение выписок из информационных систем органов, предоставляющих муниципальные услуги;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</w:t>
      </w:r>
      <w:r>
        <w:t>о закона N 210-ФЗ для реализации своих функций МФЦ вправе привлекать иные организации.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Информирование заявителей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6.2. Информирование заявителя МФЦ осуществляется следующими способами: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а) посредством привлечения средств массовой информации, а также путем </w:t>
      </w:r>
      <w:r>
        <w:t>размещения информации на официальных сайтах и информационных стендах МФЦ;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б) при обращении заявителя в МФЦ лично, по телефону, посредством почтовых отправлений, либо по электронной почте.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lastRenderedPageBreak/>
        <w:t>При личном обращении работник МФЦ подробно информирует заявителей по</w:t>
      </w:r>
      <w:r>
        <w:t xml:space="preserve">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</w:t>
      </w:r>
      <w:r>
        <w:t>альных услугах не может превышать 15 минут.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</w:t>
      </w:r>
      <w:r>
        <w:t>бращении заявителя по телефону работник МФЦ осуществляет не более 10 минут;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</w:t>
      </w:r>
      <w:r>
        <w:t>лю: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назначить другое время для консультаций.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</w:t>
      </w:r>
      <w:r>
        <w:t>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</w:t>
      </w:r>
      <w:r>
        <w:t>ому в обращении, поступившем в МФЦ в письменной форме.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Выдача заявителю результата предоставления муниципальной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</w:t>
      </w:r>
    </w:p>
    <w:p w:rsidR="00000000" w:rsidRDefault="00800ADE">
      <w:pPr>
        <w:pStyle w:val="ConsPlusNormal"/>
        <w:jc w:val="center"/>
      </w:pPr>
    </w:p>
    <w:p w:rsidR="00000000" w:rsidRDefault="00800ADE">
      <w:pPr>
        <w:pStyle w:val="ConsPlusNormal"/>
        <w:ind w:firstLine="540"/>
        <w:jc w:val="both"/>
      </w:pPr>
      <w:r>
        <w:t>6.3. При наличии в заявлении о предоставлении муниципальной услуги указания о выдаче результатов оказания услуги через МФЦ, уполномочен</w:t>
      </w:r>
      <w:r>
        <w:t>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</w:t>
      </w:r>
      <w:r>
        <w:t>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проверяет полномочия представителя заявителя (в случае обращения предст</w:t>
      </w:r>
      <w:r>
        <w:t>авителя заявителя);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определяет статус исполнения заявления заявителя в ГИС;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</w:t>
      </w:r>
      <w:r>
        <w:t>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заверяет экземпляр электронного документа на бумажном носителе с использованием печати МФЦ (в предусмотренных нормативными </w:t>
      </w:r>
      <w:r>
        <w:t>правовыми актами Российской Федерации случаях - печати с изображением Государственного герба Российской Федерации);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запрашивает согласие заявителя на</w:t>
      </w:r>
      <w:r>
        <w:t xml:space="preserve"> участие в смс-опросе для оценки качества предоставленных услуг МФЦ.</w:t>
      </w: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1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center"/>
        <w:rPr>
          <w:b/>
          <w:bCs/>
        </w:rPr>
      </w:pPr>
      <w:bookmarkStart w:id="32" w:name="Par509"/>
      <w:bookmarkEnd w:id="32"/>
      <w:r>
        <w:rPr>
          <w:b/>
          <w:bCs/>
        </w:rPr>
        <w:t>ПРИЗНАКИ,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ОПРЕДЕЛЯЮЩИЕ ВАРИАНТ ПРЕДОСТАВЛЕНИЯ МУНИЦИПАЛЬНОЙ УСЛУГИ</w:t>
      </w:r>
    </w:p>
    <w:p w:rsidR="00000000" w:rsidRDefault="00800AD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3442"/>
        <w:gridCol w:w="4876"/>
      </w:tblGrid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Наименован</w:t>
            </w:r>
            <w:r>
              <w:t>ие показателя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Значения критерия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Кто обращается за услугой?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Заявитель</w:t>
            </w:r>
          </w:p>
          <w:p w:rsidR="00000000" w:rsidRDefault="00800ADE">
            <w:pPr>
              <w:pStyle w:val="ConsPlusNormal"/>
            </w:pPr>
            <w:r>
              <w:t>2. Представитель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Наличие в семье трех или более детей</w:t>
            </w:r>
          </w:p>
          <w:p w:rsidR="00000000" w:rsidRDefault="00800ADE">
            <w:pPr>
              <w:pStyle w:val="ConsPlusNormal"/>
            </w:pPr>
            <w: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Фамилия, имя и отчество заявителя изменялись?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Не изменялись</w:t>
            </w:r>
          </w:p>
          <w:p w:rsidR="00000000" w:rsidRDefault="00800ADE">
            <w:pPr>
              <w:pStyle w:val="ConsPlusNormal"/>
            </w:pPr>
            <w:r>
              <w:t>2. Изменялись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Выберите, что изменялось у заявителя?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Фамилия</w:t>
            </w:r>
          </w:p>
          <w:p w:rsidR="00000000" w:rsidRDefault="00800ADE">
            <w:pPr>
              <w:pStyle w:val="ConsPlusNormal"/>
            </w:pPr>
            <w:r>
              <w:t>2. Имя</w:t>
            </w:r>
          </w:p>
          <w:p w:rsidR="00000000" w:rsidRDefault="00800ADE">
            <w:pPr>
              <w:pStyle w:val="ConsPlusNormal"/>
            </w:pPr>
            <w:r>
              <w:t>3. Отчество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Укажите семейное положение заявителя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В браке</w:t>
            </w:r>
          </w:p>
          <w:p w:rsidR="00000000" w:rsidRDefault="00800ADE">
            <w:pPr>
              <w:pStyle w:val="ConsPlusNormal"/>
            </w:pPr>
            <w:r>
              <w:t>2. В разводе</w:t>
            </w:r>
          </w:p>
          <w:p w:rsidR="00000000" w:rsidRDefault="00800ADE">
            <w:pPr>
              <w:pStyle w:val="ConsPlusNormal"/>
            </w:pPr>
            <w:r>
              <w:t>3. Вдова (вдовец)</w:t>
            </w:r>
          </w:p>
          <w:p w:rsidR="00000000" w:rsidRDefault="00800ADE">
            <w:pPr>
              <w:pStyle w:val="ConsPlusNormal"/>
            </w:pPr>
            <w:r>
              <w:t>4. В браке никогда не состоял(а)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Где зарегистрирован брак?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В Российской Федерации</w:t>
            </w:r>
          </w:p>
          <w:p w:rsidR="00000000" w:rsidRDefault="00800ADE">
            <w:pPr>
              <w:pStyle w:val="ConsPlusNormal"/>
            </w:pPr>
            <w:r>
              <w:t>2. За пределами Российской Федерации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Фамилия, имя и отчество супруга (супруги) изменял</w:t>
            </w:r>
            <w:r>
              <w:t>ись?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Не изменялись</w:t>
            </w:r>
          </w:p>
          <w:p w:rsidR="00000000" w:rsidRDefault="00800ADE">
            <w:pPr>
              <w:pStyle w:val="ConsPlusNormal"/>
            </w:pPr>
            <w:r>
              <w:t>2. Изменялись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Выберите, что изменялось у супруга?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Фамилия</w:t>
            </w:r>
          </w:p>
          <w:p w:rsidR="00000000" w:rsidRDefault="00800ADE">
            <w:pPr>
              <w:pStyle w:val="ConsPlusNormal"/>
            </w:pPr>
            <w:r>
              <w:t>2. Имя</w:t>
            </w:r>
          </w:p>
          <w:p w:rsidR="00000000" w:rsidRDefault="00800ADE">
            <w:pPr>
              <w:pStyle w:val="ConsPlusNormal"/>
            </w:pPr>
            <w:r>
              <w:t>3. Отчество</w:t>
            </w:r>
          </w:p>
        </w:tc>
      </w:tr>
      <w:tr w:rsidR="0000000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Где зарегистрировано расторжение брака?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1. В Российской Федерации</w:t>
            </w:r>
          </w:p>
          <w:p w:rsidR="00000000" w:rsidRDefault="00800ADE">
            <w:pPr>
              <w:pStyle w:val="ConsPlusNormal"/>
            </w:pPr>
            <w:r>
              <w:t>2. За пределами Российской Федерации</w:t>
            </w:r>
          </w:p>
        </w:tc>
      </w:tr>
    </w:tbl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2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nformat"/>
        <w:jc w:val="both"/>
      </w:pPr>
      <w:bookmarkStart w:id="33" w:name="Par567"/>
      <w:bookmarkEnd w:id="33"/>
      <w:r>
        <w:t xml:space="preserve">                                  РЕШЕНИЕ</w:t>
      </w:r>
    </w:p>
    <w:p w:rsidR="00000000" w:rsidRDefault="00800ADE">
      <w:pPr>
        <w:pStyle w:val="ConsPlusNonformat"/>
        <w:jc w:val="both"/>
      </w:pPr>
      <w:r>
        <w:t xml:space="preserve">            о постановке на учет гражданина в целях бесплатного</w:t>
      </w:r>
    </w:p>
    <w:p w:rsidR="00000000" w:rsidRDefault="00800ADE">
      <w:pPr>
        <w:pStyle w:val="ConsPlusNonformat"/>
        <w:jc w:val="both"/>
      </w:pPr>
      <w:r>
        <w:t xml:space="preserve">                     предоставления земельного участка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       </w:t>
      </w:r>
      <w:r>
        <w:t xml:space="preserve">       Дата выдачи ____________ N 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800ADE">
      <w:pPr>
        <w:pStyle w:val="ConsPlusNonformat"/>
        <w:jc w:val="both"/>
      </w:pPr>
      <w:r>
        <w:t xml:space="preserve">                       -----------------------------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В  соответствии  с  Земельным  </w:t>
      </w:r>
      <w:hyperlink r:id="rId29" w:history="1">
        <w:r>
          <w:rPr>
            <w:color w:val="0000FF"/>
          </w:rPr>
          <w:t>кодексом</w:t>
        </w:r>
      </w:hyperlink>
      <w:r>
        <w:t xml:space="preserve">  Российской  Федерации, </w:t>
      </w:r>
      <w:hyperlink r:id="rId30" w:history="1">
        <w:r>
          <w:rPr>
            <w:color w:val="0000FF"/>
          </w:rPr>
          <w:t>Законом</w:t>
        </w:r>
      </w:hyperlink>
    </w:p>
    <w:p w:rsidR="00000000" w:rsidRDefault="00800ADE">
      <w:pPr>
        <w:pStyle w:val="ConsPlusNonformat"/>
        <w:jc w:val="both"/>
      </w:pPr>
      <w:r>
        <w:t>Ханты-Мансийского автономного округа от 03.05.2000 N 26-оз "О регулировании</w:t>
      </w:r>
    </w:p>
    <w:p w:rsidR="00000000" w:rsidRDefault="00800ADE">
      <w:pPr>
        <w:pStyle w:val="ConsPlusNonformat"/>
        <w:jc w:val="both"/>
      </w:pPr>
      <w:r>
        <w:t>отдельных земельных отношений в Ханты-Мансийском автономном округе - Югре",</w:t>
      </w:r>
    </w:p>
    <w:p w:rsidR="00000000" w:rsidRDefault="00800ADE">
      <w:pPr>
        <w:pStyle w:val="ConsPlusNonformat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 Ханты-Мансийского  автономного округа - Югры от 06.07.2005 N 57-оз</w:t>
      </w:r>
    </w:p>
    <w:p w:rsidR="00000000" w:rsidRDefault="00800ADE">
      <w:pPr>
        <w:pStyle w:val="ConsPlusNonformat"/>
        <w:jc w:val="both"/>
      </w:pPr>
      <w:r>
        <w:t>"О регулировании отдельных жилищных отношений в Ханты-Мансийском авто</w:t>
      </w:r>
      <w:r>
        <w:t>номном</w:t>
      </w:r>
    </w:p>
    <w:p w:rsidR="00000000" w:rsidRDefault="00800ADE">
      <w:pPr>
        <w:pStyle w:val="ConsPlusNonformat"/>
        <w:jc w:val="both"/>
      </w:pPr>
      <w:r>
        <w:t>округе   -   Югре",  по  результатам  рассмотрения  запроса  от  __________</w:t>
      </w:r>
    </w:p>
    <w:p w:rsidR="00000000" w:rsidRDefault="00800ADE">
      <w:pPr>
        <w:pStyle w:val="ConsPlusNonformat"/>
        <w:jc w:val="both"/>
      </w:pPr>
      <w:r>
        <w:t>N       __________      принято      решение      об      учете гражданина:</w:t>
      </w:r>
    </w:p>
    <w:p w:rsidR="00000000" w:rsidRDefault="00800ADE">
      <w:pPr>
        <w:pStyle w:val="ConsPlusNonformat"/>
        <w:jc w:val="both"/>
      </w:pPr>
      <w:r>
        <w:t>_______________________________________________________ в целях бесплатного</w:t>
      </w:r>
    </w:p>
    <w:p w:rsidR="00000000" w:rsidRDefault="00800ADE">
      <w:pPr>
        <w:pStyle w:val="ConsPlusNonformat"/>
        <w:jc w:val="both"/>
      </w:pPr>
      <w:r>
        <w:t>предоставления земель</w:t>
      </w:r>
      <w:r>
        <w:t>ного участка в собственность.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>Номер очереди: ______________.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>Дополнительная информация: ______________.</w:t>
      </w:r>
    </w:p>
    <w:p w:rsidR="00000000" w:rsidRDefault="00800A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000000">
        <w:tc>
          <w:tcPr>
            <w:tcW w:w="4989" w:type="dxa"/>
            <w:tcBorders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Сведения об</w:t>
            </w:r>
          </w:p>
          <w:p w:rsidR="00000000" w:rsidRDefault="00800ADE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3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nformat"/>
        <w:jc w:val="both"/>
      </w:pPr>
      <w:r>
        <w:t xml:space="preserve">                       Администрация города Когалыма</w:t>
      </w:r>
    </w:p>
    <w:p w:rsidR="00000000" w:rsidRDefault="00800ADE">
      <w:pPr>
        <w:pStyle w:val="ConsPlusNonformat"/>
        <w:jc w:val="both"/>
      </w:pPr>
      <w:r>
        <w:t xml:space="preserve">                       -----------------------------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                                           Кому: 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              Контактные данные:</w:t>
      </w:r>
    </w:p>
    <w:p w:rsidR="00000000" w:rsidRDefault="00800ADE">
      <w:pPr>
        <w:pStyle w:val="ConsPlusNonformat"/>
        <w:jc w:val="both"/>
      </w:pPr>
      <w:r>
        <w:lastRenderedPageBreak/>
        <w:t xml:space="preserve">       </w:t>
      </w:r>
      <w:r>
        <w:t xml:space="preserve">                                        ____________________________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bookmarkStart w:id="34" w:name="Par609"/>
      <w:bookmarkEnd w:id="34"/>
      <w:r>
        <w:t xml:space="preserve">                                  РЕШЕНИЕ</w:t>
      </w:r>
    </w:p>
    <w:p w:rsidR="00000000" w:rsidRDefault="00800ADE">
      <w:pPr>
        <w:pStyle w:val="ConsPlusNonformat"/>
        <w:jc w:val="both"/>
      </w:pPr>
      <w:r>
        <w:t xml:space="preserve">                     об отказе в предоставлении услуги</w:t>
      </w:r>
    </w:p>
    <w:p w:rsidR="00000000" w:rsidRDefault="00800ADE">
      <w:pPr>
        <w:pStyle w:val="ConsPlusNonformat"/>
        <w:jc w:val="both"/>
      </w:pPr>
      <w:r>
        <w:t xml:space="preserve">                       N __________ от ____________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По   результатам   р</w:t>
      </w:r>
      <w:r>
        <w:t>ассмотрения   заявления   о  предоставлении  услуги</w:t>
      </w:r>
    </w:p>
    <w:p w:rsidR="00000000" w:rsidRDefault="00800ADE">
      <w:pPr>
        <w:pStyle w:val="ConsPlusNonformat"/>
        <w:jc w:val="both"/>
      </w:pPr>
      <w:r>
        <w:t>"Постановка граждан на учет в качестве лиц, имеющих право на предоставление</w:t>
      </w:r>
    </w:p>
    <w:p w:rsidR="00000000" w:rsidRDefault="00800ADE">
      <w:pPr>
        <w:pStyle w:val="ConsPlusNonformat"/>
        <w:jc w:val="both"/>
      </w:pPr>
      <w:r>
        <w:t>земельных    участков    в    собственность   бесплатно"   от   ___________</w:t>
      </w:r>
    </w:p>
    <w:p w:rsidR="00000000" w:rsidRDefault="00800ADE">
      <w:pPr>
        <w:pStyle w:val="ConsPlusNonformat"/>
        <w:jc w:val="both"/>
      </w:pPr>
      <w:r>
        <w:t>N    ______________и    приложенных   к   нему   документов,   на основании</w:t>
      </w:r>
    </w:p>
    <w:p w:rsidR="00000000" w:rsidRDefault="00800ADE">
      <w:pPr>
        <w:pStyle w:val="ConsPlusNonformat"/>
        <w:jc w:val="both"/>
      </w:pPr>
      <w:r>
        <w:t>___________________________________________ Администрацией города Когалыма,</w:t>
      </w:r>
    </w:p>
    <w:p w:rsidR="00000000" w:rsidRDefault="00800ADE">
      <w:pPr>
        <w:pStyle w:val="ConsPlusNonformat"/>
        <w:jc w:val="both"/>
      </w:pPr>
      <w:r>
        <w:t>принято решение об отказе в предоставлении услуги, по следующим основаниям:</w:t>
      </w:r>
    </w:p>
    <w:p w:rsidR="00000000" w:rsidRDefault="00800A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3211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 xml:space="preserve">N пункта административного </w:t>
            </w:r>
            <w:r>
              <w:t>регламента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81" w:history="1">
              <w:r>
                <w:rPr>
                  <w:color w:val="0000FF"/>
                </w:rPr>
                <w:t>2.19.1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</w:t>
            </w:r>
            <w:r>
              <w:t>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82" w:history="1">
              <w:r>
                <w:rPr>
                  <w:color w:val="0000FF"/>
                </w:rPr>
                <w:t>2.19.2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83" w:history="1">
              <w:r>
                <w:rPr>
                  <w:color w:val="0000FF"/>
                </w:rPr>
                <w:t>2.19.3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84" w:history="1">
              <w:r>
                <w:rPr>
                  <w:color w:val="0000FF"/>
                </w:rPr>
                <w:t>2.19.4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85" w:history="1">
              <w:r>
                <w:rPr>
                  <w:color w:val="0000FF"/>
                </w:rPr>
                <w:t>2.19.5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Дополнительно информируем: ____________________________.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 xml:space="preserve">Данный отказ может быть обжалован в досудебном порядке </w:t>
      </w:r>
      <w:r>
        <w:t>путем направления жалобы в орган, уполномоченный на предоставление услуги "Постановка граждан на учет в качестве лиц, имеющих право на предоставление земельных участков в собственность бесплатно", а также в судебном порядке.</w:t>
      </w:r>
    </w:p>
    <w:p w:rsidR="00000000" w:rsidRDefault="00800A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000000">
        <w:tc>
          <w:tcPr>
            <w:tcW w:w="4989" w:type="dxa"/>
            <w:tcBorders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Сведения о сертификате</w:t>
            </w:r>
          </w:p>
          <w:p w:rsidR="00000000" w:rsidRDefault="00800ADE">
            <w:pPr>
              <w:pStyle w:val="ConsPlusNormal"/>
              <w:jc w:val="center"/>
            </w:pPr>
            <w:r>
              <w:t>электр</w:t>
            </w:r>
            <w:r>
              <w:t>онной подписи</w:t>
            </w:r>
          </w:p>
        </w:tc>
      </w:tr>
    </w:tbl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4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nformat"/>
        <w:jc w:val="both"/>
      </w:pPr>
      <w:r>
        <w:t xml:space="preserve">                              Кому: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00000" w:rsidRDefault="00800ADE">
      <w:pPr>
        <w:pStyle w:val="ConsPlusNonformat"/>
        <w:jc w:val="both"/>
      </w:pPr>
      <w:r>
        <w:t xml:space="preserve">                              От кого: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</w:t>
      </w:r>
      <w:r>
        <w:t>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   (фамилия, имя, отчество (последнее -</w:t>
      </w:r>
    </w:p>
    <w:p w:rsidR="00000000" w:rsidRDefault="00800ADE">
      <w:pPr>
        <w:pStyle w:val="ConsPlusNonformat"/>
        <w:jc w:val="both"/>
      </w:pPr>
      <w:r>
        <w:t xml:space="preserve">                    </w:t>
      </w:r>
      <w:r>
        <w:t xml:space="preserve">                   при наличии), данные документа,</w:t>
      </w:r>
    </w:p>
    <w:p w:rsidR="00000000" w:rsidRDefault="00800ADE">
      <w:pPr>
        <w:pStyle w:val="ConsPlusNonformat"/>
        <w:jc w:val="both"/>
      </w:pPr>
      <w:r>
        <w:t xml:space="preserve">                                    удостоверяющего личность, контактный</w:t>
      </w:r>
    </w:p>
    <w:p w:rsidR="00000000" w:rsidRDefault="00800ADE">
      <w:pPr>
        <w:pStyle w:val="ConsPlusNonformat"/>
        <w:jc w:val="both"/>
      </w:pPr>
      <w:r>
        <w:t xml:space="preserve">                                   телефон, адрес электронной почты, адрес</w:t>
      </w:r>
    </w:p>
    <w:p w:rsidR="00000000" w:rsidRDefault="00800ADE">
      <w:pPr>
        <w:pStyle w:val="ConsPlusNonformat"/>
        <w:jc w:val="both"/>
      </w:pPr>
      <w:r>
        <w:t xml:space="preserve">                                 регистрации, адрес факти</w:t>
      </w:r>
      <w:r>
        <w:t>ческого проживания</w:t>
      </w:r>
    </w:p>
    <w:p w:rsidR="00000000" w:rsidRDefault="00800ADE">
      <w:pPr>
        <w:pStyle w:val="ConsPlusNonformat"/>
        <w:jc w:val="both"/>
      </w:pPr>
      <w:r>
        <w:t xml:space="preserve">                                            уполномоченного лица)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lastRenderedPageBreak/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     (данные представителя заявителя)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bookmarkStart w:id="35" w:name="Par673"/>
      <w:bookmarkEnd w:id="35"/>
      <w:r>
        <w:t xml:space="preserve">                                 Заявление</w:t>
      </w:r>
    </w:p>
    <w:p w:rsidR="00000000" w:rsidRDefault="00800ADE">
      <w:pPr>
        <w:pStyle w:val="ConsPlusNonformat"/>
        <w:jc w:val="both"/>
      </w:pPr>
      <w:r>
        <w:t xml:space="preserve">           о постановке на учет в качестве лица, имеющего право</w:t>
      </w:r>
    </w:p>
    <w:p w:rsidR="00000000" w:rsidRDefault="00800ADE">
      <w:pPr>
        <w:pStyle w:val="ConsPlusNonformat"/>
        <w:jc w:val="both"/>
      </w:pPr>
      <w:r>
        <w:t xml:space="preserve">           на предоставление земельных участков в собственность</w:t>
      </w:r>
    </w:p>
    <w:p w:rsidR="00000000" w:rsidRDefault="00800ADE">
      <w:pPr>
        <w:pStyle w:val="ConsPlusNonformat"/>
        <w:jc w:val="both"/>
      </w:pPr>
      <w:r>
        <w:t xml:space="preserve"> </w:t>
      </w:r>
      <w:r>
        <w:t xml:space="preserve">                                бесплатно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В  соответствии  с  Земельным  </w:t>
      </w:r>
      <w:hyperlink r:id="rId32" w:history="1">
        <w:r>
          <w:rPr>
            <w:color w:val="0000FF"/>
          </w:rPr>
          <w:t>кодексом</w:t>
        </w:r>
      </w:hyperlink>
      <w:r>
        <w:t xml:space="preserve">  Российской  Федерации, </w:t>
      </w:r>
      <w:hyperlink r:id="rId33" w:history="1">
        <w:r>
          <w:rPr>
            <w:color w:val="0000FF"/>
          </w:rPr>
          <w:t>Законом</w:t>
        </w:r>
      </w:hyperlink>
    </w:p>
    <w:p w:rsidR="00000000" w:rsidRDefault="00800ADE">
      <w:pPr>
        <w:pStyle w:val="ConsPlusNonformat"/>
        <w:jc w:val="both"/>
      </w:pPr>
      <w:r>
        <w:t>Ханты-Мансийского  автономного  округа  -  Югры  от  03.05.2000  N 26-оз "О</w:t>
      </w:r>
    </w:p>
    <w:p w:rsidR="00000000" w:rsidRDefault="00800ADE">
      <w:pPr>
        <w:pStyle w:val="ConsPlusNonformat"/>
        <w:jc w:val="both"/>
      </w:pPr>
      <w:r>
        <w:t>регулировании  отдельных  земельн</w:t>
      </w:r>
      <w:r>
        <w:t>ых отношений в Ханты-Мансийском автономном</w:t>
      </w:r>
    </w:p>
    <w:p w:rsidR="00000000" w:rsidRDefault="00800ADE">
      <w:pPr>
        <w:pStyle w:val="ConsPlusNonformat"/>
        <w:jc w:val="both"/>
      </w:pPr>
      <w:r>
        <w:t xml:space="preserve">округе  -  Югре",  </w:t>
      </w:r>
      <w:hyperlink r:id="rId34" w:history="1">
        <w:r>
          <w:rPr>
            <w:color w:val="0000FF"/>
          </w:rPr>
          <w:t>Законом</w:t>
        </w:r>
      </w:hyperlink>
      <w:r>
        <w:t xml:space="preserve">  Ханты-Мансийского  автономного  округа </w:t>
      </w:r>
      <w:r>
        <w:t xml:space="preserve"> -  Югры</w:t>
      </w:r>
    </w:p>
    <w:p w:rsidR="00000000" w:rsidRDefault="00800ADE">
      <w:pPr>
        <w:pStyle w:val="ConsPlusNonformat"/>
        <w:jc w:val="both"/>
      </w:pPr>
      <w:r>
        <w:t>от  06.07.2005  N  57-оз  "О  регулировании  отдельных жилищных отношений в</w:t>
      </w:r>
    </w:p>
    <w:p w:rsidR="00000000" w:rsidRDefault="00800ADE">
      <w:pPr>
        <w:pStyle w:val="ConsPlusNonformat"/>
        <w:jc w:val="both"/>
      </w:pPr>
      <w:r>
        <w:t>Ханты-Мансийском  автономном округе - Югре", прошу поставить меня на учет в</w:t>
      </w:r>
    </w:p>
    <w:p w:rsidR="00000000" w:rsidRDefault="00800ADE">
      <w:pPr>
        <w:pStyle w:val="ConsPlusNonformat"/>
        <w:jc w:val="both"/>
      </w:pPr>
      <w:r>
        <w:t>целях бесплатного предоставления земельного участка</w:t>
      </w:r>
    </w:p>
    <w:p w:rsidR="00000000" w:rsidRDefault="00800ADE">
      <w:pPr>
        <w:pStyle w:val="ConsPlusNonformat"/>
        <w:jc w:val="both"/>
      </w:pPr>
      <w:r>
        <w:t>Приложение:</w:t>
      </w:r>
    </w:p>
    <w:p w:rsidR="00000000" w:rsidRDefault="00800ADE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(документы, которые представил заявитель)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________________                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(подпись)                        (фамилия и инициалы заявителя)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>Да</w:t>
      </w:r>
      <w:r>
        <w:t>та ___________</w:t>
      </w: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5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nformat"/>
        <w:jc w:val="both"/>
      </w:pPr>
      <w:r>
        <w:t xml:space="preserve">       Управление по жилищной политике Администрации города Когалыма</w:t>
      </w:r>
    </w:p>
    <w:p w:rsidR="00000000" w:rsidRDefault="00800ADE">
      <w:pPr>
        <w:pStyle w:val="ConsPlusNonformat"/>
        <w:jc w:val="both"/>
      </w:pPr>
      <w:r>
        <w:t xml:space="preserve">       -------------------------------------------------------------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                                              Кому: ___________________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bookmarkStart w:id="36" w:name="Par708"/>
      <w:bookmarkEnd w:id="36"/>
      <w:r>
        <w:t xml:space="preserve">                                  РЕШЕНИЕ</w:t>
      </w:r>
    </w:p>
    <w:p w:rsidR="00000000" w:rsidRDefault="00800ADE">
      <w:pPr>
        <w:pStyle w:val="ConsPlusNonformat"/>
        <w:jc w:val="both"/>
      </w:pPr>
      <w:r>
        <w:t xml:space="preserve">                Об отказе в приеме документов, необходимых</w:t>
      </w:r>
    </w:p>
    <w:p w:rsidR="00000000" w:rsidRDefault="00800ADE">
      <w:pPr>
        <w:pStyle w:val="ConsPlusNonformat"/>
        <w:jc w:val="both"/>
      </w:pPr>
      <w:r>
        <w:t xml:space="preserve">                  для предоставления муниципальной услуги</w:t>
      </w:r>
    </w:p>
    <w:p w:rsidR="00000000" w:rsidRDefault="00800ADE">
      <w:pPr>
        <w:pStyle w:val="ConsPlusNonformat"/>
        <w:jc w:val="both"/>
      </w:pPr>
      <w:r>
        <w:t xml:space="preserve">        </w:t>
      </w:r>
      <w:r>
        <w:t xml:space="preserve">            N _____________ от _______________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По   результатам   рассмотрения   заявления   о  предоставлении  услуги</w:t>
      </w:r>
    </w:p>
    <w:p w:rsidR="00000000" w:rsidRDefault="00800ADE">
      <w:pPr>
        <w:pStyle w:val="ConsPlusNonformat"/>
        <w:jc w:val="both"/>
      </w:pPr>
      <w:r>
        <w:t>"Постановка граждан на учет в качестве лиц, имеющих право на предоставление</w:t>
      </w:r>
    </w:p>
    <w:p w:rsidR="00000000" w:rsidRDefault="00800ADE">
      <w:pPr>
        <w:pStyle w:val="ConsPlusNonformat"/>
        <w:jc w:val="both"/>
      </w:pPr>
      <w:r>
        <w:t>земельных участков в собственность бесплатно" от _______</w:t>
      </w:r>
      <w:r>
        <w:t>___ N ___________ и</w:t>
      </w:r>
    </w:p>
    <w:p w:rsidR="00000000" w:rsidRDefault="00800ADE">
      <w:pPr>
        <w:pStyle w:val="ConsPlusNonformat"/>
        <w:jc w:val="both"/>
      </w:pPr>
      <w:r>
        <w:t>приложенных   к   нему  документов  принято  решение  об  отказе  в  приеме</w:t>
      </w:r>
    </w:p>
    <w:p w:rsidR="00000000" w:rsidRDefault="00800ADE">
      <w:pPr>
        <w:pStyle w:val="ConsPlusNonformat"/>
        <w:jc w:val="both"/>
      </w:pPr>
      <w:r>
        <w:t>документов, необходимых для предоставления услуги по следующим основаниям:</w:t>
      </w:r>
    </w:p>
    <w:p w:rsidR="00000000" w:rsidRDefault="00800A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422"/>
        <w:gridCol w:w="3288"/>
      </w:tblGrid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N пункта административного регламента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Наименование основания для отказа в соответств</w:t>
            </w:r>
            <w:r>
              <w:t>ии с единым стандартом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Разъяснение причин отказа в предоставлении услуги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4" w:history="1">
              <w:r>
                <w:rPr>
                  <w:color w:val="0000FF"/>
                </w:rPr>
                <w:t>2.15.1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Представление неполного комплекта документов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5" w:history="1">
              <w:r>
                <w:rPr>
                  <w:color w:val="0000FF"/>
                </w:rPr>
                <w:t>2.15.2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6" w:history="1">
              <w:r>
                <w:rPr>
                  <w:color w:val="0000FF"/>
                </w:rPr>
                <w:t>2.15.3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Представленные документы содержат подчистки и исправления текста, не заверенные в порядке</w:t>
            </w:r>
            <w:r>
              <w:t>, установленном законодательством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7" w:history="1">
              <w:r>
                <w:rPr>
                  <w:color w:val="0000FF"/>
                </w:rPr>
                <w:t>2.15.4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Представленные в электронной форме документы содержат повреждения, наличие которых не п</w:t>
            </w:r>
            <w:r>
              <w:t xml:space="preserve">озволяет в полном объеме использовать информацию и сведения, </w:t>
            </w:r>
            <w:r>
              <w:lastRenderedPageBreak/>
              <w:t>содержащиеся в документах для предоставления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8" w:history="1">
              <w:r>
                <w:rPr>
                  <w:color w:val="0000FF"/>
                </w:rPr>
                <w:t>2.15.5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 xml:space="preserve">Несоблюдение установленных </w:t>
            </w:r>
            <w:hyperlink r:id="rId35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6 апреля 2011 года N 63-ФЗ "Об электронной подписи" условий признания действ</w:t>
            </w:r>
            <w:r>
              <w:t>ительности усиленной квалифицированной электронной подписи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69" w:history="1">
              <w:r>
                <w:rPr>
                  <w:color w:val="0000FF"/>
                </w:rPr>
                <w:t>2.15.6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Подача запроса о предоставлении услуги и документов, необходимых для предоставления услуги, в электронной форме с нарушением уста</w:t>
            </w:r>
            <w:r>
              <w:t>новленных требований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70" w:history="1">
              <w:r>
                <w:rPr>
                  <w:color w:val="0000FF"/>
                </w:rPr>
                <w:t>2.15.7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hyperlink w:anchor="Par171" w:history="1">
              <w:r>
                <w:rPr>
                  <w:color w:val="0000FF"/>
                </w:rPr>
                <w:t>2.15.8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  <w:r>
        <w:t>Дополнительно информируем: _________________________.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Вы вправе повторно обратиться с заявлением о предоставлении услуги после устранения ук</w:t>
      </w:r>
      <w:r>
        <w:t>азанных нарушений.</w:t>
      </w:r>
    </w:p>
    <w:p w:rsidR="00000000" w:rsidRDefault="00800ADE">
      <w:pPr>
        <w:pStyle w:val="ConsPlusNormal"/>
        <w:spacing w:before="160"/>
        <w:ind w:firstLine="54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городе Когалыме, а также в судебном порядке.</w:t>
      </w:r>
    </w:p>
    <w:p w:rsidR="00000000" w:rsidRDefault="00800A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000000">
        <w:tc>
          <w:tcPr>
            <w:tcW w:w="4989" w:type="dxa"/>
            <w:tcBorders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Сведения о сертификате</w:t>
            </w:r>
          </w:p>
          <w:p w:rsidR="00000000" w:rsidRDefault="00800ADE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6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center"/>
        <w:rPr>
          <w:b/>
          <w:bCs/>
        </w:rPr>
      </w:pPr>
      <w:bookmarkStart w:id="37" w:name="Par763"/>
      <w:bookmarkEnd w:id="37"/>
      <w:r>
        <w:rPr>
          <w:b/>
          <w:bCs/>
        </w:rPr>
        <w:t>СОСТАВ,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ПОСЛЕДОВАТЕЛЬНОСТЬ И СРОКИ ВЫПОЛНЕНИЯ АДМИНИСТРАТИВНЫХ</w:t>
      </w:r>
    </w:p>
    <w:p w:rsidR="00000000" w:rsidRDefault="00800ADE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ПРОЦЕДУР (ДЕЙСТВИЙ) ПРИ ПРЕДОСТАВЛЕНИИ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001"/>
        <w:gridCol w:w="2098"/>
        <w:gridCol w:w="2181"/>
        <w:gridCol w:w="2041"/>
        <w:gridCol w:w="2268"/>
        <w:gridCol w:w="2268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lastRenderedPageBreak/>
              <w:t>Основание для нач</w:t>
            </w:r>
            <w:r>
              <w:t>ала административной процедуры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 xml:space="preserve">Место выполнения административного действия/ используемая информационная </w:t>
            </w:r>
            <w:r>
              <w:t>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1. Прием и проверка комплектности документов на наличие/отсутствие оснований для отказа в приеме документов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 рабочий день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 / ГИС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 случае выявления оснований для отказа в приеме документов, направ</w:t>
            </w:r>
            <w:r>
              <w:t>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 рабочий день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 случае непредставления в течение указанного срока необходимых документов (сведени</w:t>
            </w:r>
            <w:r>
              <w:t>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</w:t>
            </w:r>
            <w:r>
              <w:t>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В случае отсутствия оснований для отказа в приеме документов, предусмотренных </w:t>
            </w:r>
            <w:hyperlink w:anchor="Par163" w:history="1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 рабочий день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Проверка заявления и документов представленных для получения </w:t>
            </w:r>
            <w:r>
              <w:lastRenderedPageBreak/>
              <w:t>муниципальной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lastRenderedPageBreak/>
              <w:t>уполномоченный орган/ГИС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Направленное заявителю электронное сообщение о </w:t>
            </w:r>
            <w:r>
              <w:lastRenderedPageBreak/>
              <w:t>приеме заявления к рассмотрению либо отказа в приеме заявления к рассмотрению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Направлен</w:t>
            </w:r>
            <w:r>
              <w:t>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наличие/отсутствие оснований для отказа в приеме документов, предусмотренных </w:t>
            </w:r>
            <w:hyperlink w:anchor="Par128" w:history="1">
              <w:r>
                <w:rPr>
                  <w:color w:val="0000FF"/>
                </w:rPr>
                <w:t>пунктом 2.12</w:t>
              </w:r>
            </w:hyperlink>
            <w:r>
              <w:t xml:space="preserve"> а</w:t>
            </w:r>
            <w:r>
              <w:t>дминистративного регламента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2. Получение сведений посредством межведомственного информационного взаимодействия, в том числе с использованием СМЭВ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направление межведомственных запросов в органы и организации, указанные в </w:t>
            </w:r>
            <w:hyperlink w:anchor="Par8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административного регламен</w:t>
            </w:r>
            <w:r>
              <w:t>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орган/ГИС/ 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</w:t>
            </w:r>
            <w:r>
              <w:t>я в распоряжении государственных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28" w:history="1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административного регламента, в том числе с испо</w:t>
            </w:r>
            <w:r>
              <w:t>льзованием СМЭВ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5 рабочих дней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</w:t>
            </w:r>
            <w:r>
              <w:t>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орган) /ГИС/</w:t>
            </w:r>
          </w:p>
          <w:p w:rsidR="00000000" w:rsidRDefault="00800ADE">
            <w:pPr>
              <w:pStyle w:val="ConsPlusNormal"/>
            </w:pPr>
            <w: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3. Рассмотрение документов и сведений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 день получе</w:t>
            </w:r>
            <w:r>
              <w:t>ния межведомственных запросов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орган) /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ar180" w:history="1">
              <w:r>
                <w:rPr>
                  <w:color w:val="0000FF"/>
                </w:rPr>
                <w:t>пунктом 2.1</w:t>
              </w:r>
              <w:r>
                <w:rPr>
                  <w:color w:val="0000FF"/>
                </w:rPr>
                <w:t>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проект результата предоставления муниципальной услуги по формам, приведенным в </w:t>
            </w:r>
            <w:hyperlink w:anchor="Par567" w:history="1">
              <w:r>
                <w:rPr>
                  <w:color w:val="0000FF"/>
                </w:rPr>
                <w:t>Приложениях N 2</w:t>
              </w:r>
            </w:hyperlink>
            <w:r>
              <w:t xml:space="preserve">, </w:t>
            </w:r>
            <w:hyperlink w:anchor="Par609" w:history="1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</w:t>
            </w: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4. Принятие решения о предостав</w:t>
            </w:r>
            <w:r>
              <w:t>лении муниципальной услуги</w:t>
            </w:r>
          </w:p>
        </w:tc>
      </w:tr>
      <w:tr w:rsidR="00000000">
        <w:tc>
          <w:tcPr>
            <w:tcW w:w="162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Принятие решения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Проект результата предоставления муниципальной услуги по </w:t>
            </w:r>
            <w:r>
              <w:lastRenderedPageBreak/>
              <w:t xml:space="preserve">формам согласно </w:t>
            </w:r>
            <w:hyperlink w:anchor="Par567" w:history="1">
              <w:r>
                <w:rPr>
                  <w:color w:val="0000FF"/>
                </w:rPr>
                <w:t>Приложениях N 2</w:t>
              </w:r>
            </w:hyperlink>
            <w:r>
              <w:t xml:space="preserve">, </w:t>
            </w:r>
            <w:hyperlink w:anchor="Par609" w:history="1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lastRenderedPageBreak/>
              <w:t>Принятие решения о предоставлении муниц</w:t>
            </w:r>
            <w:r>
              <w:t>ипальной услуги или об отказе в предоставлении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4 рабочих дня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должностное лицо уполномоченного органа, ответственное за </w:t>
            </w:r>
            <w:r>
              <w:lastRenderedPageBreak/>
              <w:t>предоставление государственной (муниципальной) услуги; руководитель уполномоченного органа) или иное уполномоченное им лицо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lastRenderedPageBreak/>
              <w:t>уполно</w:t>
            </w:r>
            <w:r>
              <w:t>моченный орган) / ГИС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Результат предоставления муниципальной услуги по формам, приведенным в </w:t>
            </w:r>
            <w:hyperlink w:anchor="Par567" w:history="1">
              <w:r>
                <w:rPr>
                  <w:color w:val="0000FF"/>
                </w:rPr>
                <w:t>Приложениях N 2</w:t>
              </w:r>
            </w:hyperlink>
            <w:r>
              <w:t xml:space="preserve">, </w:t>
            </w:r>
            <w:hyperlink w:anchor="Par609" w:history="1">
              <w:r>
                <w:rPr>
                  <w:color w:val="0000FF"/>
                </w:rPr>
                <w:t>3</w:t>
              </w:r>
            </w:hyperlink>
            <w:r>
              <w:t xml:space="preserve"> к административному регламенту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5. Выдача результата (независимо от выбора заявителя)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ar9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орган) /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Направление в МФЦ результата муниципальной услуги, ука</w:t>
            </w:r>
            <w:r>
              <w:t xml:space="preserve">занного в </w:t>
            </w:r>
            <w:hyperlink w:anchor="Par9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в течение 3 рабочих дней со со </w:t>
            </w:r>
            <w:r>
              <w:t>дня принятия решения и регистрации результата предоставления муниципальной услуги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уполномоченный орган) / АИС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Указание заявителем в запросе способа выдачи рез</w:t>
            </w:r>
            <w:r>
              <w:t>ультата муниципальной услуги в МФЦ, а также подача запроса через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выдача результата государственной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000000" w:rsidRDefault="00800ADE">
            <w:pPr>
              <w:pStyle w:val="ConsPlusNormal"/>
            </w:pPr>
            <w:r>
              <w:t>внесение сведений</w:t>
            </w:r>
            <w:r>
              <w:t xml:space="preserve"> в ГИС о выдаче результата муниципальной услуги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000000">
        <w:tc>
          <w:tcPr>
            <w:tcW w:w="1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  <w:outlineLvl w:val="2"/>
            </w:pPr>
            <w:r>
              <w:t>6. Внесение результата муниципальной услуги в реестр решений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Формирование </w:t>
            </w:r>
            <w:r>
              <w:t xml:space="preserve">и регистрация результата муниципальной услуги, указанного в </w:t>
            </w:r>
            <w:hyperlink w:anchor="Par9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Внесение сведений о результате предоставления муниципальной услуги, указанном в </w:t>
            </w:r>
            <w:hyperlink w:anchor="Par9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1 рабочий день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ADE">
            <w:pPr>
              <w:pStyle w:val="ConsPlusNormal"/>
            </w:pPr>
            <w:r>
              <w:t xml:space="preserve">Результат предоставления муниципальной услуги, указанный в </w:t>
            </w:r>
            <w:hyperlink w:anchor="Par9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 внесен в реестр</w:t>
            </w:r>
          </w:p>
        </w:tc>
      </w:tr>
    </w:tbl>
    <w:p w:rsidR="00000000" w:rsidRDefault="00800AD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</w:pPr>
    </w:p>
    <w:p w:rsidR="00000000" w:rsidRDefault="00800ADE">
      <w:pPr>
        <w:pStyle w:val="ConsPlusNormal"/>
        <w:jc w:val="right"/>
        <w:outlineLvl w:val="1"/>
      </w:pPr>
      <w:r>
        <w:t>Приложение N 7</w:t>
      </w:r>
    </w:p>
    <w:p w:rsidR="00000000" w:rsidRDefault="00800ADE">
      <w:pPr>
        <w:pStyle w:val="ConsPlusNormal"/>
        <w:jc w:val="right"/>
      </w:pPr>
      <w:r>
        <w:t>к административному регламенту</w:t>
      </w:r>
    </w:p>
    <w:p w:rsidR="00000000" w:rsidRDefault="00800ADE">
      <w:pPr>
        <w:pStyle w:val="ConsPlusNormal"/>
        <w:jc w:val="right"/>
      </w:pPr>
      <w:r>
        <w:t>по предоставлению муниципальной услуги</w:t>
      </w:r>
    </w:p>
    <w:p w:rsidR="00000000" w:rsidRDefault="00800ADE">
      <w:pPr>
        <w:pStyle w:val="ConsPlusNormal"/>
      </w:pPr>
    </w:p>
    <w:p w:rsidR="00000000" w:rsidRDefault="00800ADE">
      <w:pPr>
        <w:pStyle w:val="ConsPlusNonformat"/>
        <w:jc w:val="both"/>
      </w:pPr>
      <w:r>
        <w:t xml:space="preserve">                              Кому: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00000" w:rsidRDefault="00800ADE">
      <w:pPr>
        <w:pStyle w:val="ConsPlusNonformat"/>
        <w:jc w:val="both"/>
      </w:pPr>
      <w:r>
        <w:t xml:space="preserve">                            </w:t>
      </w:r>
      <w:r>
        <w:t xml:space="preserve">  От кого: 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(полное наименование, ИНН, ОГРН юридического</w:t>
      </w:r>
    </w:p>
    <w:p w:rsidR="00000000" w:rsidRDefault="00800ADE">
      <w:pPr>
        <w:pStyle w:val="ConsPlusNonformat"/>
        <w:jc w:val="both"/>
      </w:pPr>
      <w:r>
        <w:t xml:space="preserve">                                                лица, ИП)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(контактный телефон, электронная почта,</w:t>
      </w:r>
    </w:p>
    <w:p w:rsidR="00000000" w:rsidRDefault="00800ADE">
      <w:pPr>
        <w:pStyle w:val="ConsPlusNonformat"/>
        <w:jc w:val="both"/>
      </w:pPr>
      <w:r>
        <w:t xml:space="preserve">                                             почтовый адрес)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 (фамилия,</w:t>
      </w:r>
      <w:r>
        <w:t xml:space="preserve"> имя, отчество (последнее -</w:t>
      </w:r>
    </w:p>
    <w:p w:rsidR="00000000" w:rsidRDefault="00800ADE">
      <w:pPr>
        <w:pStyle w:val="ConsPlusNonformat"/>
        <w:jc w:val="both"/>
      </w:pPr>
      <w:r>
        <w:t xml:space="preserve">                                     при наличии), данные документа,</w:t>
      </w:r>
    </w:p>
    <w:p w:rsidR="00000000" w:rsidRDefault="00800ADE">
      <w:pPr>
        <w:pStyle w:val="ConsPlusNonformat"/>
        <w:jc w:val="both"/>
      </w:pPr>
      <w:r>
        <w:t xml:space="preserve">                              удостоверяющего личность, контактный телефон,</w:t>
      </w:r>
    </w:p>
    <w:p w:rsidR="00000000" w:rsidRDefault="00800ADE">
      <w:pPr>
        <w:pStyle w:val="ConsPlusNonformat"/>
        <w:jc w:val="both"/>
      </w:pPr>
      <w:r>
        <w:t xml:space="preserve">                               адрес электронной почты, адрес регистрации,</w:t>
      </w:r>
    </w:p>
    <w:p w:rsidR="00000000" w:rsidRDefault="00800ADE">
      <w:pPr>
        <w:pStyle w:val="ConsPlusNonformat"/>
        <w:jc w:val="both"/>
      </w:pPr>
      <w:r>
        <w:t xml:space="preserve">        </w:t>
      </w:r>
      <w:r>
        <w:t xml:space="preserve">                      адрес фактического проживания уполномоченного</w:t>
      </w:r>
    </w:p>
    <w:p w:rsidR="00000000" w:rsidRDefault="00800ADE">
      <w:pPr>
        <w:pStyle w:val="ConsPlusNonformat"/>
        <w:jc w:val="both"/>
      </w:pPr>
      <w:r>
        <w:t xml:space="preserve">                                                  лица)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__________________________</w:t>
      </w:r>
      <w:r>
        <w:t>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    (данные представителя заявителя)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bookmarkStart w:id="38" w:name="Par903"/>
      <w:bookmarkEnd w:id="38"/>
      <w:r>
        <w:t xml:space="preserve">                                 ЗАЯВЛЕНИЕ</w:t>
      </w:r>
    </w:p>
    <w:p w:rsidR="00000000" w:rsidRDefault="00800ADE">
      <w:pPr>
        <w:pStyle w:val="ConsPlusNonformat"/>
        <w:jc w:val="both"/>
      </w:pPr>
      <w:r>
        <w:t xml:space="preserve">       об исправлении допущенных опечаток и (или) ошибок в выданных</w:t>
      </w:r>
    </w:p>
    <w:p w:rsidR="00000000" w:rsidRDefault="00800ADE">
      <w:pPr>
        <w:pStyle w:val="ConsPlusNonformat"/>
        <w:jc w:val="both"/>
      </w:pPr>
      <w:r>
        <w:t xml:space="preserve">        в результате предоставления муницип</w:t>
      </w:r>
      <w:r>
        <w:t>альной услуги документах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Прошу исправить опечатку и (или) ошибку в _____________________________</w:t>
      </w:r>
    </w:p>
    <w:p w:rsidR="00000000" w:rsidRDefault="00800ADE">
      <w:pPr>
        <w:pStyle w:val="ConsPlusNonformat"/>
        <w:jc w:val="both"/>
      </w:pPr>
      <w:r>
        <w:t xml:space="preserve">                                указываются реквизиты и название документа,</w:t>
      </w:r>
    </w:p>
    <w:p w:rsidR="00000000" w:rsidRDefault="00800ADE">
      <w:pPr>
        <w:pStyle w:val="ConsPlusNonformat"/>
        <w:jc w:val="both"/>
      </w:pPr>
      <w:r>
        <w:t xml:space="preserve">                              выданного уполномоченным органом в результате</w:t>
      </w:r>
    </w:p>
    <w:p w:rsidR="00000000" w:rsidRDefault="00800ADE">
      <w:pPr>
        <w:pStyle w:val="ConsPlusNonformat"/>
        <w:jc w:val="both"/>
      </w:pPr>
      <w:r>
        <w:t xml:space="preserve">  </w:t>
      </w:r>
      <w:r>
        <w:t xml:space="preserve">                                    предоставления государственной услуги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Приложение (при наличии): ____________________________________________.</w:t>
      </w:r>
    </w:p>
    <w:p w:rsidR="00000000" w:rsidRDefault="00800ADE">
      <w:pPr>
        <w:pStyle w:val="ConsPlusNonformat"/>
        <w:jc w:val="both"/>
      </w:pPr>
      <w:r>
        <w:t xml:space="preserve">                                 прилагаются материалы, обосновывающие</w:t>
      </w:r>
    </w:p>
    <w:p w:rsidR="00000000" w:rsidRDefault="00800ADE">
      <w:pPr>
        <w:pStyle w:val="ConsPlusNonformat"/>
        <w:jc w:val="both"/>
      </w:pPr>
      <w:r>
        <w:t xml:space="preserve">                                  </w:t>
      </w:r>
      <w:r>
        <w:t xml:space="preserve">  наличие опечатки и (или) ошибки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Подпись заявителя ___________________</w:t>
      </w:r>
    </w:p>
    <w:p w:rsidR="00000000" w:rsidRDefault="00800ADE">
      <w:pPr>
        <w:pStyle w:val="ConsPlusNonformat"/>
        <w:jc w:val="both"/>
      </w:pPr>
    </w:p>
    <w:p w:rsidR="00000000" w:rsidRDefault="00800ADE">
      <w:pPr>
        <w:pStyle w:val="ConsPlusNonformat"/>
        <w:jc w:val="both"/>
      </w:pPr>
      <w:r>
        <w:t xml:space="preserve">    Дата _____________</w:t>
      </w:r>
    </w:p>
    <w:p w:rsidR="00000000" w:rsidRDefault="00800ADE">
      <w:pPr>
        <w:pStyle w:val="ConsPlusNormal"/>
        <w:ind w:firstLine="540"/>
        <w:jc w:val="both"/>
      </w:pPr>
    </w:p>
    <w:p w:rsidR="00000000" w:rsidRDefault="00800ADE">
      <w:pPr>
        <w:pStyle w:val="ConsPlusNormal"/>
        <w:ind w:firstLine="540"/>
        <w:jc w:val="both"/>
      </w:pPr>
    </w:p>
    <w:p w:rsidR="00800ADE" w:rsidRDefault="00800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0AD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3"/>
    <w:rsid w:val="00800ADE"/>
    <w:rsid w:val="009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EE7C1-7753-46CF-819E-974370F2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74CD323590E3EBA44215F41ABCD2CF8AB5E77F702FD33A71563CCF23405CA7783FB340F9B92B46JD15H" TargetMode="External"/><Relationship Id="rId13" Type="http://schemas.openxmlformats.org/officeDocument/2006/relationships/hyperlink" Target="consultantplus://offline/ref=68AB5FBC899824959A0374CD323590E3EBA44215F41BB6DFCB82B5E77F702FD33A71563CCF23405CA7783FB340F9B92B46JD15H" TargetMode="External"/><Relationship Id="rId18" Type="http://schemas.openxmlformats.org/officeDocument/2006/relationships/hyperlink" Target="consultantplus://offline/ref=68AB5FBC899824959A036AC02459C7ECE9AC1910FE1EB58D94D6B3B0202029867A3150699E671557AF7475E207B2B62A43C813B1C1280F0BJ110H" TargetMode="External"/><Relationship Id="rId26" Type="http://schemas.openxmlformats.org/officeDocument/2006/relationships/hyperlink" Target="consultantplus://offline/ref=68AB5FBC899824959A036AC02459C7ECE9AE1B11F311B58D94D6B3B0202029867A31506A97671E05F73B74BE42E0A52B47C811B2DDJ21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AB5FBC899824959A036AC02459C7ECE9AC1A1BF41FB58D94D6B3B020202986683108659F600B51A56123B341JE14H" TargetMode="External"/><Relationship Id="rId34" Type="http://schemas.openxmlformats.org/officeDocument/2006/relationships/hyperlink" Target="consultantplus://offline/ref=68AB5FBC899824959A0374CD323590E3EBA44215F41FB7D2C98BB5E77F702FD33A71563CCF23405CA7783FB340F9B92B46JD15H" TargetMode="External"/><Relationship Id="rId7" Type="http://schemas.openxmlformats.org/officeDocument/2006/relationships/hyperlink" Target="consultantplus://offline/ref=68AB5FBC899824959A0374CD323590E3EBA44215F41CB9DCC185B5E77F702FD33A71563CCF23405CA7783FB340F9B92B46JD15H" TargetMode="External"/><Relationship Id="rId12" Type="http://schemas.openxmlformats.org/officeDocument/2006/relationships/hyperlink" Target="consultantplus://offline/ref=68AB5FBC899824959A0374CD323590E3EBA44215F41BB6DFCB82B5E77F702FD33A71563CDD231850A67F28B541ECEF7A00831EB3D8340F0A0DF4D59EJ91FH" TargetMode="External"/><Relationship Id="rId17" Type="http://schemas.openxmlformats.org/officeDocument/2006/relationships/hyperlink" Target="consultantplus://offline/ref=68AB5FBC899824959A036AC02459C7ECE9AD1B1CF71DB58D94D6B3B020202986683108659F600B51A56123B341JE14H" TargetMode="External"/><Relationship Id="rId25" Type="http://schemas.openxmlformats.org/officeDocument/2006/relationships/hyperlink" Target="consultantplus://offline/ref=68AB5FBC899824959A036AC02459C7ECEEAE1D1FFF18B58D94D6B3B020202986683108659F600B51A56123B341JE14H" TargetMode="External"/><Relationship Id="rId33" Type="http://schemas.openxmlformats.org/officeDocument/2006/relationships/hyperlink" Target="consultantplus://offline/ref=68AB5FBC899824959A0374CD323590E3EBA44215F41FB8DBCD84B5E77F702FD33A71563CCF23405CA7783FB340F9B92B46JD1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AB5FBC899824959A0374CD323590E3EBA44215F71ABBDACA86B5E77F702FD33A71563CCF23405CA7783FB340F9B92B46JD15H" TargetMode="External"/><Relationship Id="rId20" Type="http://schemas.openxmlformats.org/officeDocument/2006/relationships/hyperlink" Target="consultantplus://offline/ref=68AB5FBC899824959A036AC02459C7ECEEA71918F61DB58D94D6B3B0202029867A3150699E671550A67475E207B2B62A43C813B1C1280F0BJ110H" TargetMode="External"/><Relationship Id="rId29" Type="http://schemas.openxmlformats.org/officeDocument/2006/relationships/hyperlink" Target="consultantplus://offline/ref=68AB5FBC899824959A036AC02459C7ECE9AD1E1CF519B58D94D6B3B020202986683108659F600B51A56123B341JE1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FA71A1EF11DB58D94D6B3B020202986683108659F600B51A56123B341JE14H" TargetMode="External"/><Relationship Id="rId11" Type="http://schemas.openxmlformats.org/officeDocument/2006/relationships/hyperlink" Target="consultantplus://offline/ref=68AB5FBC899824959A0374CD323590E3EBA44215F41CBBDBCF80B5E77F702FD33A71563CDD231850A67F22B14BECEF7A00831EB3D8340F0A0DF4D59EJ91FH" TargetMode="External"/><Relationship Id="rId24" Type="http://schemas.openxmlformats.org/officeDocument/2006/relationships/hyperlink" Target="consultantplus://offline/ref=68AB5FBC899824959A036AC02459C7ECE9AE1B11F311B58D94D6B3B0202029867A3150699E601E05F73B74BE42E0A52B47C811B2DDJ219H" TargetMode="External"/><Relationship Id="rId32" Type="http://schemas.openxmlformats.org/officeDocument/2006/relationships/hyperlink" Target="consultantplus://offline/ref=68AB5FBC899824959A036AC02459C7ECE9AD1E1CF519B58D94D6B3B020202986683108659F600B51A56123B341JE14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8AB5FBC899824959A036AC02459C7ECE9AE1B11F311B58D94D6B3B020202986683108659F600B51A56123B341JE14H" TargetMode="External"/><Relationship Id="rId15" Type="http://schemas.openxmlformats.org/officeDocument/2006/relationships/hyperlink" Target="consultantplus://offline/ref=68AB5FBC899824959A0374CD323590E3EBA44215F41BBAD2CB87B5E77F702FD33A71563CCF23405CA7783FB340F9B92B46JD15H" TargetMode="External"/><Relationship Id="rId23" Type="http://schemas.openxmlformats.org/officeDocument/2006/relationships/hyperlink" Target="consultantplus://offline/ref=68AB5FBC899824959A036AC02459C7ECE9AE1B19FF1BB58D94D6B3B0202029867A31506C976C4100E22A2CB244F9BB285AD413B0JD1CH" TargetMode="External"/><Relationship Id="rId28" Type="http://schemas.openxmlformats.org/officeDocument/2006/relationships/hyperlink" Target="consultantplus://offline/ref=68AB5FBC899824959A036AC02459C7ECE9AE1B11F311B58D94D6B3B0202029867A3150699E671654A47475E207B2B62A43C813B1C1280F0BJ11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8AB5FBC899824959A0374CD323590E3EBA44215F41BB6DFCB82B5E77F702FD33A71563CDD231850A67F21B347ECEF7A00831EB3D8340F0A0DF4D59EJ91FH" TargetMode="External"/><Relationship Id="rId19" Type="http://schemas.openxmlformats.org/officeDocument/2006/relationships/hyperlink" Target="consultantplus://offline/ref=68AB5FBC899824959A036AC02459C7ECE9AE1B18F31EB58D94D6B3B0202029867A3150699E671550A57475E207B2B62A43C813B1C1280F0BJ110H" TargetMode="External"/><Relationship Id="rId31" Type="http://schemas.openxmlformats.org/officeDocument/2006/relationships/hyperlink" Target="consultantplus://offline/ref=68AB5FBC899824959A0374CD323590E3EBA44215F41FB7D2C98BB5E77F702FD33A71563CCF23405CA7783FB340F9B92B46JD1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AB5FBC899824959A0374CD323590E3EBA44215F41BB6DFCB82B5E77F702FD33A71563CCF23405CA7783FB340F9B92B46JD15H" TargetMode="External"/><Relationship Id="rId14" Type="http://schemas.openxmlformats.org/officeDocument/2006/relationships/hyperlink" Target="consultantplus://offline/ref=68AB5FBC899824959A0374CD323590E3EBA44215F41BB6DFCB82B5E77F702FD33A71563CDD231850A67E29B341ECEF7A00831EB3D8340F0A0DF4D59EJ91FH" TargetMode="External"/><Relationship Id="rId22" Type="http://schemas.openxmlformats.org/officeDocument/2006/relationships/hyperlink" Target="consultantplus://offline/ref=68AB5FBC899824959A036AC02459C7ECE9AC1910FE1EB58D94D6B3B0202029867A3150699E671559AE7475E207B2B62A43C813B1C1280F0BJ110H" TargetMode="External"/><Relationship Id="rId27" Type="http://schemas.openxmlformats.org/officeDocument/2006/relationships/hyperlink" Target="consultantplus://offline/ref=68AB5FBC899824959A036AC02459C7ECE9AE1B11F311B58D94D6B3B020202986683108659F600B51A56123B341JE14H" TargetMode="External"/><Relationship Id="rId30" Type="http://schemas.openxmlformats.org/officeDocument/2006/relationships/hyperlink" Target="consultantplus://offline/ref=68AB5FBC899824959A0374CD323590E3EBA44215F41FB8DBCD84B5E77F702FD33A71563CCF23405CA7783FB340F9B92B46JD15H" TargetMode="External"/><Relationship Id="rId35" Type="http://schemas.openxmlformats.org/officeDocument/2006/relationships/hyperlink" Target="consultantplus://offline/ref=68AB5FBC899824959A036AC02459C7ECE9AC1910FE1EB58D94D6B3B0202029867A3150699E671559AE7475E207B2B62A43C813B1C1280F0BJ1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13582</Words>
  <Characters>77424</Characters>
  <Application>Microsoft Office Word</Application>
  <DocSecurity>2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Когалыма от 11.01.2023 N 38"О внесении изменений в постановление Администрации города Когалыма от 02.07.2015 N 2063"(вместе с "Административным регламентом предоставления муниципальной услуги "Постановка граждан на учет </vt:lpstr>
    </vt:vector>
  </TitlesOfParts>
  <Company>КонсультантПлюс Версия 4022.00.21</Company>
  <LinksUpToDate>false</LinksUpToDate>
  <CharactersWithSpaces>90825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11.01.2023 N 38"О внесении изменений в постановление Администрации города Когалыма от 02.07.2015 N 2063"(вместе с "Административным регламентом предоставления муниципальной услуги "Постановка граждан на учет</dc:title>
  <dc:subject/>
  <dc:creator>Деликанова Наталья Сабировна</dc:creator>
  <cp:keywords/>
  <dc:description/>
  <cp:lastModifiedBy>Деликанова Наталья Сабировна</cp:lastModifiedBy>
  <cp:revision>3</cp:revision>
  <dcterms:created xsi:type="dcterms:W3CDTF">2023-03-17T07:54:00Z</dcterms:created>
  <dcterms:modified xsi:type="dcterms:W3CDTF">2023-03-17T07:54:00Z</dcterms:modified>
</cp:coreProperties>
</file>