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B8" w:rsidRPr="008E0A76" w:rsidRDefault="008E0A76" w:rsidP="008E0A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A76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8E0A76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8E0A76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</w:t>
      </w:r>
      <w:r w:rsidRPr="008E0A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2BB8" w:rsidRPr="008E0A76">
        <w:rPr>
          <w:rFonts w:ascii="Times New Roman" w:hAnsi="Times New Roman" w:cs="Times New Roman"/>
          <w:b/>
          <w:sz w:val="26"/>
          <w:szCs w:val="26"/>
        </w:rPr>
        <w:t>«Об утверждении порядка предоставления гранта в форме субсидии физическим лицам – победителям конкурса молодежных инициатив города Когалыма на реализацию проекта»</w:t>
      </w:r>
    </w:p>
    <w:p w:rsidR="00DF2BB8" w:rsidRPr="008E0A76" w:rsidRDefault="00DF2BB8" w:rsidP="00DF2B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BB8" w:rsidRPr="005445D0" w:rsidRDefault="00DF2BB8" w:rsidP="00DF2B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F2BB8" w:rsidRPr="005445D0" w:rsidRDefault="00DF2BB8" w:rsidP="00DF2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города Когалыма  по результатам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изучения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постановления Администрации города</w:t>
      </w:r>
      <w:proofErr w:type="gramEnd"/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«</w:t>
      </w:r>
      <w:r w:rsidRPr="005445D0">
        <w:rPr>
          <w:rFonts w:ascii="Times New Roman" w:hAnsi="Times New Roman" w:cs="Times New Roman"/>
          <w:sz w:val="26"/>
          <w:szCs w:val="26"/>
        </w:rPr>
        <w:t xml:space="preserve">Об утверждении   порядка предоставления </w:t>
      </w:r>
      <w:r>
        <w:rPr>
          <w:rFonts w:ascii="Times New Roman" w:hAnsi="Times New Roman" w:cs="Times New Roman"/>
          <w:sz w:val="26"/>
          <w:szCs w:val="26"/>
        </w:rPr>
        <w:t>гранта в форме субсидии физическим лицам – победителям конкурса молодежных инициатив города Когалыма на реализацию проекта</w:t>
      </w:r>
      <w:r w:rsidRPr="005445D0">
        <w:rPr>
          <w:rFonts w:ascii="Times New Roman" w:hAnsi="Times New Roman" w:cs="Times New Roman"/>
          <w:sz w:val="26"/>
          <w:szCs w:val="26"/>
        </w:rPr>
        <w:t xml:space="preserve">» 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5445D0">
        <w:rPr>
          <w:rFonts w:ascii="Times New Roman" w:hAnsi="Times New Roman" w:cs="Times New Roman"/>
          <w:sz w:val="26"/>
          <w:szCs w:val="26"/>
        </w:rPr>
        <w:t xml:space="preserve"> соответствует 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 законодательством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Ханты-Мансийского автономного округа-Югры и нормативными правовыми актами города Когалыма</w:t>
      </w:r>
      <w:r w:rsidR="00353F28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Замечания и предложения по итогам экспертизы отсутствуют.</w:t>
      </w:r>
    </w:p>
    <w:p w:rsidR="008E0A76" w:rsidRPr="008E0A76" w:rsidRDefault="008E0A76" w:rsidP="008E0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A76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22.03</w:t>
      </w:r>
      <w:r w:rsidRPr="008E0A76">
        <w:rPr>
          <w:rFonts w:ascii="Times New Roman" w:eastAsia="Calibri" w:hAnsi="Times New Roman" w:cs="Times New Roman"/>
          <w:sz w:val="26"/>
          <w:szCs w:val="26"/>
        </w:rPr>
        <w:t>.2019 №</w:t>
      </w:r>
      <w:r>
        <w:rPr>
          <w:rFonts w:ascii="Times New Roman" w:eastAsia="Calibri" w:hAnsi="Times New Roman" w:cs="Times New Roman"/>
          <w:sz w:val="26"/>
          <w:szCs w:val="26"/>
        </w:rPr>
        <w:t>27</w:t>
      </w:r>
      <w:r w:rsidRPr="008E0A76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8E0A76" w:rsidRPr="008E0A76" w:rsidRDefault="008E0A76" w:rsidP="008E0A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6958" w:rsidRDefault="006A6958"/>
    <w:sectPr w:rsidR="006A6958" w:rsidSect="005445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BB8"/>
    <w:rsid w:val="002D0607"/>
    <w:rsid w:val="00353F28"/>
    <w:rsid w:val="00625214"/>
    <w:rsid w:val="006A6958"/>
    <w:rsid w:val="00733195"/>
    <w:rsid w:val="008E0A76"/>
    <w:rsid w:val="008E25A7"/>
    <w:rsid w:val="00DF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5</cp:revision>
  <dcterms:created xsi:type="dcterms:W3CDTF">2019-03-22T09:09:00Z</dcterms:created>
  <dcterms:modified xsi:type="dcterms:W3CDTF">2019-04-02T05:04:00Z</dcterms:modified>
</cp:coreProperties>
</file>