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83" w:rsidRDefault="009822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2283" w:rsidRDefault="00982283">
      <w:pPr>
        <w:pStyle w:val="ConsPlusNormal"/>
        <w:outlineLvl w:val="0"/>
      </w:pPr>
    </w:p>
    <w:p w:rsidR="00982283" w:rsidRDefault="00982283">
      <w:pPr>
        <w:pStyle w:val="ConsPlusTitle"/>
        <w:jc w:val="center"/>
      </w:pPr>
      <w:r>
        <w:t>АДМИНИСТРАЦИЯ ГОРОДА КОГАЛЫМА</w:t>
      </w:r>
    </w:p>
    <w:p w:rsidR="00982283" w:rsidRDefault="00982283">
      <w:pPr>
        <w:pStyle w:val="ConsPlusTitle"/>
        <w:jc w:val="center"/>
      </w:pPr>
    </w:p>
    <w:p w:rsidR="00982283" w:rsidRDefault="00982283">
      <w:pPr>
        <w:pStyle w:val="ConsPlusTitle"/>
        <w:jc w:val="center"/>
      </w:pPr>
      <w:r>
        <w:t>ПОСТАНОВЛЕНИЕ</w:t>
      </w:r>
    </w:p>
    <w:p w:rsidR="00982283" w:rsidRDefault="00982283">
      <w:pPr>
        <w:pStyle w:val="ConsPlusTitle"/>
        <w:jc w:val="center"/>
      </w:pPr>
      <w:r>
        <w:t>от 3 марта 2023 г. N 401</w:t>
      </w:r>
    </w:p>
    <w:p w:rsidR="00982283" w:rsidRDefault="00982283">
      <w:pPr>
        <w:pStyle w:val="ConsPlusTitle"/>
        <w:jc w:val="center"/>
      </w:pPr>
    </w:p>
    <w:p w:rsidR="00982283" w:rsidRDefault="00982283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982283" w:rsidRDefault="00982283">
      <w:pPr>
        <w:pStyle w:val="ConsPlusTitle"/>
        <w:jc w:val="center"/>
      </w:pPr>
      <w:r>
        <w:t>КОГАЛЫМА ОТ 27.05.2015 N 1547</w:t>
      </w:r>
    </w:p>
    <w:p w:rsidR="00982283" w:rsidRDefault="00982283">
      <w:pPr>
        <w:pStyle w:val="ConsPlusNormal"/>
        <w:ind w:firstLine="540"/>
        <w:jc w:val="both"/>
      </w:pPr>
    </w:p>
    <w:p w:rsidR="00982283" w:rsidRDefault="009822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Уставом</w:t>
        </w:r>
      </w:hyperlink>
      <w:r>
        <w:t xml:space="preserve"> города Когалыма, постановлениями Администрации города Когалыма от 13.04.2018 </w:t>
      </w:r>
      <w:hyperlink r:id="rId7">
        <w:r>
          <w:rPr>
            <w:color w:val="0000FF"/>
          </w:rPr>
          <w:t>N 757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28.05.2021 </w:t>
      </w:r>
      <w:hyperlink r:id="rId8">
        <w:r>
          <w:rPr>
            <w:color w:val="0000FF"/>
          </w:rPr>
          <w:t>N 1115</w:t>
        </w:r>
      </w:hyperlink>
      <w:r>
        <w:t xml:space="preserve"> "Об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служащих", в целях приведения муниципального нормативного правового акта в соответствие с действующим законодательством: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27.05.2015 N 1547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 по договорам найма" (далее - постановление) внести следующие изменения: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преамбуле</w:t>
        </w:r>
      </w:hyperlink>
      <w:r>
        <w:t xml:space="preserve"> постановления слова "от 07.02.2012 N 289" заменить словами "от 13.04.2018 </w:t>
      </w:r>
      <w:hyperlink r:id="rId11">
        <w:r>
          <w:rPr>
            <w:color w:val="0000FF"/>
          </w:rPr>
          <w:t>N 757</w:t>
        </w:r>
      </w:hyperlink>
      <w:r>
        <w:t>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приложении</w:t>
        </w:r>
      </w:hyperlink>
      <w:r>
        <w:t xml:space="preserve"> к постановлению (далее - административный регламент):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1.2.1. в </w:t>
      </w:r>
      <w:hyperlink r:id="rId13">
        <w:r>
          <w:rPr>
            <w:color w:val="0000FF"/>
          </w:rPr>
          <w:t>разделе 1</w:t>
        </w:r>
      </w:hyperlink>
      <w:r>
        <w:t xml:space="preserve"> административного регламента: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1.2.1.1. в </w:t>
      </w:r>
      <w:hyperlink r:id="rId14">
        <w:r>
          <w:rPr>
            <w:color w:val="0000FF"/>
          </w:rPr>
          <w:t>абзаце шестом пункта 7</w:t>
        </w:r>
      </w:hyperlink>
      <w:r>
        <w:t xml:space="preserve"> слова "отдела опеки и попечительства Администрации города Когалыма (далее - отдел опеки)" заменить словами "управления социальной защиты населения, опеки и попечительства по городу Когалыму (далее - орган опеки и попечительства)";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1.2.1.2. </w:t>
      </w:r>
      <w:hyperlink r:id="rId15">
        <w:r>
          <w:rPr>
            <w:color w:val="0000FF"/>
          </w:rPr>
          <w:t>абзац пятый пункта 8</w:t>
        </w:r>
      </w:hyperlink>
      <w:r>
        <w:t xml:space="preserve"> изложить в следующей редакции: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"досудебный (внесудебный) порядок обжалования решений и действий (бездействия) уполномоченного органа, должностных лиц, муниципальных служащих;";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1.2.1.3. после </w:t>
      </w:r>
      <w:hyperlink r:id="rId16">
        <w:r>
          <w:rPr>
            <w:color w:val="0000FF"/>
          </w:rPr>
          <w:t>абзаца пятого пункт 8</w:t>
        </w:r>
      </w:hyperlink>
      <w:r>
        <w:t xml:space="preserve"> дополнить абзацем шестым следующего содержания: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"сведения о нормативном правовом акте, регулирующем порядок досудебного (внесудебного) обжалования решений и действий (бездействия) МФЦ и его работников;";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1.2.2. в </w:t>
      </w:r>
      <w:hyperlink r:id="rId17">
        <w:r>
          <w:rPr>
            <w:color w:val="0000FF"/>
          </w:rPr>
          <w:t>разделе 2</w:t>
        </w:r>
      </w:hyperlink>
      <w:r>
        <w:t xml:space="preserve"> административного регламента: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1.2.2.1. в </w:t>
      </w:r>
      <w:hyperlink r:id="rId18">
        <w:r>
          <w:rPr>
            <w:color w:val="0000FF"/>
          </w:rPr>
          <w:t>абзаце шестом пункта 11</w:t>
        </w:r>
      </w:hyperlink>
      <w:r>
        <w:t xml:space="preserve"> слова "Отделом опеки;" заменить словами "Органом опеки и попечительства;";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1.2.2.2. </w:t>
      </w:r>
      <w:hyperlink r:id="rId19">
        <w:r>
          <w:rPr>
            <w:color w:val="0000FF"/>
          </w:rPr>
          <w:t>пункт 20</w:t>
        </w:r>
      </w:hyperlink>
      <w:r>
        <w:t xml:space="preserve"> дополнить пятым абзацем следующего содержания: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1.2.2.3. после </w:t>
      </w:r>
      <w:hyperlink r:id="rId21">
        <w:r>
          <w:rPr>
            <w:color w:val="0000FF"/>
          </w:rPr>
          <w:t>пункта 32</w:t>
        </w:r>
      </w:hyperlink>
      <w:r>
        <w:t xml:space="preserve"> дополнить наименованием и пунктом 33 следующего содержания: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lastRenderedPageBreak/>
        <w:t>"Случаи и порядок предоставления муниципальной услуги в упреждающем (проактивном) режиме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33. Случаи предоставления муниципальной услуги в упреждающем (проактивном) режиме административным регламентом не предусмотрены.";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1.2.2.4. </w:t>
      </w:r>
      <w:hyperlink r:id="rId22">
        <w:r>
          <w:rPr>
            <w:color w:val="0000FF"/>
          </w:rPr>
          <w:t>пункты 33</w:t>
        </w:r>
      </w:hyperlink>
      <w:r>
        <w:t xml:space="preserve"> - </w:t>
      </w:r>
      <w:hyperlink r:id="rId23">
        <w:r>
          <w:rPr>
            <w:color w:val="0000FF"/>
          </w:rPr>
          <w:t>38</w:t>
        </w:r>
      </w:hyperlink>
      <w:r>
        <w:t xml:space="preserve"> считать пунктами 34 - 39 соответственно;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1.2.3. в </w:t>
      </w:r>
      <w:hyperlink r:id="rId24">
        <w:r>
          <w:rPr>
            <w:color w:val="0000FF"/>
          </w:rPr>
          <w:t>разделе 3</w:t>
        </w:r>
      </w:hyperlink>
      <w:r>
        <w:t xml:space="preserve"> административного регламента: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1.2.3.1. после </w:t>
      </w:r>
      <w:hyperlink r:id="rId25">
        <w:r>
          <w:rPr>
            <w:color w:val="0000FF"/>
          </w:rPr>
          <w:t>пункта 38</w:t>
        </w:r>
      </w:hyperlink>
      <w:r>
        <w:t xml:space="preserve"> дополнить пунктом 40 следующего содержания: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"40.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1.2.3.2. </w:t>
      </w:r>
      <w:hyperlink r:id="rId26">
        <w:r>
          <w:rPr>
            <w:color w:val="0000FF"/>
          </w:rPr>
          <w:t>пункты 39</w:t>
        </w:r>
      </w:hyperlink>
      <w:r>
        <w:t xml:space="preserve"> - </w:t>
      </w:r>
      <w:hyperlink r:id="rId27">
        <w:r>
          <w:rPr>
            <w:color w:val="0000FF"/>
          </w:rPr>
          <w:t>42</w:t>
        </w:r>
      </w:hyperlink>
      <w:r>
        <w:t xml:space="preserve"> считать пунктами 41 - 44 соответственно;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1.2.4. </w:t>
      </w:r>
      <w:hyperlink r:id="rId28">
        <w:r>
          <w:rPr>
            <w:color w:val="0000FF"/>
          </w:rPr>
          <w:t>раздел 5</w:t>
        </w:r>
      </w:hyperlink>
      <w:r>
        <w:t xml:space="preserve"> административного регламента изложить в следующей редакции:</w:t>
      </w:r>
    </w:p>
    <w:p w:rsidR="00982283" w:rsidRDefault="00982283">
      <w:pPr>
        <w:pStyle w:val="ConsPlusNormal"/>
        <w:jc w:val="center"/>
      </w:pPr>
    </w:p>
    <w:p w:rsidR="00982283" w:rsidRDefault="00982283">
      <w:pPr>
        <w:pStyle w:val="ConsPlusNormal"/>
        <w:jc w:val="center"/>
      </w:pPr>
      <w:r>
        <w:t>"5. Досудебный (внесудебный) порядок обжалования решений</w:t>
      </w:r>
    </w:p>
    <w:p w:rsidR="00982283" w:rsidRDefault="00982283">
      <w:pPr>
        <w:pStyle w:val="ConsPlusNormal"/>
        <w:jc w:val="center"/>
      </w:pPr>
      <w:r>
        <w:t>и действий (бездействия) уполномоченного органа, должностных</w:t>
      </w:r>
    </w:p>
    <w:p w:rsidR="00982283" w:rsidRDefault="00982283">
      <w:pPr>
        <w:pStyle w:val="ConsPlusNormal"/>
        <w:jc w:val="center"/>
      </w:pPr>
      <w:r>
        <w:t>лиц и муниципальных служащих</w:t>
      </w:r>
    </w:p>
    <w:p w:rsidR="00982283" w:rsidRDefault="00982283">
      <w:pPr>
        <w:pStyle w:val="ConsPlusNormal"/>
        <w:jc w:val="center"/>
      </w:pPr>
    </w:p>
    <w:p w:rsidR="00982283" w:rsidRDefault="00982283">
      <w:pPr>
        <w:pStyle w:val="ConsPlusNormal"/>
        <w:ind w:firstLine="540"/>
        <w:jc w:val="both"/>
      </w:pPr>
      <w:r>
        <w:t>45.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46.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б) нарушение срока предоставления муниципальной услуги;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 для предоставления муниципальной услуги;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 для предоставления муниципальной услуги, у заявителя;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ж) отказ органа, предоставляющего муниципальную услугу, его должностного лица, в </w:t>
      </w:r>
      <w: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47.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"Интернет"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48. Заявитель в жалобе указывает следующую информацию: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49.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50.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lastRenderedPageBreak/>
        <w:t>заявителя, не требуется.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51.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52.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Жалоба на решения, принятые начальником уполномоченного органа,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53.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54.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2283" w:rsidRDefault="00982283">
      <w:pPr>
        <w:pStyle w:val="ConsPlusNormal"/>
        <w:spacing w:before="200"/>
        <w:ind w:firstLine="540"/>
        <w:jc w:val="both"/>
      </w:pPr>
      <w:bookmarkStart w:id="0" w:name="P69"/>
      <w:bookmarkEnd w:id="0"/>
      <w:r>
        <w:t>55. По результатам рассмотрения жалобы принимается одно из следующих решений: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б) в удовлетворении жалобы отказывается.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56. Не позднее дня, следующего за днем принятия решения, указанного в </w:t>
      </w:r>
      <w:hyperlink w:anchor="P69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lastRenderedPageBreak/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57. В ответе по результатам рассмотрения жалобы указываются: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58. В удовлетворении жалобы отказывается в следующих случаях: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59. Жалоба остается без ответа в следующих случаях: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Уполномоченный на рассмотрение жалобы орган, должностное лицо сообщает заявителю об оставлении жалобы без ответа в течение 3 (трех) рабочих дней со дня регистрации жалобы.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60.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</w:t>
      </w:r>
      <w:r>
        <w:lastRenderedPageBreak/>
        <w:t>прокуратуры.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61.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портале.".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 xml:space="preserve">2. 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30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982283" w:rsidRDefault="00982283">
      <w:pPr>
        <w:pStyle w:val="ConsPlusNormal"/>
        <w:spacing w:before="200"/>
        <w:ind w:firstLine="540"/>
        <w:jc w:val="both"/>
      </w:pPr>
      <w:r>
        <w:t>4. Контроль за выполнением постановления оставляю за собой.</w:t>
      </w:r>
    </w:p>
    <w:p w:rsidR="00982283" w:rsidRDefault="00982283">
      <w:pPr>
        <w:pStyle w:val="ConsPlusNormal"/>
        <w:ind w:firstLine="540"/>
        <w:jc w:val="both"/>
      </w:pPr>
    </w:p>
    <w:p w:rsidR="00982283" w:rsidRDefault="00982283">
      <w:pPr>
        <w:pStyle w:val="ConsPlusNormal"/>
        <w:jc w:val="right"/>
      </w:pPr>
      <w:r>
        <w:t>Глава города Когалыма</w:t>
      </w:r>
    </w:p>
    <w:p w:rsidR="00982283" w:rsidRDefault="00982283">
      <w:pPr>
        <w:pStyle w:val="ConsPlusNormal"/>
        <w:jc w:val="right"/>
      </w:pPr>
      <w:r>
        <w:t>Н.Н.ПАЛЬЧИКОВ</w:t>
      </w:r>
    </w:p>
    <w:p w:rsidR="00982283" w:rsidRDefault="00982283">
      <w:pPr>
        <w:pStyle w:val="ConsPlusNormal"/>
        <w:ind w:firstLine="540"/>
        <w:jc w:val="both"/>
      </w:pPr>
    </w:p>
    <w:p w:rsidR="00982283" w:rsidRDefault="00982283">
      <w:pPr>
        <w:pStyle w:val="ConsPlusNormal"/>
        <w:ind w:firstLine="540"/>
        <w:jc w:val="both"/>
      </w:pPr>
    </w:p>
    <w:p w:rsidR="00982283" w:rsidRDefault="009822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DA2" w:rsidRDefault="00E54DA2">
      <w:bookmarkStart w:id="1" w:name="_GoBack"/>
      <w:bookmarkEnd w:id="1"/>
    </w:p>
    <w:sectPr w:rsidR="00E54DA2" w:rsidSect="0022637B">
      <w:pgSz w:w="11906" w:h="16838" w:code="9"/>
      <w:pgMar w:top="1134" w:right="567" w:bottom="1134" w:left="2552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83"/>
    <w:rsid w:val="004814AB"/>
    <w:rsid w:val="00982283"/>
    <w:rsid w:val="00E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3838-0971-4C1F-9444-CC9ABF8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2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22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2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4EACAECE63E8DF72E4A80F7CF278A2E944177D39F96B2BB11F571C494D86D351DDA6F9A09E14D62ED97E77356B9DEBA7y7H" TargetMode="External"/><Relationship Id="rId13" Type="http://schemas.openxmlformats.org/officeDocument/2006/relationships/hyperlink" Target="consultantplus://offline/ref=0B2B4EACAECE63E8DF72E4A80F7CF278A2E944177D39FA6529BA1F571C494D86D351DDA6EBA0C618D728CF7F7D203DCCAD218A3EACBEC71B02847AB6A0yEH" TargetMode="External"/><Relationship Id="rId18" Type="http://schemas.openxmlformats.org/officeDocument/2006/relationships/hyperlink" Target="consultantplus://offline/ref=0B2B4EACAECE63E8DF72E4A80F7CF278A2E944177D39FA6529BA1F571C494D86D351DDA6EBA0C618D728CF7977203DCCAD218A3EACBEC71B02847AB6A0yEH" TargetMode="External"/><Relationship Id="rId26" Type="http://schemas.openxmlformats.org/officeDocument/2006/relationships/hyperlink" Target="consultantplus://offline/ref=0B2B4EACAECE63E8DF72E4A80F7CF278A2E944177D39FA6529BA1F571C494D86D351DDA6EBA0C618D72BC67E7C203DCCAD218A3EACBEC71B02847AB6A0y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2B4EACAECE63E8DF72E4A80F7CF278A2E944177D39FA6529BA1F571C494D86D351DDA6EBA0C618D72BC77D70203DCCAD218A3EACBEC71B02847AB6A0yEH" TargetMode="External"/><Relationship Id="rId7" Type="http://schemas.openxmlformats.org/officeDocument/2006/relationships/hyperlink" Target="consultantplus://offline/ref=0B2B4EACAECE63E8DF72E4A80F7CF278A2E944177D3FFE622BBB1F571C494D86D351DDA6F9A09E14D62ED97E77356B9DEBA7y7H" TargetMode="External"/><Relationship Id="rId12" Type="http://schemas.openxmlformats.org/officeDocument/2006/relationships/hyperlink" Target="consultantplus://offline/ref=0B2B4EACAECE63E8DF72E4A80F7CF278A2E944177D39FA6529BA1F571C494D86D351DDA6EBA0C618D728CF7F7C203DCCAD218A3EACBEC71B02847AB6A0yEH" TargetMode="External"/><Relationship Id="rId17" Type="http://schemas.openxmlformats.org/officeDocument/2006/relationships/hyperlink" Target="consultantplus://offline/ref=0B2B4EACAECE63E8DF72E4A80F7CF278A2E944177D39FA6529BA1F571C494D86D351DDA6EBA0C618D728CF7870203DCCAD218A3EACBEC71B02847AB6A0yEH" TargetMode="External"/><Relationship Id="rId25" Type="http://schemas.openxmlformats.org/officeDocument/2006/relationships/hyperlink" Target="consultantplus://offline/ref=0B2B4EACAECE63E8DF72E4A80F7CF278A2E944177D39FA6529BA1F571C494D86D351DDA6EBA0C618D72BC67E77203DCCAD218A3EACBEC71B02847AB6A0y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2B4EACAECE63E8DF72E4A80F7CF278A2E944177D39FA6529BA1F571C494D86D351DDA6EBA0C618D728CF7B7D203DCCAD218A3EACBEC71B02847AB6A0yEH" TargetMode="External"/><Relationship Id="rId20" Type="http://schemas.openxmlformats.org/officeDocument/2006/relationships/hyperlink" Target="consultantplus://offline/ref=0B2B4EACAECE63E8DF72FAA51910A577A0E11A1C7C3FF03470ED190043194BD39311DBF1ADEDC04D866D9273752C779DEA6A853FA9AAy3H" TargetMode="External"/><Relationship Id="rId29" Type="http://schemas.openxmlformats.org/officeDocument/2006/relationships/hyperlink" Target="consultantplus://offline/ref=0B2B4EACAECE63E8DF72FAA51910A577A0E11A1C7C3FF03470ED190043194BD39311DBF0A1E4C04D866D9273752C779DEA6A853FA9AAy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B4EACAECE63E8DF72E4A80F7CF278A2E944177D3DF96128B91F571C494D86D351DDA6F9A09E14D62ED97E77356B9DEBA7y7H" TargetMode="External"/><Relationship Id="rId11" Type="http://schemas.openxmlformats.org/officeDocument/2006/relationships/hyperlink" Target="consultantplus://offline/ref=0B2B4EACAECE63E8DF72E4A80F7CF278A2E944177D3FFE622BBB1F571C494D86D351DDA6F9A09E14D62ED97E77356B9DEBA7y7H" TargetMode="External"/><Relationship Id="rId24" Type="http://schemas.openxmlformats.org/officeDocument/2006/relationships/hyperlink" Target="consultantplus://offline/ref=0B2B4EACAECE63E8DF72E4A80F7CF278A2E944177D39FA6529BA1F571C494D86D351DDA6EBA0C618D72BC77D73203DCCAD218A3EACBEC71B02847AB6A0yE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B2B4EACAECE63E8DF72FAA51910A577A0E11A1C7C3FF03470ED190043194BD3811183FFA9E3D519D437C57E76A2y8H" TargetMode="External"/><Relationship Id="rId15" Type="http://schemas.openxmlformats.org/officeDocument/2006/relationships/hyperlink" Target="consultantplus://offline/ref=0B2B4EACAECE63E8DF72E4A80F7CF278A2E944177D39FA6529BA1F571C494D86D351DDA6EBA0C618D728CF7B7D203DCCAD218A3EACBEC71B02847AB6A0yEH" TargetMode="External"/><Relationship Id="rId23" Type="http://schemas.openxmlformats.org/officeDocument/2006/relationships/hyperlink" Target="consultantplus://offline/ref=0B2B4EACAECE63E8DF72E4A80F7CF278A2E944177D39FA6529BA1F571C494D86D351DDA6EBA0C618D72BC67E77203DCCAD218A3EACBEC71B02847AB6A0yEH" TargetMode="External"/><Relationship Id="rId28" Type="http://schemas.openxmlformats.org/officeDocument/2006/relationships/hyperlink" Target="consultantplus://offline/ref=0B2B4EACAECE63E8DF72E4A80F7CF278A2E944177D39FA6529BA1F571C494D86D351DDA6EBA0C618D72BC67C77203DCCAD218A3EACBEC71B02847AB6A0yEH" TargetMode="External"/><Relationship Id="rId10" Type="http://schemas.openxmlformats.org/officeDocument/2006/relationships/hyperlink" Target="consultantplus://offline/ref=0B2B4EACAECE63E8DF72E4A80F7CF278A2E944177D39FA6529BA1F571C494D86D351DDA6EBA0C618D729C77E70203DCCAD218A3EACBEC71B02847AB6A0yEH" TargetMode="External"/><Relationship Id="rId19" Type="http://schemas.openxmlformats.org/officeDocument/2006/relationships/hyperlink" Target="consultantplus://offline/ref=0B2B4EACAECE63E8DF72E4A80F7CF278A2E944177D39FA6529BA1F571C494D86D351DDA6EBA0C618D728CE7975203DCCAD218A3EACBEC71B02847AB6A0yE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2B4EACAECE63E8DF72E4A80F7CF278A2E944177D39FA6529BA1F571C494D86D351DDA6F9A09E14D62ED97E77356B9DEBA7y7H" TargetMode="External"/><Relationship Id="rId14" Type="http://schemas.openxmlformats.org/officeDocument/2006/relationships/hyperlink" Target="consultantplus://offline/ref=0B2B4EACAECE63E8DF72E4A80F7CF278A2E944177D39FA6529BA1F571C494D86D351DDA6EBA0C618D728CF7B70203DCCAD218A3EACBEC71B02847AB6A0yEH" TargetMode="External"/><Relationship Id="rId22" Type="http://schemas.openxmlformats.org/officeDocument/2006/relationships/hyperlink" Target="consultantplus://offline/ref=0B2B4EACAECE63E8DF72E4A80F7CF278A2E944177D39FA6529BA1F571C494D86D351DDA6EBA0C618D72BC77D7D203DCCAD218A3EACBEC71B02847AB6A0yEH" TargetMode="External"/><Relationship Id="rId27" Type="http://schemas.openxmlformats.org/officeDocument/2006/relationships/hyperlink" Target="consultantplus://offline/ref=0B2B4EACAECE63E8DF72E4A80F7CF278A2E944177D39FA6529BA1F571C494D86D351DDA6EBA0C618D72BC67C76203DCCAD218A3EACBEC71B02847AB6A0yEH" TargetMode="External"/><Relationship Id="rId30" Type="http://schemas.openxmlformats.org/officeDocument/2006/relationships/hyperlink" Target="consultantplus://offline/ref=0B2B4EACAECE63E8DF72E4A80F7CF278A2E944177E39FE632EBD1F571C494D86D351DDA6F9A09E14D62ED97E77356B9DEBA7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</cp:revision>
  <dcterms:created xsi:type="dcterms:W3CDTF">2023-03-17T07:49:00Z</dcterms:created>
  <dcterms:modified xsi:type="dcterms:W3CDTF">2023-03-17T07:50:00Z</dcterms:modified>
</cp:coreProperties>
</file>