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86" w:rsidRPr="00AF3F7D" w:rsidRDefault="00057A4F" w:rsidP="00FC1C86">
      <w:pPr>
        <w:pStyle w:val="a4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  <w:r w:rsidRPr="00057A4F">
        <w:rPr>
          <w:b/>
          <w:sz w:val="28"/>
          <w:szCs w:val="28"/>
        </w:rPr>
        <w:t>Участие муниципального образования гор</w:t>
      </w:r>
      <w:r w:rsidR="00FC1C86">
        <w:rPr>
          <w:b/>
          <w:sz w:val="28"/>
          <w:szCs w:val="28"/>
        </w:rPr>
        <w:t>од Когалым в портфелях проектов</w:t>
      </w:r>
      <w:r w:rsidR="009A691D">
        <w:rPr>
          <w:b/>
          <w:sz w:val="28"/>
          <w:szCs w:val="28"/>
        </w:rPr>
        <w:t>,</w:t>
      </w:r>
      <w:r w:rsidRPr="00057A4F">
        <w:rPr>
          <w:b/>
          <w:sz w:val="28"/>
          <w:szCs w:val="28"/>
        </w:rPr>
        <w:t xml:space="preserve"> основанных на </w:t>
      </w:r>
      <w:r w:rsidR="00FC1C86">
        <w:rPr>
          <w:b/>
          <w:sz w:val="28"/>
          <w:szCs w:val="28"/>
        </w:rPr>
        <w:t xml:space="preserve">целевых моделях, </w:t>
      </w:r>
      <w:r w:rsidR="00FC1C86" w:rsidRPr="00AF3F7D">
        <w:rPr>
          <w:b/>
          <w:sz w:val="26"/>
          <w:szCs w:val="26"/>
        </w:rPr>
        <w:t xml:space="preserve">определенных перечнем поручений Президента Российской Федерации </w:t>
      </w:r>
    </w:p>
    <w:p w:rsidR="00113E74" w:rsidRPr="00057A4F" w:rsidRDefault="00113E74">
      <w:pPr>
        <w:rPr>
          <w:rFonts w:ascii="Times New Roman" w:hAnsi="Times New Roman" w:cs="Times New Roman"/>
        </w:rPr>
      </w:pPr>
    </w:p>
    <w:tbl>
      <w:tblPr>
        <w:tblStyle w:val="a3"/>
        <w:tblW w:w="161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869"/>
        <w:gridCol w:w="2518"/>
        <w:gridCol w:w="3260"/>
        <w:gridCol w:w="3861"/>
      </w:tblGrid>
      <w:tr w:rsidR="00CF0031" w:rsidRPr="00CF0031" w:rsidTr="00A30670">
        <w:tc>
          <w:tcPr>
            <w:tcW w:w="2127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портфеля проектов</w:t>
            </w:r>
          </w:p>
        </w:tc>
        <w:tc>
          <w:tcPr>
            <w:tcW w:w="1559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Стадия портфеля проектов</w:t>
            </w:r>
          </w:p>
        </w:tc>
        <w:tc>
          <w:tcPr>
            <w:tcW w:w="2869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портфеля проектов</w:t>
            </w:r>
          </w:p>
        </w:tc>
        <w:tc>
          <w:tcPr>
            <w:tcW w:w="2518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портфеля проектов</w:t>
            </w:r>
          </w:p>
        </w:tc>
        <w:tc>
          <w:tcPr>
            <w:tcW w:w="3260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портфеля проектов</w:t>
            </w:r>
          </w:p>
        </w:tc>
        <w:tc>
          <w:tcPr>
            <w:tcW w:w="3861" w:type="dxa"/>
          </w:tcPr>
          <w:p w:rsidR="00CF0031" w:rsidRPr="00CF0031" w:rsidRDefault="00CF0031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 Администрации города Когалыма</w:t>
            </w:r>
          </w:p>
        </w:tc>
      </w:tr>
      <w:tr w:rsidR="00CF0031" w:rsidRPr="0060231D" w:rsidTr="00A30670">
        <w:tc>
          <w:tcPr>
            <w:tcW w:w="2127" w:type="dxa"/>
          </w:tcPr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C4"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559" w:type="dxa"/>
          </w:tcPr>
          <w:p w:rsidR="00E377E7" w:rsidRDefault="00E377E7" w:rsidP="00B6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E7" w:rsidRDefault="00E377E7" w:rsidP="00B6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7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  <w:p w:rsidR="00CF0031" w:rsidRPr="00E377E7" w:rsidRDefault="00CF0031" w:rsidP="00B66E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CF0031" w:rsidRPr="00F70E75" w:rsidRDefault="00F70E75" w:rsidP="00CF00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F0031" w:rsidRDefault="00930012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>Якубенко Юрий Сергеевич</w:t>
            </w:r>
            <w:r w:rsidR="00CF0031"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F0031" w:rsidRPr="00CF0031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по управлению государственным имуществом Ханты-Мансийского автономного округа – Югры</w:t>
            </w:r>
          </w:p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031" w:rsidRPr="00F5610D" w:rsidRDefault="00930012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Ирина Георгиевна</w:t>
            </w:r>
            <w:r w:rsidR="00CF0031"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CF0031" w:rsidRPr="00F5610D" w:rsidRDefault="00930012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реестра и регистрации прав</w:t>
            </w:r>
            <w:r w:rsidR="00CF0031"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учета и бюджетирования </w:t>
            </w:r>
            <w:r w:rsidR="00CF0031"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по управлению государственным имуществом Ханты-Мансийского автономного округа – Югры</w:t>
            </w:r>
          </w:p>
          <w:p w:rsidR="00930012" w:rsidRPr="00F5610D" w:rsidRDefault="00930012" w:rsidP="00930012">
            <w:pPr>
              <w:jc w:val="center"/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</w:pPr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Тел.: (3467) 36-02-22</w:t>
            </w:r>
          </w:p>
          <w:p w:rsidR="00930012" w:rsidRPr="00F5610D" w:rsidRDefault="00930012" w:rsidP="00930012">
            <w:pPr>
              <w:jc w:val="center"/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Вн.тел</w:t>
            </w:r>
            <w:proofErr w:type="spellEnd"/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.: 2864</w:t>
            </w:r>
          </w:p>
          <w:p w:rsidR="00CF0031" w:rsidRPr="00CF0031" w:rsidRDefault="00930012" w:rsidP="009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proofErr w:type="spellStart"/>
              <w:r w:rsidRPr="00F561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BerezovskayaIG@admhmao.ru</w:t>
              </w:r>
              <w:proofErr w:type="spellEnd"/>
            </w:hyperlink>
            <w:r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12">
              <w:rPr>
                <w:rStyle w:val="fieldlabe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CF0031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  <w:p w:rsidR="00CF0031" w:rsidRPr="00152667" w:rsidRDefault="006D4B5B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F0031"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  <w:r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CF0031"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– </w:t>
            </w:r>
            <w:r w:rsidR="00152667"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Ковальчук Алексей </w:t>
            </w:r>
            <w:proofErr w:type="spellStart"/>
            <w:r w:rsidR="00152667"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Валер</w:t>
            </w:r>
            <w:r w:rsidR="00CE16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52667"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proofErr w:type="spellEnd"/>
          </w:p>
          <w:p w:rsidR="00CF0031" w:rsidRPr="00152667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Тел.: 8(34667)93-5</w:t>
            </w:r>
            <w:r w:rsidR="00152667"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  <w:p w:rsidR="00CF0031" w:rsidRPr="00732AEB" w:rsidRDefault="00CF0031" w:rsidP="00EC0C3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2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="00422280" w:rsidRPr="00152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732AEB" w:rsidRPr="0067479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KovalchukAV@admkogalym.ru</w:t>
              </w:r>
            </w:hyperlink>
            <w:r w:rsidR="00732AEB" w:rsidRPr="00732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0031" w:rsidRPr="0060231D" w:rsidTr="00A30670">
        <w:tc>
          <w:tcPr>
            <w:tcW w:w="2127" w:type="dxa"/>
          </w:tcPr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559" w:type="dxa"/>
          </w:tcPr>
          <w:p w:rsidR="00CF0031" w:rsidRPr="00CF0031" w:rsidRDefault="008F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C4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869" w:type="dxa"/>
          </w:tcPr>
          <w:p w:rsidR="0061071F" w:rsidRPr="0061071F" w:rsidRDefault="0061071F" w:rsidP="00610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>Зобницев</w:t>
            </w:r>
            <w:proofErr w:type="spellEnd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16A0" w:rsidRPr="00CE16A0">
              <w:rPr>
                <w:rFonts w:ascii="Times New Roman" w:eastAsia="Calibri" w:hAnsi="Times New Roman" w:cs="Times New Roman"/>
                <w:sz w:val="24"/>
                <w:szCs w:val="24"/>
              </w:rPr>
              <w:t>Андрей Николаевич,</w:t>
            </w:r>
          </w:p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2518" w:type="dxa"/>
          </w:tcPr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CF0031" w:rsidRPr="00CF0031" w:rsidTr="00CF0031">
              <w:trPr>
                <w:trHeight w:val="768"/>
              </w:trPr>
              <w:tc>
                <w:tcPr>
                  <w:tcW w:w="2694" w:type="dxa"/>
                </w:tcPr>
                <w:p w:rsidR="0061071F" w:rsidRPr="0061071F" w:rsidRDefault="00F5610D" w:rsidP="0061071F">
                  <w:pPr>
                    <w:widowControl w:val="0"/>
                    <w:spacing w:after="0" w:line="240" w:lineRule="auto"/>
                    <w:ind w:left="-7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561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Мыскин Кирилл Владимирович</w:t>
                  </w:r>
                  <w:r w:rsidR="0061071F" w:rsidRPr="006107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</w:p>
                <w:p w:rsidR="0061071F" w:rsidRPr="0061071F" w:rsidRDefault="0061071F" w:rsidP="0061071F">
                  <w:pPr>
                    <w:widowControl w:val="0"/>
                    <w:spacing w:after="0" w:line="240" w:lineRule="auto"/>
                    <w:ind w:left="-7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07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CF0031" w:rsidRPr="00CF0031" w:rsidRDefault="00CF0031" w:rsidP="00CF0031">
                  <w:pPr>
                    <w:widowControl w:val="0"/>
                    <w:spacing w:after="0" w:line="240" w:lineRule="auto"/>
                    <w:ind w:left="-7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F00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Департамента строительства Ханты-Мансийского автономного округа – Югры – главный архитектор</w:t>
                  </w:r>
                </w:p>
                <w:p w:rsidR="00CF0031" w:rsidRPr="00CF0031" w:rsidRDefault="00CF0031" w:rsidP="00CF0031">
                  <w:pPr>
                    <w:pStyle w:val="Default"/>
                    <w:jc w:val="center"/>
                  </w:pPr>
                </w:p>
              </w:tc>
            </w:tr>
          </w:tbl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610D" w:rsidRDefault="00F5610D" w:rsidP="00F56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Зарамчук</w:t>
            </w:r>
            <w:proofErr w:type="spellEnd"/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начальника отдела </w:t>
            </w: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градостроительной и разрешительной документации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</w:t>
            </w: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строительного комплекса и территориального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строительства Ханты-Мансийского автономного округа – Югры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610D" w:rsidRPr="00F5610D" w:rsidRDefault="00F5610D" w:rsidP="00F56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Тел.: (3467) 30-03-76 (</w:t>
            </w:r>
            <w:proofErr w:type="spellStart"/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доб.3532</w:t>
            </w:r>
            <w:proofErr w:type="spellEnd"/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5610D" w:rsidRPr="00F70E75" w:rsidRDefault="00F5610D" w:rsidP="00F56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r w:rsidRPr="00F70E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F70E75">
              <w:rPr>
                <w:rFonts w:ascii="Times New Roman" w:eastAsia="Calibri" w:hAnsi="Times New Roman" w:cs="Times New Roman"/>
                <w:sz w:val="24"/>
                <w:szCs w:val="24"/>
              </w:rPr>
              <w:t>.: 3532</w:t>
            </w:r>
          </w:p>
          <w:p w:rsidR="00CF0031" w:rsidRPr="00F70E75" w:rsidRDefault="00F5610D" w:rsidP="00F56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70E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7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60231D" w:rsidRP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60231D" w:rsidRP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instrText xml:space="preserve"> "</w:instrText>
            </w:r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60231D" w:rsidRP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instrText>:</w:instrText>
            </w:r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ZaramchukYV</w:instrText>
            </w:r>
            <w:r w:rsidR="0060231D" w:rsidRP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instrText>@</w:instrText>
            </w:r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admhmao</w:instrText>
            </w:r>
            <w:r w:rsidR="0060231D" w:rsidRP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instrText>.</w:instrText>
            </w:r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>ru</w:instrText>
            </w:r>
            <w:r w:rsidR="0060231D" w:rsidRP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instrText xml:space="preserve">" </w:instrText>
            </w:r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proofErr w:type="spellStart"/>
            <w:r w:rsidRPr="007D4C9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ZaramchukYV</w:t>
            </w:r>
            <w:proofErr w:type="spellEnd"/>
            <w:r w:rsidRPr="00F70E75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7D4C9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F70E75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D4C93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0231D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F70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</w:tcPr>
          <w:p w:rsidR="00CF0031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города Когалыма</w:t>
            </w:r>
          </w:p>
          <w:p w:rsidR="00930012" w:rsidRPr="00930012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– </w:t>
            </w:r>
            <w:r w:rsidR="00930012"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Берестова                         Алина Ринатовна   </w:t>
            </w:r>
          </w:p>
          <w:p w:rsidR="00CF0031" w:rsidRPr="00930012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>Тел.: 8(34667)93-557</w:t>
            </w:r>
          </w:p>
          <w:p w:rsidR="00CF0031" w:rsidRPr="00930012" w:rsidRDefault="00CF0031" w:rsidP="00EC0C3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="00422280" w:rsidRPr="004222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proofErr w:type="spellStart"/>
              <w:r w:rsidR="00930012" w:rsidRPr="007D4C9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BerestovaAR@admkogalym.ru</w:t>
              </w:r>
              <w:proofErr w:type="spellEnd"/>
            </w:hyperlink>
            <w:r w:rsidR="00930012" w:rsidRPr="00930012">
              <w:rPr>
                <w:rStyle w:val="a6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0031" w:rsidRPr="0060231D" w:rsidTr="00A30670">
        <w:tc>
          <w:tcPr>
            <w:tcW w:w="2127" w:type="dxa"/>
          </w:tcPr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4"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  <w:tc>
          <w:tcPr>
            <w:tcW w:w="1559" w:type="dxa"/>
          </w:tcPr>
          <w:p w:rsidR="00CF0031" w:rsidRPr="00CF0031" w:rsidRDefault="008F25C4" w:rsidP="00B4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C4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869" w:type="dxa"/>
          </w:tcPr>
          <w:p w:rsidR="008F25C4" w:rsidRPr="0061071F" w:rsidRDefault="008F25C4" w:rsidP="008F2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>Зобницев</w:t>
            </w:r>
            <w:proofErr w:type="spellEnd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CE16A0">
              <w:rPr>
                <w:rFonts w:ascii="Times New Roman" w:eastAsia="Calibri" w:hAnsi="Times New Roman" w:cs="Times New Roman"/>
                <w:sz w:val="24"/>
                <w:szCs w:val="24"/>
              </w:rPr>
              <w:t>ндрей Николаевич,</w:t>
            </w:r>
          </w:p>
          <w:p w:rsidR="00CF0031" w:rsidRPr="00CF0031" w:rsidRDefault="008F25C4" w:rsidP="008F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Ханты-Мансийского автономного округа – Югры</w:t>
            </w:r>
            <w:r w:rsidRPr="00CF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CF0031" w:rsidRPr="00CE16A0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6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E16A0" w:rsidRPr="00CE16A0">
              <w:rPr>
                <w:rFonts w:ascii="Times New Roman" w:eastAsia="Calibri" w:hAnsi="Times New Roman" w:cs="Times New Roman"/>
                <w:sz w:val="24"/>
                <w:szCs w:val="24"/>
              </w:rPr>
              <w:t>им Илья Аркадиевич</w:t>
            </w:r>
            <w:r w:rsidRPr="00CE16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F0031" w:rsidRPr="00CF0031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0031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Сирин Денис Викторович,</w:t>
            </w:r>
          </w:p>
          <w:p w:rsidR="00CF0031" w:rsidRPr="00CF0031" w:rsidRDefault="00CF0031" w:rsidP="00CF003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начальника отдела коммунальной инфраструктуры Департамента жилищно-коммунального комплекса и энергетики Ханты-Мансийского автономного округа – Югры</w:t>
            </w:r>
          </w:p>
          <w:p w:rsidR="00CF0031" w:rsidRPr="00CF0031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31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CF0031">
              <w:rPr>
                <w:rFonts w:ascii="Times New Roman" w:hAnsi="Times New Roman" w:cs="Times New Roman"/>
                <w:sz w:val="24"/>
                <w:szCs w:val="24"/>
              </w:rPr>
              <w:t> (3467) 32-84-78</w:t>
            </w:r>
          </w:p>
          <w:p w:rsidR="00173978" w:rsidRDefault="00CF0031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31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F0031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0031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:</w:t>
            </w:r>
            <w:r w:rsidRPr="00CF00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0031" w:rsidRPr="00CF0031" w:rsidRDefault="0060231D" w:rsidP="00CF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0031" w:rsidRPr="00CF003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SirinDV@admhmao.ru</w:t>
              </w:r>
            </w:hyperlink>
          </w:p>
        </w:tc>
        <w:tc>
          <w:tcPr>
            <w:tcW w:w="3861" w:type="dxa"/>
          </w:tcPr>
          <w:p w:rsidR="00A30670" w:rsidRPr="00A30670" w:rsidRDefault="00A30670" w:rsidP="00A3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жилищно-коммунального хозяйства»</w:t>
            </w:r>
          </w:p>
          <w:p w:rsidR="00A30670" w:rsidRPr="00A30670" w:rsidRDefault="00A30670" w:rsidP="00A3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r w:rsidR="008F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 Артем Тлюбаевич</w:t>
            </w:r>
          </w:p>
          <w:p w:rsidR="00A30670" w:rsidRPr="00A30670" w:rsidRDefault="00A30670" w:rsidP="00A3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8(34667)93-546</w:t>
            </w:r>
          </w:p>
          <w:p w:rsidR="00CF0031" w:rsidRPr="00732AEB" w:rsidRDefault="00A30670" w:rsidP="00A3067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="004F53A2" w:rsidRPr="004F53A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ButaevAT@admkogalym.ru</w:t>
            </w:r>
            <w:proofErr w:type="spellEnd"/>
          </w:p>
        </w:tc>
      </w:tr>
      <w:tr w:rsidR="00C6600F" w:rsidRPr="0060231D" w:rsidTr="00A30670">
        <w:tc>
          <w:tcPr>
            <w:tcW w:w="2127" w:type="dxa"/>
          </w:tcPr>
          <w:p w:rsidR="00C6600F" w:rsidRPr="008F25C4" w:rsidRDefault="00C6600F" w:rsidP="00C6600F">
            <w:pPr>
              <w:jc w:val="center"/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F25C4"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1559" w:type="dxa"/>
          </w:tcPr>
          <w:p w:rsidR="00C6600F" w:rsidRPr="00643780" w:rsidRDefault="00C6600F" w:rsidP="00C6600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F25C4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869" w:type="dxa"/>
          </w:tcPr>
          <w:p w:rsidR="00C6600F" w:rsidRPr="00F70E75" w:rsidRDefault="00F70E75" w:rsidP="00C660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23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518" w:type="dxa"/>
          </w:tcPr>
          <w:p w:rsidR="00C6600F" w:rsidRDefault="00C6600F" w:rsidP="00C66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>Якубенко Юрий Сергеевич</w:t>
            </w: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6600F" w:rsidRPr="00CF0031" w:rsidRDefault="00C6600F" w:rsidP="00C66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по управлению государственным имуществом Ханты-Мансийского автономного округа – Югры</w:t>
            </w:r>
          </w:p>
          <w:p w:rsidR="00C6600F" w:rsidRPr="00CF0031" w:rsidRDefault="00C6600F" w:rsidP="00C6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00F" w:rsidRPr="00F5610D" w:rsidRDefault="00C6600F" w:rsidP="00C66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Березовская Ирина Георгиевна,  </w:t>
            </w:r>
          </w:p>
          <w:p w:rsidR="00C6600F" w:rsidRPr="00F5610D" w:rsidRDefault="00C6600F" w:rsidP="00C66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0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реестра и регистрации прав управления учета и бюджетирования Департамента по управлению государственным имуществом Ханты-Мансийского автономного округа – Югры</w:t>
            </w:r>
          </w:p>
          <w:p w:rsidR="00C6600F" w:rsidRPr="00F5610D" w:rsidRDefault="00C6600F" w:rsidP="00C6600F">
            <w:pPr>
              <w:jc w:val="center"/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</w:pPr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Тел.: (3467) 36-02-22</w:t>
            </w:r>
          </w:p>
          <w:p w:rsidR="00C6600F" w:rsidRPr="00F5610D" w:rsidRDefault="00C6600F" w:rsidP="00C6600F">
            <w:pPr>
              <w:jc w:val="center"/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Вн.тел</w:t>
            </w:r>
            <w:proofErr w:type="spellEnd"/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>.: 2864</w:t>
            </w:r>
          </w:p>
          <w:p w:rsidR="00697B7E" w:rsidRDefault="00C6600F" w:rsidP="00C6600F">
            <w:pPr>
              <w:jc w:val="center"/>
              <w:rPr>
                <w:rStyle w:val="fieldlabel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10D">
              <w:rPr>
                <w:rStyle w:val="fieldlabe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proofErr w:type="spellStart"/>
              <w:r w:rsidRPr="00F561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BerezovskayaIG@admhmao.ru</w:t>
              </w:r>
              <w:proofErr w:type="spellEnd"/>
            </w:hyperlink>
          </w:p>
          <w:p w:rsidR="00697B7E" w:rsidRDefault="00697B7E" w:rsidP="00C6600F">
            <w:pPr>
              <w:jc w:val="center"/>
              <w:rPr>
                <w:rStyle w:val="fieldlabel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B7E" w:rsidRDefault="00697B7E" w:rsidP="00C6600F">
            <w:pPr>
              <w:jc w:val="center"/>
              <w:rPr>
                <w:rStyle w:val="fieldlabel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600F" w:rsidRPr="00CF0031" w:rsidRDefault="00C6600F" w:rsidP="00C6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12">
              <w:rPr>
                <w:rStyle w:val="fieldlabe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C6600F" w:rsidRDefault="00C6600F" w:rsidP="00C66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</w:t>
            </w:r>
          </w:p>
          <w:p w:rsidR="00C6600F" w:rsidRPr="00152667" w:rsidRDefault="00C6600F" w:rsidP="00C66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– Ковальчук Алексей Валер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евич</w:t>
            </w:r>
          </w:p>
          <w:p w:rsidR="00C6600F" w:rsidRPr="00152667" w:rsidRDefault="00C6600F" w:rsidP="00C66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667">
              <w:rPr>
                <w:rFonts w:ascii="Times New Roman" w:eastAsia="Calibri" w:hAnsi="Times New Roman" w:cs="Times New Roman"/>
                <w:sz w:val="24"/>
                <w:szCs w:val="24"/>
              </w:rPr>
              <w:t>Тел.: 8(34667)93-506</w:t>
            </w:r>
          </w:p>
          <w:p w:rsidR="00C6600F" w:rsidRPr="00732AEB" w:rsidRDefault="00C6600F" w:rsidP="00C66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6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7479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KovalchukAV@admkogalym.ru</w:t>
              </w:r>
            </w:hyperlink>
            <w:r w:rsidRPr="00732A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7B7E" w:rsidRPr="0060231D" w:rsidTr="00A30670">
        <w:tc>
          <w:tcPr>
            <w:tcW w:w="2127" w:type="dxa"/>
          </w:tcPr>
          <w:p w:rsidR="00697B7E" w:rsidRPr="008F25C4" w:rsidRDefault="00697B7E" w:rsidP="00697B7E">
            <w:pPr>
              <w:jc w:val="center"/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64AB3"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Подключение (технологическое присоединение) к сетям газоснабжения</w:t>
            </w:r>
          </w:p>
        </w:tc>
        <w:tc>
          <w:tcPr>
            <w:tcW w:w="1559" w:type="dxa"/>
          </w:tcPr>
          <w:p w:rsidR="00697B7E" w:rsidRPr="008F25C4" w:rsidRDefault="00697B7E" w:rsidP="0069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C4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869" w:type="dxa"/>
          </w:tcPr>
          <w:p w:rsidR="00697B7E" w:rsidRPr="0061071F" w:rsidRDefault="00697B7E" w:rsidP="00697B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>Зобницев</w:t>
            </w:r>
            <w:proofErr w:type="spellEnd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ндрей Николаевич,</w:t>
            </w:r>
          </w:p>
          <w:p w:rsidR="00697B7E" w:rsidRPr="00CF0031" w:rsidRDefault="00697B7E" w:rsidP="006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Ханты-Мансийского автономного округа – Югры</w:t>
            </w:r>
            <w:r w:rsidRPr="00CF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697B7E" w:rsidRPr="00CE16A0" w:rsidRDefault="00697B7E" w:rsidP="00697B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6A0">
              <w:rPr>
                <w:rFonts w:ascii="Times New Roman" w:eastAsia="Calibri" w:hAnsi="Times New Roman" w:cs="Times New Roman"/>
                <w:sz w:val="24"/>
                <w:szCs w:val="24"/>
              </w:rPr>
              <w:t>Ким Илья Аркадиевич,</w:t>
            </w:r>
          </w:p>
          <w:p w:rsidR="00697B7E" w:rsidRPr="00697B7E" w:rsidRDefault="00697B7E" w:rsidP="00697B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3260" w:type="dxa"/>
          </w:tcPr>
          <w:p w:rsidR="00697B7E" w:rsidRPr="00697B7E" w:rsidRDefault="00697B7E" w:rsidP="00697B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Сулима Михаил Николаевич,</w:t>
            </w:r>
          </w:p>
          <w:p w:rsidR="00697B7E" w:rsidRDefault="00697B7E" w:rsidP="00697B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7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коммунальной инфраструктуры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Pr="0069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жилищно-коммунального комплекса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B7E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жилищно-коммунального комплекса и энергетики Ханты-Мансийского автономного округа – Югры</w:t>
            </w:r>
          </w:p>
          <w:p w:rsidR="00697B7E" w:rsidRPr="00697B7E" w:rsidRDefault="00697B7E" w:rsidP="00697B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7E">
              <w:rPr>
                <w:rFonts w:ascii="Times New Roman" w:eastAsia="Calibri" w:hAnsi="Times New Roman" w:cs="Times New Roman"/>
                <w:sz w:val="24"/>
                <w:szCs w:val="24"/>
              </w:rPr>
              <w:t>Тел.: (3467) 360-140</w:t>
            </w:r>
          </w:p>
          <w:p w:rsidR="00697B7E" w:rsidRPr="00697B7E" w:rsidRDefault="00697B7E" w:rsidP="00697B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7E">
              <w:rPr>
                <w:rFonts w:ascii="Times New Roman" w:eastAsia="Calibri" w:hAnsi="Times New Roman" w:cs="Times New Roman"/>
                <w:sz w:val="24"/>
                <w:szCs w:val="24"/>
              </w:rPr>
              <w:t>Вн.тел</w:t>
            </w:r>
            <w:proofErr w:type="spellEnd"/>
            <w:r w:rsidRPr="00697B7E">
              <w:rPr>
                <w:rFonts w:ascii="Times New Roman" w:eastAsia="Calibri" w:hAnsi="Times New Roman" w:cs="Times New Roman"/>
                <w:sz w:val="24"/>
                <w:szCs w:val="24"/>
              </w:rPr>
              <w:t>.: 2006</w:t>
            </w:r>
          </w:p>
          <w:p w:rsidR="00697B7E" w:rsidRPr="00697B7E" w:rsidRDefault="00697B7E" w:rsidP="00697B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proofErr w:type="spellStart"/>
              <w:r w:rsidRPr="007D4C9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SulimaMN@admhmao.ru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</w:tcPr>
          <w:p w:rsidR="004F53A2" w:rsidRPr="00A30670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жилищно-коммунального хозяйства»</w:t>
            </w:r>
          </w:p>
          <w:p w:rsidR="004F53A2" w:rsidRPr="00A30670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 Артем Тлюбаевич</w:t>
            </w:r>
          </w:p>
          <w:p w:rsidR="004F53A2" w:rsidRPr="00A30670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8(34667)93-546</w:t>
            </w:r>
          </w:p>
          <w:p w:rsidR="00697B7E" w:rsidRPr="00697B7E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Pr="004F53A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ButaevAT@admkogalym.ru</w:t>
            </w:r>
            <w:proofErr w:type="spellEnd"/>
          </w:p>
        </w:tc>
      </w:tr>
      <w:tr w:rsidR="004F53A2" w:rsidRPr="0060231D" w:rsidTr="00A30670">
        <w:tc>
          <w:tcPr>
            <w:tcW w:w="2127" w:type="dxa"/>
          </w:tcPr>
          <w:p w:rsidR="004F53A2" w:rsidRPr="00464AB3" w:rsidRDefault="004F53A2" w:rsidP="004F53A2">
            <w:pPr>
              <w:jc w:val="center"/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F53A2">
              <w:rPr>
                <w:rStyle w:val="A30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559" w:type="dxa"/>
          </w:tcPr>
          <w:p w:rsidR="004F53A2" w:rsidRPr="008F25C4" w:rsidRDefault="004F53A2" w:rsidP="004F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869" w:type="dxa"/>
          </w:tcPr>
          <w:p w:rsidR="004F53A2" w:rsidRPr="0061071F" w:rsidRDefault="004F53A2" w:rsidP="004F5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>Зобницев</w:t>
            </w:r>
            <w:proofErr w:type="spellEnd"/>
            <w:r w:rsidRPr="0061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ндрей Николаевич,</w:t>
            </w:r>
          </w:p>
          <w:p w:rsidR="004F53A2" w:rsidRPr="00CF0031" w:rsidRDefault="004F53A2" w:rsidP="004F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Ханты-Мансийского автономного округа – Югры</w:t>
            </w:r>
            <w:r w:rsidRPr="00CF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4F53A2" w:rsidRPr="00CE16A0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6A0">
              <w:rPr>
                <w:rFonts w:ascii="Times New Roman" w:eastAsia="Calibri" w:hAnsi="Times New Roman" w:cs="Times New Roman"/>
                <w:sz w:val="24"/>
                <w:szCs w:val="24"/>
              </w:rPr>
              <w:t>Ким Илья Аркадиевич,</w:t>
            </w:r>
          </w:p>
          <w:p w:rsidR="004F53A2" w:rsidRPr="00697B7E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0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3260" w:type="dxa"/>
          </w:tcPr>
          <w:p w:rsidR="004F53A2" w:rsidRP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Шеногин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энергетики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</w:t>
            </w:r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энергетики</w:t>
            </w:r>
            <w:r>
              <w:t xml:space="preserve"> </w:t>
            </w:r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жилищно-коммунального комплекса и энергетики Ханты-Мансийского автономного округа – Югры</w:t>
            </w:r>
          </w:p>
          <w:p w:rsidR="004F53A2" w:rsidRP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Тел.: (3467) 360-140</w:t>
            </w:r>
          </w:p>
          <w:p w:rsidR="004F53A2" w:rsidRP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Вн.тел</w:t>
            </w:r>
            <w:proofErr w:type="spellEnd"/>
            <w:r w:rsidRPr="004F53A2">
              <w:rPr>
                <w:rFonts w:ascii="Times New Roman" w:eastAsia="Calibri" w:hAnsi="Times New Roman" w:cs="Times New Roman"/>
                <w:sz w:val="24"/>
                <w:szCs w:val="24"/>
              </w:rPr>
              <w:t>.: 2019</w:t>
            </w:r>
          </w:p>
          <w:p w:rsidR="004F53A2" w:rsidRP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proofErr w:type="spellStart"/>
              <w:r w:rsidRPr="007D4C9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ShenoginYA@admhmao.ru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</w:tcPr>
          <w:p w:rsidR="004F53A2" w:rsidRPr="00A30670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жилищно-коммунального хозяйства»</w:t>
            </w:r>
          </w:p>
          <w:p w:rsidR="004F53A2" w:rsidRPr="00A30670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 Артем Тлюбаевич</w:t>
            </w:r>
          </w:p>
          <w:p w:rsidR="004F53A2" w:rsidRPr="00A30670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8(34667)93-546</w:t>
            </w:r>
          </w:p>
          <w:p w:rsidR="004F53A2" w:rsidRPr="004F53A2" w:rsidRDefault="004F53A2" w:rsidP="004F53A2">
            <w:pPr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F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06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F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60231D" w:rsidRP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="0060231D" w:rsidRP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="0060231D" w:rsidRP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ButaevAT</w:instrText>
            </w:r>
            <w:r w:rsidR="0060231D" w:rsidRP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admkogalym</w:instrText>
            </w:r>
            <w:r w:rsidR="0060231D" w:rsidRP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60231D" w:rsidRP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proofErr w:type="spellStart"/>
            <w:r w:rsidRPr="007D4C9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ButaevAT</w:t>
            </w:r>
            <w:proofErr w:type="spellEnd"/>
            <w:r w:rsidRPr="004F53A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7D4C9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admkogalym</w:t>
            </w:r>
            <w:r w:rsidRPr="004F53A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D4C93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6023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4F53A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  <w:p w:rsidR="004F53A2" w:rsidRPr="0093001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– </w:t>
            </w: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Берестова                         Алина Ринатовна   </w:t>
            </w:r>
          </w:p>
          <w:p w:rsidR="004F53A2" w:rsidRPr="00930012" w:rsidRDefault="004F53A2" w:rsidP="004F53A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</w:rPr>
              <w:t>Тел.: 8(34667)93-557</w:t>
            </w:r>
          </w:p>
          <w:p w:rsidR="004F53A2" w:rsidRPr="004F53A2" w:rsidRDefault="004F53A2" w:rsidP="004F5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0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4222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proofErr w:type="spellStart"/>
              <w:r w:rsidRPr="007D4C9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BerestovaAR@admkogalym.ru</w:t>
              </w:r>
              <w:proofErr w:type="spellEnd"/>
            </w:hyperlink>
          </w:p>
        </w:tc>
      </w:tr>
    </w:tbl>
    <w:p w:rsidR="00057A4F" w:rsidRPr="004F53A2" w:rsidRDefault="00057A4F">
      <w:pPr>
        <w:rPr>
          <w:sz w:val="24"/>
          <w:szCs w:val="24"/>
          <w:lang w:val="en-US"/>
        </w:rPr>
      </w:pPr>
    </w:p>
    <w:sectPr w:rsidR="00057A4F" w:rsidRPr="004F53A2" w:rsidSect="009A69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AD9"/>
    <w:multiLevelType w:val="multilevel"/>
    <w:tmpl w:val="6A5EF4AC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A4F"/>
    <w:rsid w:val="00057A4F"/>
    <w:rsid w:val="000913D0"/>
    <w:rsid w:val="000D1B60"/>
    <w:rsid w:val="000F23EE"/>
    <w:rsid w:val="00113E74"/>
    <w:rsid w:val="00123AB0"/>
    <w:rsid w:val="00152667"/>
    <w:rsid w:val="00173978"/>
    <w:rsid w:val="002753E7"/>
    <w:rsid w:val="002C22F2"/>
    <w:rsid w:val="00323E89"/>
    <w:rsid w:val="003C16A8"/>
    <w:rsid w:val="00422280"/>
    <w:rsid w:val="00464AB3"/>
    <w:rsid w:val="004B22BE"/>
    <w:rsid w:val="004F53A2"/>
    <w:rsid w:val="00583788"/>
    <w:rsid w:val="005D690B"/>
    <w:rsid w:val="0060231D"/>
    <w:rsid w:val="0061071F"/>
    <w:rsid w:val="00643780"/>
    <w:rsid w:val="00646D87"/>
    <w:rsid w:val="00697B7E"/>
    <w:rsid w:val="006D4B5B"/>
    <w:rsid w:val="006E50D0"/>
    <w:rsid w:val="00722E4D"/>
    <w:rsid w:val="00732AEB"/>
    <w:rsid w:val="007F53BE"/>
    <w:rsid w:val="008F25C4"/>
    <w:rsid w:val="00930012"/>
    <w:rsid w:val="00931CEC"/>
    <w:rsid w:val="00950678"/>
    <w:rsid w:val="00953273"/>
    <w:rsid w:val="009777A7"/>
    <w:rsid w:val="009A691D"/>
    <w:rsid w:val="00A30670"/>
    <w:rsid w:val="00AF36E3"/>
    <w:rsid w:val="00AF6C5D"/>
    <w:rsid w:val="00B04495"/>
    <w:rsid w:val="00B400EF"/>
    <w:rsid w:val="00B66E56"/>
    <w:rsid w:val="00C26C26"/>
    <w:rsid w:val="00C6600F"/>
    <w:rsid w:val="00CA68DD"/>
    <w:rsid w:val="00CE16A0"/>
    <w:rsid w:val="00CF0031"/>
    <w:rsid w:val="00D255CC"/>
    <w:rsid w:val="00E377E7"/>
    <w:rsid w:val="00EC0C3F"/>
    <w:rsid w:val="00EE12CE"/>
    <w:rsid w:val="00F03C0B"/>
    <w:rsid w:val="00F36E86"/>
    <w:rsid w:val="00F5610D"/>
    <w:rsid w:val="00F61C44"/>
    <w:rsid w:val="00F70E75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1544-7DD6-45D6-BC5C-89987AB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57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46D87"/>
    <w:rPr>
      <w:color w:val="0000FF"/>
      <w:u w:val="single"/>
    </w:rPr>
  </w:style>
  <w:style w:type="character" w:customStyle="1" w:styleId="section-title">
    <w:name w:val="section-title"/>
    <w:basedOn w:val="a0"/>
    <w:rsid w:val="00646D87"/>
  </w:style>
  <w:style w:type="paragraph" w:customStyle="1" w:styleId="Default">
    <w:name w:val="Default"/>
    <w:rsid w:val="00B66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label">
    <w:name w:val="fieldlabel"/>
    <w:basedOn w:val="a0"/>
    <w:rsid w:val="00B66E56"/>
  </w:style>
  <w:style w:type="character" w:customStyle="1" w:styleId="A30">
    <w:name w:val="A3"/>
    <w:uiPriority w:val="99"/>
    <w:rsid w:val="005D690B"/>
    <w:rPr>
      <w:rFonts w:cs="OfficinaSansC"/>
      <w:b/>
      <w:bCs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C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nDV@admhmao.ru" TargetMode="External"/><Relationship Id="rId13" Type="http://schemas.openxmlformats.org/officeDocument/2006/relationships/hyperlink" Target="mailto:BerestovaAR@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estovaAR@admkogalym.ru" TargetMode="External"/><Relationship Id="rId12" Type="http://schemas.openxmlformats.org/officeDocument/2006/relationships/hyperlink" Target="mailto:ShenoginYA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AV@admkogalym.ru" TargetMode="External"/><Relationship Id="rId11" Type="http://schemas.openxmlformats.org/officeDocument/2006/relationships/hyperlink" Target="mailto:SulimaMN@admhmao.ru" TargetMode="External"/><Relationship Id="rId5" Type="http://schemas.openxmlformats.org/officeDocument/2006/relationships/hyperlink" Target="mailto:BerezovskayaIG@admhma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valchukAV@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ovskayaIG@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Джошкунер Екатерина Александровна</cp:lastModifiedBy>
  <cp:revision>33</cp:revision>
  <dcterms:created xsi:type="dcterms:W3CDTF">2017-06-26T07:12:00Z</dcterms:created>
  <dcterms:modified xsi:type="dcterms:W3CDTF">2021-04-15T05:05:00Z</dcterms:modified>
</cp:coreProperties>
</file>