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C53DE5">
      <w:pPr>
        <w:pStyle w:val="1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4CA258F" wp14:editId="4A0FAEE6">
            <wp:simplePos x="0" y="0"/>
            <wp:positionH relativeFrom="margin">
              <wp:posOffset>2502141</wp:posOffset>
            </wp:positionH>
            <wp:positionV relativeFrom="paragraph">
              <wp:posOffset>-352425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56B58020" wp14:editId="0C012BE9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                           </w:t>
      </w:r>
      <w:r w:rsidR="009175B1">
        <w:tab/>
      </w:r>
      <w:r w:rsidR="009175B1">
        <w:tab/>
      </w:r>
      <w:r w:rsidRPr="007E63A1">
        <w:t xml:space="preserve">                                                                 </w:t>
      </w:r>
      <w:r w:rsidRPr="007E63A1">
        <w:rPr>
          <w:caps/>
        </w:rPr>
        <w:t>проект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E63A1">
        <w:rPr>
          <w:b/>
          <w:caps/>
          <w:color w:val="3366FF"/>
          <w:sz w:val="32"/>
          <w:szCs w:val="32"/>
        </w:rPr>
        <w:t>РЕШЕНИЕ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E63A1">
        <w:rPr>
          <w:b/>
          <w:caps/>
          <w:color w:val="3366FF"/>
          <w:sz w:val="32"/>
          <w:szCs w:val="32"/>
        </w:rPr>
        <w:t>ДУМЫ ГОРОДА КОГАЛЫМА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E63A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7E63A1" w:rsidRPr="007E63A1" w:rsidRDefault="007E63A1" w:rsidP="007E63A1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E63A1" w:rsidRPr="007E63A1" w:rsidRDefault="007E63A1" w:rsidP="007E63A1">
      <w:pPr>
        <w:autoSpaceDE w:val="0"/>
        <w:autoSpaceDN w:val="0"/>
        <w:adjustRightInd w:val="0"/>
        <w:rPr>
          <w:bCs/>
          <w:sz w:val="26"/>
          <w:szCs w:val="28"/>
        </w:rPr>
      </w:pPr>
      <w:r w:rsidRPr="007E63A1">
        <w:rPr>
          <w:color w:val="3366FF"/>
          <w:sz w:val="26"/>
          <w:szCs w:val="26"/>
        </w:rPr>
        <w:t>От «___»_______________20___г.</w:t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</w:r>
      <w:r w:rsidRPr="007E63A1">
        <w:rPr>
          <w:color w:val="3366FF"/>
          <w:sz w:val="26"/>
          <w:szCs w:val="26"/>
        </w:rPr>
        <w:tab/>
        <w:t xml:space="preserve">       №_______</w:t>
      </w:r>
    </w:p>
    <w:p w:rsidR="007E63A1" w:rsidRPr="007E63A1" w:rsidRDefault="007E63A1" w:rsidP="007E63A1">
      <w:pPr>
        <w:ind w:firstLine="709"/>
        <w:rPr>
          <w:rFonts w:eastAsia="Calibri"/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</w:t>
      </w:r>
      <w:proofErr w:type="gramStart"/>
      <w:r w:rsidR="004976FA" w:rsidRPr="004976FA">
        <w:rPr>
          <w:sz w:val="26"/>
          <w:szCs w:val="26"/>
        </w:rPr>
        <w:t>комфортной</w:t>
      </w:r>
      <w:proofErr w:type="gramEnd"/>
      <w:r w:rsidR="004976FA" w:rsidRPr="004976FA">
        <w:rPr>
          <w:sz w:val="26"/>
          <w:szCs w:val="26"/>
        </w:rPr>
        <w:t xml:space="preserve">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</w:t>
      </w:r>
      <w:proofErr w:type="gramEnd"/>
      <w:r w:rsidRPr="007E63A1">
        <w:rPr>
          <w:color w:val="000000"/>
          <w:sz w:val="26"/>
          <w:szCs w:val="26"/>
        </w:rPr>
        <w:t xml:space="preserve">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3E40" w:rsidRDefault="007E63A1" w:rsidP="00473E40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2A262E">
        <w:rPr>
          <w:rFonts w:eastAsia="Calibri"/>
          <w:sz w:val="26"/>
          <w:szCs w:val="26"/>
          <w:lang w:eastAsia="en-US"/>
        </w:rPr>
        <w:t xml:space="preserve"> </w:t>
      </w:r>
      <w:r w:rsidR="00813952">
        <w:rPr>
          <w:rFonts w:eastAsia="Calibri"/>
          <w:sz w:val="26"/>
          <w:szCs w:val="26"/>
          <w:lang w:eastAsia="en-US"/>
        </w:rPr>
        <w:t>(далее – Программа):</w:t>
      </w:r>
    </w:p>
    <w:p w:rsidR="00473E40" w:rsidRDefault="00473E40" w:rsidP="00473E40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паспорте Программы:</w:t>
      </w:r>
    </w:p>
    <w:p w:rsidR="00473E40" w:rsidRPr="00473E40" w:rsidRDefault="00473E40" w:rsidP="00473E40">
      <w:pPr>
        <w:pStyle w:val="a5"/>
        <w:numPr>
          <w:ilvl w:val="2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3E40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79"/>
        <w:gridCol w:w="390"/>
      </w:tblGrid>
      <w:tr w:rsidR="00473E40" w:rsidTr="005B51FF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E40" w:rsidRPr="00CB6D3A" w:rsidRDefault="00473E40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473E40" w:rsidRPr="005B51FF" w:rsidRDefault="00473E40" w:rsidP="00220628">
            <w:pPr>
              <w:rPr>
                <w:sz w:val="26"/>
                <w:szCs w:val="26"/>
              </w:rPr>
            </w:pPr>
            <w:r w:rsidRPr="005B51FF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Количество дворовых территорий МКД, приведенных в нормативное состояние – 6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дворовых территорий в городе Когалыме – 75,76%.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proofErr w:type="gramStart"/>
            <w:r>
              <w:rPr>
                <w:rFonts w:eastAsia="Batang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 58,39%.</w:t>
            </w:r>
            <w:proofErr w:type="gramEnd"/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1" w:hanging="1"/>
              <w:rPr>
                <w:rFonts w:eastAsia="Batang"/>
                <w:sz w:val="26"/>
                <w:szCs w:val="26"/>
              </w:rPr>
            </w:pPr>
            <w:r w:rsidRPr="008B7617">
              <w:rPr>
                <w:rFonts w:eastAsia="Batang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</w:t>
            </w:r>
            <w:r>
              <w:rPr>
                <w:rFonts w:eastAsia="Batang"/>
                <w:sz w:val="26"/>
                <w:szCs w:val="26"/>
              </w:rPr>
              <w:t>енной городской среды, 3 шт.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-  87,49%.</w:t>
            </w:r>
          </w:p>
          <w:p w:rsidR="005B51FF" w:rsidRDefault="005B51FF" w:rsidP="005B51FF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Площадь благоустроенных общественных территорий, приходящихся на 1 жителя муниципального образования – 27,01 </w:t>
            </w:r>
            <w:proofErr w:type="spellStart"/>
            <w:r>
              <w:rPr>
                <w:rFonts w:eastAsia="Batang"/>
                <w:sz w:val="26"/>
                <w:szCs w:val="26"/>
              </w:rPr>
              <w:t>кв.м</w:t>
            </w:r>
            <w:proofErr w:type="spellEnd"/>
            <w:r>
              <w:rPr>
                <w:rFonts w:eastAsia="Batang"/>
                <w:sz w:val="26"/>
                <w:szCs w:val="26"/>
              </w:rPr>
              <w:t>.</w:t>
            </w:r>
          </w:p>
          <w:p w:rsidR="00473E40" w:rsidRDefault="005B51FF" w:rsidP="005B51FF">
            <w:pPr>
              <w:autoSpaceDE w:val="0"/>
              <w:autoSpaceDN w:val="0"/>
              <w:adjustRightInd w:val="0"/>
              <w:ind w:firstLine="212"/>
              <w:jc w:val="both"/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lastRenderedPageBreak/>
              <w:t>Доля граждан, принявших участие в решении вопросов развития городской среды от общего количества граждан в возрасте от 14 лет, про</w:t>
            </w:r>
            <w:r w:rsidR="00220628">
              <w:rPr>
                <w:rFonts w:eastAsia="Batang"/>
                <w:sz w:val="26"/>
                <w:szCs w:val="26"/>
              </w:rPr>
              <w:t xml:space="preserve">живающих в городе Когалыме, - </w:t>
            </w:r>
            <w:r>
              <w:rPr>
                <w:rFonts w:eastAsia="Batang"/>
                <w:sz w:val="26"/>
                <w:szCs w:val="26"/>
              </w:rPr>
              <w:t>3</w:t>
            </w:r>
            <w:r w:rsidR="00220628">
              <w:rPr>
                <w:rFonts w:eastAsia="Batang"/>
                <w:sz w:val="26"/>
                <w:szCs w:val="26"/>
              </w:rPr>
              <w:t>0</w:t>
            </w:r>
            <w:r>
              <w:rPr>
                <w:rFonts w:eastAsia="Batang"/>
                <w:sz w:val="26"/>
                <w:szCs w:val="26"/>
              </w:rPr>
              <w:t xml:space="preserve"> 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B6D3A">
              <w:rPr>
                <w:color w:val="000000"/>
              </w:rPr>
              <w:lastRenderedPageBreak/>
              <w:t>»</w:t>
            </w: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473E40" w:rsidRDefault="00473E40" w:rsidP="0022062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B51FF" w:rsidRPr="00CB6D3A" w:rsidRDefault="005B51FF" w:rsidP="002206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5B51FF" w:rsidRPr="005B51FF" w:rsidRDefault="005B51FF" w:rsidP="005B51F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</w:t>
      </w:r>
      <w:r>
        <w:rPr>
          <w:sz w:val="26"/>
          <w:szCs w:val="26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цифру «2021» заменить цифрой «2024»;</w:t>
      </w:r>
    </w:p>
    <w:p w:rsidR="008305EE" w:rsidRPr="008305EE" w:rsidRDefault="008305EE" w:rsidP="008305EE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5EE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73"/>
        <w:gridCol w:w="1263"/>
        <w:gridCol w:w="1407"/>
        <w:gridCol w:w="1418"/>
        <w:gridCol w:w="1111"/>
        <w:gridCol w:w="1159"/>
        <w:gridCol w:w="423"/>
      </w:tblGrid>
      <w:tr w:rsidR="008305EE" w:rsidRPr="007F59C8" w:rsidTr="008305EE">
        <w:trPr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Год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Всего</w:t>
            </w:r>
          </w:p>
        </w:tc>
        <w:tc>
          <w:tcPr>
            <w:tcW w:w="2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Источники финансирования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rPr>
          <w:tblHeader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Федеральный бюджет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Иные внебюджетные источники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113 709,74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5 537,98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11 680,55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65 926,50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30 564,71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38 963,20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5 055,60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</w:t>
            </w:r>
            <w:r>
              <w:rPr>
                <w:color w:val="000000"/>
                <w:spacing w:val="-10"/>
                <w:sz w:val="20"/>
                <w:szCs w:val="20"/>
              </w:rPr>
              <w:t>8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963,20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5 055,60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color w:val="000000"/>
                <w:spacing w:val="-10"/>
                <w:sz w:val="20"/>
                <w:szCs w:val="20"/>
              </w:rPr>
              <w:t>6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</w:t>
            </w:r>
            <w:r>
              <w:rPr>
                <w:color w:val="000000"/>
                <w:spacing w:val="-10"/>
                <w:sz w:val="20"/>
                <w:szCs w:val="20"/>
              </w:rPr>
              <w:t>9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515,60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5 271,15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8 244,45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color w:val="000000"/>
                <w:spacing w:val="-10"/>
                <w:sz w:val="20"/>
                <w:szCs w:val="20"/>
              </w:rPr>
              <w:t>6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CC4446" w:rsidRPr="007F59C8" w:rsidTr="008305EE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6" w:rsidRPr="007F59C8" w:rsidRDefault="00CC4446" w:rsidP="002206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31</w:t>
            </w: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151,74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20 920,33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35 740,20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43</w:t>
            </w: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926,50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46" w:rsidRPr="008B7617" w:rsidRDefault="00CC4446" w:rsidP="00CC4446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30 564,71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CC4446" w:rsidRPr="007F59C8" w:rsidRDefault="00CC4446" w:rsidP="0022062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F59C8">
              <w:rPr>
                <w:bCs/>
                <w:color w:val="000000"/>
                <w:sz w:val="26"/>
                <w:szCs w:val="26"/>
              </w:rPr>
              <w:t>».</w:t>
            </w:r>
          </w:p>
        </w:tc>
      </w:tr>
    </w:tbl>
    <w:p w:rsidR="008305EE" w:rsidRPr="008305EE" w:rsidRDefault="008305EE" w:rsidP="008305EE">
      <w:pPr>
        <w:pStyle w:val="a5"/>
        <w:numPr>
          <w:ilvl w:val="2"/>
          <w:numId w:val="1"/>
        </w:numPr>
        <w:tabs>
          <w:tab w:val="left" w:pos="-142"/>
          <w:tab w:val="left" w:pos="1418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8305EE">
        <w:rPr>
          <w:sz w:val="26"/>
          <w:szCs w:val="26"/>
        </w:rPr>
        <w:t xml:space="preserve">строку «Параметры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 w:rsidRPr="008305EE">
        <w:rPr>
          <w:sz w:val="26"/>
          <w:szCs w:val="26"/>
        </w:rPr>
        <w:t>участие</w:t>
      </w:r>
      <w:proofErr w:type="gramEnd"/>
      <w:r w:rsidRPr="008305EE">
        <w:rPr>
          <w:sz w:val="26"/>
          <w:szCs w:val="26"/>
        </w:rPr>
        <w:t xml:space="preserve"> в котором, принимает город Когалым» изложить в следующей редакции:</w:t>
      </w:r>
    </w:p>
    <w:p w:rsidR="008305EE" w:rsidRPr="005439AD" w:rsidRDefault="008305EE" w:rsidP="008305EE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73"/>
        <w:gridCol w:w="1263"/>
        <w:gridCol w:w="1407"/>
        <w:gridCol w:w="1418"/>
        <w:gridCol w:w="1111"/>
        <w:gridCol w:w="1159"/>
        <w:gridCol w:w="423"/>
      </w:tblGrid>
      <w:tr w:rsidR="008305EE" w:rsidRPr="007F59C8" w:rsidTr="00220628">
        <w:trPr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Год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Всего</w:t>
            </w:r>
          </w:p>
        </w:tc>
        <w:tc>
          <w:tcPr>
            <w:tcW w:w="2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Источники финансирования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rPr>
          <w:tblHeader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E" w:rsidRPr="007F59C8" w:rsidRDefault="008305EE" w:rsidP="00220628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Федеральный бюджет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7F59C8">
              <w:rPr>
                <w:color w:val="000000"/>
              </w:rPr>
              <w:t>Иные внебюджетные источники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  <w:r w:rsidRPr="008305EE">
              <w:rPr>
                <w:color w:val="000000"/>
              </w:rPr>
              <w:t xml:space="preserve">Параметры финансового обеспечения портфеля проектов, проекта, направленных, в том числе на реализацию в Ханты-мансийском автономном </w:t>
            </w:r>
            <w:r w:rsidRPr="008305EE">
              <w:rPr>
                <w:color w:val="000000"/>
              </w:rPr>
              <w:lastRenderedPageBreak/>
              <w:t xml:space="preserve">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8305EE">
              <w:rPr>
                <w:color w:val="000000"/>
              </w:rPr>
              <w:t>участие</w:t>
            </w:r>
            <w:proofErr w:type="gramEnd"/>
            <w:r w:rsidRPr="008305EE">
              <w:rPr>
                <w:color w:val="000000"/>
              </w:rPr>
              <w:t xml:space="preserve"> в котором, принимает город </w:t>
            </w:r>
            <w:bookmarkStart w:id="0" w:name="_GoBack"/>
            <w:bookmarkEnd w:id="0"/>
            <w:r w:rsidRPr="008305EE">
              <w:rPr>
                <w:color w:val="000000"/>
              </w:rPr>
              <w:t>Когалым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113 709,74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5 537,98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11 680,55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65 926,50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30 564,71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38 963,20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5 055,60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</w:t>
            </w:r>
            <w:r>
              <w:rPr>
                <w:color w:val="000000"/>
                <w:spacing w:val="-10"/>
                <w:sz w:val="20"/>
                <w:szCs w:val="20"/>
              </w:rPr>
              <w:t>8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963,20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5 055,60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color w:val="000000"/>
                <w:spacing w:val="-10"/>
                <w:sz w:val="20"/>
                <w:szCs w:val="20"/>
              </w:rPr>
              <w:t>6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3</w:t>
            </w:r>
            <w:r>
              <w:rPr>
                <w:color w:val="000000"/>
                <w:spacing w:val="-10"/>
                <w:sz w:val="20"/>
                <w:szCs w:val="20"/>
              </w:rPr>
              <w:t>9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515,60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5 271,15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8 244,45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color w:val="000000"/>
                <w:spacing w:val="-10"/>
                <w:sz w:val="20"/>
                <w:szCs w:val="20"/>
              </w:rPr>
              <w:t>6</w:t>
            </w:r>
            <w:r w:rsidRPr="008B7617">
              <w:rPr>
                <w:color w:val="000000"/>
                <w:spacing w:val="-10"/>
                <w:sz w:val="20"/>
                <w:szCs w:val="20"/>
              </w:rPr>
              <w:t xml:space="preserve">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2024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EE" w:rsidRPr="008B7617" w:rsidRDefault="008305EE" w:rsidP="0022062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color w:val="000000"/>
                <w:spacing w:val="-10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color w:val="000000"/>
              </w:rPr>
            </w:pPr>
          </w:p>
        </w:tc>
      </w:tr>
      <w:tr w:rsidR="008305EE" w:rsidRPr="007F59C8" w:rsidTr="00220628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31</w:t>
            </w: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151,74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20 920,33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35 740,20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B7617" w:rsidRDefault="008305EE" w:rsidP="00220628">
            <w:p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pacing w:val="-10"/>
                <w:sz w:val="20"/>
                <w:szCs w:val="20"/>
              </w:rPr>
              <w:t>43</w:t>
            </w:r>
            <w:r w:rsidRPr="008B7617">
              <w:rPr>
                <w:b/>
                <w:bCs/>
                <w:color w:val="000000"/>
                <w:spacing w:val="-10"/>
                <w:sz w:val="20"/>
                <w:szCs w:val="20"/>
              </w:rPr>
              <w:t xml:space="preserve"> 926,50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EE" w:rsidRPr="008305EE" w:rsidRDefault="008305EE" w:rsidP="008305EE">
            <w:pPr>
              <w:pStyle w:val="a5"/>
              <w:numPr>
                <w:ilvl w:val="0"/>
                <w:numId w:val="9"/>
              </w:numPr>
              <w:jc w:val="center"/>
              <w:rPr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305EE">
              <w:rPr>
                <w:b/>
                <w:bCs/>
                <w:color w:val="000000"/>
                <w:spacing w:val="-10"/>
                <w:sz w:val="20"/>
                <w:szCs w:val="20"/>
              </w:rPr>
              <w:t>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8305EE" w:rsidRPr="007F59C8" w:rsidRDefault="008305EE" w:rsidP="0022062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F59C8">
              <w:rPr>
                <w:bCs/>
                <w:color w:val="000000"/>
                <w:sz w:val="26"/>
                <w:szCs w:val="26"/>
              </w:rPr>
              <w:t>».</w:t>
            </w:r>
          </w:p>
        </w:tc>
      </w:tr>
    </w:tbl>
    <w:p w:rsidR="00CC4446" w:rsidRPr="00CC4446" w:rsidRDefault="00CC4446" w:rsidP="00CC4446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4E56">
        <w:rPr>
          <w:sz w:val="26"/>
          <w:szCs w:val="26"/>
        </w:rPr>
        <w:lastRenderedPageBreak/>
        <w:t>Абзац 6 раздела 2</w:t>
      </w:r>
      <w:r w:rsidRPr="00CC4446">
        <w:rPr>
          <w:sz w:val="26"/>
          <w:szCs w:val="26"/>
        </w:rPr>
        <w:t xml:space="preserve"> «Механизм реализации муниципальной программы» Программы изложить в следующей редакции:</w:t>
      </w:r>
    </w:p>
    <w:p w:rsidR="00CC4446" w:rsidRPr="00CC4446" w:rsidRDefault="00CC4446" w:rsidP="00CC4446">
      <w:pPr>
        <w:ind w:firstLine="709"/>
        <w:contextualSpacing/>
        <w:jc w:val="both"/>
        <w:rPr>
          <w:sz w:val="26"/>
          <w:szCs w:val="26"/>
        </w:rPr>
      </w:pPr>
      <w:r w:rsidRPr="00014E56">
        <w:rPr>
          <w:sz w:val="26"/>
          <w:szCs w:val="26"/>
        </w:rPr>
        <w:t>«</w:t>
      </w:r>
      <w:r w:rsidR="00014E56" w:rsidRPr="00014E56">
        <w:rPr>
          <w:sz w:val="26"/>
          <w:szCs w:val="26"/>
        </w:rPr>
        <w:t xml:space="preserve"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В целях реализации плана мероприятий «Дорожной карты» по реализации Концепции «Бережливый регион» </w:t>
      </w:r>
      <w:proofErr w:type="gramStart"/>
      <w:r w:rsidR="00014E56" w:rsidRPr="00014E56">
        <w:rPr>
          <w:sz w:val="26"/>
          <w:szCs w:val="26"/>
        </w:rPr>
        <w:t>в</w:t>
      </w:r>
      <w:proofErr w:type="gramEnd"/>
      <w:r w:rsidR="00014E56" w:rsidRPr="00014E56">
        <w:rPr>
          <w:sz w:val="26"/>
          <w:szCs w:val="26"/>
        </w:rPr>
        <w:t xml:space="preserve"> </w:t>
      </w:r>
      <w:proofErr w:type="gramStart"/>
      <w:r w:rsidR="00014E56" w:rsidRPr="00014E56">
        <w:rPr>
          <w:sz w:val="26"/>
          <w:szCs w:val="26"/>
        </w:rPr>
        <w:t>Ханты-Мансийском</w:t>
      </w:r>
      <w:proofErr w:type="gramEnd"/>
      <w:r w:rsidR="00014E56" w:rsidRPr="00014E56">
        <w:rPr>
          <w:sz w:val="26"/>
          <w:szCs w:val="26"/>
        </w:rPr>
        <w:t xml:space="preserve"> автономном округе - Югре, утвержденного распоряжением Правительства Ханты-Мансийского автономного округа - Югры от 19.08.2016 №455-рп, в муниципальном образовании город Когалым создан комитет по внедрению технологий бережливого производства в Администрации города Когалыма.</w:t>
      </w:r>
      <w:r w:rsidRPr="00014E56">
        <w:rPr>
          <w:sz w:val="26"/>
          <w:szCs w:val="26"/>
        </w:rPr>
        <w:t>».</w:t>
      </w:r>
    </w:p>
    <w:p w:rsidR="007E63A1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1 Программы изложить в редакции </w:t>
      </w:r>
      <w:r w:rsidR="007E63A1"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1</w:t>
      </w:r>
      <w:r w:rsidR="007E63A1"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2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3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3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C22FDC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Таблицу 4 Программы изложить в редакции </w:t>
      </w:r>
      <w:r w:rsidRPr="005B51FF">
        <w:rPr>
          <w:rFonts w:eastAsia="Calibri"/>
          <w:sz w:val="26"/>
          <w:szCs w:val="26"/>
          <w:lang w:eastAsia="en-US"/>
        </w:rPr>
        <w:t>согласно приложению</w:t>
      </w:r>
      <w:r>
        <w:rPr>
          <w:rFonts w:eastAsia="Calibri"/>
          <w:sz w:val="26"/>
          <w:szCs w:val="26"/>
          <w:lang w:eastAsia="en-US"/>
        </w:rPr>
        <w:t xml:space="preserve"> 4</w:t>
      </w:r>
      <w:r w:rsidRPr="005B51FF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C22FDC" w:rsidRPr="005B51FF" w:rsidRDefault="00C22FDC" w:rsidP="00C22FD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Таблицы 5,8 Программы исключить.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8305E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8305EE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2103BD" w:rsidRDefault="002103BD" w:rsidP="00290D77">
      <w:pPr>
        <w:rPr>
          <w:sz w:val="22"/>
          <w:szCs w:val="22"/>
        </w:rPr>
      </w:pPr>
    </w:p>
    <w:p w:rsidR="00DC1AB6" w:rsidRPr="00621294" w:rsidRDefault="00DC1AB6" w:rsidP="00DC1AB6">
      <w:r w:rsidRPr="00621294">
        <w:t>Согласовано:</w:t>
      </w:r>
    </w:p>
    <w:p w:rsidR="00DC1AB6" w:rsidRDefault="00DC1AB6" w:rsidP="00DC1AB6">
      <w:r w:rsidRPr="00621294">
        <w:t xml:space="preserve">зам. главы </w:t>
      </w:r>
      <w:r>
        <w:t>г.Когалыма</w:t>
      </w:r>
      <w:r w:rsidRPr="00621294">
        <w:tab/>
      </w:r>
      <w:r w:rsidRPr="00621294">
        <w:tab/>
      </w:r>
      <w:r>
        <w:tab/>
      </w:r>
      <w:r>
        <w:tab/>
      </w:r>
      <w:r>
        <w:tab/>
      </w:r>
      <w:proofErr w:type="spellStart"/>
      <w:r w:rsidRPr="00621294">
        <w:t>Т.И.Черных</w:t>
      </w:r>
      <w:proofErr w:type="spellEnd"/>
    </w:p>
    <w:p w:rsidR="00DC1AB6" w:rsidRPr="00621294" w:rsidRDefault="00DC1AB6" w:rsidP="00DC1AB6">
      <w:r w:rsidRPr="00621294">
        <w:t xml:space="preserve">зам. главы </w:t>
      </w:r>
      <w:r>
        <w:t>г.Когалыма</w:t>
      </w:r>
      <w:r w:rsidRPr="00621294">
        <w:tab/>
      </w:r>
      <w:r w:rsidRPr="00621294">
        <w:tab/>
      </w:r>
      <w:r>
        <w:tab/>
      </w:r>
      <w:r>
        <w:tab/>
      </w:r>
      <w:r>
        <w:tab/>
      </w:r>
      <w:proofErr w:type="spellStart"/>
      <w:r>
        <w:t>М.А.Рудиков</w:t>
      </w:r>
      <w:proofErr w:type="spellEnd"/>
    </w:p>
    <w:p w:rsidR="00DC1AB6" w:rsidRPr="00621294" w:rsidRDefault="00DC1AB6" w:rsidP="00DC1AB6">
      <w:pPr>
        <w:jc w:val="both"/>
      </w:pPr>
      <w:r w:rsidRPr="00621294">
        <w:t>председател</w:t>
      </w:r>
      <w:r>
        <w:t>ь</w:t>
      </w:r>
      <w:r w:rsidRPr="00621294">
        <w:t xml:space="preserve"> КФ</w:t>
      </w:r>
      <w:r w:rsidRPr="00621294">
        <w:tab/>
      </w:r>
      <w:r w:rsidRPr="00621294">
        <w:tab/>
      </w:r>
      <w:r w:rsidRPr="00621294">
        <w:tab/>
      </w:r>
      <w:r w:rsidRPr="00621294">
        <w:tab/>
      </w:r>
      <w:r w:rsidRPr="00621294">
        <w:tab/>
      </w:r>
      <w:r>
        <w:tab/>
      </w:r>
      <w:proofErr w:type="spellStart"/>
      <w:r>
        <w:t>М.Г.Рыбачок</w:t>
      </w:r>
      <w:proofErr w:type="spellEnd"/>
    </w:p>
    <w:p w:rsidR="00DC1AB6" w:rsidRDefault="00DC1AB6" w:rsidP="00DC1AB6">
      <w:pPr>
        <w:jc w:val="both"/>
      </w:pPr>
      <w:r>
        <w:t>н</w:t>
      </w:r>
      <w:r w:rsidRPr="00621294">
        <w:t>ачальник УЭ</w:t>
      </w:r>
      <w:r w:rsidRPr="00621294">
        <w:tab/>
      </w:r>
      <w:r w:rsidRPr="00621294">
        <w:tab/>
      </w:r>
      <w:r w:rsidRPr="00621294">
        <w:tab/>
      </w:r>
      <w:r w:rsidRPr="00621294">
        <w:tab/>
        <w:t xml:space="preserve">             </w:t>
      </w:r>
      <w:r w:rsidRPr="00621294">
        <w:tab/>
      </w:r>
      <w:proofErr w:type="spellStart"/>
      <w:r>
        <w:t>Е.Г.Загорская</w:t>
      </w:r>
      <w:proofErr w:type="spellEnd"/>
    </w:p>
    <w:p w:rsidR="0011464C" w:rsidRDefault="0011464C" w:rsidP="0011464C">
      <w:pPr>
        <w:jc w:val="both"/>
      </w:pPr>
      <w:r>
        <w:t xml:space="preserve">начальник </w:t>
      </w:r>
      <w:proofErr w:type="spellStart"/>
      <w:r>
        <w:t>УИДиРП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Ю.Л.Спиридонова</w:t>
      </w:r>
      <w:proofErr w:type="spellEnd"/>
    </w:p>
    <w:p w:rsidR="0011464C" w:rsidRDefault="00C22FDC" w:rsidP="0011464C">
      <w:pPr>
        <w:jc w:val="both"/>
      </w:pPr>
      <w:proofErr w:type="spellStart"/>
      <w:r>
        <w:t>и.о</w:t>
      </w:r>
      <w:proofErr w:type="gramStart"/>
      <w:r>
        <w:t>.</w:t>
      </w:r>
      <w:r w:rsidR="0011464C">
        <w:t>н</w:t>
      </w:r>
      <w:proofErr w:type="gramEnd"/>
      <w:r w:rsidR="0011464C">
        <w:t>ачальник</w:t>
      </w:r>
      <w:r>
        <w:t>а</w:t>
      </w:r>
      <w:proofErr w:type="spellEnd"/>
      <w:r w:rsidR="0011464C">
        <w:t xml:space="preserve"> ЮУ        </w:t>
      </w:r>
      <w:r w:rsidR="0011464C">
        <w:tab/>
      </w:r>
      <w:r w:rsidR="0011464C">
        <w:tab/>
      </w:r>
      <w:r w:rsidR="0011464C">
        <w:tab/>
      </w:r>
      <w:r w:rsidR="0011464C">
        <w:tab/>
      </w:r>
      <w:r w:rsidR="0011464C">
        <w:tab/>
      </w:r>
      <w:proofErr w:type="spellStart"/>
      <w:r>
        <w:t>Л.Р.Фаткуллина</w:t>
      </w:r>
      <w:proofErr w:type="spellEnd"/>
    </w:p>
    <w:p w:rsidR="0011464C" w:rsidRDefault="0011464C" w:rsidP="0011464C">
      <w:pPr>
        <w:jc w:val="both"/>
      </w:pPr>
      <w:r>
        <w:t>начальник ОО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М.В.Дробина</w:t>
      </w:r>
      <w:proofErr w:type="spellEnd"/>
    </w:p>
    <w:p w:rsidR="0011464C" w:rsidRDefault="0011464C" w:rsidP="0011464C">
      <w:pPr>
        <w:jc w:val="both"/>
      </w:pPr>
      <w:r>
        <w:t>начальник ОФЭОиК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А.А.Рябинина</w:t>
      </w:r>
      <w:proofErr w:type="spellEnd"/>
    </w:p>
    <w:p w:rsidR="004976FA" w:rsidRDefault="004976FA" w:rsidP="0011464C">
      <w:pPr>
        <w:jc w:val="both"/>
      </w:pPr>
      <w:r>
        <w:t>начальник ОАиГ</w:t>
      </w:r>
      <w:r>
        <w:tab/>
      </w:r>
      <w:r>
        <w:tab/>
      </w:r>
      <w:r>
        <w:tab/>
      </w:r>
      <w:r w:rsidR="008A6DFA">
        <w:tab/>
      </w:r>
      <w:r>
        <w:tab/>
      </w:r>
      <w:r>
        <w:tab/>
      </w:r>
      <w:proofErr w:type="spellStart"/>
      <w:r w:rsidR="008A6DFA">
        <w:t>В.С.Лаишевцев</w:t>
      </w:r>
      <w:proofErr w:type="spellEnd"/>
    </w:p>
    <w:p w:rsidR="0011464C" w:rsidRDefault="0011464C" w:rsidP="0011464C">
      <w:pPr>
        <w:tabs>
          <w:tab w:val="center" w:pos="4770"/>
        </w:tabs>
        <w:jc w:val="both"/>
      </w:pPr>
      <w:r>
        <w:t>директор МКУ «УЖКХ г. Когалыма»</w:t>
      </w:r>
      <w:r>
        <w:tab/>
      </w:r>
      <w:r>
        <w:tab/>
      </w:r>
      <w:r>
        <w:tab/>
      </w:r>
      <w:proofErr w:type="spellStart"/>
      <w:r w:rsidR="00C22FDC">
        <w:t>А.Т.Бутаев</w:t>
      </w:r>
      <w:proofErr w:type="spellEnd"/>
    </w:p>
    <w:p w:rsidR="0011464C" w:rsidRDefault="0011464C" w:rsidP="0011464C">
      <w:pPr>
        <w:tabs>
          <w:tab w:val="center" w:pos="4770"/>
        </w:tabs>
        <w:jc w:val="both"/>
      </w:pPr>
      <w:r>
        <w:t>директор МУ «УКС г.Когалыма»</w:t>
      </w:r>
      <w:r>
        <w:tab/>
      </w:r>
      <w:r>
        <w:tab/>
      </w:r>
      <w:r>
        <w:tab/>
      </w:r>
      <w:proofErr w:type="spellStart"/>
      <w:r>
        <w:t>Е.Ю.Гаврилюк</w:t>
      </w:r>
      <w:proofErr w:type="spellEnd"/>
    </w:p>
    <w:p w:rsidR="0011464C" w:rsidRDefault="0011464C" w:rsidP="0011464C">
      <w:r>
        <w:t xml:space="preserve">Подготовлено:    </w:t>
      </w:r>
    </w:p>
    <w:p w:rsidR="0011464C" w:rsidRDefault="0011464C" w:rsidP="0011464C">
      <w:r>
        <w:t xml:space="preserve">ведущий инженер </w:t>
      </w:r>
    </w:p>
    <w:p w:rsidR="0011464C" w:rsidRDefault="0011464C" w:rsidP="0011464C">
      <w:r>
        <w:t>МКУ «УЖКХ г.Когалыма»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Е.Ю.Шмытова</w:t>
      </w:r>
      <w:proofErr w:type="spellEnd"/>
      <w:r>
        <w:t xml:space="preserve">  </w:t>
      </w:r>
    </w:p>
    <w:p w:rsidR="0011464C" w:rsidRDefault="0011464C" w:rsidP="0011464C"/>
    <w:p w:rsidR="0011464C" w:rsidRDefault="0011464C" w:rsidP="0011464C">
      <w:pPr>
        <w:rPr>
          <w:rFonts w:eastAsia="Calibri"/>
          <w:sz w:val="28"/>
          <w:szCs w:val="28"/>
        </w:rPr>
      </w:pPr>
      <w:r>
        <w:t xml:space="preserve">Разослать: КФ, УЭ, ЮУ, </w:t>
      </w:r>
      <w:proofErr w:type="spellStart"/>
      <w:r>
        <w:t>УИДиРП</w:t>
      </w:r>
      <w:proofErr w:type="spellEnd"/>
      <w: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2103BD" w:rsidRDefault="002103BD" w:rsidP="0011464C">
      <w:pPr>
        <w:jc w:val="both"/>
        <w:rPr>
          <w:sz w:val="22"/>
          <w:szCs w:val="22"/>
        </w:rPr>
      </w:pPr>
    </w:p>
    <w:p w:rsidR="008A6DFA" w:rsidRDefault="008A6DFA" w:rsidP="0011464C">
      <w:pPr>
        <w:jc w:val="both"/>
        <w:rPr>
          <w:sz w:val="22"/>
          <w:szCs w:val="22"/>
        </w:rPr>
      </w:pPr>
    </w:p>
    <w:p w:rsidR="00B32356" w:rsidRDefault="00B32356" w:rsidP="00C22FDC">
      <w:pPr>
        <w:ind w:firstLine="12758"/>
        <w:rPr>
          <w:sz w:val="26"/>
          <w:szCs w:val="26"/>
        </w:rPr>
      </w:pPr>
    </w:p>
    <w:p w:rsidR="00B32356" w:rsidRDefault="00B32356" w:rsidP="00C22FDC">
      <w:pPr>
        <w:ind w:firstLine="12758"/>
        <w:rPr>
          <w:sz w:val="26"/>
          <w:szCs w:val="26"/>
        </w:rPr>
        <w:sectPr w:rsidR="00B32356" w:rsidSect="00B32356">
          <w:pgSz w:w="11906" w:h="16838" w:code="9"/>
          <w:pgMar w:top="397" w:right="567" w:bottom="1134" w:left="2552" w:header="709" w:footer="709" w:gutter="0"/>
          <w:cols w:space="708"/>
          <w:docGrid w:linePitch="360"/>
        </w:sectPr>
      </w:pP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>Приложение 1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C22FDC" w:rsidRPr="00C22FDC" w:rsidRDefault="00C22FDC" w:rsidP="00C22FDC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от «___»________2019</w:t>
      </w: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>Таблица 1</w:t>
      </w:r>
    </w:p>
    <w:p w:rsidR="008B7617" w:rsidRPr="008B7617" w:rsidRDefault="008B7617" w:rsidP="0011464C">
      <w:pPr>
        <w:jc w:val="both"/>
        <w:rPr>
          <w:sz w:val="26"/>
          <w:szCs w:val="26"/>
        </w:rPr>
      </w:pPr>
    </w:p>
    <w:p w:rsidR="008B7617" w:rsidRP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Целевые показатели муниципальной программы</w:t>
      </w:r>
    </w:p>
    <w:p w:rsidR="008B7617" w:rsidRDefault="008B7617" w:rsidP="008B7617">
      <w:pPr>
        <w:jc w:val="center"/>
        <w:rPr>
          <w:sz w:val="22"/>
          <w:szCs w:val="22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1"/>
        <w:gridCol w:w="2937"/>
        <w:gridCol w:w="1984"/>
        <w:gridCol w:w="1730"/>
        <w:gridCol w:w="1160"/>
        <w:gridCol w:w="1040"/>
        <w:gridCol w:w="1100"/>
        <w:gridCol w:w="783"/>
        <w:gridCol w:w="850"/>
        <w:gridCol w:w="2410"/>
      </w:tblGrid>
      <w:tr w:rsidR="008B7617" w:rsidRPr="008B7617" w:rsidTr="008B7617">
        <w:trPr>
          <w:trHeight w:val="117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№ показателя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8B7617" w:rsidRPr="008B7617" w:rsidTr="008B7617">
        <w:trPr>
          <w:trHeight w:val="51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</w:p>
        </w:tc>
      </w:tr>
      <w:tr w:rsidR="008B7617" w:rsidRPr="008B7617" w:rsidTr="008B7617">
        <w:trPr>
          <w:trHeight w:val="33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10</w:t>
            </w:r>
          </w:p>
        </w:tc>
      </w:tr>
      <w:tr w:rsidR="008B7617" w:rsidRPr="008B7617" w:rsidTr="008B7617">
        <w:trPr>
          <w:trHeight w:val="93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6</w:t>
            </w:r>
          </w:p>
        </w:tc>
      </w:tr>
      <w:tr w:rsidR="008B7617" w:rsidRPr="008B7617" w:rsidTr="008B7617">
        <w:trPr>
          <w:trHeight w:val="8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56,5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75,76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75,76</w:t>
            </w:r>
          </w:p>
        </w:tc>
      </w:tr>
      <w:tr w:rsidR="008B7617" w:rsidRPr="008B7617" w:rsidTr="008B7617">
        <w:trPr>
          <w:trHeight w:val="214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lastRenderedPageBreak/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58,72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57,27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57,49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58,39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58,39</w:t>
            </w:r>
          </w:p>
        </w:tc>
      </w:tr>
      <w:tr w:rsidR="008B7617" w:rsidRPr="008B7617" w:rsidTr="008B7617">
        <w:trPr>
          <w:trHeight w:val="152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CC4446" w:rsidP="008B7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3</w:t>
            </w:r>
          </w:p>
        </w:tc>
      </w:tr>
      <w:tr w:rsidR="008B7617" w:rsidRPr="008B7617" w:rsidTr="008B7617">
        <w:trPr>
          <w:trHeight w:val="13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87,17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87,49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87,49</w:t>
            </w:r>
          </w:p>
        </w:tc>
      </w:tr>
      <w:tr w:rsidR="008B7617" w:rsidRPr="008B7617" w:rsidTr="008B7617">
        <w:trPr>
          <w:trHeight w:val="14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 xml:space="preserve">Площадь благоустроенных общественных территорий, приходящихся на 1 </w:t>
            </w:r>
            <w:r w:rsidRPr="008B7617">
              <w:rPr>
                <w:color w:val="000000"/>
              </w:rPr>
              <w:lastRenderedPageBreak/>
              <w:t>жителя муниципального образования Когалыма (</w:t>
            </w:r>
            <w:proofErr w:type="spellStart"/>
            <w:r w:rsidRPr="008B7617">
              <w:rPr>
                <w:color w:val="000000"/>
              </w:rPr>
              <w:t>кв.м</w:t>
            </w:r>
            <w:proofErr w:type="spellEnd"/>
            <w:r w:rsidRPr="008B7617"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lastRenderedPageBreak/>
              <w:t>26,55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27,01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27,01</w:t>
            </w:r>
          </w:p>
        </w:tc>
      </w:tr>
      <w:tr w:rsidR="008B7617" w:rsidRPr="008B7617" w:rsidTr="008B7617">
        <w:trPr>
          <w:trHeight w:val="134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lastRenderedPageBreak/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rPr>
                <w:color w:val="000000"/>
              </w:rPr>
            </w:pPr>
            <w:r w:rsidRPr="008B7617">
              <w:rPr>
                <w:color w:val="00000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 xml:space="preserve"> -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17" w:rsidRPr="008B7617" w:rsidRDefault="008B7617" w:rsidP="008B7617">
            <w:pPr>
              <w:jc w:val="center"/>
              <w:rPr>
                <w:color w:val="000000"/>
              </w:rPr>
            </w:pPr>
            <w:r w:rsidRPr="008B7617">
              <w:rPr>
                <w:color w:val="000000"/>
              </w:rPr>
              <w:t>3</w:t>
            </w:r>
            <w:r w:rsidR="00220628">
              <w:rPr>
                <w:color w:val="000000"/>
              </w:rPr>
              <w:t>0</w:t>
            </w:r>
          </w:p>
        </w:tc>
      </w:tr>
    </w:tbl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8B7617" w:rsidP="008B7617">
      <w:pPr>
        <w:jc w:val="center"/>
        <w:rPr>
          <w:sz w:val="22"/>
          <w:szCs w:val="22"/>
        </w:r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от «___»________2019</w:t>
      </w:r>
    </w:p>
    <w:p w:rsidR="008B7617" w:rsidRDefault="008B7617" w:rsidP="008B7617">
      <w:pPr>
        <w:jc w:val="center"/>
        <w:rPr>
          <w:sz w:val="22"/>
          <w:szCs w:val="22"/>
        </w:r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 w:rsidR="0029344A">
        <w:rPr>
          <w:sz w:val="26"/>
          <w:szCs w:val="26"/>
        </w:rPr>
        <w:t>2</w:t>
      </w:r>
    </w:p>
    <w:p w:rsidR="008B7617" w:rsidRPr="008B7617" w:rsidRDefault="008B7617" w:rsidP="008B7617">
      <w:pPr>
        <w:jc w:val="both"/>
        <w:rPr>
          <w:sz w:val="26"/>
          <w:szCs w:val="26"/>
        </w:rPr>
      </w:pPr>
    </w:p>
    <w:p w:rsidR="008B7617" w:rsidRDefault="008B7617" w:rsidP="008B7617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Перечень основных мероприятий муниципальной программы</w:t>
      </w:r>
    </w:p>
    <w:p w:rsidR="008B7617" w:rsidRDefault="008B7617" w:rsidP="008B7617">
      <w:pPr>
        <w:jc w:val="center"/>
        <w:rPr>
          <w:sz w:val="26"/>
          <w:szCs w:val="26"/>
        </w:rPr>
      </w:pPr>
    </w:p>
    <w:tbl>
      <w:tblPr>
        <w:tblW w:w="15545" w:type="dxa"/>
        <w:tblInd w:w="93" w:type="dxa"/>
        <w:tblLook w:val="04A0" w:firstRow="1" w:lastRow="0" w:firstColumn="1" w:lastColumn="0" w:noHBand="0" w:noVBand="1"/>
      </w:tblPr>
      <w:tblGrid>
        <w:gridCol w:w="1436"/>
        <w:gridCol w:w="2281"/>
        <w:gridCol w:w="1667"/>
        <w:gridCol w:w="1809"/>
        <w:gridCol w:w="1410"/>
        <w:gridCol w:w="1264"/>
        <w:gridCol w:w="1126"/>
        <w:gridCol w:w="1126"/>
        <w:gridCol w:w="1126"/>
        <w:gridCol w:w="1127"/>
        <w:gridCol w:w="1173"/>
      </w:tblGrid>
      <w:tr w:rsidR="009612B6" w:rsidRPr="009612B6" w:rsidTr="009612B6">
        <w:trPr>
          <w:trHeight w:val="15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Номер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tabs>
                <w:tab w:val="left" w:pos="1265"/>
              </w:tabs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Источники финансирования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Финансовые затраты на реализацию (тыс. руб.)</w:t>
            </w:r>
          </w:p>
        </w:tc>
      </w:tr>
      <w:tr w:rsidR="009612B6" w:rsidRPr="009612B6" w:rsidTr="009612B6">
        <w:trPr>
          <w:trHeight w:val="29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 том числе</w:t>
            </w:r>
          </w:p>
        </w:tc>
      </w:tr>
      <w:tr w:rsidR="009612B6" w:rsidRPr="009612B6" w:rsidTr="009612B6">
        <w:trPr>
          <w:trHeight w:val="622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>2019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 xml:space="preserve"> 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>2021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>2022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>2023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6"/>
              </w:rPr>
            </w:pPr>
            <w:r w:rsidRPr="009612B6">
              <w:rPr>
                <w:color w:val="000000"/>
                <w:spacing w:val="-6"/>
              </w:rPr>
              <w:t>2024 год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Региональный проект «Формирование комфортной городской среды» (1, 2, 3, 4, 5, 6,7)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152 911,74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68 709,14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38 963,20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15 756,98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5 055,60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27 664,15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11 680,55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7 907,60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108 925,90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50 925,90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Благоустройство дворовых территорий </w:t>
            </w:r>
            <w:r w:rsidRPr="009612B6">
              <w:rPr>
                <w:color w:val="000000"/>
                <w:spacing w:val="-10"/>
              </w:rPr>
              <w:lastRenderedPageBreak/>
              <w:t>в городе Когалыме (1,2,3,7)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 xml:space="preserve"> МКУ «УЖКХ города </w:t>
            </w:r>
            <w:r w:rsidRPr="009612B6">
              <w:rPr>
                <w:color w:val="000000"/>
                <w:spacing w:val="-10"/>
              </w:rPr>
              <w:lastRenderedPageBreak/>
              <w:t>Когалыма» 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91 240,69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23 519,69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федеральный </w:t>
            </w:r>
            <w:r w:rsidRPr="009612B6">
              <w:rPr>
                <w:color w:val="000000"/>
                <w:spacing w:val="-10"/>
              </w:rPr>
              <w:lastRenderedPageBreak/>
              <w:t>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7 691,20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15 048,38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3 018,58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67 936,40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19 936,40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65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1.1.2.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proofErr w:type="gramStart"/>
            <w:r w:rsidRPr="009612B6">
              <w:rPr>
                <w:color w:val="000000"/>
                <w:spacing w:val="-1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 (4,5,6,7)</w:t>
            </w:r>
            <w:proofErr w:type="gram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ОАиГ**/ МУ «УКС г.Когалыма» 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61 671,05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45 189,45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0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3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9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40 989,50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30 989,50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8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1.1.2.1.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Реконструкция объекта «Городской пляж» (4,5,6)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61 671,05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45 189,45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2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1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40 989,50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30 989,50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0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ОАиГ**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4 830,20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4 830,20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1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9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4 830,20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4 830,20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0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ОАиГ/ МУ «УКС г.Когалыма» ***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56 840,85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40 359,25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9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4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7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36 159,30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26 159,30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9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Итого по мероприятию 1.1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152 911,74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68 709,14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38 963,20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15 756,98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5 055,60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27 664,15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11 680,55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7 907,60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108 925,90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50 925,90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proofErr w:type="gramStart"/>
            <w:r w:rsidRPr="009612B6">
              <w:rPr>
                <w:color w:val="000000"/>
                <w:spacing w:val="-10"/>
              </w:rPr>
              <w:t xml:space="preserve">в том числе по проектам, портфелям проектов </w:t>
            </w:r>
            <w:r w:rsidRPr="009612B6">
              <w:rPr>
                <w:color w:val="000000"/>
                <w:spacing w:val="-10"/>
              </w:rPr>
              <w:lastRenderedPageBreak/>
              <w:t>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152 911,74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68 709,14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38 963,20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15 756,98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5 055,60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27 664,15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11 680,55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7 907,60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108 925,90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50 925,90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5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Содержание, ремонт и реконструкция объектов благоустройства на территории города Когалыма (5,6)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45 000,60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45 000,60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1.2.1.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Реконструкция объекта «Бульвар вдоль улицы Мира» (5,6)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ОАиГ/ МУ «УКС г.Когалыма»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1.2.2.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Приобретение и монтаж малых </w:t>
            </w:r>
            <w:r w:rsidRPr="009612B6">
              <w:rPr>
                <w:color w:val="000000"/>
                <w:spacing w:val="-10"/>
              </w:rPr>
              <w:lastRenderedPageBreak/>
              <w:t xml:space="preserve">архитектурных форм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ОАиГ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1.2.3.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ОАиГ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Итого по мероприятию 1.2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45 000,60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45 000,60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15 000,60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proofErr w:type="gramStart"/>
            <w:r w:rsidRPr="009612B6">
              <w:rPr>
                <w:color w:val="000000"/>
                <w:spacing w:val="-10"/>
              </w:rPr>
              <w:t xml:space="preserve">в том числе по проектам, портфелям проектов </w:t>
            </w:r>
            <w:r w:rsidRPr="009612B6">
              <w:rPr>
                <w:color w:val="000000"/>
                <w:spacing w:val="-10"/>
              </w:rPr>
              <w:lastRenderedPageBreak/>
              <w:t>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7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46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55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 по программе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197 912,34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113 709,74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38 963,20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15 756,98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5 055,60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27 664,15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11 680,55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7 907,60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123 926,50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65 926,50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81 671,05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65 189,45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40 989,50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30 989,50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6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иные 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 том числе: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Проекты, портфели проектов города </w:t>
            </w:r>
            <w:r w:rsidRPr="009612B6">
              <w:rPr>
                <w:color w:val="000000"/>
                <w:spacing w:val="-10"/>
              </w:rPr>
              <w:lastRenderedPageBreak/>
              <w:t>Когалыма: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федеральный </w:t>
            </w:r>
            <w:r w:rsidRPr="009612B6">
              <w:rPr>
                <w:color w:val="000000"/>
                <w:spacing w:val="-10"/>
              </w:rPr>
              <w:lastRenderedPageBreak/>
              <w:t>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6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иные 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 том числе инвестиции в объекты муниципальной собственности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6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иные 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81 671,05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65 189,45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40 989,50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30 989,50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138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иные 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Прочие расходы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116 241,29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48 520,29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7 691,20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15 048,38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3 018,58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82 937,00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34 937,00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6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иные 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 том числе: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Ответственный исполнитель 1 (МКУ «УЖКХ г.Когалыма»)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91 240,69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23 519,69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22 757,80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7 691,20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2 635,60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15 048,38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3 018,58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4 122,20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67 936,40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19 936,40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564,71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Ответственный исполнитель 2 (ОАиГ)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29 830,80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29 830,80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19 830,80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19 830,80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 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 xml:space="preserve">соисполнитель 1 (МУ </w:t>
            </w:r>
            <w:r w:rsidRPr="009612B6">
              <w:rPr>
                <w:color w:val="000000"/>
                <w:spacing w:val="-10"/>
              </w:rPr>
              <w:lastRenderedPageBreak/>
              <w:t>«УКС г.Когалыма»)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76 840,85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60 359,25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16 481,60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8 065,78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5 537,98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2 527,80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ХМАО – Югры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12 615,77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8 661,97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3 953,80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бюджет города Когалыма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36 159,30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26 159,30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  <w:tr w:rsidR="009612B6" w:rsidRPr="009612B6" w:rsidTr="009612B6">
        <w:trPr>
          <w:trHeight w:val="31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B6" w:rsidRPr="009612B6" w:rsidRDefault="009612B6" w:rsidP="009612B6">
            <w:pPr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B6" w:rsidRPr="009612B6" w:rsidRDefault="009612B6" w:rsidP="009612B6">
            <w:pPr>
              <w:jc w:val="center"/>
              <w:rPr>
                <w:color w:val="000000"/>
                <w:spacing w:val="-10"/>
              </w:rPr>
            </w:pPr>
            <w:r w:rsidRPr="009612B6">
              <w:rPr>
                <w:color w:val="000000"/>
                <w:spacing w:val="-10"/>
              </w:rPr>
              <w:t>0,00</w:t>
            </w:r>
          </w:p>
        </w:tc>
      </w:tr>
    </w:tbl>
    <w:p w:rsidR="008B7617" w:rsidRDefault="008B7617" w:rsidP="008B7617">
      <w:pPr>
        <w:jc w:val="center"/>
        <w:rPr>
          <w:sz w:val="22"/>
          <w:szCs w:val="22"/>
        </w:rPr>
      </w:pPr>
    </w:p>
    <w:p w:rsidR="008B7617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A3E46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A3E46" w:rsidRDefault="002A3E46" w:rsidP="002A3E46">
      <w:pPr>
        <w:rPr>
          <w:sz w:val="26"/>
          <w:szCs w:val="26"/>
        </w:rPr>
      </w:pPr>
      <w:r w:rsidRPr="002A3E46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344A" w:rsidRDefault="0029344A" w:rsidP="002A3E46">
      <w:pPr>
        <w:rPr>
          <w:sz w:val="26"/>
          <w:szCs w:val="26"/>
        </w:rPr>
      </w:pPr>
    </w:p>
    <w:p w:rsidR="002A3E46" w:rsidRDefault="002A3E46" w:rsidP="002A3E46">
      <w:pPr>
        <w:rPr>
          <w:sz w:val="26"/>
          <w:szCs w:val="26"/>
        </w:rPr>
      </w:pPr>
    </w:p>
    <w:p w:rsidR="002A3E46" w:rsidRPr="002A3E46" w:rsidRDefault="002A3E46" w:rsidP="002A3E46">
      <w:pPr>
        <w:rPr>
          <w:sz w:val="26"/>
          <w:szCs w:val="26"/>
        </w:rPr>
      </w:pPr>
    </w:p>
    <w:p w:rsidR="002A3E46" w:rsidRDefault="002A3E46" w:rsidP="002A3E46">
      <w:pPr>
        <w:rPr>
          <w:sz w:val="22"/>
          <w:szCs w:val="22"/>
        </w:rPr>
      </w:pPr>
    </w:p>
    <w:p w:rsidR="0029344A" w:rsidRDefault="0029344A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8F22A3" w:rsidRDefault="008F22A3" w:rsidP="002A3E46">
      <w:pPr>
        <w:rPr>
          <w:sz w:val="22"/>
          <w:szCs w:val="22"/>
        </w:rPr>
      </w:pPr>
    </w:p>
    <w:p w:rsidR="008F22A3" w:rsidRDefault="008F22A3" w:rsidP="002A3E46">
      <w:pPr>
        <w:rPr>
          <w:sz w:val="22"/>
          <w:szCs w:val="22"/>
        </w:rPr>
      </w:pPr>
    </w:p>
    <w:p w:rsidR="008F22A3" w:rsidRDefault="008F22A3" w:rsidP="002A3E46">
      <w:pPr>
        <w:rPr>
          <w:sz w:val="22"/>
          <w:szCs w:val="22"/>
        </w:rPr>
      </w:pPr>
    </w:p>
    <w:p w:rsidR="008F22A3" w:rsidRDefault="008F22A3" w:rsidP="002A3E46">
      <w:pPr>
        <w:rPr>
          <w:sz w:val="22"/>
          <w:szCs w:val="22"/>
        </w:rPr>
      </w:pPr>
    </w:p>
    <w:p w:rsidR="008F22A3" w:rsidRDefault="008F22A3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733240" w:rsidRDefault="00733240" w:rsidP="002A3E46">
      <w:pPr>
        <w:rPr>
          <w:sz w:val="22"/>
          <w:szCs w:val="22"/>
        </w:r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от «___»________2019</w:t>
      </w: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29344A" w:rsidRPr="008B7617" w:rsidRDefault="0029344A" w:rsidP="0029344A">
      <w:pPr>
        <w:jc w:val="both"/>
        <w:rPr>
          <w:sz w:val="26"/>
          <w:szCs w:val="26"/>
        </w:rPr>
      </w:pPr>
    </w:p>
    <w:p w:rsidR="0029344A" w:rsidRP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Портфели проектов и проекты, направленные</w:t>
      </w:r>
      <w:r w:rsidR="00733240">
        <w:rPr>
          <w:sz w:val="26"/>
          <w:szCs w:val="26"/>
        </w:rPr>
        <w:t>,</w:t>
      </w:r>
      <w:r w:rsidRPr="0029344A">
        <w:rPr>
          <w:sz w:val="26"/>
          <w:szCs w:val="26"/>
        </w:rPr>
        <w:t xml:space="preserve"> в том числе на реализацию национальных</w:t>
      </w: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15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136"/>
        <w:gridCol w:w="1276"/>
        <w:gridCol w:w="919"/>
        <w:gridCol w:w="480"/>
        <w:gridCol w:w="605"/>
        <w:gridCol w:w="1360"/>
        <w:gridCol w:w="1524"/>
        <w:gridCol w:w="1276"/>
        <w:gridCol w:w="1340"/>
        <w:gridCol w:w="1069"/>
        <w:gridCol w:w="1134"/>
        <w:gridCol w:w="1134"/>
        <w:gridCol w:w="850"/>
        <w:gridCol w:w="833"/>
      </w:tblGrid>
      <w:tr w:rsidR="00733240" w:rsidRPr="00733240" w:rsidTr="00733240">
        <w:trPr>
          <w:trHeight w:val="7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 w:rsidRPr="00733240">
              <w:rPr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 w:rsidRPr="00733240">
              <w:rPr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Цели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Срок реализации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733240" w:rsidRPr="00733240" w:rsidTr="00733240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2019 г.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2023 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2024 г.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</w:tr>
      <w:tr w:rsidR="00733240" w:rsidRPr="00733240" w:rsidTr="00733240">
        <w:trPr>
          <w:trHeight w:val="510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733240" w:rsidRPr="00733240" w:rsidTr="00733240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Региональный проект «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t>Формиров</w:t>
            </w:r>
            <w:r>
              <w:rPr>
                <w:color w:val="000000"/>
                <w:spacing w:val="-10"/>
                <w:sz w:val="22"/>
                <w:szCs w:val="22"/>
              </w:rPr>
              <w:t>ание комфортной городской среды»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1.1.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2019-2024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186 151,14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68 709,14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39 515,60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20 920,33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5 537,98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5 271,15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35 740,20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11 680,55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8 244,45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128 925,90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50 925,90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186 151,14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68 709,14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39 515,60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20 920,33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5 537,98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5 271,15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35 740,20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11 680,55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8 244,45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128 925,90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50 925,90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12"/>
        </w:trPr>
        <w:tc>
          <w:tcPr>
            <w:tcW w:w="49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186 151,14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68 709,14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38 963,20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39 515,60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405"/>
        </w:trPr>
        <w:tc>
          <w:tcPr>
            <w:tcW w:w="4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20 920,33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5 537,98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5 271,15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405"/>
        </w:trPr>
        <w:tc>
          <w:tcPr>
            <w:tcW w:w="4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35 740,20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11 680,55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7 907,60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8 244,45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345"/>
        </w:trPr>
        <w:tc>
          <w:tcPr>
            <w:tcW w:w="4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128 925,90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50 925,90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26 000,00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624"/>
        </w:trPr>
        <w:tc>
          <w:tcPr>
            <w:tcW w:w="4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564,71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0,00  </w:t>
            </w:r>
          </w:p>
        </w:tc>
      </w:tr>
      <w:tr w:rsidR="00733240" w:rsidRPr="00733240" w:rsidTr="00733240">
        <w:trPr>
          <w:trHeight w:val="1332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733240" w:rsidRPr="00733240" w:rsidTr="0073324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Портфель проектов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Проект 1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Проект № 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Мероприятие 1 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733240">
              <w:rPr>
                <w:color w:val="000000"/>
                <w:spacing w:val="-1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Проект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№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Проект 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1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Проект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№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Проект 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733240" w:rsidRPr="00733240" w:rsidTr="00733240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40" w:rsidRPr="00733240" w:rsidRDefault="00733240" w:rsidP="007332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733240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</w:tbl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733240" w:rsidRDefault="00733240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29344A" w:rsidRDefault="0029344A" w:rsidP="0029344A">
      <w:pPr>
        <w:jc w:val="center"/>
        <w:rPr>
          <w:sz w:val="22"/>
          <w:szCs w:val="22"/>
        </w:rPr>
      </w:pP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к решению Думы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8F22A3" w:rsidRPr="00C22FDC" w:rsidRDefault="008F22A3" w:rsidP="008F22A3">
      <w:pPr>
        <w:ind w:firstLine="12758"/>
        <w:rPr>
          <w:sz w:val="26"/>
          <w:szCs w:val="26"/>
        </w:rPr>
      </w:pPr>
      <w:r w:rsidRPr="00C22FDC">
        <w:rPr>
          <w:sz w:val="26"/>
          <w:szCs w:val="26"/>
        </w:rPr>
        <w:t>от «___»________2019</w:t>
      </w:r>
    </w:p>
    <w:p w:rsidR="0029344A" w:rsidRPr="008B7617" w:rsidRDefault="0029344A" w:rsidP="0029344A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29344A" w:rsidRPr="008B7617" w:rsidRDefault="0029344A" w:rsidP="0029344A">
      <w:pPr>
        <w:jc w:val="both"/>
        <w:rPr>
          <w:sz w:val="26"/>
          <w:szCs w:val="26"/>
        </w:rPr>
      </w:pPr>
    </w:p>
    <w:p w:rsidR="0029344A" w:rsidRDefault="0029344A" w:rsidP="0029344A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Характеристика основных мероприятий государственной программы, связь мероприятий с показателями</w:t>
      </w:r>
    </w:p>
    <w:p w:rsidR="0029344A" w:rsidRDefault="0029344A" w:rsidP="0029344A">
      <w:pPr>
        <w:jc w:val="center"/>
        <w:rPr>
          <w:sz w:val="26"/>
          <w:szCs w:val="26"/>
        </w:rPr>
      </w:pPr>
    </w:p>
    <w:tbl>
      <w:tblPr>
        <w:tblW w:w="14743" w:type="dxa"/>
        <w:tblInd w:w="93" w:type="dxa"/>
        <w:tblLook w:val="04A0" w:firstRow="1" w:lastRow="0" w:firstColumn="1" w:lastColumn="0" w:noHBand="0" w:noVBand="1"/>
      </w:tblPr>
      <w:tblGrid>
        <w:gridCol w:w="724"/>
        <w:gridCol w:w="1774"/>
        <w:gridCol w:w="2439"/>
        <w:gridCol w:w="2449"/>
        <w:gridCol w:w="7357"/>
      </w:tblGrid>
      <w:tr w:rsidR="00340CA6" w:rsidRPr="00340CA6" w:rsidTr="00340CA6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 xml:space="preserve">№ </w:t>
            </w:r>
            <w:proofErr w:type="gramStart"/>
            <w:r w:rsidRPr="00340CA6">
              <w:rPr>
                <w:color w:val="000000"/>
                <w:spacing w:val="-10"/>
              </w:rPr>
              <w:t>п</w:t>
            </w:r>
            <w:proofErr w:type="gramEnd"/>
            <w:r w:rsidRPr="00340CA6">
              <w:rPr>
                <w:color w:val="000000"/>
                <w:spacing w:val="-10"/>
              </w:rPr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Основные мероприятия</w:t>
            </w: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Наименование целевого показателя</w:t>
            </w:r>
          </w:p>
        </w:tc>
      </w:tr>
      <w:tr w:rsidR="00340CA6" w:rsidRPr="00340CA6" w:rsidTr="00340CA6">
        <w:trPr>
          <w:trHeight w:val="25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Наименование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Содержание</w:t>
            </w:r>
            <w:r w:rsidRPr="00340CA6">
              <w:rPr>
                <w:color w:val="000000"/>
                <w:spacing w:val="-10"/>
              </w:rPr>
              <w:br/>
              <w:t xml:space="preserve"> (направления расходов)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7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</w:tr>
      <w:tr w:rsidR="00340CA6" w:rsidRPr="00340CA6" w:rsidTr="00340CA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5</w:t>
            </w:r>
          </w:p>
        </w:tc>
      </w:tr>
      <w:tr w:rsidR="00340CA6" w:rsidRPr="00340CA6" w:rsidTr="00340CA6">
        <w:trPr>
          <w:trHeight w:val="60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40CA6" w:rsidRPr="00340CA6" w:rsidTr="00340CA6">
        <w:trPr>
          <w:trHeight w:val="1368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 xml:space="preserve">Задачи - Повышение </w:t>
            </w:r>
            <w:proofErr w:type="gramStart"/>
            <w:r w:rsidRPr="00340CA6">
              <w:rPr>
                <w:color w:val="000000"/>
                <w:spacing w:val="-10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340CA6">
              <w:rPr>
                <w:color w:val="000000"/>
                <w:spacing w:val="-10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40CA6" w:rsidRPr="00340CA6" w:rsidTr="00340CA6">
        <w:trPr>
          <w:trHeight w:val="6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lastRenderedPageBreak/>
              <w:t>1.1.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Региональный проект «</w:t>
            </w:r>
            <w:r w:rsidRPr="00340CA6">
              <w:rPr>
                <w:color w:val="000000"/>
                <w:spacing w:val="-10"/>
              </w:rPr>
              <w:t>Формирова</w:t>
            </w:r>
            <w:r>
              <w:rPr>
                <w:color w:val="000000"/>
                <w:spacing w:val="-10"/>
              </w:rPr>
              <w:t xml:space="preserve">ние комфортной городской среды» </w:t>
            </w:r>
            <w:r w:rsidRPr="00340CA6">
              <w:rPr>
                <w:color w:val="000000"/>
                <w:spacing w:val="-10"/>
              </w:rPr>
              <w:t>(1,2,3,4,5,6,7)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1. Мероприятия по выполнению минимального (обязательного)</w:t>
            </w:r>
            <w:r>
              <w:rPr>
                <w:color w:val="000000"/>
                <w:spacing w:val="-10"/>
              </w:rPr>
              <w:t xml:space="preserve"> </w:t>
            </w:r>
            <w:r w:rsidRPr="00340CA6">
              <w:rPr>
                <w:color w:val="000000"/>
                <w:spacing w:val="-10"/>
              </w:rPr>
              <w:t>перечня работ по благоустройству дворовых территорий многоквартирных домов.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C22FDC" w:rsidP="00C22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Портфель проекта «</w:t>
            </w:r>
            <w:r w:rsidR="00340CA6" w:rsidRPr="00340CA6">
              <w:rPr>
                <w:color w:val="000000"/>
                <w:spacing w:val="-10"/>
              </w:rPr>
              <w:t>Жилье и городская среда</w:t>
            </w:r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7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1.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"Об утверждении сводного реестра паспортов общественных и дворовых территорий".                                                                                                                                                                                                                       2. Доля благоустроенных дворовых территорий в городе Когалыме (процент).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      </w:r>
            <w:r w:rsidRPr="00340CA6">
              <w:rPr>
                <w:color w:val="000000"/>
                <w:spacing w:val="-10"/>
              </w:rPr>
              <w:br w:type="page"/>
              <w:t>К=</w:t>
            </w:r>
            <w:proofErr w:type="spellStart"/>
            <w:r w:rsidRPr="00340CA6">
              <w:rPr>
                <w:color w:val="000000"/>
                <w:spacing w:val="-10"/>
              </w:rPr>
              <w:t>ΣКбдт</w:t>
            </w:r>
            <w:proofErr w:type="spellEnd"/>
            <w:proofErr w:type="gramStart"/>
            <w:r w:rsidRPr="00340CA6">
              <w:rPr>
                <w:color w:val="000000"/>
                <w:spacing w:val="-10"/>
              </w:rPr>
              <w:t>/</w:t>
            </w:r>
            <w:proofErr w:type="spellStart"/>
            <w:r w:rsidRPr="00340CA6">
              <w:rPr>
                <w:color w:val="000000"/>
                <w:spacing w:val="-10"/>
              </w:rPr>
              <w:t>ΣК</w:t>
            </w:r>
            <w:proofErr w:type="gramEnd"/>
            <w:r w:rsidRPr="00340CA6">
              <w:rPr>
                <w:color w:val="000000"/>
                <w:spacing w:val="-10"/>
              </w:rPr>
              <w:t>о</w:t>
            </w:r>
            <w:proofErr w:type="spellEnd"/>
            <w:r w:rsidRPr="00340CA6">
              <w:rPr>
                <w:color w:val="000000"/>
                <w:spacing w:val="-10"/>
              </w:rPr>
              <w:t>*100% (%), где:</w:t>
            </w:r>
            <w:r w:rsidRPr="00340CA6">
              <w:rPr>
                <w:color w:val="000000"/>
                <w:spacing w:val="-10"/>
              </w:rPr>
              <w:br w:type="page"/>
      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      </w:r>
            <w:r w:rsidRPr="00340CA6">
              <w:rPr>
                <w:color w:val="000000"/>
                <w:spacing w:val="-10"/>
              </w:rPr>
              <w:br w:type="page"/>
              <w:t xml:space="preserve">- </w:t>
            </w:r>
            <w:proofErr w:type="spellStart"/>
            <w:r w:rsidRPr="00340CA6">
              <w:rPr>
                <w:color w:val="000000"/>
                <w:spacing w:val="-10"/>
              </w:rPr>
              <w:t>ΣКбдт</w:t>
            </w:r>
            <w:proofErr w:type="spellEnd"/>
            <w:r w:rsidRPr="00340CA6">
              <w:rPr>
                <w:color w:val="000000"/>
                <w:spacing w:val="-10"/>
              </w:rPr>
              <w:t xml:space="preserve"> - количество благоустроенных дворовых территорий многоквартирных домов;</w:t>
            </w:r>
            <w:r w:rsidRPr="00340CA6">
              <w:rPr>
                <w:color w:val="000000"/>
                <w:spacing w:val="-10"/>
              </w:rPr>
              <w:br w:type="page"/>
              <w:t xml:space="preserve">- </w:t>
            </w:r>
            <w:proofErr w:type="spellStart"/>
            <w:r w:rsidRPr="00340CA6">
              <w:rPr>
                <w:color w:val="000000"/>
                <w:spacing w:val="-10"/>
              </w:rPr>
              <w:t>Σ</w:t>
            </w:r>
            <w:proofErr w:type="gramStart"/>
            <w:r w:rsidRPr="00340CA6">
              <w:rPr>
                <w:color w:val="000000"/>
                <w:spacing w:val="-10"/>
              </w:rPr>
              <w:t>Ко</w:t>
            </w:r>
            <w:proofErr w:type="spellEnd"/>
            <w:proofErr w:type="gramEnd"/>
            <w:r w:rsidRPr="00340CA6">
              <w:rPr>
                <w:color w:val="000000"/>
                <w:spacing w:val="-10"/>
              </w:rPr>
              <w:t xml:space="preserve"> - общее количество дворовых территорий многоквартирных домов.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 xml:space="preserve">3. </w:t>
            </w:r>
            <w:proofErr w:type="gramStart"/>
            <w:r w:rsidRPr="00340CA6">
              <w:rPr>
                <w:color w:val="000000"/>
                <w:spacing w:val="-1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      </w:r>
            <w:proofErr w:type="gramEnd"/>
            <w:r w:rsidRPr="00340CA6">
              <w:rPr>
                <w:color w:val="000000"/>
                <w:spacing w:val="-10"/>
              </w:rPr>
      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      </w:r>
            <w:r w:rsidRPr="00340CA6">
              <w:rPr>
                <w:color w:val="000000"/>
                <w:spacing w:val="-10"/>
              </w:rPr>
              <w:br w:type="page"/>
              <w:t>К=</w:t>
            </w:r>
            <w:proofErr w:type="spellStart"/>
            <w:r w:rsidRPr="00340CA6">
              <w:rPr>
                <w:color w:val="000000"/>
                <w:spacing w:val="-10"/>
              </w:rPr>
              <w:t>Дн</w:t>
            </w:r>
            <w:proofErr w:type="spellEnd"/>
            <w:r w:rsidRPr="00340CA6">
              <w:rPr>
                <w:color w:val="000000"/>
                <w:spacing w:val="-10"/>
              </w:rPr>
              <w:t>/</w:t>
            </w:r>
            <w:proofErr w:type="spellStart"/>
            <w:r w:rsidRPr="00340CA6">
              <w:rPr>
                <w:color w:val="000000"/>
                <w:spacing w:val="-10"/>
              </w:rPr>
              <w:t>Чо</w:t>
            </w:r>
            <w:proofErr w:type="spellEnd"/>
            <w:r w:rsidRPr="00340CA6">
              <w:rPr>
                <w:color w:val="000000"/>
                <w:spacing w:val="-10"/>
              </w:rPr>
              <w:t>*100% (%), где:</w:t>
            </w:r>
            <w:r w:rsidRPr="00340CA6">
              <w:rPr>
                <w:color w:val="000000"/>
                <w:spacing w:val="-10"/>
              </w:rPr>
              <w:br w:type="page"/>
              <w:t xml:space="preserve">- </w:t>
            </w:r>
            <w:proofErr w:type="gramStart"/>
            <w:r w:rsidRPr="00340CA6">
              <w:rPr>
                <w:color w:val="000000"/>
                <w:spacing w:val="-10"/>
              </w:rPr>
              <w:t>К</w:t>
            </w:r>
            <w:proofErr w:type="gramEnd"/>
            <w:r w:rsidRPr="00340CA6">
              <w:rPr>
                <w:color w:val="000000"/>
                <w:spacing w:val="-10"/>
              </w:rPr>
              <w:t xml:space="preserve"> - </w:t>
            </w:r>
            <w:proofErr w:type="gramStart"/>
            <w:r w:rsidRPr="00340CA6">
              <w:rPr>
                <w:color w:val="000000"/>
                <w:spacing w:val="-10"/>
              </w:rPr>
              <w:t>показатель</w:t>
            </w:r>
            <w:proofErr w:type="gramEnd"/>
            <w:r w:rsidRPr="00340CA6">
              <w:rPr>
                <w:color w:val="000000"/>
                <w:spacing w:val="-10"/>
              </w:rPr>
      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      </w:r>
            <w:r w:rsidRPr="00340CA6">
              <w:rPr>
                <w:color w:val="000000"/>
                <w:spacing w:val="-10"/>
              </w:rPr>
              <w:br w:type="page"/>
              <w:t xml:space="preserve">- </w:t>
            </w:r>
            <w:proofErr w:type="spellStart"/>
            <w:r w:rsidRPr="00340CA6">
              <w:rPr>
                <w:color w:val="000000"/>
                <w:spacing w:val="-10"/>
              </w:rPr>
              <w:t>Дн</w:t>
            </w:r>
            <w:proofErr w:type="spellEnd"/>
            <w:r w:rsidRPr="00340CA6">
              <w:rPr>
                <w:color w:val="000000"/>
                <w:spacing w:val="-10"/>
              </w:rPr>
              <w:t xml:space="preserve"> - доля населения, проживающего в жилом фонде с благоустроенными дворовыми </w:t>
            </w:r>
            <w:r w:rsidRPr="00340CA6">
              <w:rPr>
                <w:color w:val="000000"/>
                <w:spacing w:val="-10"/>
              </w:rPr>
              <w:lastRenderedPageBreak/>
              <w:t>территориями;</w:t>
            </w:r>
            <w:r w:rsidRPr="00340CA6">
              <w:rPr>
                <w:color w:val="000000"/>
                <w:spacing w:val="-10"/>
              </w:rPr>
              <w:br w:type="page"/>
              <w:t xml:space="preserve">- </w:t>
            </w:r>
            <w:proofErr w:type="spellStart"/>
            <w:r w:rsidRPr="00340CA6">
              <w:rPr>
                <w:color w:val="000000"/>
                <w:spacing w:val="-10"/>
              </w:rPr>
              <w:t>Чо</w:t>
            </w:r>
            <w:proofErr w:type="spellEnd"/>
            <w:r w:rsidRPr="00340CA6">
              <w:rPr>
                <w:color w:val="000000"/>
                <w:spacing w:val="-10"/>
              </w:rPr>
              <w:t xml:space="preserve"> - общая численность населения муниципального образования город Когалым. Источником информации для расчета (определения) показателя являются сведения исполнителя.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4. Количество благоустроенных общественных пространств, включенных в реализацию программы формирования современной городской среды, (шт.).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5. Доля благоустроенных общественных территорий в городе Когалыме к общей площади общественных территорий (процент).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340CA6">
              <w:rPr>
                <w:color w:val="000000"/>
                <w:spacing w:val="-10"/>
              </w:rPr>
              <w:t>кв.м</w:t>
            </w:r>
            <w:proofErr w:type="spellEnd"/>
            <w:r w:rsidRPr="00340CA6">
              <w:rPr>
                <w:color w:val="000000"/>
                <w:spacing w:val="-10"/>
              </w:rPr>
              <w:t>.). Определяется согласно постановлению Администрации город</w:t>
            </w:r>
            <w:r>
              <w:rPr>
                <w:color w:val="000000"/>
                <w:spacing w:val="-10"/>
              </w:rPr>
              <w:t>а Когалыма от 26.12.2017 №2815 «</w:t>
            </w:r>
            <w:r w:rsidRPr="00340CA6">
              <w:rPr>
                <w:color w:val="000000"/>
                <w:spacing w:val="-10"/>
              </w:rPr>
              <w:t>Об утверждении сводного реестра паспортов общественных и дворовы</w:t>
            </w:r>
            <w:r>
              <w:rPr>
                <w:color w:val="000000"/>
                <w:spacing w:val="-10"/>
              </w:rPr>
              <w:t>х территорий»</w:t>
            </w:r>
            <w:r w:rsidRPr="00340CA6">
              <w:rPr>
                <w:color w:val="000000"/>
                <w:spacing w:val="-10"/>
              </w:rPr>
              <w:t>.</w:t>
            </w:r>
            <w:r w:rsidRPr="00340CA6">
              <w:rPr>
                <w:color w:val="000000"/>
                <w:spacing w:val="-10"/>
              </w:rPr>
              <w:br w:type="page"/>
            </w:r>
          </w:p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7. 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  <w:r>
              <w:rPr>
                <w:color w:val="000000"/>
                <w:spacing w:val="-10"/>
              </w:rPr>
              <w:t xml:space="preserve">. </w:t>
            </w:r>
            <w:proofErr w:type="gramStart"/>
            <w:r>
              <w:rPr>
                <w:color w:val="000000"/>
                <w:spacing w:val="-10"/>
              </w:rPr>
              <w:t>Определен</w:t>
            </w:r>
            <w:proofErr w:type="gramEnd"/>
            <w:r>
              <w:rPr>
                <w:color w:val="000000"/>
                <w:spacing w:val="-10"/>
              </w:rPr>
              <w:t xml:space="preserve"> в портфеле проекта «Жилье и городская среда»</w:t>
            </w:r>
            <w:r w:rsidRPr="00340CA6">
              <w:rPr>
                <w:color w:val="000000"/>
                <w:spacing w:val="-10"/>
              </w:rPr>
              <w:t>.</w:t>
            </w:r>
            <w:r w:rsidRPr="00340CA6">
              <w:rPr>
                <w:color w:val="000000"/>
                <w:spacing w:val="-10"/>
              </w:rPr>
              <w:br w:type="page"/>
            </w:r>
          </w:p>
        </w:tc>
      </w:tr>
      <w:tr w:rsidR="00340CA6" w:rsidRPr="00340CA6" w:rsidTr="00340CA6">
        <w:trPr>
          <w:trHeight w:val="39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  <w:tc>
          <w:tcPr>
            <w:tcW w:w="7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</w:p>
        </w:tc>
      </w:tr>
      <w:tr w:rsidR="00340CA6" w:rsidRPr="00340CA6" w:rsidTr="00340CA6">
        <w:trPr>
          <w:trHeight w:val="2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lastRenderedPageBreak/>
              <w:t>1.2.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br/>
              <w:t xml:space="preserve">Выполнение работ по содержанию, ремонту и реконструкции </w:t>
            </w:r>
            <w:proofErr w:type="gramStart"/>
            <w:r w:rsidRPr="00340CA6">
              <w:rPr>
                <w:color w:val="000000"/>
                <w:spacing w:val="-10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6" w:rsidRPr="00340CA6" w:rsidRDefault="00340CA6" w:rsidP="00340CA6">
            <w:pPr>
              <w:jc w:val="center"/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Соглашение о сотрудничестве между Пр</w:t>
            </w:r>
            <w:r>
              <w:rPr>
                <w:color w:val="000000"/>
                <w:spacing w:val="-10"/>
              </w:rPr>
              <w:t>авительством ХМАО - Югры и ПАО «</w:t>
            </w:r>
            <w:r w:rsidRPr="00340CA6">
              <w:rPr>
                <w:color w:val="000000"/>
                <w:spacing w:val="-10"/>
              </w:rPr>
              <w:t>ЛУКОЙЛ</w:t>
            </w:r>
            <w:r>
              <w:rPr>
                <w:color w:val="000000"/>
                <w:spacing w:val="-10"/>
              </w:rPr>
              <w:t>»</w:t>
            </w:r>
            <w:r w:rsidRPr="00340CA6">
              <w:rPr>
                <w:color w:val="000000"/>
                <w:spacing w:val="-10"/>
              </w:rPr>
              <w:t xml:space="preserve"> от 29.01.2019 №1910035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A6" w:rsidRPr="00340CA6" w:rsidRDefault="00340CA6" w:rsidP="00340CA6">
            <w:pPr>
              <w:rPr>
                <w:color w:val="000000"/>
                <w:spacing w:val="-10"/>
              </w:rPr>
            </w:pPr>
            <w:r w:rsidRPr="00340CA6">
              <w:rPr>
                <w:color w:val="000000"/>
                <w:spacing w:val="-10"/>
              </w:rPr>
              <w:t>5. Доля благоустроенных общественных территорий в городе Когалыме к общей площади общественных территорий (процент).</w:t>
            </w:r>
            <w:r w:rsidRPr="00340CA6">
              <w:rPr>
                <w:color w:val="000000"/>
                <w:spacing w:val="-10"/>
              </w:rPr>
              <w:br/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340CA6">
              <w:rPr>
                <w:color w:val="000000"/>
                <w:spacing w:val="-10"/>
              </w:rPr>
              <w:t>кв.м</w:t>
            </w:r>
            <w:proofErr w:type="spellEnd"/>
            <w:r w:rsidRPr="00340CA6">
              <w:rPr>
                <w:color w:val="000000"/>
                <w:spacing w:val="-10"/>
              </w:rPr>
              <w:t>.). Определяется согласно постановлению Администрации город</w:t>
            </w:r>
            <w:r>
              <w:rPr>
                <w:color w:val="000000"/>
                <w:spacing w:val="-10"/>
              </w:rPr>
              <w:t>а Когалыма от 26.12.2017 №2815 «</w:t>
            </w:r>
            <w:r w:rsidRPr="00340CA6">
              <w:rPr>
                <w:color w:val="000000"/>
                <w:spacing w:val="-10"/>
              </w:rPr>
              <w:t>Об утверждении сводного реестра паспортов общ</w:t>
            </w:r>
            <w:r>
              <w:rPr>
                <w:color w:val="000000"/>
                <w:spacing w:val="-10"/>
              </w:rPr>
              <w:t>ественных и дворовых территорий»</w:t>
            </w:r>
            <w:r w:rsidRPr="00340CA6">
              <w:rPr>
                <w:color w:val="000000"/>
                <w:spacing w:val="-10"/>
              </w:rPr>
              <w:t>.</w:t>
            </w:r>
          </w:p>
        </w:tc>
      </w:tr>
    </w:tbl>
    <w:p w:rsidR="0029344A" w:rsidRDefault="0029344A" w:rsidP="0029344A">
      <w:pPr>
        <w:jc w:val="center"/>
        <w:rPr>
          <w:sz w:val="22"/>
          <w:szCs w:val="22"/>
        </w:rPr>
      </w:pPr>
    </w:p>
    <w:sectPr w:rsidR="0029344A" w:rsidSect="00C22FDC">
      <w:pgSz w:w="16838" w:h="11906" w:orient="landscape" w:code="9"/>
      <w:pgMar w:top="2552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334A20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4E56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0628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262E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3E40"/>
    <w:rsid w:val="00477B9A"/>
    <w:rsid w:val="00487E79"/>
    <w:rsid w:val="00487EC7"/>
    <w:rsid w:val="00496E0D"/>
    <w:rsid w:val="004976FA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3DDE"/>
    <w:rsid w:val="0058717D"/>
    <w:rsid w:val="00591A7B"/>
    <w:rsid w:val="00596AA3"/>
    <w:rsid w:val="005A1B74"/>
    <w:rsid w:val="005B4D55"/>
    <w:rsid w:val="005B51FF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33240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3952"/>
    <w:rsid w:val="00817F96"/>
    <w:rsid w:val="00826912"/>
    <w:rsid w:val="00826B85"/>
    <w:rsid w:val="008305EE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2A3"/>
    <w:rsid w:val="008F2A06"/>
    <w:rsid w:val="008F5134"/>
    <w:rsid w:val="009175B1"/>
    <w:rsid w:val="00935A09"/>
    <w:rsid w:val="0094646E"/>
    <w:rsid w:val="00953B32"/>
    <w:rsid w:val="00956B6B"/>
    <w:rsid w:val="009612B6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2356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22FDC"/>
    <w:rsid w:val="00C53DE5"/>
    <w:rsid w:val="00C63757"/>
    <w:rsid w:val="00C76CFA"/>
    <w:rsid w:val="00C77AAB"/>
    <w:rsid w:val="00C87A19"/>
    <w:rsid w:val="00C91235"/>
    <w:rsid w:val="00C939C8"/>
    <w:rsid w:val="00CC4446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BF1D57-CA81-4FD6-A88B-F05A7EC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24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29</cp:revision>
  <cp:lastPrinted>2019-10-31T09:37:00Z</cp:lastPrinted>
  <dcterms:created xsi:type="dcterms:W3CDTF">2016-11-01T10:43:00Z</dcterms:created>
  <dcterms:modified xsi:type="dcterms:W3CDTF">2019-11-14T10:37:00Z</dcterms:modified>
</cp:coreProperties>
</file>