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B9" w:rsidRDefault="00DB4FB9" w:rsidP="00DB4FB9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3E48F8D6" wp14:editId="107F0023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FB9" w:rsidRDefault="00DB4FB9" w:rsidP="00DB4FB9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DB4FB9" w:rsidRPr="00C425F8" w:rsidRDefault="00DB4FB9" w:rsidP="00DB4FB9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DB4FB9" w:rsidRPr="00ED3349" w:rsidRDefault="00DB4FB9" w:rsidP="00DB4FB9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DB4FB9" w:rsidRPr="00DB4FB9" w:rsidRDefault="00DB4FB9" w:rsidP="00DB4FB9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B4FB9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DB4FB9" w:rsidRPr="00DB4FB9" w:rsidRDefault="00DB4FB9" w:rsidP="00DB4FB9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B4FB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DB4FB9" w:rsidRPr="00DB4FB9" w:rsidRDefault="00DB4FB9" w:rsidP="00DB4FB9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FB9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DB4FB9" w:rsidRPr="00485E30" w:rsidRDefault="00DB4FB9" w:rsidP="00DB4FB9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DB4FB9" w:rsidRPr="00485E30" w:rsidRDefault="00DB4FB9" w:rsidP="00DB4FB9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B4FB9" w:rsidRPr="00485E30" w:rsidTr="000859C0">
        <w:trPr>
          <w:trHeight w:val="155"/>
        </w:trPr>
        <w:tc>
          <w:tcPr>
            <w:tcW w:w="565" w:type="dxa"/>
            <w:vAlign w:val="center"/>
          </w:tcPr>
          <w:p w:rsidR="00DB4FB9" w:rsidRPr="00485E30" w:rsidRDefault="00DB4FB9" w:rsidP="00DB4FB9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B4FB9" w:rsidRPr="00485E30" w:rsidRDefault="00DB4FB9" w:rsidP="00DB4FB9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30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DB4FB9" w:rsidRPr="00485E30" w:rsidRDefault="00DB4FB9" w:rsidP="00DB4FB9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B4FB9" w:rsidRPr="00612AA4" w:rsidRDefault="00DB4FB9" w:rsidP="00DB4F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октября</w:t>
            </w:r>
          </w:p>
        </w:tc>
        <w:tc>
          <w:tcPr>
            <w:tcW w:w="239" w:type="dxa"/>
          </w:tcPr>
          <w:p w:rsidR="00DB4FB9" w:rsidRPr="00485E30" w:rsidRDefault="00DB4FB9" w:rsidP="00DB4FB9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B4FB9" w:rsidRPr="00485E30" w:rsidRDefault="00DB4FB9" w:rsidP="00DB4FB9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DB4FB9" w:rsidRPr="00485E30" w:rsidRDefault="00DB4FB9" w:rsidP="00DB4FB9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DB4FB9" w:rsidRPr="00485E30" w:rsidRDefault="00DB4FB9" w:rsidP="00DB4FB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4FB9" w:rsidRPr="00485E30" w:rsidRDefault="00DB4FB9" w:rsidP="00DB4FB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2385</w:t>
            </w:r>
          </w:p>
        </w:tc>
      </w:tr>
    </w:tbl>
    <w:p w:rsidR="00993E3A" w:rsidRDefault="00993E3A" w:rsidP="00993E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E3A" w:rsidRDefault="00993E3A" w:rsidP="00993E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E3A" w:rsidRDefault="00993E3A" w:rsidP="00993E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E3A" w:rsidRDefault="00993E3A" w:rsidP="00993E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993E3A">
      <w:pPr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</w:t>
      </w:r>
      <w:r w:rsidR="00993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проведении мероприятий </w:t>
      </w:r>
      <w:r w:rsidR="00C35B8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естественно-научной, художественной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</w:t>
      </w:r>
      <w:r w:rsidR="00C35B8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обучающимися муниципальных образовательных организаций города Когалыма 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FB0CC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hyperlink r:id="rId8" w:history="1">
        <w:r w:rsidR="00FB0CCE" w:rsidRPr="00D85E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78</w:t>
        </w:r>
      </w:hyperlink>
      <w:r w:rsidR="00FB0CC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="00FB0CCE" w:rsidRPr="00D85E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78.1</w:t>
        </w:r>
      </w:hyperlink>
      <w:r w:rsidR="00FB0CC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FB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85E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</w:t>
      </w:r>
      <w:r w:rsidR="007479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74797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479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B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CC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№131-ФЗ «Об общих принципах организации местного самоуправления в Российской Федерации»,</w:t>
      </w:r>
      <w:r w:rsidR="00FB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29.12.2012 </w:t>
      </w:r>
      <w:r w:rsidR="00747979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273-ФЗ «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</w:t>
      </w:r>
      <w:r w:rsidRPr="00D85E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Российской Федерации</w:t>
      </w:r>
      <w:r w:rsidR="00FB0C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47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3E50" w:rsidRPr="00C93E50" w:rsidRDefault="00C93E50" w:rsidP="00C93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7585" w:rsidRDefault="00CA2754" w:rsidP="00993E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w:anchor="P29" w:history="1">
        <w:r w:rsidRPr="00D85E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организации и проведении мероприятий естественно-научной</w:t>
      </w:r>
      <w:r w:rsidR="00C35B8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, художественной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направленност</w:t>
      </w:r>
      <w:r w:rsidR="00C35B8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обучающимися муниципальных образовательных организаций города Когалыма согласно </w:t>
      </w:r>
      <w:proofErr w:type="gramStart"/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027585" w:rsidRDefault="00027585" w:rsidP="00993E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027585" w:rsidRDefault="00FB0CCE" w:rsidP="00993E3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27585" w:rsidRPr="0002758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города Когалыма от 28 декабря 2018 г. № 3049 «Об утверждении Положения об организации и проведении мероприятий естественно-научной направленности с обучающимися муниципальных образовательн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организаций города Когалыма» п</w:t>
      </w:r>
      <w:r w:rsidRPr="0002758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2754" w:rsidRPr="00D85EA0" w:rsidRDefault="00CA2754" w:rsidP="00993E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D85E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A2754" w:rsidRPr="00D85EA0" w:rsidRDefault="00CA2754" w:rsidP="00993E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993E3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D85EA0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Л.А.Юрьеву</w:t>
      </w:r>
      <w:proofErr w:type="spellEnd"/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2754" w:rsidRDefault="00DB4FB9" w:rsidP="00CA27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3E3A" w:rsidRPr="00D85EA0" w:rsidRDefault="00993E3A" w:rsidP="00CA27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C93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993E3A">
      <w:pPr>
        <w:autoSpaceDE w:val="0"/>
        <w:autoSpaceDN w:val="0"/>
        <w:adjustRightInd w:val="0"/>
        <w:spacing w:after="0" w:line="240" w:lineRule="auto"/>
        <w:ind w:left="31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993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993E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3E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3E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3E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5B8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993E3A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</w:t>
      </w:r>
      <w:proofErr w:type="spellEnd"/>
    </w:p>
    <w:p w:rsidR="00993E3A" w:rsidRPr="00DB4FB9" w:rsidRDefault="00993E3A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</w:p>
    <w:p w:rsidR="00993E3A" w:rsidRPr="00DB4FB9" w:rsidRDefault="00993E3A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</w:p>
    <w:p w:rsidR="00CA2754" w:rsidRPr="00DB4FB9" w:rsidRDefault="00CA2754" w:rsidP="00CA2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Согласовано:</w:t>
      </w:r>
    </w:p>
    <w:p w:rsidR="00CA2754" w:rsidRPr="00DB4FB9" w:rsidRDefault="00747979" w:rsidP="000275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зам. главы</w:t>
      </w:r>
      <w:r w:rsidR="00993E3A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 xml:space="preserve"> г. Когалыма</w:t>
      </w:r>
      <w:r w:rsidR="00993E3A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993E3A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993E3A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993E3A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proofErr w:type="spellStart"/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Л.А.Юрьева</w:t>
      </w:r>
      <w:proofErr w:type="spellEnd"/>
    </w:p>
    <w:p w:rsidR="00CA2754" w:rsidRPr="00DB4FB9" w:rsidRDefault="00CD55A5" w:rsidP="00CA275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председатель КФ</w:t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993E3A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proofErr w:type="spellStart"/>
      <w:r w:rsidR="00993E3A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М.Г.</w:t>
      </w:r>
      <w:r w:rsidR="00CA2754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Рыбачок</w:t>
      </w:r>
      <w:proofErr w:type="spellEnd"/>
    </w:p>
    <w:p w:rsidR="00CA2754" w:rsidRPr="00DB4FB9" w:rsidRDefault="00CA2754" w:rsidP="00CA275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 xml:space="preserve">начальник УЭ </w:t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993E3A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proofErr w:type="spellStart"/>
      <w:r w:rsidR="00CD55A5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Е.Г.Загорская</w:t>
      </w:r>
      <w:proofErr w:type="spellEnd"/>
    </w:p>
    <w:p w:rsidR="00747979" w:rsidRPr="00DB4FB9" w:rsidRDefault="00CD55A5" w:rsidP="00747979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начальник</w:t>
      </w:r>
      <w:r w:rsidR="00747979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 xml:space="preserve"> ЮУ</w:t>
      </w:r>
      <w:r w:rsidR="00747979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747979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747979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747979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747979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993E3A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proofErr w:type="spellStart"/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И.А.Леонтьева</w:t>
      </w:r>
      <w:proofErr w:type="spellEnd"/>
    </w:p>
    <w:p w:rsidR="00747979" w:rsidRPr="00DB4FB9" w:rsidRDefault="00CD55A5" w:rsidP="00747979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начальник ОО ЮУ</w:t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993E3A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proofErr w:type="spellStart"/>
      <w:r w:rsidR="00747979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М.В.Дробина</w:t>
      </w:r>
      <w:proofErr w:type="spellEnd"/>
    </w:p>
    <w:p w:rsidR="00C93E50" w:rsidRPr="00DB4FB9" w:rsidRDefault="001E3CE6" w:rsidP="00C93E5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н</w:t>
      </w:r>
      <w:r w:rsidR="00993E3A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ачальник</w:t>
      </w:r>
      <w:r w:rsidR="00CA2754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 xml:space="preserve"> УО</w:t>
      </w:r>
      <w:r w:rsidR="00CA2754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CA2754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993E3A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CA2754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CA2754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CA2754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proofErr w:type="spellStart"/>
      <w:r w:rsidR="00993E3A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С.Г.</w:t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Гришина</w:t>
      </w:r>
      <w:proofErr w:type="spellEnd"/>
    </w:p>
    <w:p w:rsidR="00CA2754" w:rsidRPr="00DB4FB9" w:rsidRDefault="00CA2754" w:rsidP="00CA27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 xml:space="preserve">Подготовлено: </w:t>
      </w:r>
    </w:p>
    <w:p w:rsidR="00CA2754" w:rsidRPr="00DB4FB9" w:rsidRDefault="00993E3A" w:rsidP="00CA27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 xml:space="preserve">начальник </w:t>
      </w:r>
      <w:proofErr w:type="spellStart"/>
      <w:r w:rsidR="00CA2754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ОФЭОиК</w:t>
      </w:r>
      <w:proofErr w:type="spellEnd"/>
      <w:r w:rsidR="00CA2754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="00CA2754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proofErr w:type="spellStart"/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Е.В.</w:t>
      </w:r>
      <w:r w:rsidR="00CA2754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Демченко</w:t>
      </w:r>
      <w:proofErr w:type="spellEnd"/>
    </w:p>
    <w:p w:rsidR="00CA2754" w:rsidRPr="00DB4FB9" w:rsidRDefault="00993E3A" w:rsidP="00CA275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специалист –эксперт</w:t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ab/>
      </w:r>
      <w:proofErr w:type="spellStart"/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Е.А.</w:t>
      </w:r>
      <w:r w:rsidR="00CA2754"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Верховская</w:t>
      </w:r>
      <w:proofErr w:type="spellEnd"/>
    </w:p>
    <w:p w:rsidR="00993E3A" w:rsidRPr="00DB4FB9" w:rsidRDefault="00993E3A" w:rsidP="0074797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</w:p>
    <w:p w:rsidR="00D85EA0" w:rsidRPr="00DB4FB9" w:rsidRDefault="00CA2754" w:rsidP="0074797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</w:pPr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 xml:space="preserve">Разослать: УО, КФ, прокуратура, ЮУ, </w:t>
      </w:r>
      <w:proofErr w:type="spellStart"/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УпоОВ</w:t>
      </w:r>
      <w:proofErr w:type="spellEnd"/>
      <w:r w:rsidRPr="00DB4FB9">
        <w:rPr>
          <w:rFonts w:ascii="Times New Roman" w:eastAsia="Times New Roman" w:hAnsi="Times New Roman" w:cs="Times New Roman"/>
          <w:color w:val="FFFFFF" w:themeColor="background1"/>
          <w:sz w:val="6"/>
          <w:szCs w:val="6"/>
          <w:lang w:eastAsia="ru-RU"/>
        </w:rPr>
        <w:t>, УИР, управление экономики, газета «Когалымский вестник»</w:t>
      </w:r>
    </w:p>
    <w:p w:rsidR="00DB4FB9" w:rsidRDefault="00DB4FB9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4FB9" w:rsidSect="00DB4FB9">
          <w:footerReference w:type="even" r:id="rId12"/>
          <w:footerReference w:type="default" r:id="rId13"/>
          <w:pgSz w:w="11906" w:h="16838"/>
          <w:pgMar w:top="284" w:right="567" w:bottom="426" w:left="2552" w:header="709" w:footer="709" w:gutter="0"/>
          <w:cols w:space="708"/>
          <w:titlePg/>
          <w:docGrid w:linePitch="360"/>
        </w:sectPr>
      </w:pPr>
    </w:p>
    <w:p w:rsidR="00CA2754" w:rsidRPr="00D85EA0" w:rsidRDefault="00DB4FB9" w:rsidP="00CA2754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-274955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CA2754" w:rsidRPr="00D85EA0" w:rsidRDefault="00993E3A" w:rsidP="00CA2754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B4FB9">
        <w:rPr>
          <w:rFonts w:ascii="Times New Roman" w:eastAsia="Times New Roman" w:hAnsi="Times New Roman" w:cs="Times New Roman"/>
          <w:sz w:val="26"/>
          <w:szCs w:val="26"/>
          <w:lang w:eastAsia="ru-RU"/>
        </w:rPr>
        <w:t>30.10.2019</w:t>
      </w:r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4FB9">
        <w:rPr>
          <w:rFonts w:ascii="Times New Roman" w:eastAsia="Times New Roman" w:hAnsi="Times New Roman" w:cs="Times New Roman"/>
          <w:sz w:val="26"/>
          <w:szCs w:val="26"/>
          <w:lang w:eastAsia="ru-RU"/>
        </w:rPr>
        <w:t>2385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CA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29"/>
      <w:bookmarkEnd w:id="1"/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проведении мероприятий </w:t>
      </w:r>
      <w:r w:rsidR="00C35B8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естественно-научной</w:t>
      </w:r>
      <w:r w:rsidR="004022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D12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B8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</w:t>
      </w:r>
      <w:r w:rsidR="008C5D09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C35B8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направленностей с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обучающимися муниципальных образовательных организаций города Когалыма </w:t>
      </w:r>
    </w:p>
    <w:p w:rsidR="00CA2754" w:rsidRPr="00747979" w:rsidRDefault="00CA2754" w:rsidP="00C36C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C59" w:rsidRPr="004022B9" w:rsidRDefault="00CA2754" w:rsidP="00E6749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C36C59" w:rsidRPr="00D85EA0" w:rsidRDefault="00C36C59" w:rsidP="00CA2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993E3A">
      <w:pPr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регламентирует порядок </w:t>
      </w:r>
      <w:r w:rsidR="00E6646B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</w:t>
      </w:r>
      <w:r w:rsidR="004022B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6646B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естественно-научной и художественной направленностей с обучающимися муниципальных образовательных организаций города Когалыма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у детей </w:t>
      </w:r>
      <w:r w:rsidR="00D85EA0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научной картины мира, освоению ими современных технологий и методов познания окружающей среды,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интереса к театральному искусству и творчеству, нравственному и </w:t>
      </w:r>
      <w:r w:rsidR="00D85EA0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эстетическому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воспитанию подрастающего поколения (далее – Положение).</w:t>
      </w:r>
    </w:p>
    <w:p w:rsidR="00CA2754" w:rsidRPr="00D85EA0" w:rsidRDefault="00CA2754" w:rsidP="00993E3A">
      <w:pPr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Положении применяются следующие основные понятия:</w:t>
      </w:r>
    </w:p>
    <w:p w:rsidR="00CA2754" w:rsidRPr="00D85EA0" w:rsidRDefault="00CA2754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CA2754" w:rsidRPr="00D85EA0" w:rsidRDefault="00CA2754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образовательная деятельность - деятельность по реализации образовательных программ;</w:t>
      </w:r>
    </w:p>
    <w:p w:rsidR="00CA2754" w:rsidRPr="00D85EA0" w:rsidRDefault="00CA2754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D85EA0" w:rsidRPr="00D85EA0" w:rsidRDefault="00D85EA0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естественно-научная направленность – сфера дополнительного образования детей, в рамках которой создаются условия для углубленного изучения учебных предметов образовательной области «естествознание»;</w:t>
      </w:r>
    </w:p>
    <w:p w:rsidR="00D85EA0" w:rsidRPr="00D85EA0" w:rsidRDefault="00D85EA0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художественная направленность – сфера дополнительного образования детей, в рамках которой создаются условия для углубленного изучения учебных предметов образовательной области «искусство»;</w:t>
      </w:r>
    </w:p>
    <w:p w:rsidR="00CA2754" w:rsidRPr="00D85EA0" w:rsidRDefault="00CA2754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обучающийся - физическое лицо, осваивающее образовательную программу;</w:t>
      </w:r>
    </w:p>
    <w:p w:rsidR="00CA2754" w:rsidRPr="00D85EA0" w:rsidRDefault="00CA2754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CA2754" w:rsidRPr="00D85EA0" w:rsidRDefault="00CA2754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Муниципальные образовательные организации, подведомственные управлению образования города Когалыма (далее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образовательные организации), участвующие в реализации мероприятий </w:t>
      </w:r>
      <w:r w:rsidR="00172B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естественно-научной и художественной направленностей </w:t>
      </w:r>
      <w:r w:rsidR="005E218B" w:rsidRP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="005A1B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ероприятия)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перечислены в приложении к настоящему Положению.</w:t>
      </w:r>
    </w:p>
    <w:p w:rsidR="00CA2754" w:rsidRPr="00D85EA0" w:rsidRDefault="00CA2754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Муниципальные образовательные организации в целях развития </w:t>
      </w:r>
      <w:r w:rsidR="00172B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познавательного интереса и расширения </w:t>
      </w:r>
      <w:r w:rsidR="0059347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</w:t>
      </w:r>
      <w:r w:rsidR="00172B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области естественно-научной деятельности,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B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воспитания гармоничной личности,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приобщение детей и их родителей к ценностям </w:t>
      </w:r>
      <w:r w:rsidR="0059347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художественной культуры организуют для участников образовательных отношений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B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интерактивны</w:t>
      </w:r>
      <w:r w:rsidR="005934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72B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экскурсионно-познавательны</w:t>
      </w:r>
      <w:r w:rsidR="005934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72B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9347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72B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72B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r w:rsidR="0059347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172B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викторин</w:t>
      </w:r>
      <w:r w:rsidR="0059347D">
        <w:rPr>
          <w:rFonts w:ascii="Times New Roman" w:eastAsia="Times New Roman" w:hAnsi="Times New Roman" w:cs="Times New Roman"/>
          <w:sz w:val="26"/>
          <w:szCs w:val="26"/>
          <w:lang w:eastAsia="ru-RU"/>
        </w:rPr>
        <w:t>ы,</w:t>
      </w:r>
      <w:r w:rsidR="0059347D" w:rsidRPr="0059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47D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марафон</w:t>
      </w:r>
      <w:r w:rsidR="0059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59347D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</w:t>
      </w:r>
      <w:r w:rsidR="00172B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встреч</w:t>
      </w:r>
      <w:r w:rsidR="005934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72B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интересными людьми,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«театральны</w:t>
      </w:r>
      <w:r w:rsidR="005934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</w:t>
      </w:r>
      <w:r w:rsidR="0059347D">
        <w:rPr>
          <w:rFonts w:ascii="Times New Roman" w:eastAsia="Times New Roman" w:hAnsi="Times New Roman" w:cs="Times New Roman"/>
          <w:sz w:val="26"/>
          <w:szCs w:val="26"/>
          <w:lang w:eastAsia="ru-RU"/>
        </w:rPr>
        <w:t>и» и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9E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участвуют в реализации</w:t>
      </w:r>
      <w:r w:rsidR="00593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4879E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D12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D12F3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 – Школа – Семья»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2754" w:rsidRPr="00D85EA0" w:rsidRDefault="00CA2754" w:rsidP="00993E3A">
      <w:pPr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879E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Финансовое обеспечение 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ероприятий, установленных настоящим Положением</w:t>
      </w:r>
      <w:r w:rsidR="00A630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 счет средств бюджета города Когалыма, в том числе бе</w:t>
      </w:r>
      <w:r w:rsidR="00A23B8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звозмездных поступлений, и </w:t>
      </w:r>
      <w:r w:rsidR="00A403A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источников,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="00A630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противоречащих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</w:t>
      </w:r>
      <w:r w:rsidR="004022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</w:t>
      </w:r>
      <w:r w:rsidR="004022B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CA2754" w:rsidRPr="00D85EA0" w:rsidRDefault="00CA2754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5B5" w:rsidRPr="00D85EA0" w:rsidRDefault="00CA2754" w:rsidP="00993E3A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58"/>
      <w:bookmarkEnd w:id="2"/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и цели проведения мероприятий </w:t>
      </w:r>
      <w:r w:rsidR="00D85EA0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естественно-научной и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художественной направленностей с обучающимися муниципальных образовательных организаций города Когалыма</w:t>
      </w:r>
    </w:p>
    <w:p w:rsidR="00CA2754" w:rsidRPr="00D85EA0" w:rsidRDefault="00CA2754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CA2754" w:rsidP="00993E3A">
      <w:pPr>
        <w:pStyle w:val="a8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муниципальных образовательных организаций:</w:t>
      </w:r>
    </w:p>
    <w:p w:rsidR="00CA2754" w:rsidRPr="00D85EA0" w:rsidRDefault="00CA2754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заключают договор с исполнителем на предоставление услуг </w:t>
      </w:r>
      <w:r w:rsidR="0006587D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6587D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один финансовый год;</w:t>
      </w:r>
    </w:p>
    <w:p w:rsidR="005125B5" w:rsidRPr="00D85EA0" w:rsidRDefault="00CA2754" w:rsidP="00993E3A">
      <w:pPr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осуществляют организацию, проведение 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 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графиком, разработанным управлением образования Администрации города Когалыма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Управление образования)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 на предоставление услуг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подают заявку на посещение мероприятий не позднее, чем за неделю до посещения 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экскурсий, </w:t>
      </w:r>
      <w:proofErr w:type="spellStart"/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квестов</w:t>
      </w:r>
      <w:proofErr w:type="spellEnd"/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5125B5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концертов, спектаклей и иных мероприятий, осуществляют орг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анизацию совместных мероприятий.</w:t>
      </w:r>
    </w:p>
    <w:p w:rsidR="00CA2754" w:rsidRPr="00D85EA0" w:rsidRDefault="00CA2754" w:rsidP="00993E3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муниципальных образовательных организаций посещают </w:t>
      </w:r>
      <w:r w:rsidR="003E4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группами, классами в сопровождении административных/педагогических работников и представителей родительской общественности.</w:t>
      </w:r>
    </w:p>
    <w:p w:rsidR="00CA2754" w:rsidRPr="00D85EA0" w:rsidRDefault="00830E9A" w:rsidP="00993E3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Мероприятия, направленные на всестороннее развитие </w:t>
      </w:r>
      <w:r w:rsidR="00A403A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в свободное от уроков время, в том числе в выходные и праздничные дни.</w:t>
      </w:r>
    </w:p>
    <w:p w:rsidR="00CA2754" w:rsidRPr="00D85EA0" w:rsidRDefault="00CA2754" w:rsidP="00993E3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участников </w:t>
      </w:r>
      <w:r w:rsidR="0006587D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массовых </w:t>
      </w:r>
      <w:r w:rsidR="005A1B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 </w:t>
      </w:r>
      <w:r w:rsidR="0006587D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06587D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квесты</w:t>
      </w:r>
      <w:proofErr w:type="spellEnd"/>
      <w:r w:rsidR="0006587D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викторины, встречи)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ограничено, для групповых </w:t>
      </w:r>
      <w:r w:rsidR="005A1B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 </w:t>
      </w:r>
      <w:r w:rsidR="0006587D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(экскурсии, марафон знатоков, фестиваль)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формируется группа 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человек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одной образовательной организации.</w:t>
      </w:r>
    </w:p>
    <w:p w:rsidR="00CA2754" w:rsidRPr="00D85EA0" w:rsidRDefault="00CA2754" w:rsidP="00993E3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 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</w:t>
      </w:r>
      <w:r w:rsidR="00D85EA0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ается организацией-исполнителем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от возраста обучающихся.</w:t>
      </w:r>
    </w:p>
    <w:p w:rsidR="00CA2754" w:rsidRDefault="00A403AE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необходимости при проведении 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ероприятий с обучающимися муниципальных образовательных организаций возможен подвоз воспитанников дошкольных муниципальных образовательных организаций и обучающихся начальных классов автобусами, отвечающими всем требованиям безопасности, согласно Постановлению Правительства Российской Федерации от 17.12.2013 </w:t>
      </w:r>
      <w:hyperlink r:id="rId14" w:history="1">
        <w:r w:rsidR="00CA2754" w:rsidRPr="00D85E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№1177</w:t>
        </w:r>
      </w:hyperlink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организованной перевозки группы детей автобусами».</w:t>
      </w:r>
    </w:p>
    <w:p w:rsidR="00747979" w:rsidRPr="00D85EA0" w:rsidRDefault="00747979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403A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Оплата за оказанные услуги</w:t>
      </w:r>
      <w:r w:rsidR="003E4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(Мероприятия)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образовательными организациями по фактическому количеству детей, посетивших мероприятие.</w:t>
      </w:r>
    </w:p>
    <w:p w:rsidR="00830E9A" w:rsidRPr="00D85EA0" w:rsidRDefault="00830E9A" w:rsidP="00993E3A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E9A" w:rsidRDefault="008C5D09" w:rsidP="00993E3A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субсиди</w:t>
      </w:r>
      <w:r w:rsidR="00ED403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иные цели</w:t>
      </w:r>
    </w:p>
    <w:p w:rsidR="001F1C0E" w:rsidRPr="00D85EA0" w:rsidRDefault="001F1C0E" w:rsidP="00993E3A">
      <w:pPr>
        <w:pStyle w:val="a8"/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E9A" w:rsidRPr="00D85EA0" w:rsidRDefault="00CA2754" w:rsidP="00993E3A">
      <w:pPr>
        <w:pStyle w:val="a8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на организацию и проведение 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 с обучающимися муниципальных образовательных организаций предоставляютс</w:t>
      </w:r>
      <w:r w:rsidR="00F2077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виде субсидии на иные цели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бюджетных ассигнований и лимитов бюджетных обязательств, утвержденных решением </w:t>
      </w:r>
      <w:r w:rsidR="00747979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Когалыма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основании Соглашения</w:t>
      </w:r>
      <w:r w:rsidR="00ED403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заключённого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</w:t>
      </w:r>
      <w:r w:rsidR="00D2348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правлением обра</w:t>
      </w:r>
      <w:r w:rsidR="00F2077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зования и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образовательной организацией.</w:t>
      </w:r>
    </w:p>
    <w:p w:rsidR="00830E9A" w:rsidRPr="00D85EA0" w:rsidRDefault="00CA2754" w:rsidP="00993E3A">
      <w:pPr>
        <w:pStyle w:val="a8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</w:t>
      </w:r>
      <w:r w:rsidR="00ED403B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организацию и проведение Мероприятий с обучающимися муниципальных образовательных организаций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целевой характер. Использование</w:t>
      </w:r>
      <w:r w:rsidR="00A403AE" w:rsidRPr="00A40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цели, не предусмотренные Соглашением не допуска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:rsidR="008C5D09" w:rsidRPr="00D85EA0" w:rsidRDefault="00CA2754" w:rsidP="00993E3A">
      <w:pPr>
        <w:pStyle w:val="a8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1-го посещения на 1-го обучающегося рассчитывается </w:t>
      </w:r>
      <w:r w:rsidR="008C5D09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организацией-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исполнителем, предоставляющей услуги,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30E9A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согласуется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18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правлением образования. Пересмотр стоимости оказания услуг после заключения договора муниципальной образовательной организацией и поставщиком услуг не допускается.</w:t>
      </w:r>
    </w:p>
    <w:p w:rsidR="008C5D09" w:rsidRPr="00D85EA0" w:rsidRDefault="00CA2754" w:rsidP="00993E3A">
      <w:pPr>
        <w:pStyle w:val="a8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субсидии носит заявительный характер.</w:t>
      </w:r>
      <w:bookmarkStart w:id="3" w:name="P61"/>
      <w:bookmarkEnd w:id="3"/>
    </w:p>
    <w:p w:rsidR="008C5D09" w:rsidRPr="00D85EA0" w:rsidRDefault="00CA2754" w:rsidP="00993E3A">
      <w:pPr>
        <w:pStyle w:val="a8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субсидии муниципальная образовательная организация </w:t>
      </w:r>
      <w:r w:rsid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A1BE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 образования </w:t>
      </w:r>
      <w:r w:rsid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смету расходов рассчитанную в соответствии с п. 3.3. </w:t>
      </w:r>
      <w:r w:rsidR="00BD7F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Смет</w:t>
      </w:r>
      <w:r w:rsidR="00D23484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согласовывается специалистом У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образования, курирующим данное направление деятельности.</w:t>
      </w:r>
    </w:p>
    <w:p w:rsidR="008C5D09" w:rsidRPr="00586AB1" w:rsidRDefault="00CA2754" w:rsidP="00993E3A">
      <w:pPr>
        <w:pStyle w:val="a8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</w:t>
      </w:r>
      <w:r w:rsidRPr="00586A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финансирование целевой субсидии на основании заключенного Соглашения </w:t>
      </w:r>
      <w:r w:rsidR="001F1C0E"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и условиях предоставления субсидии на иные цели </w:t>
      </w: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с муниципальной образовательной организацией</w:t>
      </w:r>
      <w:r w:rsidR="001F1C0E"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5D09" w:rsidRPr="00586AB1" w:rsidRDefault="00CA2754" w:rsidP="00993E3A">
      <w:pPr>
        <w:pStyle w:val="a8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муниципальных образовательных организаций обеспечивают формирование и предоставление в </w:t>
      </w:r>
      <w:r w:rsidR="00D23484"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образования отчетности об использовании целевых средств</w:t>
      </w:r>
      <w:r w:rsidR="00ED403B"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3 к Соглашению </w:t>
      </w:r>
      <w:r w:rsidR="00586AB1"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и условиях предоставления субсидии на иные цели</w:t>
      </w:r>
      <w:r w:rsidRPr="00586A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5D09" w:rsidRPr="00D85EA0" w:rsidRDefault="00CA2754" w:rsidP="00993E3A">
      <w:pPr>
        <w:pStyle w:val="a8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муниципальных образовательных организаций несут ответственность за целевое и эффективное использование средств субсидии.</w:t>
      </w:r>
    </w:p>
    <w:p w:rsidR="00CA2754" w:rsidRDefault="00CA2754" w:rsidP="00993E3A">
      <w:pPr>
        <w:pStyle w:val="a8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средства субсидии подлежат возврату</w:t>
      </w:r>
      <w:r w:rsidR="00DB3038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Соглашением </w:t>
      </w:r>
      <w:r w:rsidR="001F1C0E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F1C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и условиях предоставления субсидии на иные цели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1C0E" w:rsidRPr="00ED1784" w:rsidRDefault="006E470E" w:rsidP="00993E3A">
      <w:pPr>
        <w:pStyle w:val="ConsPlusNormal"/>
        <w:ind w:firstLine="6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1C0E">
        <w:rPr>
          <w:rFonts w:ascii="Times New Roman" w:hAnsi="Times New Roman" w:cs="Times New Roman"/>
          <w:sz w:val="26"/>
          <w:szCs w:val="26"/>
        </w:rPr>
        <w:t xml:space="preserve">.10. </w:t>
      </w:r>
      <w:r w:rsidR="001F1C0E" w:rsidRPr="00D85EA0">
        <w:rPr>
          <w:rFonts w:ascii="Times New Roman" w:hAnsi="Times New Roman" w:cs="Times New Roman"/>
          <w:sz w:val="26"/>
          <w:szCs w:val="26"/>
        </w:rPr>
        <w:t>Управление</w:t>
      </w:r>
      <w:r w:rsidR="001F1C0E">
        <w:rPr>
          <w:rFonts w:ascii="Times New Roman" w:hAnsi="Times New Roman" w:cs="Times New Roman"/>
          <w:sz w:val="26"/>
          <w:szCs w:val="26"/>
        </w:rPr>
        <w:t>м</w:t>
      </w:r>
      <w:r w:rsidR="001F1C0E" w:rsidRPr="00D85EA0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1F1C0E" w:rsidRPr="00ED1784">
        <w:rPr>
          <w:rFonts w:ascii="Times New Roman" w:hAnsi="Times New Roman" w:cs="Times New Roman"/>
          <w:sz w:val="26"/>
          <w:szCs w:val="26"/>
        </w:rPr>
        <w:t>, отдел</w:t>
      </w:r>
      <w:r w:rsidR="001F1C0E">
        <w:rPr>
          <w:rFonts w:ascii="Times New Roman" w:hAnsi="Times New Roman" w:cs="Times New Roman"/>
          <w:sz w:val="26"/>
          <w:szCs w:val="26"/>
        </w:rPr>
        <w:t>ом</w:t>
      </w:r>
      <w:r w:rsidR="001F1C0E" w:rsidRPr="00ED1784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города Когалыма и Контрольно-счётн</w:t>
      </w:r>
      <w:r w:rsidR="001F1C0E">
        <w:rPr>
          <w:rFonts w:ascii="Times New Roman" w:hAnsi="Times New Roman" w:cs="Times New Roman"/>
          <w:sz w:val="26"/>
          <w:szCs w:val="26"/>
        </w:rPr>
        <w:t>ой</w:t>
      </w:r>
      <w:r w:rsidR="001F1C0E" w:rsidRPr="00ED1784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1F1C0E">
        <w:rPr>
          <w:rFonts w:ascii="Times New Roman" w:hAnsi="Times New Roman" w:cs="Times New Roman"/>
          <w:sz w:val="26"/>
          <w:szCs w:val="26"/>
        </w:rPr>
        <w:t xml:space="preserve">ой города Когалыма </w:t>
      </w:r>
      <w:r>
        <w:rPr>
          <w:rFonts w:ascii="Times New Roman" w:hAnsi="Times New Roman" w:cs="Times New Roman"/>
          <w:sz w:val="26"/>
          <w:szCs w:val="26"/>
        </w:rPr>
        <w:t>осуществляю</w:t>
      </w:r>
      <w:r w:rsidR="001F1C0E">
        <w:rPr>
          <w:rFonts w:ascii="Times New Roman" w:hAnsi="Times New Roman" w:cs="Times New Roman"/>
          <w:sz w:val="26"/>
          <w:szCs w:val="26"/>
        </w:rPr>
        <w:t>тся</w:t>
      </w:r>
      <w:r w:rsidR="001F1C0E" w:rsidRPr="00ED1784">
        <w:rPr>
          <w:rFonts w:ascii="Times New Roman" w:hAnsi="Times New Roman" w:cs="Times New Roman"/>
          <w:sz w:val="26"/>
          <w:szCs w:val="26"/>
        </w:rPr>
        <w:t xml:space="preserve"> </w:t>
      </w:r>
      <w:r w:rsidRPr="00ED1784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D1784">
        <w:rPr>
          <w:rFonts w:ascii="Times New Roman" w:hAnsi="Times New Roman" w:cs="Times New Roman"/>
          <w:sz w:val="26"/>
          <w:szCs w:val="26"/>
        </w:rPr>
        <w:t xml:space="preserve"> </w:t>
      </w:r>
      <w:r w:rsidR="001F1C0E" w:rsidRPr="00ED1784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 соблю</w:t>
      </w:r>
      <w:r w:rsidR="00D23484">
        <w:rPr>
          <w:rFonts w:ascii="Times New Roman" w:hAnsi="Times New Roman" w:cs="Times New Roman"/>
          <w:sz w:val="26"/>
          <w:szCs w:val="26"/>
        </w:rPr>
        <w:t xml:space="preserve">дения условий, целей и порядка </w:t>
      </w:r>
      <w:r w:rsidR="001F1C0E" w:rsidRPr="00ED1784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целевой субсидии</w:t>
      </w:r>
      <w:r w:rsidR="001F1C0E" w:rsidRPr="00ED1784">
        <w:rPr>
          <w:rFonts w:ascii="Times New Roman" w:hAnsi="Times New Roman" w:cs="Times New Roman"/>
          <w:sz w:val="26"/>
          <w:szCs w:val="26"/>
        </w:rPr>
        <w:t>.</w:t>
      </w:r>
    </w:p>
    <w:p w:rsidR="00CA2754" w:rsidRPr="00D85EA0" w:rsidRDefault="00CA2754" w:rsidP="00993E3A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A2754" w:rsidRPr="00D85EA0" w:rsidRDefault="00CA2754" w:rsidP="00993E3A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об организации и проведении мероприятий естественно-научной </w:t>
      </w:r>
      <w:r w:rsidR="002D321F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художественной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</w:t>
      </w:r>
      <w:r w:rsidR="002D321F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85EA0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обучающимися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образовательных организаций города Когалыма</w:t>
      </w:r>
    </w:p>
    <w:p w:rsidR="00CA2754" w:rsidRPr="00D85EA0" w:rsidRDefault="00CA2754" w:rsidP="00993E3A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         №</w:t>
      </w:r>
    </w:p>
    <w:p w:rsidR="00CA2754" w:rsidRPr="00D85EA0" w:rsidRDefault="00CA2754" w:rsidP="00CA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754" w:rsidRPr="00D85EA0" w:rsidRDefault="00993E3A" w:rsidP="00CA27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образовательных организаций города Когалыма,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754"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участвующих в организации и проведении мероприятий естественно-научной направленности с обучающимися  </w:t>
      </w:r>
    </w:p>
    <w:p w:rsidR="00CA2754" w:rsidRPr="00D85EA0" w:rsidRDefault="00CA2754" w:rsidP="00CA2754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A2754" w:rsidRPr="00993E3A" w:rsidRDefault="00CA2754" w:rsidP="0099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93E3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Муниципальное автономное общеобразовательное учреждение «Средняя общеобразовательная школа №1» города Когалыма;</w:t>
      </w:r>
    </w:p>
    <w:p w:rsidR="00CA2754" w:rsidRPr="00993E3A" w:rsidRDefault="00CA2754" w:rsidP="0099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93E3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Муниципальное автономное общеобразовательное учреждение «Средняя общеобразовательная школа № 3» города Когалыма;</w:t>
      </w:r>
    </w:p>
    <w:p w:rsidR="00CA2754" w:rsidRPr="00993E3A" w:rsidRDefault="00CA2754" w:rsidP="0099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93E3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Муниципальное автономное общеобразовательное учреждение «Средняя общеобразовательная школа № 5» города Когалыма;</w:t>
      </w:r>
    </w:p>
    <w:p w:rsidR="00CA2754" w:rsidRPr="00993E3A" w:rsidRDefault="00CA2754" w:rsidP="0099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93E3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Муниципальное автономное общеобразовательное учреждение «Средняя общеобразовательная школа № 6» города Когалыма;</w:t>
      </w:r>
    </w:p>
    <w:p w:rsidR="00CA2754" w:rsidRPr="00993E3A" w:rsidRDefault="00CA2754" w:rsidP="0099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93E3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Муниципальное автономное общеобразовательное учреждение «Средняя общеобразовательная школа № 7» города Когалыма;</w:t>
      </w:r>
    </w:p>
    <w:p w:rsidR="00CA2754" w:rsidRPr="00993E3A" w:rsidRDefault="00CA2754" w:rsidP="0099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93E3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Муниципальное автономное общеобразовательное учреждени</w:t>
      </w:r>
      <w:r w:rsidR="00D85EA0" w:rsidRPr="00993E3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 «Средняя общеобразовательная </w:t>
      </w:r>
      <w:r w:rsidRPr="00993E3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№8 с углубленным изучением отдельных предметов» города Когалыма;</w:t>
      </w:r>
    </w:p>
    <w:p w:rsidR="00CA2754" w:rsidRPr="00993E3A" w:rsidRDefault="00CA2754" w:rsidP="0099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93E3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Муниципальное автономное общеобразовательное учреждение «Средняя общеобразовательная школа № 10» города Когалыма.</w:t>
      </w:r>
    </w:p>
    <w:p w:rsidR="00CA2754" w:rsidRPr="00D85EA0" w:rsidRDefault="00CA2754" w:rsidP="00993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Муниципальное автономное дошкольное образовательное учреждение города Когалыма «Сказка»;</w:t>
      </w:r>
    </w:p>
    <w:p w:rsidR="00CA2754" w:rsidRPr="00D85EA0" w:rsidRDefault="00CA2754" w:rsidP="00993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Муниципальное автономное дошкольное образовательное учреждение </w:t>
      </w:r>
      <w:r w:rsidRPr="00D85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Когалыма «Буратино»</w:t>
      </w:r>
      <w:r w:rsidRPr="00D85E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CA2754" w:rsidRPr="00D85EA0" w:rsidRDefault="00CA2754" w:rsidP="00993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Муниципальное автономное дошкольное образовательное учреждение города Когалыма «Чебурашка»;</w:t>
      </w:r>
    </w:p>
    <w:p w:rsidR="00CA2754" w:rsidRPr="00D85EA0" w:rsidRDefault="00CA2754" w:rsidP="00993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Муниципальное автономное дошкольное образовательное учреждение </w:t>
      </w:r>
      <w:r w:rsidRPr="00D85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города Когалыма </w:t>
      </w:r>
      <w:r w:rsidRPr="00D85E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«Березка»;</w:t>
      </w:r>
    </w:p>
    <w:p w:rsidR="00CA2754" w:rsidRPr="00D85EA0" w:rsidRDefault="00CA2754" w:rsidP="00993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Муниципальное автономное дошкольное образовательное учреждение </w:t>
      </w:r>
      <w:r w:rsidRPr="00D85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города Когалыма </w:t>
      </w:r>
      <w:r w:rsidRPr="00D85E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«Колокольчик»;</w:t>
      </w:r>
    </w:p>
    <w:p w:rsidR="00CA2754" w:rsidRPr="00D85EA0" w:rsidRDefault="00CA2754" w:rsidP="00993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Муниципальное автономное дошкольное образовательное учреждение </w:t>
      </w:r>
      <w:r w:rsidRPr="00D85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города Когалыма </w:t>
      </w:r>
      <w:r w:rsidRPr="00D85E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«Золушка»;</w:t>
      </w:r>
    </w:p>
    <w:p w:rsidR="00CA2754" w:rsidRPr="00D85EA0" w:rsidRDefault="00CA2754" w:rsidP="00993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85E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Муниципальное автономное дошкольное образовательное учреждение </w:t>
      </w:r>
      <w:r w:rsidRPr="00D85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города Когалыма «Цветик-</w:t>
      </w:r>
      <w:proofErr w:type="spellStart"/>
      <w:r w:rsidRPr="00D85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семицветик</w:t>
      </w:r>
      <w:proofErr w:type="spellEnd"/>
      <w:r w:rsidRPr="00D85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  <w:r w:rsidRPr="00D85E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AF15D6" w:rsidRDefault="00AF15D6" w:rsidP="00993E3A">
      <w:pPr>
        <w:ind w:firstLine="709"/>
      </w:pPr>
    </w:p>
    <w:p w:rsidR="00993E3A" w:rsidRDefault="00993E3A" w:rsidP="00993E3A">
      <w:pPr>
        <w:ind w:firstLine="709"/>
      </w:pPr>
    </w:p>
    <w:p w:rsidR="00993E3A" w:rsidRDefault="00993E3A" w:rsidP="00993E3A">
      <w:pPr>
        <w:ind w:firstLine="709"/>
        <w:jc w:val="center"/>
      </w:pPr>
      <w:r>
        <w:t>_______________________</w:t>
      </w:r>
    </w:p>
    <w:sectPr w:rsidR="00993E3A" w:rsidSect="00993E3A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77" w:rsidRDefault="002E7D3B">
      <w:pPr>
        <w:spacing w:after="0" w:line="240" w:lineRule="auto"/>
      </w:pPr>
      <w:r>
        <w:separator/>
      </w:r>
    </w:p>
  </w:endnote>
  <w:endnote w:type="continuationSeparator" w:id="0">
    <w:p w:rsidR="00860E77" w:rsidRDefault="002E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AA" w:rsidRDefault="00CA2754" w:rsidP="003F2E4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33</w:t>
    </w:r>
    <w:r>
      <w:rPr>
        <w:rStyle w:val="a5"/>
      </w:rPr>
      <w:fldChar w:fldCharType="end"/>
    </w:r>
  </w:p>
  <w:p w:rsidR="007859AA" w:rsidRDefault="00DB4FB9" w:rsidP="003F2E4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AA" w:rsidRDefault="00CA2754" w:rsidP="00993E3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B4FB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77" w:rsidRDefault="002E7D3B">
      <w:pPr>
        <w:spacing w:after="0" w:line="240" w:lineRule="auto"/>
      </w:pPr>
      <w:r>
        <w:separator/>
      </w:r>
    </w:p>
  </w:footnote>
  <w:footnote w:type="continuationSeparator" w:id="0">
    <w:p w:rsidR="00860E77" w:rsidRDefault="002E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88D"/>
    <w:multiLevelType w:val="multilevel"/>
    <w:tmpl w:val="D7381C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87667B4"/>
    <w:multiLevelType w:val="hybridMultilevel"/>
    <w:tmpl w:val="7930A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650F"/>
    <w:multiLevelType w:val="multilevel"/>
    <w:tmpl w:val="86C6C21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AB86497"/>
    <w:multiLevelType w:val="multilevel"/>
    <w:tmpl w:val="AC3ACA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30"/>
    <w:rsid w:val="00027585"/>
    <w:rsid w:val="00034EAC"/>
    <w:rsid w:val="0006587D"/>
    <w:rsid w:val="00172BF3"/>
    <w:rsid w:val="001E0B76"/>
    <w:rsid w:val="001E3CE6"/>
    <w:rsid w:val="001F1C0E"/>
    <w:rsid w:val="002B2387"/>
    <w:rsid w:val="002D321F"/>
    <w:rsid w:val="002E7D3B"/>
    <w:rsid w:val="003E4ED7"/>
    <w:rsid w:val="004022B9"/>
    <w:rsid w:val="004879EE"/>
    <w:rsid w:val="004E0730"/>
    <w:rsid w:val="005125B5"/>
    <w:rsid w:val="00512CBE"/>
    <w:rsid w:val="00586AB1"/>
    <w:rsid w:val="0059347D"/>
    <w:rsid w:val="005A1BE6"/>
    <w:rsid w:val="005E218B"/>
    <w:rsid w:val="00694D88"/>
    <w:rsid w:val="006E470E"/>
    <w:rsid w:val="00747979"/>
    <w:rsid w:val="0079664D"/>
    <w:rsid w:val="007A7752"/>
    <w:rsid w:val="00830E9A"/>
    <w:rsid w:val="00860E77"/>
    <w:rsid w:val="008C23DD"/>
    <w:rsid w:val="008C5D09"/>
    <w:rsid w:val="00966487"/>
    <w:rsid w:val="00993E3A"/>
    <w:rsid w:val="00A23B85"/>
    <w:rsid w:val="00A34963"/>
    <w:rsid w:val="00A403AE"/>
    <w:rsid w:val="00A6304D"/>
    <w:rsid w:val="00AF15D6"/>
    <w:rsid w:val="00BD12F3"/>
    <w:rsid w:val="00BD7FD0"/>
    <w:rsid w:val="00C35B8E"/>
    <w:rsid w:val="00C36C59"/>
    <w:rsid w:val="00C93E50"/>
    <w:rsid w:val="00CA2754"/>
    <w:rsid w:val="00CD55A5"/>
    <w:rsid w:val="00D23484"/>
    <w:rsid w:val="00D85EA0"/>
    <w:rsid w:val="00DB3038"/>
    <w:rsid w:val="00DB4FB9"/>
    <w:rsid w:val="00E4406C"/>
    <w:rsid w:val="00E6646B"/>
    <w:rsid w:val="00E67493"/>
    <w:rsid w:val="00E75C77"/>
    <w:rsid w:val="00ED403B"/>
    <w:rsid w:val="00F2077A"/>
    <w:rsid w:val="00F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DE4FED3-D61B-4788-8997-E824734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2754"/>
  </w:style>
  <w:style w:type="character" w:styleId="a5">
    <w:name w:val="page number"/>
    <w:uiPriority w:val="99"/>
    <w:rsid w:val="00CA275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5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23B85"/>
    <w:pPr>
      <w:ind w:left="720"/>
      <w:contextualSpacing/>
    </w:pPr>
  </w:style>
  <w:style w:type="paragraph" w:customStyle="1" w:styleId="ConsPlusNormal">
    <w:name w:val="ConsPlusNormal"/>
    <w:rsid w:val="001F1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9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hyperlink" Target="consultantplus://offline/ref=17B6411B4CCEBBB144F805B32A1569310A135E1A5AD2838C7B1A8A988426DEC3A6AC604E3BDAAD28E6331D972BdCv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Муштаева Ирина Николаевна</dc:creator>
  <cp:keywords/>
  <dc:description/>
  <cp:lastModifiedBy>Дацкевич Татьяна Витальевна</cp:lastModifiedBy>
  <cp:revision>25</cp:revision>
  <cp:lastPrinted>2019-11-01T04:40:00Z</cp:lastPrinted>
  <dcterms:created xsi:type="dcterms:W3CDTF">2019-04-17T05:21:00Z</dcterms:created>
  <dcterms:modified xsi:type="dcterms:W3CDTF">2019-11-01T04:42:00Z</dcterms:modified>
</cp:coreProperties>
</file>