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54" w:rsidRDefault="00C97654" w:rsidP="00C97654">
      <w:pPr>
        <w:spacing w:after="0" w:line="240" w:lineRule="auto"/>
        <w:jc w:val="center"/>
        <w:rPr>
          <w:b/>
          <w:color w:val="3366FF"/>
          <w:sz w:val="32"/>
          <w:szCs w:val="32"/>
        </w:rPr>
      </w:pPr>
      <w:r>
        <w:rPr>
          <w:noProof/>
          <w:lang w:eastAsia="ru-RU"/>
        </w:rPr>
        <w:drawing>
          <wp:anchor distT="36830" distB="36830" distL="6400800" distR="6400800" simplePos="0" relativeHeight="251659264" behindDoc="0" locked="0" layoutInCell="1" allowOverlap="1" wp14:anchorId="344C2EE4" wp14:editId="69AF9D85">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C97654" w:rsidRDefault="00C97654" w:rsidP="00C97654">
      <w:pPr>
        <w:spacing w:after="0" w:line="240" w:lineRule="auto"/>
        <w:jc w:val="center"/>
        <w:rPr>
          <w:b/>
          <w:color w:val="3366FF"/>
          <w:sz w:val="32"/>
          <w:szCs w:val="32"/>
        </w:rPr>
      </w:pPr>
    </w:p>
    <w:p w:rsidR="00C97654" w:rsidRPr="00C425F8" w:rsidRDefault="00C97654" w:rsidP="00C97654">
      <w:pPr>
        <w:spacing w:after="0" w:line="240" w:lineRule="auto"/>
        <w:jc w:val="center"/>
        <w:rPr>
          <w:b/>
          <w:color w:val="3366FF"/>
          <w:sz w:val="6"/>
          <w:szCs w:val="32"/>
        </w:rPr>
      </w:pPr>
    </w:p>
    <w:p w:rsidR="00C97654" w:rsidRPr="00ED3349" w:rsidRDefault="00C97654" w:rsidP="00C97654">
      <w:pPr>
        <w:spacing w:after="0" w:line="240" w:lineRule="auto"/>
        <w:jc w:val="center"/>
        <w:rPr>
          <w:b/>
          <w:color w:val="3366FF"/>
          <w:sz w:val="12"/>
          <w:szCs w:val="32"/>
        </w:rPr>
      </w:pPr>
    </w:p>
    <w:p w:rsidR="00C97654" w:rsidRPr="00F50C69" w:rsidRDefault="00C97654" w:rsidP="00C97654">
      <w:pPr>
        <w:spacing w:after="0" w:line="240" w:lineRule="auto"/>
        <w:jc w:val="center"/>
        <w:rPr>
          <w:rFonts w:ascii="Times New Roman" w:hAnsi="Times New Roman" w:cs="Times New Roman"/>
          <w:b/>
          <w:color w:val="000000"/>
          <w:sz w:val="32"/>
          <w:szCs w:val="32"/>
        </w:rPr>
      </w:pPr>
      <w:r w:rsidRPr="00F50C69">
        <w:rPr>
          <w:rFonts w:ascii="Times New Roman" w:hAnsi="Times New Roman" w:cs="Times New Roman"/>
          <w:b/>
          <w:color w:val="000000"/>
          <w:sz w:val="32"/>
          <w:szCs w:val="32"/>
        </w:rPr>
        <w:t>ПОСТАНОВЛЕНИЕ</w:t>
      </w:r>
    </w:p>
    <w:p w:rsidR="00C97654" w:rsidRPr="00F50C69" w:rsidRDefault="00C97654" w:rsidP="00C97654">
      <w:pPr>
        <w:spacing w:after="0" w:line="240" w:lineRule="auto"/>
        <w:jc w:val="center"/>
        <w:rPr>
          <w:rFonts w:ascii="Times New Roman" w:hAnsi="Times New Roman" w:cs="Times New Roman"/>
          <w:b/>
          <w:color w:val="000000"/>
          <w:sz w:val="32"/>
          <w:szCs w:val="32"/>
        </w:rPr>
      </w:pPr>
      <w:r w:rsidRPr="00F50C69">
        <w:rPr>
          <w:rFonts w:ascii="Times New Roman" w:hAnsi="Times New Roman" w:cs="Times New Roman"/>
          <w:b/>
          <w:color w:val="000000"/>
          <w:sz w:val="32"/>
          <w:szCs w:val="32"/>
        </w:rPr>
        <w:t>АДМИНИСТРАЦИИ ГОРОДА КОГАЛЫМА</w:t>
      </w:r>
    </w:p>
    <w:p w:rsidR="00C97654" w:rsidRPr="00F50C69" w:rsidRDefault="00C97654" w:rsidP="00C97654">
      <w:pPr>
        <w:spacing w:after="0" w:line="240" w:lineRule="auto"/>
        <w:jc w:val="center"/>
        <w:rPr>
          <w:rFonts w:ascii="Times New Roman" w:hAnsi="Times New Roman" w:cs="Times New Roman"/>
          <w:b/>
          <w:color w:val="000000"/>
          <w:sz w:val="28"/>
          <w:szCs w:val="28"/>
        </w:rPr>
      </w:pPr>
      <w:r w:rsidRPr="00F50C69">
        <w:rPr>
          <w:rFonts w:ascii="Times New Roman" w:hAnsi="Times New Roman" w:cs="Times New Roman"/>
          <w:b/>
          <w:color w:val="000000"/>
          <w:sz w:val="28"/>
          <w:szCs w:val="28"/>
        </w:rPr>
        <w:t>Ханты-Мансийского автономного округа - Югры</w:t>
      </w:r>
    </w:p>
    <w:p w:rsidR="00C97654" w:rsidRPr="00485E30" w:rsidRDefault="00C97654" w:rsidP="00C97654">
      <w:pPr>
        <w:spacing w:after="0" w:line="240" w:lineRule="auto"/>
        <w:jc w:val="center"/>
        <w:rPr>
          <w:color w:val="000000"/>
          <w:sz w:val="2"/>
        </w:rPr>
      </w:pPr>
    </w:p>
    <w:p w:rsidR="00C97654" w:rsidRPr="00485E30" w:rsidRDefault="00C97654" w:rsidP="00C97654">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C97654" w:rsidRPr="00485E30" w:rsidTr="0059518A">
        <w:trPr>
          <w:trHeight w:val="155"/>
        </w:trPr>
        <w:tc>
          <w:tcPr>
            <w:tcW w:w="565" w:type="dxa"/>
            <w:vAlign w:val="center"/>
          </w:tcPr>
          <w:p w:rsidR="00C97654" w:rsidRPr="00485E30" w:rsidRDefault="00C97654" w:rsidP="0059518A">
            <w:pPr>
              <w:spacing w:after="0" w:line="240" w:lineRule="auto"/>
              <w:ind w:hanging="4"/>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C97654" w:rsidRPr="00485E30" w:rsidRDefault="00C97654" w:rsidP="0059518A">
            <w:pPr>
              <w:spacing w:after="0" w:line="240" w:lineRule="auto"/>
              <w:ind w:left="-144"/>
              <w:jc w:val="center"/>
              <w:rPr>
                <w:rFonts w:ascii="Arial" w:hAnsi="Arial" w:cs="Arial"/>
                <w:color w:val="000000"/>
                <w:sz w:val="26"/>
                <w:lang w:val="en-US"/>
              </w:rPr>
            </w:pPr>
            <w:r>
              <w:rPr>
                <w:rFonts w:ascii="Arial" w:hAnsi="Arial" w:cs="Arial"/>
                <w:color w:val="000000"/>
                <w:sz w:val="26"/>
              </w:rPr>
              <w:t>«</w:t>
            </w:r>
            <w:r w:rsidR="0059518A">
              <w:rPr>
                <w:rFonts w:ascii="Arial" w:hAnsi="Arial" w:cs="Arial"/>
                <w:color w:val="000000"/>
                <w:sz w:val="26"/>
              </w:rPr>
              <w:t xml:space="preserve">   </w:t>
            </w:r>
            <w:r w:rsidRPr="00485E30">
              <w:rPr>
                <w:rFonts w:ascii="Arial" w:hAnsi="Arial" w:cs="Arial"/>
                <w:color w:val="000000"/>
                <w:sz w:val="26"/>
              </w:rPr>
              <w:t>»</w:t>
            </w:r>
          </w:p>
        </w:tc>
        <w:tc>
          <w:tcPr>
            <w:tcW w:w="239" w:type="dxa"/>
            <w:vAlign w:val="center"/>
          </w:tcPr>
          <w:p w:rsidR="00C97654" w:rsidRPr="00485E30" w:rsidRDefault="00C97654" w:rsidP="0059518A">
            <w:pPr>
              <w:spacing w:after="0" w:line="240" w:lineRule="auto"/>
              <w:ind w:hanging="60"/>
              <w:jc w:val="center"/>
              <w:rPr>
                <w:rFonts w:ascii="Arial" w:hAnsi="Arial" w:cs="Arial"/>
                <w:color w:val="000000"/>
                <w:lang w:val="en-US"/>
              </w:rPr>
            </w:pPr>
          </w:p>
        </w:tc>
        <w:tc>
          <w:tcPr>
            <w:tcW w:w="1752" w:type="dxa"/>
            <w:tcBorders>
              <w:bottom w:val="single" w:sz="4" w:space="0" w:color="auto"/>
            </w:tcBorders>
          </w:tcPr>
          <w:p w:rsidR="00C97654" w:rsidRPr="00612AA4" w:rsidRDefault="00C97654" w:rsidP="0059518A">
            <w:pPr>
              <w:spacing w:after="0" w:line="240" w:lineRule="auto"/>
              <w:jc w:val="center"/>
              <w:rPr>
                <w:rFonts w:ascii="Arial" w:hAnsi="Arial" w:cs="Arial"/>
                <w:color w:val="000000"/>
                <w:sz w:val="26"/>
              </w:rPr>
            </w:pPr>
          </w:p>
        </w:tc>
        <w:tc>
          <w:tcPr>
            <w:tcW w:w="239" w:type="dxa"/>
          </w:tcPr>
          <w:p w:rsidR="00C97654" w:rsidRPr="00485E30" w:rsidRDefault="00C97654" w:rsidP="0059518A">
            <w:pPr>
              <w:spacing w:after="0" w:line="240" w:lineRule="auto"/>
              <w:rPr>
                <w:rFonts w:ascii="Arial" w:hAnsi="Arial" w:cs="Arial"/>
                <w:color w:val="000000"/>
                <w:sz w:val="26"/>
              </w:rPr>
            </w:pPr>
          </w:p>
        </w:tc>
        <w:tc>
          <w:tcPr>
            <w:tcW w:w="805" w:type="dxa"/>
            <w:tcBorders>
              <w:bottom w:val="single" w:sz="4" w:space="0" w:color="auto"/>
            </w:tcBorders>
          </w:tcPr>
          <w:p w:rsidR="00C97654" w:rsidRPr="00485E30" w:rsidRDefault="00C97654" w:rsidP="0059518A">
            <w:pPr>
              <w:spacing w:after="0" w:line="240" w:lineRule="auto"/>
              <w:rPr>
                <w:rFonts w:ascii="Arial" w:hAnsi="Arial" w:cs="Arial"/>
                <w:color w:val="000000"/>
                <w:sz w:val="26"/>
              </w:rPr>
            </w:pPr>
          </w:p>
        </w:tc>
        <w:tc>
          <w:tcPr>
            <w:tcW w:w="2258" w:type="dxa"/>
          </w:tcPr>
          <w:p w:rsidR="00C97654" w:rsidRPr="00485E30" w:rsidRDefault="00C97654" w:rsidP="0059518A">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C97654" w:rsidRPr="00485E30" w:rsidRDefault="00C97654" w:rsidP="0059518A">
            <w:pPr>
              <w:tabs>
                <w:tab w:val="left" w:pos="597"/>
              </w:tabs>
              <w:spacing w:after="0" w:line="240" w:lineRule="auto"/>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C97654" w:rsidRPr="00485E30" w:rsidRDefault="00C97654" w:rsidP="0059518A">
            <w:pPr>
              <w:tabs>
                <w:tab w:val="left" w:pos="597"/>
              </w:tabs>
              <w:spacing w:after="0" w:line="240" w:lineRule="auto"/>
              <w:ind w:left="-128"/>
              <w:jc w:val="center"/>
              <w:rPr>
                <w:rFonts w:ascii="Arial" w:hAnsi="Arial" w:cs="Arial"/>
                <w:color w:val="000000"/>
                <w:sz w:val="26"/>
              </w:rPr>
            </w:pPr>
          </w:p>
        </w:tc>
      </w:tr>
    </w:tbl>
    <w:p w:rsidR="00C97654" w:rsidRDefault="00C97654" w:rsidP="00C97654">
      <w:pPr>
        <w:shd w:val="clear" w:color="auto" w:fill="FFFFFF"/>
        <w:spacing w:after="0" w:line="240" w:lineRule="auto"/>
        <w:contextualSpacing/>
        <w:rPr>
          <w:rFonts w:ascii="Times New Roman" w:hAnsi="Times New Roman" w:cs="Times New Roman"/>
          <w:bCs/>
          <w:sz w:val="26"/>
          <w:szCs w:val="26"/>
        </w:rPr>
      </w:pPr>
    </w:p>
    <w:p w:rsidR="00C97654" w:rsidRDefault="00C97654" w:rsidP="00C97654">
      <w:pPr>
        <w:shd w:val="clear" w:color="auto" w:fill="FFFFFF"/>
        <w:spacing w:after="0" w:line="240" w:lineRule="auto"/>
        <w:contextualSpacing/>
        <w:rPr>
          <w:rFonts w:ascii="Times New Roman" w:hAnsi="Times New Roman" w:cs="Times New Roman"/>
          <w:bCs/>
          <w:sz w:val="26"/>
          <w:szCs w:val="26"/>
        </w:rPr>
      </w:pPr>
    </w:p>
    <w:p w:rsidR="00C97654" w:rsidRDefault="00C97654" w:rsidP="00C97654">
      <w:pPr>
        <w:shd w:val="clear" w:color="auto" w:fill="FFFFFF"/>
        <w:spacing w:after="0" w:line="240" w:lineRule="auto"/>
        <w:contextualSpacing/>
        <w:rPr>
          <w:rFonts w:ascii="Times New Roman" w:hAnsi="Times New Roman" w:cs="Times New Roman"/>
          <w:bCs/>
          <w:sz w:val="26"/>
          <w:szCs w:val="26"/>
        </w:rPr>
      </w:pPr>
    </w:p>
    <w:p w:rsidR="00C97654" w:rsidRDefault="00C97654" w:rsidP="00C97654">
      <w:pPr>
        <w:shd w:val="clear" w:color="auto" w:fill="FFFFFF"/>
        <w:spacing w:after="0" w:line="240" w:lineRule="auto"/>
        <w:contextualSpacing/>
        <w:rPr>
          <w:rFonts w:ascii="Times New Roman" w:hAnsi="Times New Roman" w:cs="Times New Roman"/>
          <w:bCs/>
          <w:sz w:val="26"/>
          <w:szCs w:val="26"/>
        </w:rPr>
      </w:pPr>
    </w:p>
    <w:p w:rsidR="00C97654" w:rsidRPr="00055740" w:rsidRDefault="00C97654" w:rsidP="00C97654">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О внесении изменени</w:t>
      </w:r>
      <w:r w:rsidR="0059518A">
        <w:rPr>
          <w:rFonts w:ascii="Times New Roman" w:hAnsi="Times New Roman" w:cs="Times New Roman"/>
          <w:bCs/>
          <w:sz w:val="26"/>
          <w:szCs w:val="26"/>
        </w:rPr>
        <w:t>й</w:t>
      </w:r>
      <w:r w:rsidRPr="00055740">
        <w:rPr>
          <w:rFonts w:ascii="Times New Roman" w:hAnsi="Times New Roman" w:cs="Times New Roman"/>
          <w:bCs/>
          <w:sz w:val="26"/>
          <w:szCs w:val="26"/>
        </w:rPr>
        <w:t xml:space="preserve"> </w:t>
      </w:r>
    </w:p>
    <w:p w:rsidR="00C97654" w:rsidRPr="00055740" w:rsidRDefault="00C97654" w:rsidP="00C97654">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в постановление Администрации</w:t>
      </w:r>
    </w:p>
    <w:p w:rsidR="00C97654" w:rsidRPr="00055740" w:rsidRDefault="00C97654" w:rsidP="00C97654">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города Когалыма</w:t>
      </w:r>
    </w:p>
    <w:p w:rsidR="00C97654" w:rsidRPr="00055740" w:rsidRDefault="00C97654" w:rsidP="00C97654">
      <w:pPr>
        <w:spacing w:after="0" w:line="240" w:lineRule="auto"/>
        <w:rPr>
          <w:rFonts w:ascii="Times New Roman" w:eastAsia="Calibri" w:hAnsi="Times New Roman" w:cs="Times New Roman"/>
          <w:spacing w:val="4"/>
          <w:sz w:val="26"/>
          <w:szCs w:val="26"/>
        </w:rPr>
      </w:pPr>
      <w:r w:rsidRPr="00055740">
        <w:rPr>
          <w:rFonts w:ascii="Times New Roman" w:eastAsia="Calibri" w:hAnsi="Times New Roman" w:cs="Times New Roman"/>
          <w:spacing w:val="4"/>
          <w:sz w:val="26"/>
          <w:szCs w:val="26"/>
        </w:rPr>
        <w:t>от 17.07.2012 №1753</w:t>
      </w:r>
    </w:p>
    <w:p w:rsidR="00C97654" w:rsidRDefault="00C97654" w:rsidP="00C97654">
      <w:pPr>
        <w:shd w:val="clear" w:color="auto" w:fill="FFFFFF"/>
        <w:spacing w:after="0" w:line="240" w:lineRule="auto"/>
        <w:contextualSpacing/>
        <w:rPr>
          <w:rFonts w:ascii="Times New Roman" w:hAnsi="Times New Roman" w:cs="Times New Roman"/>
          <w:b/>
          <w:sz w:val="26"/>
          <w:szCs w:val="26"/>
        </w:rPr>
      </w:pPr>
    </w:p>
    <w:p w:rsidR="00C97654" w:rsidRPr="00055740" w:rsidRDefault="00C97654" w:rsidP="00C97654">
      <w:pPr>
        <w:shd w:val="clear" w:color="auto" w:fill="FFFFFF"/>
        <w:spacing w:after="0" w:line="240" w:lineRule="auto"/>
        <w:contextualSpacing/>
        <w:rPr>
          <w:rFonts w:ascii="Times New Roman" w:hAnsi="Times New Roman" w:cs="Times New Roman"/>
          <w:b/>
          <w:sz w:val="26"/>
          <w:szCs w:val="26"/>
        </w:rPr>
      </w:pPr>
    </w:p>
    <w:p w:rsidR="00071B38" w:rsidRPr="00055740" w:rsidRDefault="00071B38" w:rsidP="00071B38">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В соответствии с Федеральным законом от 27.07.2010 №210-ФЗ</w:t>
      </w:r>
      <w:r>
        <w:rPr>
          <w:rFonts w:ascii="Times New Roman" w:eastAsia="Calibri" w:hAnsi="Times New Roman" w:cs="Times New Roman"/>
          <w:sz w:val="26"/>
          <w:szCs w:val="26"/>
        </w:rPr>
        <w:t xml:space="preserve"> </w:t>
      </w:r>
      <w:r w:rsidRPr="00FD1F6B">
        <w:rPr>
          <w:rFonts w:ascii="Times New Roman" w:eastAsia="Calibri" w:hAnsi="Times New Roman" w:cs="Times New Roman"/>
          <w:sz w:val="26"/>
          <w:szCs w:val="26"/>
        </w:rPr>
        <w:t xml:space="preserve">«Об организации предоставления государственных и муниципальных услуг», </w:t>
      </w:r>
      <w:r w:rsidRPr="00FD1F6B">
        <w:rPr>
          <w:rFonts w:ascii="Times New Roman" w:eastAsia="Calibri" w:hAnsi="Times New Roman" w:cs="Times New Roman"/>
          <w:sz w:val="26"/>
          <w:szCs w:val="26"/>
          <w:lang w:eastAsia="ru-RU"/>
        </w:rPr>
        <w:t>Уставом города Когалыма</w:t>
      </w:r>
      <w:r>
        <w:rPr>
          <w:rFonts w:ascii="Times New Roman" w:eastAsia="Calibri" w:hAnsi="Times New Roman" w:cs="Times New Roman"/>
          <w:sz w:val="26"/>
          <w:szCs w:val="26"/>
        </w:rPr>
        <w:t>,</w:t>
      </w:r>
      <w:r w:rsidRPr="00FD1F6B">
        <w:rPr>
          <w:rFonts w:ascii="Times New Roman" w:eastAsia="Calibri" w:hAnsi="Times New Roman" w:cs="Times New Roman"/>
          <w:sz w:val="26"/>
          <w:szCs w:val="26"/>
        </w:rPr>
        <w:t xml:space="preserve"> </w:t>
      </w:r>
      <w:r w:rsidRPr="006A45E7">
        <w:rPr>
          <w:rFonts w:ascii="Times New Roman" w:eastAsia="Calibri" w:hAnsi="Times New Roman" w:cs="Times New Roman"/>
          <w:sz w:val="26"/>
          <w:szCs w:val="26"/>
        </w:rPr>
        <w:t>постановлениями Администрации города Когалыма от 16.08.2013 №2438 «Об утверждении реестра муниципальных услуг города Когалым</w:t>
      </w:r>
      <w:r>
        <w:rPr>
          <w:rFonts w:ascii="Times New Roman" w:eastAsia="Calibri" w:hAnsi="Times New Roman" w:cs="Times New Roman"/>
          <w:sz w:val="26"/>
          <w:szCs w:val="26"/>
        </w:rPr>
        <w:t>а</w:t>
      </w:r>
      <w:r w:rsidRPr="006A45E7">
        <w:rPr>
          <w:rFonts w:ascii="Times New Roman" w:eastAsia="Calibri" w:hAnsi="Times New Roman" w:cs="Times New Roman"/>
          <w:sz w:val="26"/>
          <w:szCs w:val="26"/>
        </w:rPr>
        <w:t>», от 1</w:t>
      </w:r>
      <w:r>
        <w:rPr>
          <w:rFonts w:ascii="Times New Roman" w:eastAsia="Calibri" w:hAnsi="Times New Roman" w:cs="Times New Roman"/>
          <w:sz w:val="26"/>
          <w:szCs w:val="26"/>
        </w:rPr>
        <w:t>3.04.2018 №757 «Об утверждении п</w:t>
      </w:r>
      <w:r w:rsidRPr="006A45E7">
        <w:rPr>
          <w:rFonts w:ascii="Times New Roman" w:eastAsia="Calibri" w:hAnsi="Times New Roman" w:cs="Times New Roman"/>
          <w:sz w:val="26"/>
          <w:szCs w:val="26"/>
        </w:rPr>
        <w:t>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sz w:val="26"/>
          <w:szCs w:val="26"/>
        </w:rPr>
        <w:t xml:space="preserve">, в целях приведения </w:t>
      </w:r>
      <w:r>
        <w:rPr>
          <w:rFonts w:ascii="Times New Roman" w:eastAsia="Calibri" w:hAnsi="Times New Roman" w:cs="Times New Roman"/>
          <w:sz w:val="26"/>
          <w:szCs w:val="26"/>
        </w:rPr>
        <w:t xml:space="preserve">муниципального </w:t>
      </w:r>
      <w:r>
        <w:rPr>
          <w:rFonts w:ascii="Times New Roman" w:eastAsia="Calibri" w:hAnsi="Times New Roman" w:cs="Times New Roman"/>
          <w:sz w:val="26"/>
          <w:szCs w:val="26"/>
        </w:rPr>
        <w:t xml:space="preserve">нормативного </w:t>
      </w:r>
      <w:r w:rsidRPr="00FD1F6B">
        <w:rPr>
          <w:rFonts w:ascii="Times New Roman" w:eastAsia="Calibri" w:hAnsi="Times New Roman" w:cs="Times New Roman"/>
          <w:sz w:val="26"/>
          <w:szCs w:val="26"/>
        </w:rPr>
        <w:t>правового акта в соответствие с действующим законодательством</w:t>
      </w:r>
      <w:r w:rsidRPr="00055740">
        <w:rPr>
          <w:rFonts w:ascii="Times New Roman" w:eastAsia="Calibri" w:hAnsi="Times New Roman" w:cs="Times New Roman"/>
          <w:sz w:val="26"/>
          <w:szCs w:val="26"/>
        </w:rPr>
        <w:t>:</w:t>
      </w:r>
    </w:p>
    <w:p w:rsidR="00071B38" w:rsidRDefault="00071B38" w:rsidP="00071B38">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071B38" w:rsidRPr="00055740" w:rsidRDefault="00071B38" w:rsidP="00071B38">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1. В постановление Администрации города Когалыма от 17.07.2012 №1753 «Об утверждении административного регламента предоставления муниципальной услуги «</w:t>
      </w:r>
      <w:r w:rsidRPr="00055740">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r w:rsidRPr="00055740">
        <w:rPr>
          <w:rFonts w:ascii="Times New Roman" w:eastAsia="Calibri" w:hAnsi="Times New Roman" w:cs="Times New Roman"/>
          <w:sz w:val="26"/>
          <w:szCs w:val="26"/>
        </w:rPr>
        <w:t xml:space="preserve">» (далее </w:t>
      </w:r>
      <w:r>
        <w:rPr>
          <w:rFonts w:ascii="Times New Roman" w:eastAsia="Calibri" w:hAnsi="Times New Roman" w:cs="Times New Roman"/>
          <w:sz w:val="26"/>
          <w:szCs w:val="26"/>
        </w:rPr>
        <w:t>- постановление) внести следующи</w:t>
      </w:r>
      <w:r w:rsidRPr="00055740">
        <w:rPr>
          <w:rFonts w:ascii="Times New Roman" w:eastAsia="Calibri" w:hAnsi="Times New Roman" w:cs="Times New Roman"/>
          <w:sz w:val="26"/>
          <w:szCs w:val="26"/>
        </w:rPr>
        <w:t>е изменени</w:t>
      </w:r>
      <w:r>
        <w:rPr>
          <w:rFonts w:ascii="Times New Roman" w:eastAsia="Calibri" w:hAnsi="Times New Roman" w:cs="Times New Roman"/>
          <w:sz w:val="26"/>
          <w:szCs w:val="26"/>
        </w:rPr>
        <w:t>я</w:t>
      </w:r>
      <w:r w:rsidRPr="00055740">
        <w:rPr>
          <w:rFonts w:ascii="Times New Roman" w:eastAsia="Calibri" w:hAnsi="Times New Roman" w:cs="Times New Roman"/>
          <w:sz w:val="26"/>
          <w:szCs w:val="26"/>
        </w:rPr>
        <w:t>:</w:t>
      </w:r>
    </w:p>
    <w:p w:rsidR="00071B38" w:rsidRPr="000A4F7F" w:rsidRDefault="00071B38" w:rsidP="00071B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A4F7F">
        <w:rPr>
          <w:rFonts w:ascii="Times New Roman" w:eastAsia="Calibri" w:hAnsi="Times New Roman" w:cs="Times New Roman"/>
          <w:sz w:val="26"/>
          <w:szCs w:val="26"/>
        </w:rPr>
        <w:t>1.1. наименование постановления изложить в следующей редакции: «Об утверждении административного регламента предоставления муниципальной услуги «Прием заявлений и выдача документов о согласовании переустройства</w:t>
      </w:r>
      <w:r>
        <w:rPr>
          <w:rFonts w:ascii="Times New Roman" w:eastAsia="Calibri" w:hAnsi="Times New Roman" w:cs="Times New Roman"/>
          <w:sz w:val="26"/>
          <w:szCs w:val="26"/>
        </w:rPr>
        <w:t xml:space="preserve"> </w:t>
      </w:r>
      <w:r w:rsidRPr="000A4F7F">
        <w:rPr>
          <w:rFonts w:ascii="Times New Roman" w:eastAsia="Calibri" w:hAnsi="Times New Roman" w:cs="Times New Roman"/>
          <w:sz w:val="26"/>
          <w:szCs w:val="26"/>
        </w:rPr>
        <w:t>и (или) перепланировки помещения</w:t>
      </w:r>
      <w:r w:rsidRPr="00B8178C">
        <w:rPr>
          <w:rFonts w:ascii="Times New Roman" w:hAnsi="Times New Roman" w:cs="Times New Roman"/>
          <w:bCs/>
          <w:sz w:val="26"/>
          <w:szCs w:val="26"/>
        </w:rPr>
        <w:t xml:space="preserve"> </w:t>
      </w:r>
      <w:r>
        <w:rPr>
          <w:rFonts w:ascii="Times New Roman" w:hAnsi="Times New Roman" w:cs="Times New Roman"/>
          <w:bCs/>
          <w:sz w:val="26"/>
          <w:szCs w:val="26"/>
        </w:rPr>
        <w:t>в многоквартирном доме»</w:t>
      </w:r>
      <w:r>
        <w:rPr>
          <w:sz w:val="26"/>
          <w:szCs w:val="26"/>
        </w:rPr>
        <w:t>;</w:t>
      </w:r>
    </w:p>
    <w:p w:rsidR="00071B38" w:rsidRDefault="00071B38" w:rsidP="00071B38">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1.2. </w:t>
      </w:r>
      <w:r w:rsidRPr="00FD1F6B">
        <w:rPr>
          <w:rFonts w:ascii="Times New Roman" w:eastAsia="Calibri" w:hAnsi="Times New Roman" w:cs="Times New Roman"/>
          <w:color w:val="000000"/>
          <w:sz w:val="26"/>
          <w:szCs w:val="26"/>
          <w:lang w:eastAsia="ar-SA"/>
        </w:rPr>
        <w:t xml:space="preserve">приложение к постановлению изложить в редакции согласно </w:t>
      </w:r>
      <w:proofErr w:type="gramStart"/>
      <w:r w:rsidRPr="00FD1F6B">
        <w:rPr>
          <w:rFonts w:ascii="Times New Roman" w:eastAsia="Calibri" w:hAnsi="Times New Roman" w:cs="Times New Roman"/>
          <w:color w:val="000000"/>
          <w:sz w:val="26"/>
          <w:szCs w:val="26"/>
          <w:lang w:eastAsia="ar-SA"/>
        </w:rPr>
        <w:t>приложению</w:t>
      </w:r>
      <w:proofErr w:type="gramEnd"/>
      <w:r w:rsidRPr="00FD1F6B">
        <w:rPr>
          <w:rFonts w:ascii="Times New Roman" w:eastAsia="Calibri" w:hAnsi="Times New Roman" w:cs="Times New Roman"/>
          <w:color w:val="000000"/>
          <w:sz w:val="26"/>
          <w:szCs w:val="26"/>
          <w:lang w:eastAsia="ar-SA"/>
        </w:rPr>
        <w:t xml:space="preserve"> к настоящему постановлению.</w:t>
      </w:r>
    </w:p>
    <w:p w:rsidR="0059518A" w:rsidRDefault="0059518A"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071B38" w:rsidRPr="00055740" w:rsidRDefault="00071B38"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071B38" w:rsidRPr="00055740" w:rsidRDefault="00C97654" w:rsidP="00071B38">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2. </w:t>
      </w:r>
      <w:r w:rsidR="00071B38" w:rsidRPr="00055740">
        <w:rPr>
          <w:rFonts w:ascii="Times New Roman" w:eastAsia="Calibri" w:hAnsi="Times New Roman" w:cs="Times New Roman"/>
          <w:sz w:val="26"/>
          <w:szCs w:val="26"/>
        </w:rPr>
        <w:t>Признать утратившими силу</w:t>
      </w:r>
      <w:r w:rsidR="00071B38" w:rsidRPr="000A4F7F">
        <w:rPr>
          <w:rFonts w:ascii="Times New Roman" w:eastAsia="Calibri" w:hAnsi="Times New Roman" w:cs="Times New Roman"/>
          <w:sz w:val="26"/>
          <w:szCs w:val="26"/>
        </w:rPr>
        <w:t xml:space="preserve"> </w:t>
      </w:r>
      <w:r w:rsidR="00071B38">
        <w:rPr>
          <w:rFonts w:ascii="Times New Roman" w:eastAsia="Calibri" w:hAnsi="Times New Roman" w:cs="Times New Roman"/>
          <w:sz w:val="26"/>
          <w:szCs w:val="26"/>
        </w:rPr>
        <w:t>следующие</w:t>
      </w:r>
      <w:r w:rsidR="00071B38" w:rsidRPr="003F536E">
        <w:rPr>
          <w:rFonts w:ascii="Times New Roman" w:eastAsia="Calibri" w:hAnsi="Times New Roman" w:cs="Times New Roman"/>
          <w:sz w:val="26"/>
          <w:szCs w:val="26"/>
        </w:rPr>
        <w:t xml:space="preserve"> </w:t>
      </w:r>
      <w:r w:rsidR="00071B38">
        <w:rPr>
          <w:rFonts w:ascii="Times New Roman" w:eastAsia="Calibri" w:hAnsi="Times New Roman" w:cs="Times New Roman"/>
          <w:sz w:val="26"/>
          <w:szCs w:val="26"/>
        </w:rPr>
        <w:t>постановления</w:t>
      </w:r>
      <w:r w:rsidR="00071B38" w:rsidRPr="00FD1F6B">
        <w:rPr>
          <w:rFonts w:ascii="Times New Roman" w:eastAsia="Calibri" w:hAnsi="Times New Roman" w:cs="Times New Roman"/>
          <w:sz w:val="26"/>
          <w:szCs w:val="26"/>
        </w:rPr>
        <w:t xml:space="preserve"> Адм</w:t>
      </w:r>
      <w:r w:rsidR="00071B38">
        <w:rPr>
          <w:rFonts w:ascii="Times New Roman" w:eastAsia="Calibri" w:hAnsi="Times New Roman" w:cs="Times New Roman"/>
          <w:sz w:val="26"/>
          <w:szCs w:val="26"/>
        </w:rPr>
        <w:t>инистрации города Когалыма</w:t>
      </w:r>
      <w:r w:rsidR="00071B38" w:rsidRPr="00055740">
        <w:rPr>
          <w:rFonts w:ascii="Times New Roman" w:eastAsia="Calibri" w:hAnsi="Times New Roman" w:cs="Times New Roman"/>
          <w:sz w:val="26"/>
          <w:szCs w:val="26"/>
        </w:rPr>
        <w:t>:</w:t>
      </w:r>
    </w:p>
    <w:p w:rsidR="00071B38" w:rsidRDefault="00071B38" w:rsidP="00071B38">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cs="Times New Roman"/>
          <w:sz w:val="26"/>
          <w:szCs w:val="26"/>
        </w:rPr>
        <w:t xml:space="preserve">2.1. </w:t>
      </w:r>
      <w:r w:rsidRPr="00055740">
        <w:rPr>
          <w:rFonts w:ascii="Times New Roman" w:eastAsia="Times New Roman" w:hAnsi="Times New Roman" w:cs="Times New Roman"/>
          <w:sz w:val="26"/>
          <w:szCs w:val="26"/>
        </w:rPr>
        <w:t xml:space="preserve">от </w:t>
      </w:r>
      <w:r>
        <w:rPr>
          <w:rFonts w:ascii="Times New Roman" w:hAnsi="Times New Roman"/>
          <w:sz w:val="26"/>
          <w:szCs w:val="26"/>
        </w:rPr>
        <w:t>12.07</w:t>
      </w:r>
      <w:r w:rsidRPr="00055740">
        <w:rPr>
          <w:rFonts w:ascii="Times New Roman" w:hAnsi="Times New Roman"/>
          <w:sz w:val="26"/>
          <w:szCs w:val="26"/>
        </w:rPr>
        <w:t>.201</w:t>
      </w:r>
      <w:r>
        <w:rPr>
          <w:rFonts w:ascii="Times New Roman" w:hAnsi="Times New Roman"/>
          <w:sz w:val="26"/>
          <w:szCs w:val="26"/>
        </w:rPr>
        <w:t>8 №1607</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изменения в постановление Администрации город</w:t>
      </w:r>
      <w:r>
        <w:rPr>
          <w:rFonts w:ascii="Times New Roman" w:eastAsia="Calibri" w:hAnsi="Times New Roman"/>
          <w:sz w:val="26"/>
          <w:szCs w:val="26"/>
        </w:rPr>
        <w:t>а Когалыма от 17.07.2012 №1753»;</w:t>
      </w:r>
    </w:p>
    <w:p w:rsidR="00071B38" w:rsidRPr="00055740" w:rsidRDefault="00071B38" w:rsidP="00071B38">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cs="Times New Roman"/>
          <w:sz w:val="26"/>
          <w:szCs w:val="26"/>
        </w:rPr>
        <w:t>2.2</w:t>
      </w:r>
      <w:r w:rsidRPr="00055740">
        <w:rPr>
          <w:rFonts w:ascii="Times New Roman" w:eastAsia="Calibri" w:hAnsi="Times New Roman" w:cs="Times New Roman"/>
          <w:sz w:val="26"/>
          <w:szCs w:val="26"/>
        </w:rPr>
        <w:t>.</w:t>
      </w:r>
      <w:r w:rsidRPr="00055740">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07</w:t>
      </w:r>
      <w:r w:rsidRPr="00055740">
        <w:rPr>
          <w:rFonts w:ascii="Times New Roman" w:hAnsi="Times New Roman"/>
          <w:sz w:val="26"/>
          <w:szCs w:val="26"/>
        </w:rPr>
        <w:t>.1</w:t>
      </w:r>
      <w:r>
        <w:rPr>
          <w:rFonts w:ascii="Times New Roman" w:hAnsi="Times New Roman"/>
          <w:sz w:val="26"/>
          <w:szCs w:val="26"/>
        </w:rPr>
        <w:t>2.2018</w:t>
      </w:r>
      <w:r w:rsidRPr="00055740">
        <w:rPr>
          <w:rFonts w:ascii="Times New Roman" w:hAnsi="Times New Roman"/>
          <w:sz w:val="26"/>
          <w:szCs w:val="26"/>
        </w:rPr>
        <w:t xml:space="preserve"> №</w:t>
      </w:r>
      <w:r>
        <w:rPr>
          <w:rFonts w:ascii="Times New Roman" w:hAnsi="Times New Roman"/>
          <w:sz w:val="26"/>
          <w:szCs w:val="26"/>
        </w:rPr>
        <w:t>2783</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w:t>
      </w:r>
      <w:r>
        <w:rPr>
          <w:rFonts w:ascii="Times New Roman" w:eastAsia="Calibri" w:hAnsi="Times New Roman"/>
          <w:sz w:val="26"/>
          <w:szCs w:val="26"/>
        </w:rPr>
        <w:t>й</w:t>
      </w:r>
      <w:r w:rsidRPr="00055740">
        <w:rPr>
          <w:rFonts w:ascii="Times New Roman" w:eastAsia="Calibri" w:hAnsi="Times New Roman"/>
          <w:sz w:val="26"/>
          <w:szCs w:val="26"/>
        </w:rPr>
        <w:t xml:space="preserve"> в постановление Администрации города Когалыма от 17.07.2012 №1753».</w:t>
      </w:r>
    </w:p>
    <w:p w:rsidR="00C97654" w:rsidRDefault="00C97654" w:rsidP="00071B38">
      <w:pPr>
        <w:shd w:val="clear" w:color="auto" w:fill="FFFFFF"/>
        <w:tabs>
          <w:tab w:val="left" w:pos="0"/>
        </w:tabs>
        <w:spacing w:after="0" w:line="240" w:lineRule="auto"/>
        <w:ind w:firstLine="709"/>
        <w:jc w:val="both"/>
        <w:rPr>
          <w:rFonts w:ascii="Times New Roman" w:eastAsia="Calibri" w:hAnsi="Times New Roman" w:cs="Times New Roman"/>
          <w:sz w:val="26"/>
          <w:szCs w:val="26"/>
        </w:rPr>
        <w:sectPr w:rsidR="00C97654" w:rsidSect="0059518A">
          <w:footerReference w:type="default" r:id="rId9"/>
          <w:pgSz w:w="11906" w:h="16838"/>
          <w:pgMar w:top="425" w:right="567" w:bottom="1134" w:left="2552" w:header="709" w:footer="709" w:gutter="0"/>
          <w:cols w:space="708"/>
          <w:titlePg/>
          <w:docGrid w:linePitch="360"/>
        </w:sect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w:t>
      </w:r>
      <w:r w:rsidRPr="00055740">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Pr="00055740">
        <w:rPr>
          <w:rFonts w:ascii="Times New Roman" w:eastAsia="Calibri" w:hAnsi="Times New Roman" w:cs="Times New Roman"/>
          <w:sz w:val="26"/>
          <w:szCs w:val="26"/>
        </w:rPr>
        <w:t>В.С.Лаишевцев</w:t>
      </w:r>
      <w:proofErr w:type="spellEnd"/>
      <w:r w:rsidRPr="00055740">
        <w:rPr>
          <w:rFonts w:ascii="Times New Roman" w:eastAsia="Calibri"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055740">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055740">
          <w:rPr>
            <w:rFonts w:ascii="Times New Roman" w:eastAsia="Calibri" w:hAnsi="Times New Roman" w:cs="Times New Roman"/>
            <w:sz w:val="26"/>
            <w:szCs w:val="26"/>
          </w:rPr>
          <w:t>www.admkogalym.ru</w:t>
        </w:r>
      </w:hyperlink>
      <w:r w:rsidRPr="00055740">
        <w:rPr>
          <w:rFonts w:ascii="Times New Roman" w:eastAsia="Calibri" w:hAnsi="Times New Roman" w:cs="Times New Roman"/>
          <w:sz w:val="26"/>
          <w:szCs w:val="26"/>
        </w:rPr>
        <w:t>).</w:t>
      </w: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055740">
        <w:rPr>
          <w:rFonts w:ascii="Times New Roman" w:eastAsia="Calibri" w:hAnsi="Times New Roman" w:cs="Times New Roman"/>
          <w:sz w:val="26"/>
          <w:szCs w:val="26"/>
        </w:rPr>
        <w:t xml:space="preserve">. Контроль за выполнением настоящего постановления возложить на первого заместителя главы города Когалыма </w:t>
      </w:r>
      <w:proofErr w:type="spellStart"/>
      <w:r w:rsidRPr="00055740">
        <w:rPr>
          <w:rFonts w:ascii="Times New Roman" w:eastAsia="Calibri" w:hAnsi="Times New Roman" w:cs="Times New Roman"/>
          <w:sz w:val="26"/>
          <w:szCs w:val="26"/>
        </w:rPr>
        <w:t>Р.Я.Ярема</w:t>
      </w:r>
      <w:proofErr w:type="spellEnd"/>
      <w:r w:rsidRPr="00055740">
        <w:rPr>
          <w:rFonts w:ascii="Times New Roman" w:eastAsia="Calibri" w:hAnsi="Times New Roman" w:cs="Times New Roman"/>
          <w:sz w:val="26"/>
          <w:szCs w:val="26"/>
        </w:rPr>
        <w:t>.</w:t>
      </w: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C97654" w:rsidRPr="00055740" w:rsidRDefault="00C97654" w:rsidP="00C97654">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59518A" w:rsidRPr="0059518A" w:rsidRDefault="0059518A" w:rsidP="0059518A">
      <w:pPr>
        <w:ind w:firstLine="709"/>
        <w:jc w:val="both"/>
        <w:rPr>
          <w:rFonts w:ascii="Times New Roman" w:eastAsia="Calibri" w:hAnsi="Times New Roman" w:cs="Times New Roman"/>
          <w:sz w:val="26"/>
          <w:szCs w:val="26"/>
        </w:rPr>
      </w:pPr>
      <w:r w:rsidRPr="0059518A">
        <w:rPr>
          <w:rFonts w:ascii="Times New Roman" w:eastAsia="Calibri" w:hAnsi="Times New Roman" w:cs="Times New Roman"/>
          <w:sz w:val="26"/>
          <w:szCs w:val="26"/>
        </w:rPr>
        <w:t>Глава города Когалыма</w:t>
      </w:r>
      <w:r w:rsidRPr="0059518A">
        <w:rPr>
          <w:rFonts w:ascii="Times New Roman" w:eastAsia="Calibri" w:hAnsi="Times New Roman" w:cs="Times New Roman"/>
          <w:sz w:val="26"/>
          <w:szCs w:val="26"/>
        </w:rPr>
        <w:tab/>
      </w:r>
      <w:r w:rsidRPr="0059518A">
        <w:rPr>
          <w:rFonts w:ascii="Times New Roman" w:eastAsia="Calibri" w:hAnsi="Times New Roman" w:cs="Times New Roman"/>
          <w:sz w:val="26"/>
          <w:szCs w:val="26"/>
        </w:rPr>
        <w:tab/>
      </w:r>
      <w:r w:rsidRPr="0059518A">
        <w:rPr>
          <w:rFonts w:ascii="Times New Roman" w:eastAsia="Calibri" w:hAnsi="Times New Roman" w:cs="Times New Roman"/>
          <w:sz w:val="26"/>
          <w:szCs w:val="26"/>
        </w:rPr>
        <w:tab/>
      </w:r>
      <w:r w:rsidRPr="0059518A">
        <w:rPr>
          <w:rFonts w:ascii="Times New Roman" w:eastAsia="Calibri" w:hAnsi="Times New Roman" w:cs="Times New Roman"/>
          <w:sz w:val="26"/>
          <w:szCs w:val="26"/>
        </w:rPr>
        <w:tab/>
      </w:r>
      <w:r w:rsidRPr="0059518A">
        <w:rPr>
          <w:rFonts w:ascii="Times New Roman" w:eastAsia="Calibri" w:hAnsi="Times New Roman" w:cs="Times New Roman"/>
          <w:sz w:val="26"/>
          <w:szCs w:val="26"/>
        </w:rPr>
        <w:tab/>
      </w:r>
      <w:r w:rsidRPr="0059518A">
        <w:rPr>
          <w:rFonts w:ascii="Times New Roman" w:eastAsia="Calibri" w:hAnsi="Times New Roman" w:cs="Times New Roman"/>
          <w:sz w:val="26"/>
          <w:szCs w:val="26"/>
        </w:rPr>
        <w:tab/>
      </w:r>
      <w:proofErr w:type="spellStart"/>
      <w:r w:rsidRPr="0059518A">
        <w:rPr>
          <w:rFonts w:ascii="Times New Roman" w:eastAsia="Calibri" w:hAnsi="Times New Roman" w:cs="Times New Roman"/>
          <w:sz w:val="26"/>
          <w:szCs w:val="26"/>
        </w:rPr>
        <w:t>Н.Н.Пальчиков</w:t>
      </w:r>
      <w:proofErr w:type="spellEnd"/>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59518A" w:rsidRDefault="0059518A" w:rsidP="0059518A">
      <w:pPr>
        <w:spacing w:after="0" w:line="240" w:lineRule="auto"/>
        <w:jc w:val="both"/>
        <w:rPr>
          <w:rFonts w:ascii="Times New Roman" w:hAnsi="Times New Roman" w:cs="Times New Roman"/>
          <w:bCs/>
          <w:sz w:val="26"/>
          <w:szCs w:val="26"/>
        </w:rPr>
      </w:pPr>
    </w:p>
    <w:p w:rsidR="00071B38" w:rsidRDefault="00071B38" w:rsidP="0059518A">
      <w:pPr>
        <w:spacing w:after="0" w:line="240" w:lineRule="auto"/>
        <w:jc w:val="both"/>
        <w:rPr>
          <w:rFonts w:ascii="Times New Roman" w:hAnsi="Times New Roman" w:cs="Times New Roman"/>
          <w:bCs/>
          <w:sz w:val="26"/>
          <w:szCs w:val="26"/>
        </w:rPr>
      </w:pPr>
    </w:p>
    <w:p w:rsidR="00071B38" w:rsidRDefault="00071B38" w:rsidP="0059518A">
      <w:pPr>
        <w:spacing w:after="0" w:line="240" w:lineRule="auto"/>
        <w:jc w:val="both"/>
        <w:rPr>
          <w:rFonts w:ascii="Times New Roman" w:hAnsi="Times New Roman" w:cs="Times New Roman"/>
          <w:bCs/>
          <w:sz w:val="26"/>
          <w:szCs w:val="26"/>
        </w:rPr>
      </w:pPr>
      <w:bookmarkStart w:id="0" w:name="_GoBack"/>
      <w:bookmarkEnd w:id="0"/>
    </w:p>
    <w:p w:rsidR="0059518A" w:rsidRDefault="0059518A" w:rsidP="0059518A">
      <w:pPr>
        <w:spacing w:after="0" w:line="240" w:lineRule="auto"/>
        <w:jc w:val="both"/>
        <w:rPr>
          <w:rFonts w:ascii="Times New Roman" w:hAnsi="Times New Roman" w:cs="Times New Roman"/>
          <w:bCs/>
          <w:sz w:val="26"/>
          <w:szCs w:val="26"/>
        </w:rPr>
      </w:pPr>
    </w:p>
    <w:p w:rsidR="0059518A" w:rsidRPr="0059518A" w:rsidRDefault="0059518A" w:rsidP="0059518A">
      <w:pPr>
        <w:spacing w:after="0" w:line="240" w:lineRule="auto"/>
        <w:jc w:val="both"/>
        <w:rPr>
          <w:rFonts w:ascii="Times New Roman" w:hAnsi="Times New Roman" w:cs="Times New Roman"/>
          <w:sz w:val="26"/>
          <w:szCs w:val="26"/>
        </w:rPr>
      </w:pPr>
    </w:p>
    <w:p w:rsidR="0059518A" w:rsidRPr="0059518A" w:rsidRDefault="0059518A" w:rsidP="0059518A">
      <w:pPr>
        <w:rPr>
          <w:rFonts w:ascii="Times New Roman" w:eastAsia="Calibri" w:hAnsi="Times New Roman" w:cs="Times New Roman"/>
          <w:sz w:val="20"/>
          <w:szCs w:val="20"/>
        </w:rPr>
      </w:pPr>
      <w:r w:rsidRPr="0059518A">
        <w:rPr>
          <w:rFonts w:ascii="Times New Roman" w:eastAsia="Calibri" w:hAnsi="Times New Roman" w:cs="Times New Roman"/>
          <w:sz w:val="20"/>
          <w:szCs w:val="20"/>
        </w:rPr>
        <w:t>Согласовано:</w:t>
      </w:r>
    </w:p>
    <w:p w:rsidR="0059518A" w:rsidRPr="0059518A" w:rsidRDefault="0059518A" w:rsidP="0059518A">
      <w:pPr>
        <w:rPr>
          <w:rFonts w:ascii="Times New Roman" w:eastAsia="Calibri" w:hAnsi="Times New Roman" w:cs="Times New Roman"/>
          <w:sz w:val="20"/>
          <w:szCs w:val="20"/>
        </w:rPr>
      </w:pPr>
      <w:r w:rsidRPr="0059518A">
        <w:rPr>
          <w:rFonts w:ascii="Times New Roman" w:eastAsia="Calibri" w:hAnsi="Times New Roman" w:cs="Times New Roman"/>
          <w:sz w:val="20"/>
          <w:szCs w:val="20"/>
        </w:rPr>
        <w:t xml:space="preserve">первый зам. главы г. Когалыма </w:t>
      </w:r>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proofErr w:type="spellStart"/>
      <w:r w:rsidRPr="0059518A">
        <w:rPr>
          <w:rFonts w:ascii="Times New Roman" w:eastAsia="Calibri" w:hAnsi="Times New Roman" w:cs="Times New Roman"/>
          <w:sz w:val="20"/>
          <w:szCs w:val="20"/>
        </w:rPr>
        <w:t>Р.Я.Ярема</w:t>
      </w:r>
      <w:proofErr w:type="spellEnd"/>
    </w:p>
    <w:tbl>
      <w:tblPr>
        <w:tblStyle w:val="aa"/>
        <w:tblW w:w="0" w:type="auto"/>
        <w:tblLook w:val="04A0" w:firstRow="1" w:lastRow="0" w:firstColumn="1" w:lastColumn="0" w:noHBand="0" w:noVBand="1"/>
      </w:tblPr>
      <w:tblGrid>
        <w:gridCol w:w="1596"/>
        <w:gridCol w:w="3226"/>
        <w:gridCol w:w="2472"/>
        <w:gridCol w:w="1483"/>
      </w:tblGrid>
      <w:tr w:rsidR="0059518A" w:rsidRPr="0059518A" w:rsidTr="0059518A">
        <w:tc>
          <w:tcPr>
            <w:tcW w:w="1596" w:type="dxa"/>
            <w:vAlign w:val="center"/>
          </w:tcPr>
          <w:p w:rsidR="0059518A" w:rsidRPr="0059518A" w:rsidRDefault="0059518A" w:rsidP="0059518A">
            <w:pPr>
              <w:jc w:val="center"/>
              <w:rPr>
                <w:rFonts w:ascii="Times New Roman" w:eastAsia="Calibri" w:hAnsi="Times New Roman" w:cs="Times New Roman"/>
                <w:sz w:val="20"/>
                <w:szCs w:val="20"/>
              </w:rPr>
            </w:pPr>
            <w:r w:rsidRPr="0059518A">
              <w:rPr>
                <w:rFonts w:ascii="Times New Roman" w:eastAsia="Calibri" w:hAnsi="Times New Roman" w:cs="Times New Roman"/>
                <w:sz w:val="20"/>
                <w:szCs w:val="20"/>
              </w:rPr>
              <w:t>Структурное подразделение Администрации города Когалыма</w:t>
            </w:r>
          </w:p>
        </w:tc>
        <w:tc>
          <w:tcPr>
            <w:tcW w:w="3226" w:type="dxa"/>
            <w:vAlign w:val="center"/>
          </w:tcPr>
          <w:p w:rsidR="0059518A" w:rsidRPr="0059518A" w:rsidRDefault="0059518A" w:rsidP="0059518A">
            <w:pPr>
              <w:jc w:val="center"/>
              <w:rPr>
                <w:rFonts w:ascii="Times New Roman" w:eastAsia="Calibri" w:hAnsi="Times New Roman" w:cs="Times New Roman"/>
                <w:sz w:val="20"/>
                <w:szCs w:val="20"/>
              </w:rPr>
            </w:pPr>
            <w:r w:rsidRPr="0059518A">
              <w:rPr>
                <w:rFonts w:ascii="Times New Roman" w:eastAsia="Calibri" w:hAnsi="Times New Roman" w:cs="Times New Roman"/>
                <w:sz w:val="20"/>
                <w:szCs w:val="20"/>
              </w:rPr>
              <w:t>Должность</w:t>
            </w:r>
          </w:p>
        </w:tc>
        <w:tc>
          <w:tcPr>
            <w:tcW w:w="2472" w:type="dxa"/>
            <w:vAlign w:val="center"/>
          </w:tcPr>
          <w:p w:rsidR="0059518A" w:rsidRPr="0059518A" w:rsidRDefault="0059518A" w:rsidP="0059518A">
            <w:pPr>
              <w:jc w:val="center"/>
              <w:rPr>
                <w:rFonts w:ascii="Times New Roman" w:eastAsia="Calibri" w:hAnsi="Times New Roman" w:cs="Times New Roman"/>
                <w:sz w:val="20"/>
                <w:szCs w:val="20"/>
              </w:rPr>
            </w:pPr>
            <w:r w:rsidRPr="0059518A">
              <w:rPr>
                <w:rFonts w:ascii="Times New Roman" w:eastAsia="Calibri" w:hAnsi="Times New Roman" w:cs="Times New Roman"/>
                <w:sz w:val="20"/>
                <w:szCs w:val="20"/>
              </w:rPr>
              <w:t>Ф.И.О.</w:t>
            </w:r>
          </w:p>
        </w:tc>
        <w:tc>
          <w:tcPr>
            <w:tcW w:w="1483" w:type="dxa"/>
            <w:vAlign w:val="center"/>
          </w:tcPr>
          <w:p w:rsidR="0059518A" w:rsidRPr="0059518A" w:rsidRDefault="0059518A" w:rsidP="0059518A">
            <w:pPr>
              <w:jc w:val="center"/>
              <w:rPr>
                <w:rFonts w:ascii="Times New Roman" w:eastAsia="Calibri" w:hAnsi="Times New Roman" w:cs="Times New Roman"/>
                <w:sz w:val="20"/>
                <w:szCs w:val="20"/>
              </w:rPr>
            </w:pPr>
            <w:r w:rsidRPr="0059518A">
              <w:rPr>
                <w:rFonts w:ascii="Times New Roman" w:eastAsia="Calibri" w:hAnsi="Times New Roman" w:cs="Times New Roman"/>
                <w:sz w:val="20"/>
                <w:szCs w:val="20"/>
              </w:rPr>
              <w:t>Подпись</w:t>
            </w:r>
          </w:p>
        </w:tc>
      </w:tr>
      <w:tr w:rsidR="0059518A" w:rsidRPr="0059518A" w:rsidTr="0059518A">
        <w:trPr>
          <w:trHeight w:val="255"/>
        </w:trPr>
        <w:tc>
          <w:tcPr>
            <w:tcW w:w="1596" w:type="dxa"/>
            <w:vAlign w:val="center"/>
          </w:tcPr>
          <w:p w:rsidR="0059518A" w:rsidRPr="0059518A" w:rsidRDefault="002638D5" w:rsidP="0059518A">
            <w:pPr>
              <w:jc w:val="center"/>
              <w:rPr>
                <w:rFonts w:ascii="Times New Roman" w:eastAsia="Calibri" w:hAnsi="Times New Roman" w:cs="Times New Roman"/>
                <w:sz w:val="20"/>
                <w:szCs w:val="20"/>
              </w:rPr>
            </w:pPr>
            <w:r w:rsidRPr="002638D5">
              <w:rPr>
                <w:rFonts w:ascii="Times New Roman" w:eastAsia="Calibri" w:hAnsi="Times New Roman" w:cs="Times New Roman"/>
                <w:sz w:val="20"/>
                <w:szCs w:val="20"/>
              </w:rPr>
              <w:t>ЮУ</w:t>
            </w:r>
          </w:p>
        </w:tc>
        <w:tc>
          <w:tcPr>
            <w:tcW w:w="3226" w:type="dxa"/>
            <w:vAlign w:val="center"/>
          </w:tcPr>
          <w:p w:rsidR="0059518A" w:rsidRPr="0059518A" w:rsidRDefault="0059518A" w:rsidP="0059518A">
            <w:pPr>
              <w:jc w:val="center"/>
              <w:rPr>
                <w:rFonts w:ascii="Times New Roman" w:eastAsia="Calibri" w:hAnsi="Times New Roman" w:cs="Times New Roman"/>
                <w:sz w:val="20"/>
                <w:szCs w:val="20"/>
              </w:rPr>
            </w:pPr>
          </w:p>
        </w:tc>
        <w:tc>
          <w:tcPr>
            <w:tcW w:w="2472" w:type="dxa"/>
            <w:vAlign w:val="center"/>
          </w:tcPr>
          <w:p w:rsidR="0059518A" w:rsidRPr="0059518A" w:rsidRDefault="0059518A" w:rsidP="0059518A">
            <w:pPr>
              <w:jc w:val="center"/>
              <w:rPr>
                <w:rFonts w:ascii="Times New Roman" w:eastAsia="Calibri" w:hAnsi="Times New Roman" w:cs="Times New Roman"/>
                <w:sz w:val="20"/>
                <w:szCs w:val="20"/>
              </w:rPr>
            </w:pPr>
          </w:p>
        </w:tc>
        <w:tc>
          <w:tcPr>
            <w:tcW w:w="1483" w:type="dxa"/>
            <w:vAlign w:val="center"/>
          </w:tcPr>
          <w:p w:rsidR="0059518A" w:rsidRPr="0059518A" w:rsidRDefault="0059518A" w:rsidP="0059518A">
            <w:pPr>
              <w:jc w:val="center"/>
              <w:rPr>
                <w:rFonts w:ascii="Times New Roman" w:eastAsia="Calibri" w:hAnsi="Times New Roman" w:cs="Times New Roman"/>
                <w:sz w:val="20"/>
                <w:szCs w:val="20"/>
              </w:rPr>
            </w:pPr>
          </w:p>
        </w:tc>
      </w:tr>
      <w:tr w:rsidR="0059518A" w:rsidRPr="0059518A" w:rsidTr="0059518A">
        <w:trPr>
          <w:trHeight w:val="255"/>
        </w:trPr>
        <w:tc>
          <w:tcPr>
            <w:tcW w:w="1596" w:type="dxa"/>
            <w:vAlign w:val="center"/>
          </w:tcPr>
          <w:p w:rsidR="0059518A" w:rsidRPr="0059518A" w:rsidRDefault="002638D5" w:rsidP="0059518A">
            <w:pPr>
              <w:jc w:val="center"/>
              <w:rPr>
                <w:rFonts w:ascii="Times New Roman" w:eastAsia="Calibri" w:hAnsi="Times New Roman" w:cs="Times New Roman"/>
                <w:sz w:val="20"/>
                <w:szCs w:val="20"/>
              </w:rPr>
            </w:pPr>
            <w:r w:rsidRPr="002638D5">
              <w:rPr>
                <w:rFonts w:ascii="Times New Roman" w:eastAsia="Calibri" w:hAnsi="Times New Roman" w:cs="Times New Roman"/>
                <w:sz w:val="20"/>
                <w:szCs w:val="20"/>
              </w:rPr>
              <w:t>УЭ</w:t>
            </w:r>
          </w:p>
        </w:tc>
        <w:tc>
          <w:tcPr>
            <w:tcW w:w="3226" w:type="dxa"/>
            <w:vAlign w:val="center"/>
          </w:tcPr>
          <w:p w:rsidR="0059518A" w:rsidRPr="0059518A" w:rsidRDefault="0059518A" w:rsidP="0059518A">
            <w:pPr>
              <w:jc w:val="center"/>
              <w:rPr>
                <w:rFonts w:ascii="Times New Roman" w:eastAsia="Calibri" w:hAnsi="Times New Roman" w:cs="Times New Roman"/>
                <w:sz w:val="20"/>
                <w:szCs w:val="20"/>
              </w:rPr>
            </w:pPr>
          </w:p>
        </w:tc>
        <w:tc>
          <w:tcPr>
            <w:tcW w:w="2472" w:type="dxa"/>
            <w:vAlign w:val="center"/>
          </w:tcPr>
          <w:p w:rsidR="0059518A" w:rsidRPr="0059518A" w:rsidRDefault="0059518A" w:rsidP="0059518A">
            <w:pPr>
              <w:jc w:val="center"/>
              <w:rPr>
                <w:rFonts w:ascii="Times New Roman" w:eastAsia="Calibri" w:hAnsi="Times New Roman" w:cs="Times New Roman"/>
                <w:sz w:val="20"/>
                <w:szCs w:val="20"/>
              </w:rPr>
            </w:pPr>
          </w:p>
        </w:tc>
        <w:tc>
          <w:tcPr>
            <w:tcW w:w="1483" w:type="dxa"/>
            <w:vAlign w:val="center"/>
          </w:tcPr>
          <w:p w:rsidR="0059518A" w:rsidRPr="0059518A" w:rsidRDefault="0059518A" w:rsidP="0059518A">
            <w:pPr>
              <w:jc w:val="center"/>
              <w:rPr>
                <w:rFonts w:ascii="Times New Roman" w:eastAsia="Calibri" w:hAnsi="Times New Roman" w:cs="Times New Roman"/>
                <w:sz w:val="20"/>
                <w:szCs w:val="20"/>
              </w:rPr>
            </w:pPr>
          </w:p>
        </w:tc>
      </w:tr>
      <w:tr w:rsidR="0059518A" w:rsidRPr="0059518A" w:rsidTr="0059518A">
        <w:trPr>
          <w:trHeight w:val="255"/>
        </w:trPr>
        <w:tc>
          <w:tcPr>
            <w:tcW w:w="1596" w:type="dxa"/>
            <w:vAlign w:val="center"/>
          </w:tcPr>
          <w:p w:rsidR="0059518A" w:rsidRPr="0059518A" w:rsidRDefault="0059518A" w:rsidP="0059518A">
            <w:pPr>
              <w:jc w:val="center"/>
              <w:rPr>
                <w:rFonts w:ascii="Times New Roman" w:eastAsia="Calibri" w:hAnsi="Times New Roman" w:cs="Times New Roman"/>
                <w:sz w:val="20"/>
                <w:szCs w:val="20"/>
              </w:rPr>
            </w:pPr>
            <w:proofErr w:type="spellStart"/>
            <w:r w:rsidRPr="0059518A">
              <w:rPr>
                <w:rFonts w:ascii="Times New Roman" w:eastAsia="Calibri" w:hAnsi="Times New Roman" w:cs="Times New Roman"/>
                <w:sz w:val="20"/>
                <w:szCs w:val="20"/>
              </w:rPr>
              <w:t>ОАиГ</w:t>
            </w:r>
            <w:proofErr w:type="spellEnd"/>
          </w:p>
        </w:tc>
        <w:tc>
          <w:tcPr>
            <w:tcW w:w="3226" w:type="dxa"/>
            <w:vAlign w:val="center"/>
          </w:tcPr>
          <w:p w:rsidR="0059518A" w:rsidRPr="0059518A" w:rsidRDefault="0059518A" w:rsidP="0059518A">
            <w:pPr>
              <w:jc w:val="center"/>
              <w:rPr>
                <w:rFonts w:ascii="Times New Roman" w:eastAsia="Calibri" w:hAnsi="Times New Roman" w:cs="Times New Roman"/>
                <w:sz w:val="20"/>
                <w:szCs w:val="20"/>
              </w:rPr>
            </w:pPr>
          </w:p>
        </w:tc>
        <w:tc>
          <w:tcPr>
            <w:tcW w:w="2472" w:type="dxa"/>
            <w:vAlign w:val="center"/>
          </w:tcPr>
          <w:p w:rsidR="0059518A" w:rsidRPr="0059518A" w:rsidRDefault="0059518A" w:rsidP="0059518A">
            <w:pPr>
              <w:jc w:val="center"/>
              <w:rPr>
                <w:rFonts w:ascii="Times New Roman" w:eastAsia="Calibri" w:hAnsi="Times New Roman" w:cs="Times New Roman"/>
                <w:sz w:val="20"/>
                <w:szCs w:val="20"/>
              </w:rPr>
            </w:pPr>
          </w:p>
        </w:tc>
        <w:tc>
          <w:tcPr>
            <w:tcW w:w="1483" w:type="dxa"/>
            <w:vAlign w:val="center"/>
          </w:tcPr>
          <w:p w:rsidR="0059518A" w:rsidRPr="0059518A" w:rsidRDefault="0059518A" w:rsidP="0059518A">
            <w:pPr>
              <w:jc w:val="center"/>
              <w:rPr>
                <w:rFonts w:ascii="Times New Roman" w:eastAsia="Calibri" w:hAnsi="Times New Roman" w:cs="Times New Roman"/>
                <w:sz w:val="20"/>
                <w:szCs w:val="20"/>
              </w:rPr>
            </w:pPr>
          </w:p>
        </w:tc>
      </w:tr>
    </w:tbl>
    <w:p w:rsidR="0059518A" w:rsidRPr="0059518A" w:rsidRDefault="0059518A" w:rsidP="0059518A">
      <w:pPr>
        <w:rPr>
          <w:rFonts w:ascii="Times New Roman" w:eastAsia="Calibri" w:hAnsi="Times New Roman" w:cs="Times New Roman"/>
          <w:sz w:val="20"/>
          <w:szCs w:val="20"/>
        </w:rPr>
      </w:pPr>
    </w:p>
    <w:p w:rsidR="0059518A" w:rsidRPr="0059518A" w:rsidRDefault="0059518A" w:rsidP="0059518A">
      <w:pPr>
        <w:pStyle w:val="a8"/>
        <w:tabs>
          <w:tab w:val="clear" w:pos="4677"/>
          <w:tab w:val="clear" w:pos="9355"/>
        </w:tabs>
        <w:ind w:right="-5"/>
        <w:rPr>
          <w:rFonts w:ascii="Times New Roman" w:eastAsia="Calibri" w:hAnsi="Times New Roman" w:cs="Times New Roman"/>
          <w:sz w:val="20"/>
          <w:szCs w:val="20"/>
        </w:rPr>
      </w:pPr>
      <w:r w:rsidRPr="0059518A">
        <w:rPr>
          <w:rFonts w:ascii="Times New Roman" w:eastAsia="Calibri" w:hAnsi="Times New Roman" w:cs="Times New Roman"/>
          <w:sz w:val="20"/>
          <w:szCs w:val="20"/>
        </w:rPr>
        <w:t>Подготовлено:</w:t>
      </w:r>
    </w:p>
    <w:p w:rsidR="0059518A" w:rsidRDefault="0059518A" w:rsidP="002638D5">
      <w:pPr>
        <w:pStyle w:val="a8"/>
        <w:tabs>
          <w:tab w:val="clear" w:pos="4677"/>
          <w:tab w:val="clear" w:pos="9355"/>
        </w:tabs>
        <w:ind w:right="-5"/>
        <w:rPr>
          <w:rFonts w:ascii="Times New Roman" w:eastAsia="Calibri" w:hAnsi="Times New Roman" w:cs="Times New Roman"/>
          <w:sz w:val="20"/>
          <w:szCs w:val="20"/>
        </w:rPr>
      </w:pPr>
      <w:r w:rsidRPr="0059518A">
        <w:rPr>
          <w:rFonts w:ascii="Times New Roman" w:eastAsia="Calibri" w:hAnsi="Times New Roman" w:cs="Times New Roman"/>
          <w:sz w:val="20"/>
          <w:szCs w:val="20"/>
        </w:rPr>
        <w:t>Специалист</w:t>
      </w:r>
      <w:r>
        <w:rPr>
          <w:rFonts w:ascii="Times New Roman" w:eastAsia="Calibri" w:hAnsi="Times New Roman" w:cs="Times New Roman"/>
          <w:sz w:val="20"/>
          <w:szCs w:val="20"/>
        </w:rPr>
        <w:t>-экс.</w:t>
      </w:r>
      <w:r w:rsidRPr="0059518A">
        <w:rPr>
          <w:rFonts w:ascii="Times New Roman" w:eastAsia="Calibri" w:hAnsi="Times New Roman" w:cs="Times New Roman"/>
          <w:sz w:val="20"/>
          <w:szCs w:val="20"/>
        </w:rPr>
        <w:t xml:space="preserve"> </w:t>
      </w:r>
      <w:proofErr w:type="spellStart"/>
      <w:r w:rsidRPr="0059518A">
        <w:rPr>
          <w:rFonts w:ascii="Times New Roman" w:eastAsia="Calibri" w:hAnsi="Times New Roman" w:cs="Times New Roman"/>
          <w:sz w:val="20"/>
          <w:szCs w:val="20"/>
        </w:rPr>
        <w:t>ОАиГ</w:t>
      </w:r>
      <w:proofErr w:type="spellEnd"/>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r w:rsidRPr="0059518A">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О.В.Краева</w:t>
      </w:r>
      <w:proofErr w:type="spellEnd"/>
    </w:p>
    <w:p w:rsidR="002638D5" w:rsidRPr="0059518A" w:rsidRDefault="002638D5" w:rsidP="002638D5">
      <w:pPr>
        <w:pStyle w:val="a8"/>
        <w:tabs>
          <w:tab w:val="clear" w:pos="4677"/>
          <w:tab w:val="clear" w:pos="9355"/>
        </w:tabs>
        <w:ind w:right="-5"/>
        <w:rPr>
          <w:rFonts w:ascii="Times New Roman" w:eastAsia="Calibri" w:hAnsi="Times New Roman" w:cs="Times New Roman"/>
          <w:sz w:val="20"/>
          <w:szCs w:val="20"/>
        </w:rPr>
      </w:pPr>
    </w:p>
    <w:p w:rsidR="002638D5" w:rsidRPr="002638D5" w:rsidRDefault="0059518A" w:rsidP="002638D5">
      <w:pPr>
        <w:jc w:val="both"/>
        <w:rPr>
          <w:rFonts w:ascii="Times New Roman" w:eastAsia="Calibri" w:hAnsi="Times New Roman" w:cs="Times New Roman"/>
          <w:sz w:val="20"/>
          <w:szCs w:val="20"/>
        </w:rPr>
      </w:pPr>
      <w:r w:rsidRPr="002638D5">
        <w:rPr>
          <w:rFonts w:ascii="Times New Roman" w:eastAsia="Calibri" w:hAnsi="Times New Roman" w:cs="Times New Roman"/>
          <w:sz w:val="20"/>
          <w:szCs w:val="20"/>
        </w:rPr>
        <w:t xml:space="preserve">Разослать: </w:t>
      </w:r>
      <w:r w:rsidR="002638D5">
        <w:rPr>
          <w:rFonts w:ascii="Times New Roman" w:eastAsia="Calibri" w:hAnsi="Times New Roman" w:cs="Times New Roman"/>
          <w:sz w:val="20"/>
          <w:szCs w:val="20"/>
        </w:rPr>
        <w:t xml:space="preserve">ЮУ, </w:t>
      </w:r>
      <w:proofErr w:type="spellStart"/>
      <w:r w:rsidR="002638D5">
        <w:rPr>
          <w:rFonts w:ascii="Times New Roman" w:eastAsia="Calibri" w:hAnsi="Times New Roman" w:cs="Times New Roman"/>
          <w:sz w:val="20"/>
          <w:szCs w:val="20"/>
        </w:rPr>
        <w:t>ОАиГ</w:t>
      </w:r>
      <w:proofErr w:type="spellEnd"/>
      <w:r w:rsidR="002638D5">
        <w:rPr>
          <w:rFonts w:ascii="Times New Roman" w:eastAsia="Calibri" w:hAnsi="Times New Roman" w:cs="Times New Roman"/>
          <w:sz w:val="20"/>
          <w:szCs w:val="20"/>
        </w:rPr>
        <w:t>, «УОДОМС»</w:t>
      </w:r>
      <w:r w:rsidR="002638D5" w:rsidRPr="002638D5">
        <w:rPr>
          <w:rFonts w:ascii="Times New Roman" w:eastAsia="Calibri" w:hAnsi="Times New Roman" w:cs="Times New Roman"/>
          <w:sz w:val="20"/>
          <w:szCs w:val="20"/>
        </w:rPr>
        <w:t>, прокуратура, газета, Сабуров</w:t>
      </w:r>
      <w:r w:rsidR="002638D5">
        <w:rPr>
          <w:rFonts w:ascii="Times New Roman" w:eastAsia="Calibri" w:hAnsi="Times New Roman" w:cs="Times New Roman"/>
          <w:sz w:val="20"/>
          <w:szCs w:val="20"/>
        </w:rPr>
        <w:t>, МФЦ.</w:t>
      </w:r>
    </w:p>
    <w:p w:rsidR="0059518A" w:rsidRPr="0059518A" w:rsidRDefault="0059518A" w:rsidP="0059518A">
      <w:pPr>
        <w:pStyle w:val="a8"/>
        <w:tabs>
          <w:tab w:val="clear" w:pos="4677"/>
          <w:tab w:val="clear" w:pos="9355"/>
        </w:tabs>
        <w:ind w:right="-5"/>
        <w:rPr>
          <w:rFonts w:ascii="Times New Roman" w:hAnsi="Times New Roman" w:cs="Times New Roman"/>
          <w:sz w:val="20"/>
          <w:szCs w:val="20"/>
        </w:rPr>
      </w:pPr>
    </w:p>
    <w:p w:rsidR="00B8178C" w:rsidRPr="00B8178C" w:rsidRDefault="00B8178C" w:rsidP="00B8178C">
      <w:pPr>
        <w:autoSpaceDE w:val="0"/>
        <w:autoSpaceDN w:val="0"/>
        <w:adjustRightInd w:val="0"/>
        <w:spacing w:after="0" w:line="240" w:lineRule="auto"/>
        <w:jc w:val="right"/>
        <w:outlineLvl w:val="0"/>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риложение</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постановлению А</w:t>
      </w:r>
      <w:r w:rsidRPr="00B8178C">
        <w:rPr>
          <w:rFonts w:ascii="Times New Roman" w:hAnsi="Times New Roman" w:cs="Times New Roman"/>
          <w:bCs/>
          <w:sz w:val="26"/>
          <w:szCs w:val="26"/>
        </w:rPr>
        <w:t>дминистрации</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sidRPr="00B8178C">
        <w:rPr>
          <w:rFonts w:ascii="Times New Roman" w:hAnsi="Times New Roman" w:cs="Times New Roman"/>
          <w:bCs/>
          <w:sz w:val="26"/>
          <w:szCs w:val="26"/>
        </w:rPr>
        <w:t xml:space="preserve">города </w:t>
      </w:r>
      <w:r>
        <w:rPr>
          <w:rFonts w:ascii="Times New Roman" w:hAnsi="Times New Roman" w:cs="Times New Roman"/>
          <w:bCs/>
          <w:sz w:val="26"/>
          <w:szCs w:val="26"/>
        </w:rPr>
        <w:t>К</w:t>
      </w:r>
      <w:r w:rsidRPr="00B8178C">
        <w:rPr>
          <w:rFonts w:ascii="Times New Roman" w:hAnsi="Times New Roman" w:cs="Times New Roman"/>
          <w:bCs/>
          <w:sz w:val="26"/>
          <w:szCs w:val="26"/>
        </w:rPr>
        <w:t>огалыма</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от……</w:t>
      </w:r>
      <w:proofErr w:type="gramStart"/>
      <w:r>
        <w:rPr>
          <w:rFonts w:ascii="Times New Roman" w:hAnsi="Times New Roman" w:cs="Times New Roman"/>
          <w:bCs/>
          <w:sz w:val="26"/>
          <w:szCs w:val="26"/>
        </w:rPr>
        <w:t>…….</w:t>
      </w:r>
      <w:proofErr w:type="gramEnd"/>
      <w:r>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w:t>
      </w:r>
      <w:r w:rsidRPr="00B8178C">
        <w:rPr>
          <w:rFonts w:ascii="Times New Roman" w:hAnsi="Times New Roman" w:cs="Times New Roman"/>
          <w:bCs/>
          <w:sz w:val="26"/>
          <w:szCs w:val="26"/>
        </w:rPr>
        <w:t>дминистративный регламент</w:t>
      </w:r>
    </w:p>
    <w:p w:rsid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пред</w:t>
      </w:r>
      <w:r w:rsidR="00E87989">
        <w:rPr>
          <w:rFonts w:ascii="Times New Roman" w:hAnsi="Times New Roman" w:cs="Times New Roman"/>
          <w:bCs/>
          <w:sz w:val="26"/>
          <w:szCs w:val="26"/>
        </w:rPr>
        <w:t>оставления</w:t>
      </w:r>
      <w:r>
        <w:rPr>
          <w:rFonts w:ascii="Times New Roman" w:hAnsi="Times New Roman" w:cs="Times New Roman"/>
          <w:bCs/>
          <w:sz w:val="26"/>
          <w:szCs w:val="26"/>
        </w:rPr>
        <w:t xml:space="preserve"> муниципальной услуги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рием заявлений</w:t>
      </w:r>
      <w:r>
        <w:rPr>
          <w:rFonts w:ascii="Times New Roman" w:hAnsi="Times New Roman" w:cs="Times New Roman"/>
          <w:bCs/>
          <w:sz w:val="26"/>
          <w:szCs w:val="26"/>
        </w:rPr>
        <w:t xml:space="preserve"> </w:t>
      </w:r>
      <w:r w:rsidRPr="00B8178C">
        <w:rPr>
          <w:rFonts w:ascii="Times New Roman" w:hAnsi="Times New Roman" w:cs="Times New Roman"/>
          <w:bCs/>
          <w:sz w:val="26"/>
          <w:szCs w:val="26"/>
        </w:rPr>
        <w:t xml:space="preserve">и </w:t>
      </w:r>
      <w:r w:rsidRPr="002638D5">
        <w:rPr>
          <w:rFonts w:ascii="Times New Roman" w:hAnsi="Times New Roman" w:cs="Times New Roman"/>
          <w:bCs/>
          <w:sz w:val="26"/>
          <w:szCs w:val="26"/>
        </w:rPr>
        <w:t>выдача документов</w:t>
      </w:r>
      <w:r w:rsidRPr="00B8178C">
        <w:rPr>
          <w:rFonts w:ascii="Times New Roman" w:hAnsi="Times New Roman" w:cs="Times New Roman"/>
          <w:bCs/>
          <w:sz w:val="26"/>
          <w:szCs w:val="26"/>
        </w:rPr>
        <w:t xml:space="preserve"> о согласовании переустройства</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 xml:space="preserve">и (или) перепланировки </w:t>
      </w:r>
      <w:r>
        <w:rPr>
          <w:rFonts w:ascii="Times New Roman" w:hAnsi="Times New Roman" w:cs="Times New Roman"/>
          <w:bCs/>
          <w:sz w:val="26"/>
          <w:szCs w:val="26"/>
        </w:rPr>
        <w:t>помещения</w:t>
      </w:r>
      <w:r w:rsidRPr="00B8178C">
        <w:rPr>
          <w:rFonts w:ascii="Times New Roman" w:hAnsi="Times New Roman" w:cs="Times New Roman"/>
          <w:bCs/>
          <w:sz w:val="26"/>
          <w:szCs w:val="26"/>
        </w:rPr>
        <w:t xml:space="preserve"> </w:t>
      </w:r>
      <w:r>
        <w:rPr>
          <w:rFonts w:ascii="Times New Roman" w:hAnsi="Times New Roman" w:cs="Times New Roman"/>
          <w:bCs/>
          <w:sz w:val="26"/>
          <w:szCs w:val="26"/>
        </w:rPr>
        <w:t>в многоквартирном доме»</w:t>
      </w:r>
    </w:p>
    <w:p w:rsidR="00B8178C" w:rsidRPr="002638D5" w:rsidRDefault="00B8178C" w:rsidP="00B8178C">
      <w:pPr>
        <w:autoSpaceDE w:val="0"/>
        <w:autoSpaceDN w:val="0"/>
        <w:adjustRightInd w:val="0"/>
        <w:spacing w:after="0" w:line="240" w:lineRule="auto"/>
        <w:rPr>
          <w:rFonts w:ascii="Times New Roman" w:hAnsi="Times New Roman" w:cs="Times New Roman"/>
          <w:bCs/>
          <w:sz w:val="26"/>
          <w:szCs w:val="26"/>
        </w:rPr>
      </w:pPr>
    </w:p>
    <w:p w:rsidR="00B8178C" w:rsidRPr="00B8178C" w:rsidRDefault="00D0697F" w:rsidP="00B8178C">
      <w:pPr>
        <w:autoSpaceDE w:val="0"/>
        <w:autoSpaceDN w:val="0"/>
        <w:adjustRightInd w:val="0"/>
        <w:spacing w:after="0" w:line="240" w:lineRule="auto"/>
        <w:jc w:val="center"/>
        <w:outlineLvl w:val="1"/>
        <w:rPr>
          <w:rFonts w:ascii="Times New Roman" w:hAnsi="Times New Roman" w:cs="Times New Roman"/>
          <w:bCs/>
          <w:sz w:val="26"/>
          <w:szCs w:val="26"/>
        </w:rPr>
      </w:pPr>
      <w:r>
        <w:rPr>
          <w:rFonts w:ascii="Times New Roman" w:hAnsi="Times New Roman" w:cs="Times New Roman"/>
          <w:bCs/>
          <w:sz w:val="26"/>
          <w:szCs w:val="26"/>
        </w:rPr>
        <w:t>1. О</w:t>
      </w:r>
      <w:r w:rsidR="00B8178C" w:rsidRPr="00B8178C">
        <w:rPr>
          <w:rFonts w:ascii="Times New Roman" w:hAnsi="Times New Roman" w:cs="Times New Roman"/>
          <w:bCs/>
          <w:sz w:val="26"/>
          <w:szCs w:val="26"/>
        </w:rPr>
        <w:t>бщие положения</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редмет регулирования административного регламента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Pr="002638D5" w:rsidRDefault="00B8178C" w:rsidP="008F28F2">
      <w:pPr>
        <w:autoSpaceDE w:val="0"/>
        <w:autoSpaceDN w:val="0"/>
        <w:adjustRightInd w:val="0"/>
        <w:spacing w:after="0" w:line="240" w:lineRule="auto"/>
        <w:ind w:firstLine="567"/>
        <w:contextualSpacing/>
        <w:jc w:val="both"/>
        <w:rPr>
          <w:rFonts w:ascii="Times New Roman" w:hAnsi="Times New Roman" w:cs="Times New Roman"/>
          <w:bCs/>
          <w:sz w:val="26"/>
          <w:szCs w:val="26"/>
        </w:rPr>
      </w:pPr>
      <w:r>
        <w:rPr>
          <w:rFonts w:ascii="Times New Roman" w:hAnsi="Times New Roman" w:cs="Times New Roman"/>
          <w:bCs/>
          <w:sz w:val="26"/>
          <w:szCs w:val="26"/>
        </w:rPr>
        <w:t>1. А</w:t>
      </w:r>
      <w:r w:rsidRPr="00B8178C">
        <w:rPr>
          <w:rFonts w:ascii="Times New Roman" w:hAnsi="Times New Roman" w:cs="Times New Roman"/>
          <w:bCs/>
          <w:sz w:val="26"/>
          <w:szCs w:val="26"/>
        </w:rPr>
        <w:t xml:space="preserve">дминистративный регламент предоставления муниципальной услуги </w:t>
      </w:r>
      <w:r w:rsidR="008F28F2">
        <w:rPr>
          <w:rFonts w:ascii="Times New Roman" w:hAnsi="Times New Roman" w:cs="Times New Roman"/>
          <w:bCs/>
          <w:sz w:val="26"/>
          <w:szCs w:val="26"/>
        </w:rPr>
        <w:t>«Прием заявлений и выдача</w:t>
      </w:r>
      <w:r w:rsidRPr="00B8178C">
        <w:rPr>
          <w:rFonts w:ascii="Times New Roman" w:hAnsi="Times New Roman" w:cs="Times New Roman"/>
          <w:bCs/>
          <w:sz w:val="26"/>
          <w:szCs w:val="26"/>
        </w:rPr>
        <w:t xml:space="preserve"> документов о согласовании переустройства и (или) перепланировки </w:t>
      </w:r>
      <w:r w:rsidR="008F28F2">
        <w:rPr>
          <w:rFonts w:ascii="Times New Roman" w:hAnsi="Times New Roman" w:cs="Times New Roman"/>
          <w:bCs/>
          <w:sz w:val="26"/>
          <w:szCs w:val="26"/>
        </w:rPr>
        <w:t>п</w:t>
      </w:r>
      <w:r w:rsidRPr="00B8178C">
        <w:rPr>
          <w:rFonts w:ascii="Times New Roman" w:hAnsi="Times New Roman" w:cs="Times New Roman"/>
          <w:bCs/>
          <w:sz w:val="26"/>
          <w:szCs w:val="26"/>
        </w:rPr>
        <w:t xml:space="preserve">омещения </w:t>
      </w:r>
      <w:r w:rsidR="008F28F2">
        <w:rPr>
          <w:rFonts w:ascii="Times New Roman" w:hAnsi="Times New Roman" w:cs="Times New Roman"/>
          <w:bCs/>
          <w:sz w:val="26"/>
          <w:szCs w:val="26"/>
        </w:rPr>
        <w:t>в многоквартирном доме</w:t>
      </w:r>
      <w:r w:rsidR="002F2069">
        <w:rPr>
          <w:rFonts w:ascii="Times New Roman" w:hAnsi="Times New Roman" w:cs="Times New Roman"/>
          <w:bCs/>
          <w:sz w:val="26"/>
          <w:szCs w:val="26"/>
        </w:rPr>
        <w:t>»</w:t>
      </w:r>
      <w:r w:rsidR="008F28F2">
        <w:rPr>
          <w:rFonts w:ascii="Times New Roman" w:hAnsi="Times New Roman" w:cs="Times New Roman"/>
          <w:bCs/>
          <w:sz w:val="26"/>
          <w:szCs w:val="26"/>
        </w:rPr>
        <w:t xml:space="preserve"> </w:t>
      </w:r>
      <w:r w:rsidR="00A630C6" w:rsidRPr="002638D5">
        <w:rPr>
          <w:rFonts w:ascii="Times New Roman" w:hAnsi="Times New Roman" w:cs="Times New Roman"/>
          <w:bCs/>
          <w:sz w:val="26"/>
          <w:szCs w:val="26"/>
        </w:rPr>
        <w:t xml:space="preserve">(далее соответственно </w:t>
      </w:r>
      <w:r w:rsidR="00A630C6" w:rsidRPr="002638D5">
        <w:rPr>
          <w:rFonts w:ascii="Times New Roman" w:hAnsi="Times New Roman" w:cs="Times New Roman"/>
          <w:bCs/>
          <w:sz w:val="26"/>
          <w:szCs w:val="26"/>
        </w:rPr>
        <w:sym w:font="Symbol" w:char="F02D"/>
      </w:r>
      <w:r w:rsidR="00A630C6" w:rsidRPr="002638D5">
        <w:rPr>
          <w:rFonts w:ascii="Times New Roman" w:hAnsi="Times New Roman" w:cs="Times New Roman"/>
          <w:bCs/>
          <w:sz w:val="26"/>
          <w:szCs w:val="26"/>
        </w:rPr>
        <w:t xml:space="preserve"> Административный регламент, муниципальная услуга)</w:t>
      </w:r>
      <w:r w:rsidRPr="00B8178C">
        <w:rPr>
          <w:rFonts w:ascii="Times New Roman" w:hAnsi="Times New Roman" w:cs="Times New Roman"/>
          <w:bCs/>
          <w:sz w:val="26"/>
          <w:szCs w:val="26"/>
        </w:rPr>
        <w:t xml:space="preserve"> определяет сроки и последовательность административных процедур и административных действий отдела ар</w:t>
      </w:r>
      <w:r w:rsidR="008F28F2">
        <w:rPr>
          <w:rFonts w:ascii="Times New Roman" w:hAnsi="Times New Roman" w:cs="Times New Roman"/>
          <w:bCs/>
          <w:sz w:val="26"/>
          <w:szCs w:val="26"/>
        </w:rPr>
        <w:t>хитектуры и градостроительства Администрации города К</w:t>
      </w:r>
      <w:r w:rsidRPr="00B8178C">
        <w:rPr>
          <w:rFonts w:ascii="Times New Roman" w:hAnsi="Times New Roman" w:cs="Times New Roman"/>
          <w:bCs/>
          <w:sz w:val="26"/>
          <w:szCs w:val="26"/>
        </w:rPr>
        <w:t xml:space="preserve">огалыма (далее - уполномоченный орган) по предоставлению муниципальной услуги, </w:t>
      </w:r>
      <w:r w:rsidR="008F28F2" w:rsidRPr="002638D5">
        <w:rPr>
          <w:rFonts w:ascii="Times New Roman" w:hAnsi="Times New Roman" w:cs="Times New Roman"/>
          <w:bCs/>
          <w:sz w:val="26"/>
          <w:szCs w:val="26"/>
        </w:rPr>
        <w:t>а также порядок его взаимодействия с заявителями, органами власти и организациями при предоставлении муниципальной услуги.</w:t>
      </w:r>
    </w:p>
    <w:p w:rsidR="00B8178C" w:rsidRPr="00B8178C" w:rsidRDefault="00B8178C" w:rsidP="008F28F2">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8F28F2"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К</w:t>
      </w:r>
      <w:r w:rsidR="00B8178C" w:rsidRPr="00B8178C">
        <w:rPr>
          <w:rFonts w:ascii="Times New Roman" w:hAnsi="Times New Roman" w:cs="Times New Roman"/>
          <w:bCs/>
          <w:sz w:val="26"/>
          <w:szCs w:val="26"/>
        </w:rPr>
        <w:t>руг заявителей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Pr="002638D5" w:rsidRDefault="00B8178C" w:rsidP="008F28F2">
      <w:pPr>
        <w:autoSpaceDE w:val="0"/>
        <w:autoSpaceDN w:val="0"/>
        <w:adjustRightInd w:val="0"/>
        <w:spacing w:after="0" w:line="240" w:lineRule="auto"/>
        <w:ind w:firstLine="709"/>
        <w:jc w:val="both"/>
        <w:rPr>
          <w:rFonts w:ascii="Times New Roman" w:hAnsi="Times New Roman" w:cs="Times New Roman"/>
          <w:bCs/>
          <w:sz w:val="26"/>
          <w:szCs w:val="26"/>
        </w:rPr>
      </w:pPr>
      <w:r w:rsidRPr="008F28F2">
        <w:rPr>
          <w:rFonts w:ascii="Times New Roman" w:hAnsi="Times New Roman" w:cs="Times New Roman"/>
          <w:bCs/>
          <w:sz w:val="26"/>
          <w:szCs w:val="26"/>
        </w:rPr>
        <w:t xml:space="preserve">2. </w:t>
      </w:r>
      <w:r w:rsidR="008F28F2" w:rsidRPr="002638D5">
        <w:rPr>
          <w:rFonts w:ascii="Times New Roman" w:hAnsi="Times New Roman" w:cs="Times New Roman"/>
          <w:bCs/>
          <w:sz w:val="26"/>
          <w:szCs w:val="26"/>
        </w:rPr>
        <w:t xml:space="preserve">Заявителями на получение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                        </w:t>
      </w:r>
    </w:p>
    <w:p w:rsidR="008F28F2" w:rsidRPr="002638D5" w:rsidRDefault="008F28F2" w:rsidP="008F28F2">
      <w:pPr>
        <w:pStyle w:val="ConsPlusNormal"/>
        <w:ind w:firstLine="708"/>
        <w:jc w:val="both"/>
        <w:rPr>
          <w:rFonts w:ascii="Times New Roman" w:eastAsiaTheme="minorHAnsi" w:hAnsi="Times New Roman" w:cs="Times New Roman"/>
          <w:bCs/>
          <w:sz w:val="26"/>
          <w:szCs w:val="26"/>
          <w:lang w:eastAsia="en-US"/>
        </w:rPr>
      </w:pPr>
      <w:r w:rsidRPr="002638D5">
        <w:rPr>
          <w:rFonts w:ascii="Times New Roman" w:eastAsiaTheme="minorHAnsi" w:hAnsi="Times New Roman" w:cs="Times New Roman"/>
          <w:bCs/>
          <w:sz w:val="26"/>
          <w:szCs w:val="26"/>
          <w:lang w:eastAsia="en-US"/>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B8178C" w:rsidRPr="002638D5" w:rsidRDefault="00B8178C" w:rsidP="008F28F2">
      <w:pPr>
        <w:autoSpaceDE w:val="0"/>
        <w:autoSpaceDN w:val="0"/>
        <w:adjustRightInd w:val="0"/>
        <w:spacing w:after="0" w:line="240" w:lineRule="auto"/>
        <w:ind w:firstLine="540"/>
        <w:jc w:val="both"/>
        <w:rPr>
          <w:rFonts w:ascii="Times New Roman" w:hAnsi="Times New Roman" w:cs="Times New Roman"/>
          <w:bCs/>
          <w:sz w:val="26"/>
          <w:szCs w:val="26"/>
        </w:rPr>
      </w:pPr>
    </w:p>
    <w:p w:rsidR="008F28F2" w:rsidRPr="002638D5" w:rsidRDefault="008F28F2" w:rsidP="008F28F2">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Требования к порядку информирования</w:t>
      </w:r>
    </w:p>
    <w:p w:rsidR="008F28F2" w:rsidRPr="002638D5" w:rsidRDefault="008F28F2" w:rsidP="008F28F2">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о предоставлении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Pr="002638D5" w:rsidRDefault="008F28F2" w:rsidP="008F28F2">
      <w:pPr>
        <w:autoSpaceDE w:val="0"/>
        <w:autoSpaceDN w:val="0"/>
        <w:adjustRightInd w:val="0"/>
        <w:spacing w:after="0" w:line="240" w:lineRule="auto"/>
        <w:ind w:firstLine="567"/>
        <w:jc w:val="both"/>
        <w:rPr>
          <w:rFonts w:ascii="Times New Roman" w:hAnsi="Times New Roman" w:cs="Times New Roman"/>
          <w:bCs/>
          <w:sz w:val="26"/>
          <w:szCs w:val="26"/>
        </w:rPr>
      </w:pPr>
      <w:bookmarkStart w:id="1" w:name="Par27"/>
      <w:bookmarkEnd w:id="1"/>
      <w:r w:rsidRPr="002638D5">
        <w:rPr>
          <w:rFonts w:ascii="Times New Roman" w:hAnsi="Times New Roman" w:cs="Times New Roman"/>
          <w:bCs/>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8F28F2" w:rsidRPr="002638D5" w:rsidRDefault="008F28F2" w:rsidP="008F28F2">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устной (при личном обращении заявителя и/или по телефону);</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письменной (при письменном обращении заявителя по почте, электронной почте, факсу);</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8F28F2" w:rsidRPr="002638D5" w:rsidRDefault="008F28F2" w:rsidP="008F28F2">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w:t>
      </w:r>
      <w:r w:rsidR="00D0697F" w:rsidRPr="002638D5">
        <w:rPr>
          <w:rFonts w:ascii="Times New Roman" w:hAnsi="Times New Roman" w:cs="Times New Roman"/>
          <w:bCs/>
          <w:sz w:val="26"/>
          <w:szCs w:val="26"/>
        </w:rPr>
        <w:t>Устное информирование осуществляется при личном обращении не более 15 минут, по телефону – 10 минут</w:t>
      </w:r>
      <w:r w:rsidRPr="002638D5">
        <w:rPr>
          <w:rFonts w:ascii="Times New Roman" w:hAnsi="Times New Roman" w:cs="Times New Roman"/>
          <w:bCs/>
          <w:sz w:val="26"/>
          <w:szCs w:val="26"/>
        </w:rPr>
        <w:t>.</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46EB6" w:rsidRPr="002638D5" w:rsidRDefault="00146EB6" w:rsidP="00146EB6">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Письменный ответ на обращение должен содержать фамилию, инициалы и номер телефона исполнителя. </w:t>
      </w:r>
    </w:p>
    <w:p w:rsidR="00146EB6" w:rsidRPr="002638D5" w:rsidRDefault="00146EB6" w:rsidP="00146EB6">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w:t>
      </w:r>
      <w:r w:rsidRPr="002638D5">
        <w:rPr>
          <w:rFonts w:ascii="Times New Roman" w:hAnsi="Times New Roman" w:cs="Times New Roman"/>
          <w:bCs/>
          <w:sz w:val="26"/>
          <w:szCs w:val="26"/>
        </w:rPr>
        <w:lastRenderedPageBreak/>
        <w:t>почтовый адрес или адрес электронной почты, по которому должен быть направлен ответ, ответ на обращение не даётся.</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2638D5">
          <w:rPr>
            <w:rFonts w:ascii="Times New Roman" w:hAnsi="Times New Roman" w:cs="Times New Roman"/>
            <w:bCs/>
            <w:sz w:val="26"/>
            <w:szCs w:val="26"/>
          </w:rPr>
          <w:t>пункте</w:t>
        </w:r>
      </w:hyperlink>
      <w:r w:rsidRPr="002638D5">
        <w:rPr>
          <w:rFonts w:ascii="Times New Roman" w:hAnsi="Times New Roman" w:cs="Times New Roman"/>
          <w:bCs/>
          <w:sz w:val="26"/>
          <w:szCs w:val="26"/>
        </w:rPr>
        <w:t xml:space="preserve"> 3 настоящего административного регламента.</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8F28F2" w:rsidRPr="002638D5" w:rsidRDefault="008F28F2" w:rsidP="008F28F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2638D5">
        <w:rPr>
          <w:rFonts w:ascii="Times New Roman" w:hAnsi="Times New Roman" w:cs="Times New Roman"/>
          <w:bCs/>
          <w:sz w:val="26"/>
          <w:szCs w:val="26"/>
        </w:rPr>
        <w:t>Росреестр</w:t>
      </w:r>
      <w:proofErr w:type="spellEnd"/>
      <w:r w:rsidRPr="002638D5">
        <w:rPr>
          <w:rFonts w:ascii="Times New Roman" w:hAnsi="Times New Roman" w:cs="Times New Roman"/>
          <w:bCs/>
          <w:sz w:val="26"/>
          <w:szCs w:val="26"/>
        </w:rPr>
        <w:t xml:space="preserve">) размещена на портале на официальном сайте </w:t>
      </w:r>
      <w:proofErr w:type="spellStart"/>
      <w:r w:rsidRPr="002638D5">
        <w:rPr>
          <w:rFonts w:ascii="Times New Roman" w:hAnsi="Times New Roman" w:cs="Times New Roman"/>
          <w:bCs/>
          <w:sz w:val="26"/>
          <w:szCs w:val="26"/>
        </w:rPr>
        <w:t>Росреестра</w:t>
      </w:r>
      <w:proofErr w:type="spellEnd"/>
      <w:r w:rsidRPr="002638D5">
        <w:rPr>
          <w:rFonts w:ascii="Times New Roman" w:hAnsi="Times New Roman" w:cs="Times New Roman"/>
          <w:bCs/>
          <w:sz w:val="26"/>
          <w:szCs w:val="26"/>
        </w:rPr>
        <w:t xml:space="preserve"> в сети Интернет www.to86.rosreestr.ru, на Едином и региональном порталах.</w:t>
      </w:r>
    </w:p>
    <w:p w:rsidR="00635FEC" w:rsidRPr="002638D5" w:rsidRDefault="00635FEC" w:rsidP="00635FEC">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t>
      </w:r>
      <w:hyperlink r:id="rId11" w:history="1">
        <w:r w:rsidRPr="002638D5">
          <w:rPr>
            <w:rFonts w:ascii="Times New Roman" w:hAnsi="Times New Roman" w:cs="Times New Roman"/>
            <w:bCs/>
            <w:sz w:val="26"/>
            <w:szCs w:val="26"/>
          </w:rPr>
          <w:t>www.to86.rosreestr.ru</w:t>
        </w:r>
      </w:hyperlink>
      <w:r w:rsidRPr="002638D5">
        <w:rPr>
          <w:rFonts w:ascii="Times New Roman" w:hAnsi="Times New Roman" w:cs="Times New Roman"/>
          <w:bCs/>
          <w:sz w:val="26"/>
          <w:szCs w:val="26"/>
        </w:rPr>
        <w:t>, на Едином и региональном порталах.</w:t>
      </w:r>
    </w:p>
    <w:p w:rsidR="001B1C43" w:rsidRPr="002638D5" w:rsidRDefault="001B1C43" w:rsidP="001B1C4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Информация о месте нахождения, графике работы, справочных телефонах, адресе электронной почты Службы государственной охраны объектов культурного наследия Ханты-Мансийского автономного округа – Югры размещена на официальном сайте: www.nasledie.admhmao.ru.</w:t>
      </w:r>
    </w:p>
    <w:p w:rsidR="008F28F2" w:rsidRPr="002638D5" w:rsidRDefault="008F28F2" w:rsidP="008F28F2">
      <w:pPr>
        <w:tabs>
          <w:tab w:val="left" w:pos="709"/>
        </w:tabs>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8F28F2" w:rsidRPr="002638D5" w:rsidRDefault="008F28F2" w:rsidP="008F28F2">
      <w:pPr>
        <w:tabs>
          <w:tab w:val="left" w:pos="709"/>
        </w:tabs>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8F28F2" w:rsidRPr="002638D5" w:rsidRDefault="008F28F2" w:rsidP="008F28F2">
      <w:pPr>
        <w:tabs>
          <w:tab w:val="left" w:pos="709"/>
        </w:tabs>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перечень нормативных правовых актов, регулирующих предоставление муниципальной услуги;</w:t>
      </w:r>
    </w:p>
    <w:p w:rsidR="008F28F2" w:rsidRPr="002638D5" w:rsidRDefault="008F28F2" w:rsidP="008F28F2">
      <w:pPr>
        <w:widowControl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F28F2" w:rsidRPr="002638D5" w:rsidRDefault="008F28F2" w:rsidP="008F28F2">
      <w:pPr>
        <w:tabs>
          <w:tab w:val="left" w:pos="709"/>
        </w:tabs>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F28F2" w:rsidRPr="002638D5" w:rsidRDefault="008F28F2" w:rsidP="008F28F2">
      <w:pPr>
        <w:suppressAutoHyphens/>
        <w:autoSpaceDE w:val="0"/>
        <w:autoSpaceDN w:val="0"/>
        <w:adjustRightInd w:val="0"/>
        <w:spacing w:after="0" w:line="240" w:lineRule="auto"/>
        <w:ind w:firstLine="567"/>
        <w:jc w:val="both"/>
        <w:outlineLvl w:val="0"/>
        <w:rPr>
          <w:rFonts w:ascii="Times New Roman" w:hAnsi="Times New Roman" w:cs="Times New Roman"/>
          <w:bCs/>
          <w:sz w:val="26"/>
          <w:szCs w:val="26"/>
        </w:rPr>
      </w:pPr>
      <w:r w:rsidRPr="002638D5">
        <w:rPr>
          <w:rFonts w:ascii="Times New Roman" w:hAnsi="Times New Roman" w:cs="Times New Roman"/>
          <w:bCs/>
          <w:sz w:val="26"/>
          <w:szCs w:val="26"/>
        </w:rPr>
        <w:t>бланк заявления о предоставлении муниципальной услуги и образец его заполнения.</w:t>
      </w:r>
    </w:p>
    <w:p w:rsidR="008F28F2" w:rsidRPr="002638D5" w:rsidRDefault="008F28F2" w:rsidP="008F28F2">
      <w:pPr>
        <w:tabs>
          <w:tab w:val="left" w:pos="709"/>
        </w:tabs>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8F28F2" w:rsidRPr="002638D5" w:rsidRDefault="008F28F2" w:rsidP="008F28F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28F2" w:rsidRPr="002638D5" w:rsidRDefault="008F28F2" w:rsidP="008F28F2">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6555C7" w:rsidRPr="00C05D09" w:rsidRDefault="006555C7" w:rsidP="006555C7">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2. Стандарт предоставления муниципальной услуги</w:t>
      </w:r>
    </w:p>
    <w:p w:rsidR="006555C7" w:rsidRPr="002638D5" w:rsidRDefault="006555C7" w:rsidP="006555C7">
      <w:pPr>
        <w:autoSpaceDE w:val="0"/>
        <w:autoSpaceDN w:val="0"/>
        <w:adjustRightInd w:val="0"/>
        <w:spacing w:after="0" w:line="240" w:lineRule="auto"/>
        <w:jc w:val="both"/>
        <w:rPr>
          <w:rFonts w:ascii="Times New Roman" w:hAnsi="Times New Roman" w:cs="Times New Roman"/>
          <w:bCs/>
          <w:sz w:val="26"/>
          <w:szCs w:val="26"/>
        </w:rPr>
      </w:pPr>
    </w:p>
    <w:p w:rsidR="006555C7" w:rsidRPr="00C05D09" w:rsidRDefault="006555C7" w:rsidP="006555C7">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Наименование муниципальной услуги</w:t>
      </w:r>
    </w:p>
    <w:p w:rsidR="006555C7" w:rsidRPr="002638D5"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p>
    <w:p w:rsidR="006555C7" w:rsidRDefault="00B8178C" w:rsidP="006E3535">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1</w:t>
      </w:r>
      <w:r w:rsidR="006E3535">
        <w:rPr>
          <w:rFonts w:ascii="Times New Roman" w:hAnsi="Times New Roman" w:cs="Times New Roman"/>
          <w:bCs/>
          <w:sz w:val="26"/>
          <w:szCs w:val="26"/>
        </w:rPr>
        <w:t>0</w:t>
      </w:r>
      <w:r w:rsidRPr="00B8178C">
        <w:rPr>
          <w:rFonts w:ascii="Times New Roman" w:hAnsi="Times New Roman" w:cs="Times New Roman"/>
          <w:bCs/>
          <w:sz w:val="26"/>
          <w:szCs w:val="26"/>
        </w:rPr>
        <w:t xml:space="preserve">. </w:t>
      </w:r>
      <w:r w:rsidR="006555C7">
        <w:rPr>
          <w:rFonts w:ascii="Times New Roman" w:hAnsi="Times New Roman" w:cs="Times New Roman"/>
          <w:bCs/>
          <w:sz w:val="26"/>
          <w:szCs w:val="26"/>
        </w:rPr>
        <w:t>П</w:t>
      </w:r>
      <w:r w:rsidR="006555C7" w:rsidRPr="00B8178C">
        <w:rPr>
          <w:rFonts w:ascii="Times New Roman" w:hAnsi="Times New Roman" w:cs="Times New Roman"/>
          <w:bCs/>
          <w:sz w:val="26"/>
          <w:szCs w:val="26"/>
        </w:rPr>
        <w:t>рием заявлений</w:t>
      </w:r>
      <w:r w:rsidR="006555C7">
        <w:rPr>
          <w:rFonts w:ascii="Times New Roman" w:hAnsi="Times New Roman" w:cs="Times New Roman"/>
          <w:bCs/>
          <w:sz w:val="26"/>
          <w:szCs w:val="26"/>
        </w:rPr>
        <w:t xml:space="preserve"> </w:t>
      </w:r>
      <w:r w:rsidR="006555C7" w:rsidRPr="00B8178C">
        <w:rPr>
          <w:rFonts w:ascii="Times New Roman" w:hAnsi="Times New Roman" w:cs="Times New Roman"/>
          <w:bCs/>
          <w:sz w:val="26"/>
          <w:szCs w:val="26"/>
        </w:rPr>
        <w:t>и выдача документов о согласовании переустройства</w:t>
      </w:r>
      <w:r w:rsidR="006555C7">
        <w:rPr>
          <w:rFonts w:ascii="Times New Roman" w:hAnsi="Times New Roman" w:cs="Times New Roman"/>
          <w:bCs/>
          <w:sz w:val="26"/>
          <w:szCs w:val="26"/>
        </w:rPr>
        <w:t xml:space="preserve"> </w:t>
      </w:r>
      <w:r w:rsidR="006555C7" w:rsidRPr="00B8178C">
        <w:rPr>
          <w:rFonts w:ascii="Times New Roman" w:hAnsi="Times New Roman" w:cs="Times New Roman"/>
          <w:bCs/>
          <w:sz w:val="26"/>
          <w:szCs w:val="26"/>
        </w:rPr>
        <w:t xml:space="preserve">и (или) перепланировки </w:t>
      </w:r>
      <w:r w:rsidR="006555C7">
        <w:rPr>
          <w:rFonts w:ascii="Times New Roman" w:hAnsi="Times New Roman" w:cs="Times New Roman"/>
          <w:bCs/>
          <w:sz w:val="26"/>
          <w:szCs w:val="26"/>
        </w:rPr>
        <w:t>помещения</w:t>
      </w:r>
      <w:r w:rsidR="006555C7" w:rsidRPr="00B8178C">
        <w:rPr>
          <w:rFonts w:ascii="Times New Roman" w:hAnsi="Times New Roman" w:cs="Times New Roman"/>
          <w:bCs/>
          <w:sz w:val="26"/>
          <w:szCs w:val="26"/>
        </w:rPr>
        <w:t xml:space="preserve"> </w:t>
      </w:r>
      <w:r w:rsidR="006555C7">
        <w:rPr>
          <w:rFonts w:ascii="Times New Roman" w:hAnsi="Times New Roman" w:cs="Times New Roman"/>
          <w:bCs/>
          <w:sz w:val="26"/>
          <w:szCs w:val="26"/>
        </w:rPr>
        <w:t>в многоквартирном доме</w:t>
      </w:r>
      <w:r w:rsidR="00ED0E66">
        <w:rPr>
          <w:rFonts w:ascii="Times New Roman" w:hAnsi="Times New Roman" w:cs="Times New Roman"/>
          <w:bCs/>
          <w:sz w:val="26"/>
          <w:szCs w:val="26"/>
        </w:rPr>
        <w:t>.</w:t>
      </w:r>
      <w:r w:rsidR="006555C7" w:rsidRPr="00B8178C">
        <w:rPr>
          <w:rFonts w:ascii="Times New Roman" w:hAnsi="Times New Roman" w:cs="Times New Roman"/>
          <w:bCs/>
          <w:sz w:val="26"/>
          <w:szCs w:val="26"/>
        </w:rPr>
        <w:t xml:space="preserve"> </w:t>
      </w:r>
    </w:p>
    <w:p w:rsidR="006555C7"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p>
    <w:p w:rsidR="006555C7" w:rsidRPr="002638D5" w:rsidRDefault="006555C7" w:rsidP="006E3535">
      <w:pPr>
        <w:autoSpaceDE w:val="0"/>
        <w:autoSpaceDN w:val="0"/>
        <w:adjustRightInd w:val="0"/>
        <w:spacing w:after="0" w:line="240" w:lineRule="auto"/>
        <w:ind w:firstLine="567"/>
        <w:jc w:val="center"/>
        <w:outlineLvl w:val="2"/>
        <w:rPr>
          <w:rFonts w:ascii="Times New Roman" w:hAnsi="Times New Roman" w:cs="Times New Roman"/>
          <w:bCs/>
          <w:sz w:val="26"/>
          <w:szCs w:val="26"/>
        </w:rPr>
      </w:pPr>
      <w:r w:rsidRPr="002638D5">
        <w:rPr>
          <w:rFonts w:ascii="Times New Roman" w:hAnsi="Times New Roman" w:cs="Times New Roman"/>
          <w:bCs/>
          <w:sz w:val="26"/>
          <w:szCs w:val="26"/>
        </w:rPr>
        <w:t>Наименование органа, предоставляющего муниципальную услугу</w:t>
      </w:r>
    </w:p>
    <w:p w:rsidR="00B8178C" w:rsidRPr="00B8178C" w:rsidRDefault="00B8178C" w:rsidP="006E3535">
      <w:pPr>
        <w:autoSpaceDE w:val="0"/>
        <w:autoSpaceDN w:val="0"/>
        <w:adjustRightInd w:val="0"/>
        <w:spacing w:after="0" w:line="240" w:lineRule="auto"/>
        <w:ind w:firstLine="567"/>
        <w:jc w:val="both"/>
        <w:rPr>
          <w:rFonts w:ascii="Times New Roman" w:hAnsi="Times New Roman" w:cs="Times New Roman"/>
          <w:bCs/>
          <w:sz w:val="26"/>
          <w:szCs w:val="26"/>
        </w:rPr>
      </w:pPr>
    </w:p>
    <w:p w:rsidR="006555C7" w:rsidRPr="002638D5"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11. Органом, предоставляющим муниципальную услугу, является отдел архитектуры и градостроительства Администрации города Когалыма.</w:t>
      </w:r>
    </w:p>
    <w:p w:rsidR="006555C7" w:rsidRPr="002638D5"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За получением муниципальной услуги заявитель </w:t>
      </w:r>
      <w:r w:rsidR="00ED0E66" w:rsidRPr="002638D5">
        <w:rPr>
          <w:rFonts w:ascii="Times New Roman" w:hAnsi="Times New Roman" w:cs="Times New Roman"/>
          <w:bCs/>
          <w:sz w:val="26"/>
          <w:szCs w:val="26"/>
        </w:rPr>
        <w:t>может</w:t>
      </w:r>
      <w:r w:rsidRPr="002638D5">
        <w:rPr>
          <w:rFonts w:ascii="Times New Roman" w:hAnsi="Times New Roman" w:cs="Times New Roman"/>
          <w:bCs/>
          <w:sz w:val="26"/>
          <w:szCs w:val="26"/>
        </w:rPr>
        <w:t xml:space="preserve"> обратиться в МФЦ.</w:t>
      </w:r>
    </w:p>
    <w:p w:rsidR="001B1C43" w:rsidRPr="002638D5"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2638D5">
        <w:rPr>
          <w:rFonts w:ascii="Times New Roman" w:hAnsi="Times New Roman" w:cs="Times New Roman"/>
          <w:bCs/>
          <w:sz w:val="26"/>
          <w:szCs w:val="26"/>
        </w:rPr>
        <w:t>Росреестром</w:t>
      </w:r>
      <w:proofErr w:type="spellEnd"/>
      <w:r w:rsidR="001B1C43" w:rsidRPr="002638D5">
        <w:rPr>
          <w:rFonts w:ascii="Times New Roman" w:hAnsi="Times New Roman" w:cs="Times New Roman"/>
          <w:bCs/>
          <w:sz w:val="26"/>
          <w:szCs w:val="26"/>
        </w:rPr>
        <w:t>,</w:t>
      </w:r>
      <w:r w:rsidR="00635FEC" w:rsidRPr="002638D5">
        <w:rPr>
          <w:rFonts w:ascii="Times New Roman" w:hAnsi="Times New Roman" w:cs="Times New Roman"/>
          <w:bCs/>
          <w:sz w:val="26"/>
          <w:szCs w:val="26"/>
        </w:rPr>
        <w:t xml:space="preserve"> Кадастровой палатой</w:t>
      </w:r>
      <w:r w:rsidR="001B1C43" w:rsidRPr="002638D5">
        <w:rPr>
          <w:rFonts w:ascii="Times New Roman" w:hAnsi="Times New Roman" w:cs="Times New Roman"/>
          <w:bCs/>
          <w:sz w:val="26"/>
          <w:szCs w:val="26"/>
        </w:rPr>
        <w:t>, Службой государственной охраны объектов культурного наследия Ханты-Мансийского автономного округа – Югры.</w:t>
      </w:r>
    </w:p>
    <w:p w:rsidR="006555C7" w:rsidRPr="002638D5" w:rsidRDefault="006555C7" w:rsidP="00E942F6">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12. В соответствии с требованиями </w:t>
      </w:r>
      <w:hyperlink r:id="rId12" w:history="1">
        <w:r w:rsidRPr="002638D5">
          <w:rPr>
            <w:rFonts w:ascii="Times New Roman" w:hAnsi="Times New Roman" w:cs="Times New Roman"/>
            <w:bCs/>
            <w:sz w:val="26"/>
            <w:szCs w:val="26"/>
          </w:rPr>
          <w:t>пункта 3 части 1 статьи 7</w:t>
        </w:r>
      </w:hyperlink>
      <w:r w:rsidRPr="002638D5">
        <w:rPr>
          <w:rFonts w:ascii="Times New Roman" w:hAnsi="Times New Roman" w:cs="Times New Roman"/>
          <w:bCs/>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2638D5">
          <w:rPr>
            <w:rFonts w:ascii="Times New Roman" w:hAnsi="Times New Roman" w:cs="Times New Roman"/>
            <w:bCs/>
            <w:sz w:val="26"/>
            <w:szCs w:val="26"/>
          </w:rPr>
          <w:t>перечень</w:t>
        </w:r>
      </w:hyperlink>
      <w:r w:rsidRPr="002638D5">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w:t>
      </w:r>
      <w:r w:rsidRPr="002638D5">
        <w:rPr>
          <w:rFonts w:ascii="Times New Roman" w:hAnsi="Times New Roman" w:cs="Times New Roman"/>
          <w:bCs/>
          <w:sz w:val="26"/>
          <w:szCs w:val="26"/>
        </w:rPr>
        <w:lastRenderedPageBreak/>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6555C7" w:rsidRDefault="006555C7" w:rsidP="00B8178C">
      <w:pPr>
        <w:autoSpaceDE w:val="0"/>
        <w:autoSpaceDN w:val="0"/>
        <w:adjustRightInd w:val="0"/>
        <w:spacing w:after="0" w:line="240" w:lineRule="auto"/>
        <w:jc w:val="center"/>
        <w:outlineLvl w:val="2"/>
        <w:rPr>
          <w:rFonts w:ascii="Times New Roman" w:hAnsi="Times New Roman" w:cs="Times New Roman"/>
          <w:bCs/>
          <w:sz w:val="26"/>
          <w:szCs w:val="26"/>
        </w:rPr>
      </w:pPr>
    </w:p>
    <w:p w:rsidR="00F73CB9" w:rsidRPr="00C05D09" w:rsidRDefault="00F73CB9" w:rsidP="00F73CB9">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 предоставления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1</w:t>
      </w:r>
      <w:r w:rsidR="00273EE2">
        <w:rPr>
          <w:rFonts w:ascii="Times New Roman" w:hAnsi="Times New Roman" w:cs="Times New Roman"/>
          <w:bCs/>
          <w:sz w:val="26"/>
          <w:szCs w:val="26"/>
        </w:rPr>
        <w:t>3</w:t>
      </w:r>
      <w:r w:rsidR="00505DA5">
        <w:rPr>
          <w:rFonts w:ascii="Times New Roman" w:hAnsi="Times New Roman" w:cs="Times New Roman"/>
          <w:bCs/>
          <w:sz w:val="26"/>
          <w:szCs w:val="26"/>
        </w:rPr>
        <w:t>. Р</w:t>
      </w:r>
      <w:r w:rsidRPr="00B8178C">
        <w:rPr>
          <w:rFonts w:ascii="Times New Roman" w:hAnsi="Times New Roman" w:cs="Times New Roman"/>
          <w:bCs/>
          <w:sz w:val="26"/>
          <w:szCs w:val="26"/>
        </w:rPr>
        <w:t>езультатом предоставления муниципальной услуги являются выдача (направление) заявителю решения:</w:t>
      </w:r>
    </w:p>
    <w:p w:rsidR="00B8178C" w:rsidRPr="00B8178C" w:rsidRDefault="00120E6E"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 xml:space="preserve">о согласовании переустройства и (или) перепланировки помещения в многоквартирном доме по форме, установленной </w:t>
      </w:r>
      <w:r>
        <w:rPr>
          <w:rFonts w:ascii="Times New Roman" w:hAnsi="Times New Roman" w:cs="Times New Roman"/>
          <w:bCs/>
          <w:sz w:val="26"/>
          <w:szCs w:val="26"/>
        </w:rPr>
        <w:t>постановлением Правительства Российской Федерации от 28.04.2005 №266 «О</w:t>
      </w:r>
      <w:r w:rsidR="00B8178C" w:rsidRPr="00B8178C">
        <w:rPr>
          <w:rFonts w:ascii="Times New Roman" w:hAnsi="Times New Roman" w:cs="Times New Roman"/>
          <w:bCs/>
          <w:sz w:val="26"/>
          <w:szCs w:val="26"/>
        </w:rPr>
        <w:t xml:space="preserve">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w:t>
      </w:r>
      <w:r w:rsidR="00A630C6" w:rsidRPr="002638D5">
        <w:rPr>
          <w:rFonts w:ascii="Times New Roman" w:hAnsi="Times New Roman" w:cs="Times New Roman"/>
          <w:bCs/>
          <w:sz w:val="26"/>
          <w:szCs w:val="26"/>
        </w:rPr>
        <w:t>помещения в многоквартирном доме</w:t>
      </w:r>
      <w:r>
        <w:rPr>
          <w:rFonts w:ascii="Times New Roman" w:hAnsi="Times New Roman" w:cs="Times New Roman"/>
          <w:bCs/>
          <w:sz w:val="26"/>
          <w:szCs w:val="26"/>
        </w:rPr>
        <w:t>» (далее - постановление №</w:t>
      </w:r>
      <w:r w:rsidR="00B8178C" w:rsidRPr="00B8178C">
        <w:rPr>
          <w:rFonts w:ascii="Times New Roman" w:hAnsi="Times New Roman" w:cs="Times New Roman"/>
          <w:bCs/>
          <w:sz w:val="26"/>
          <w:szCs w:val="26"/>
        </w:rPr>
        <w:t>266);</w:t>
      </w:r>
    </w:p>
    <w:p w:rsidR="00120E6E" w:rsidRDefault="00120E6E" w:rsidP="00A630C6">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 xml:space="preserve">об отказе в согласовании переустройства и (или) перепланировки помещения в многоквартирном доме (письменный ответ </w:t>
      </w:r>
      <w:r w:rsidRPr="00120E6E">
        <w:rPr>
          <w:rFonts w:ascii="Times New Roman" w:hAnsi="Times New Roman" w:cs="Times New Roman"/>
          <w:bCs/>
          <w:sz w:val="26"/>
          <w:szCs w:val="26"/>
        </w:rPr>
        <w:t>на бланке отдела архитектуры и градостроительства</w:t>
      </w:r>
      <w:r w:rsidRPr="002638D5">
        <w:rPr>
          <w:rFonts w:ascii="Times New Roman" w:hAnsi="Times New Roman" w:cs="Times New Roman"/>
          <w:bCs/>
          <w:sz w:val="26"/>
          <w:szCs w:val="26"/>
        </w:rPr>
        <w:t>).</w:t>
      </w:r>
    </w:p>
    <w:p w:rsidR="00A630C6" w:rsidRPr="002638D5" w:rsidRDefault="00A630C6" w:rsidP="00A630C6">
      <w:pPr>
        <w:autoSpaceDE w:val="0"/>
        <w:autoSpaceDN w:val="0"/>
        <w:adjustRightInd w:val="0"/>
        <w:spacing w:after="0" w:line="240" w:lineRule="auto"/>
        <w:ind w:firstLine="720"/>
        <w:jc w:val="both"/>
        <w:rPr>
          <w:rFonts w:ascii="Times New Roman" w:hAnsi="Times New Roman" w:cs="Times New Roman"/>
          <w:bCs/>
          <w:sz w:val="26"/>
          <w:szCs w:val="26"/>
        </w:rPr>
      </w:pPr>
      <w:r w:rsidRPr="002638D5">
        <w:rPr>
          <w:rFonts w:ascii="Times New Roman" w:hAnsi="Times New Roman" w:cs="Times New Roman"/>
          <w:bCs/>
          <w:sz w:val="26"/>
          <w:szCs w:val="26"/>
        </w:rPr>
        <w:t xml:space="preserve">Результат предоставления муниципальной услуги по выбору заявителя может быть представлен на бумажном носителе в уполномоченном органе, в МФЦ, по почте либо в форме электронного документа через личный кабинет на Едином портале в соответствии </w:t>
      </w:r>
      <w:proofErr w:type="gramStart"/>
      <w:r w:rsidRPr="002638D5">
        <w:rPr>
          <w:rFonts w:ascii="Times New Roman" w:hAnsi="Times New Roman" w:cs="Times New Roman"/>
          <w:bCs/>
          <w:sz w:val="26"/>
          <w:szCs w:val="26"/>
        </w:rPr>
        <w:t>в пунктом</w:t>
      </w:r>
      <w:proofErr w:type="gramEnd"/>
      <w:r w:rsidRPr="002638D5">
        <w:rPr>
          <w:rFonts w:ascii="Times New Roman" w:hAnsi="Times New Roman" w:cs="Times New Roman"/>
          <w:bCs/>
          <w:sz w:val="26"/>
          <w:szCs w:val="26"/>
        </w:rPr>
        <w:t xml:space="preserve"> 49 настоящего Административного регламента.</w:t>
      </w:r>
    </w:p>
    <w:p w:rsidR="00A630C6" w:rsidRDefault="00A630C6" w:rsidP="00A630C6">
      <w:pPr>
        <w:autoSpaceDE w:val="0"/>
        <w:autoSpaceDN w:val="0"/>
        <w:adjustRightInd w:val="0"/>
        <w:spacing w:after="0" w:line="240" w:lineRule="auto"/>
        <w:ind w:firstLine="540"/>
        <w:jc w:val="both"/>
        <w:rPr>
          <w:rFonts w:ascii="Times New Roman" w:hAnsi="Times New Roman" w:cs="Times New Roman"/>
          <w:bCs/>
          <w:sz w:val="26"/>
          <w:szCs w:val="26"/>
        </w:rPr>
      </w:pPr>
    </w:p>
    <w:p w:rsidR="009B1660" w:rsidRPr="00C05D09" w:rsidRDefault="009B1660" w:rsidP="009B1660">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Срок предоставления муниципальной услуги</w:t>
      </w:r>
    </w:p>
    <w:p w:rsidR="00B8178C" w:rsidRPr="00E942F6"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bookmarkStart w:id="2" w:name="Par145"/>
      <w:bookmarkEnd w:id="2"/>
      <w:r w:rsidRPr="00B8178C">
        <w:rPr>
          <w:rFonts w:ascii="Times New Roman" w:hAnsi="Times New Roman" w:cs="Times New Roman"/>
          <w:bCs/>
          <w:sz w:val="26"/>
          <w:szCs w:val="26"/>
        </w:rPr>
        <w:t>1</w:t>
      </w:r>
      <w:r w:rsidR="00273EE2">
        <w:rPr>
          <w:rFonts w:ascii="Times New Roman" w:hAnsi="Times New Roman" w:cs="Times New Roman"/>
          <w:bCs/>
          <w:sz w:val="26"/>
          <w:szCs w:val="26"/>
        </w:rPr>
        <w:t>4</w:t>
      </w:r>
      <w:r w:rsidR="00505DA5">
        <w:rPr>
          <w:rFonts w:ascii="Times New Roman" w:hAnsi="Times New Roman" w:cs="Times New Roman"/>
          <w:bCs/>
          <w:sz w:val="26"/>
          <w:szCs w:val="26"/>
        </w:rPr>
        <w:t>. Р</w:t>
      </w:r>
      <w:r w:rsidRPr="00B8178C">
        <w:rPr>
          <w:rFonts w:ascii="Times New Roman" w:hAnsi="Times New Roman" w:cs="Times New Roman"/>
          <w:bCs/>
          <w:sz w:val="26"/>
          <w:szCs w:val="26"/>
        </w:rPr>
        <w:t xml:space="preserve">ешение о согласовании или об отказе в согласовании переустройства и (или) </w:t>
      </w:r>
      <w:r w:rsidRPr="00E942F6">
        <w:rPr>
          <w:rFonts w:ascii="Times New Roman" w:hAnsi="Times New Roman" w:cs="Times New Roman"/>
          <w:bCs/>
          <w:sz w:val="26"/>
          <w:szCs w:val="26"/>
        </w:rPr>
        <w:t xml:space="preserve">перепланировки помещения </w:t>
      </w:r>
      <w:r w:rsidR="009B1660" w:rsidRPr="00E942F6">
        <w:rPr>
          <w:rFonts w:ascii="Times New Roman" w:hAnsi="Times New Roman" w:cs="Times New Roman"/>
          <w:bCs/>
          <w:sz w:val="26"/>
          <w:szCs w:val="26"/>
        </w:rPr>
        <w:t xml:space="preserve">в многоквартирном доме </w:t>
      </w:r>
      <w:r w:rsidRPr="00E942F6">
        <w:rPr>
          <w:rFonts w:ascii="Times New Roman" w:hAnsi="Times New Roman" w:cs="Times New Roman"/>
          <w:bCs/>
          <w:sz w:val="26"/>
          <w:szCs w:val="26"/>
        </w:rPr>
        <w:t xml:space="preserve">принимается уполномоченным органом не позднее </w:t>
      </w:r>
      <w:r w:rsidRPr="002638D5">
        <w:rPr>
          <w:rFonts w:ascii="Times New Roman" w:hAnsi="Times New Roman" w:cs="Times New Roman"/>
          <w:bCs/>
          <w:sz w:val="26"/>
          <w:szCs w:val="26"/>
        </w:rPr>
        <w:t>45 календарн</w:t>
      </w:r>
      <w:r w:rsidR="009B1660" w:rsidRPr="002638D5">
        <w:rPr>
          <w:rFonts w:ascii="Times New Roman" w:hAnsi="Times New Roman" w:cs="Times New Roman"/>
          <w:bCs/>
          <w:sz w:val="26"/>
          <w:szCs w:val="26"/>
        </w:rPr>
        <w:t>ых</w:t>
      </w:r>
      <w:r w:rsidR="009B1660" w:rsidRPr="00E942F6">
        <w:rPr>
          <w:rFonts w:ascii="Times New Roman" w:hAnsi="Times New Roman" w:cs="Times New Roman"/>
          <w:bCs/>
          <w:sz w:val="26"/>
          <w:szCs w:val="26"/>
        </w:rPr>
        <w:t xml:space="preserve"> дней со дня представления в Администрацию города К</w:t>
      </w:r>
      <w:r w:rsidRPr="00E942F6">
        <w:rPr>
          <w:rFonts w:ascii="Times New Roman" w:hAnsi="Times New Roman" w:cs="Times New Roman"/>
          <w:bCs/>
          <w:sz w:val="26"/>
          <w:szCs w:val="26"/>
        </w:rPr>
        <w:t>огалыма</w:t>
      </w:r>
      <w:r w:rsidR="00E942F6" w:rsidRPr="00E942F6">
        <w:rPr>
          <w:rFonts w:ascii="Times New Roman" w:hAnsi="Times New Roman" w:cs="Times New Roman"/>
          <w:bCs/>
          <w:sz w:val="26"/>
          <w:szCs w:val="26"/>
        </w:rPr>
        <w:t xml:space="preserve"> </w:t>
      </w:r>
      <w:r w:rsidRPr="00E942F6">
        <w:rPr>
          <w:rFonts w:ascii="Times New Roman" w:hAnsi="Times New Roman" w:cs="Times New Roman"/>
          <w:bCs/>
          <w:sz w:val="26"/>
          <w:szCs w:val="26"/>
        </w:rPr>
        <w:t>документов, обязанность по представлению которых возложена на заявителя.</w:t>
      </w:r>
    </w:p>
    <w:p w:rsidR="00B8178C" w:rsidRPr="00E942F6" w:rsidRDefault="009B1660"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E942F6">
        <w:rPr>
          <w:rFonts w:ascii="Times New Roman" w:hAnsi="Times New Roman" w:cs="Times New Roman"/>
          <w:bCs/>
          <w:sz w:val="26"/>
          <w:szCs w:val="26"/>
        </w:rPr>
        <w:t>В</w:t>
      </w:r>
      <w:r w:rsidR="00B8178C" w:rsidRPr="00E942F6">
        <w:rPr>
          <w:rFonts w:ascii="Times New Roman" w:hAnsi="Times New Roman" w:cs="Times New Roman"/>
          <w:bCs/>
          <w:sz w:val="26"/>
          <w:szCs w:val="26"/>
        </w:rPr>
        <w:t xml:space="preserve"> случае представления заявителем документов через </w:t>
      </w:r>
      <w:r w:rsidRPr="00E942F6">
        <w:rPr>
          <w:rFonts w:ascii="Times New Roman" w:hAnsi="Times New Roman" w:cs="Times New Roman"/>
          <w:bCs/>
          <w:sz w:val="26"/>
          <w:szCs w:val="26"/>
        </w:rPr>
        <w:t>МФЦ</w:t>
      </w:r>
      <w:r w:rsidR="00B8178C" w:rsidRPr="00E942F6">
        <w:rPr>
          <w:rFonts w:ascii="Times New Roman" w:hAnsi="Times New Roman" w:cs="Times New Roman"/>
          <w:bCs/>
          <w:sz w:val="26"/>
          <w:szCs w:val="26"/>
        </w:rPr>
        <w:t xml:space="preserve"> срок принятия решения о согласовании или об отказе в согласовании исчисляется со дня передачи </w:t>
      </w:r>
      <w:r w:rsidRPr="00E942F6">
        <w:rPr>
          <w:rFonts w:ascii="Times New Roman" w:hAnsi="Times New Roman" w:cs="Times New Roman"/>
          <w:bCs/>
          <w:sz w:val="26"/>
          <w:szCs w:val="26"/>
        </w:rPr>
        <w:t>МФЦ таких документов в Администрацию города К</w:t>
      </w:r>
      <w:r w:rsidR="00B8178C" w:rsidRPr="00E942F6">
        <w:rPr>
          <w:rFonts w:ascii="Times New Roman" w:hAnsi="Times New Roman" w:cs="Times New Roman"/>
          <w:bCs/>
          <w:sz w:val="26"/>
          <w:szCs w:val="26"/>
        </w:rPr>
        <w:t>огалыма.</w:t>
      </w:r>
    </w:p>
    <w:p w:rsidR="00B8178C" w:rsidRPr="00B8178C" w:rsidRDefault="009B1660"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решения о согласовании или об отказе в согласовании переустройства и (или) перепланировки помещения</w:t>
      </w:r>
      <w:r w:rsidRPr="009B1660">
        <w:rPr>
          <w:rFonts w:ascii="Times New Roman" w:hAnsi="Times New Roman" w:cs="Times New Roman"/>
          <w:bCs/>
          <w:sz w:val="26"/>
          <w:szCs w:val="26"/>
        </w:rPr>
        <w:t xml:space="preserve"> </w:t>
      </w:r>
      <w:r>
        <w:rPr>
          <w:rFonts w:ascii="Times New Roman" w:hAnsi="Times New Roman" w:cs="Times New Roman"/>
          <w:bCs/>
          <w:sz w:val="26"/>
          <w:szCs w:val="26"/>
        </w:rPr>
        <w:t>в многоквартирном доме</w:t>
      </w:r>
      <w:r w:rsidR="00B8178C"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342884" w:rsidRPr="002638D5" w:rsidRDefault="00342884" w:rsidP="00342884">
      <w:pPr>
        <w:autoSpaceDE w:val="0"/>
        <w:autoSpaceDN w:val="0"/>
        <w:adjustRightInd w:val="0"/>
        <w:spacing w:after="0" w:line="240" w:lineRule="auto"/>
        <w:jc w:val="center"/>
        <w:outlineLvl w:val="1"/>
        <w:rPr>
          <w:rFonts w:ascii="Times New Roman" w:hAnsi="Times New Roman" w:cs="Times New Roman"/>
          <w:bCs/>
          <w:sz w:val="26"/>
          <w:szCs w:val="26"/>
        </w:rPr>
      </w:pPr>
      <w:r w:rsidRPr="002638D5">
        <w:rPr>
          <w:rFonts w:ascii="Times New Roman" w:hAnsi="Times New Roman" w:cs="Times New Roman"/>
          <w:bCs/>
          <w:sz w:val="26"/>
          <w:szCs w:val="26"/>
        </w:rPr>
        <w:t xml:space="preserve">Нормативные правовые акты, </w:t>
      </w:r>
    </w:p>
    <w:p w:rsidR="00342884" w:rsidRPr="002638D5" w:rsidRDefault="00342884" w:rsidP="00342884">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регулирующие предоставление муниципальной услуги</w:t>
      </w:r>
    </w:p>
    <w:p w:rsidR="00342884" w:rsidRPr="002638D5" w:rsidRDefault="00342884" w:rsidP="00342884">
      <w:pPr>
        <w:autoSpaceDE w:val="0"/>
        <w:autoSpaceDN w:val="0"/>
        <w:adjustRightInd w:val="0"/>
        <w:spacing w:after="0" w:line="240" w:lineRule="auto"/>
        <w:jc w:val="both"/>
        <w:rPr>
          <w:rFonts w:ascii="Times New Roman" w:hAnsi="Times New Roman" w:cs="Times New Roman"/>
          <w:bCs/>
          <w:sz w:val="26"/>
          <w:szCs w:val="26"/>
        </w:rPr>
      </w:pPr>
    </w:p>
    <w:p w:rsidR="00342884" w:rsidRPr="002638D5" w:rsidRDefault="00342884" w:rsidP="00342884">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342884" w:rsidRPr="002638D5" w:rsidRDefault="00342884" w:rsidP="00342884">
      <w:pPr>
        <w:autoSpaceDE w:val="0"/>
        <w:autoSpaceDN w:val="0"/>
        <w:adjustRightInd w:val="0"/>
        <w:spacing w:after="0" w:line="240" w:lineRule="auto"/>
        <w:contextualSpacing/>
        <w:jc w:val="center"/>
        <w:rPr>
          <w:rFonts w:ascii="Times New Roman" w:hAnsi="Times New Roman" w:cs="Times New Roman"/>
          <w:bCs/>
          <w:sz w:val="26"/>
          <w:szCs w:val="26"/>
        </w:rPr>
      </w:pPr>
      <w:r w:rsidRPr="002638D5">
        <w:rPr>
          <w:rFonts w:ascii="Times New Roman" w:hAnsi="Times New Roman" w:cs="Times New Roman"/>
          <w:bCs/>
          <w:sz w:val="26"/>
          <w:szCs w:val="26"/>
        </w:rPr>
        <w:t xml:space="preserve">Исчерпывающий перечень документов, необходимых </w:t>
      </w:r>
    </w:p>
    <w:p w:rsidR="00342884" w:rsidRPr="002638D5" w:rsidRDefault="00342884" w:rsidP="00342884">
      <w:pPr>
        <w:autoSpaceDE w:val="0"/>
        <w:autoSpaceDN w:val="0"/>
        <w:adjustRightInd w:val="0"/>
        <w:spacing w:after="0" w:line="240" w:lineRule="auto"/>
        <w:contextualSpacing/>
        <w:jc w:val="center"/>
        <w:rPr>
          <w:rFonts w:ascii="Times New Roman" w:hAnsi="Times New Roman" w:cs="Times New Roman"/>
          <w:bCs/>
          <w:sz w:val="26"/>
          <w:szCs w:val="26"/>
        </w:rPr>
      </w:pPr>
      <w:r w:rsidRPr="002638D5">
        <w:rPr>
          <w:rFonts w:ascii="Times New Roman" w:hAnsi="Times New Roman" w:cs="Times New Roman"/>
          <w:bCs/>
          <w:sz w:val="26"/>
          <w:szCs w:val="26"/>
        </w:rPr>
        <w:t>для предоставления муниципальной услуги</w:t>
      </w:r>
      <w:r w:rsidR="00E942F6" w:rsidRPr="002638D5">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A630C6" w:rsidRPr="002638D5" w:rsidRDefault="00273EE2" w:rsidP="00A630C6">
      <w:pPr>
        <w:pStyle w:val="a3"/>
        <w:autoSpaceDE w:val="0"/>
        <w:autoSpaceDN w:val="0"/>
        <w:adjustRightInd w:val="0"/>
        <w:ind w:left="0" w:firstLine="709"/>
        <w:jc w:val="both"/>
        <w:rPr>
          <w:rFonts w:eastAsiaTheme="minorHAnsi"/>
          <w:bCs/>
          <w:sz w:val="26"/>
          <w:szCs w:val="26"/>
          <w:lang w:eastAsia="en-US"/>
        </w:rPr>
      </w:pPr>
      <w:bookmarkStart w:id="3" w:name="Par172"/>
      <w:bookmarkEnd w:id="3"/>
      <w:r w:rsidRPr="002638D5">
        <w:rPr>
          <w:rFonts w:eastAsiaTheme="minorHAnsi"/>
          <w:bCs/>
          <w:sz w:val="26"/>
          <w:szCs w:val="26"/>
          <w:lang w:eastAsia="en-US"/>
        </w:rPr>
        <w:t>16</w:t>
      </w:r>
      <w:r w:rsidR="00B8178C" w:rsidRPr="002638D5">
        <w:rPr>
          <w:rFonts w:eastAsiaTheme="minorHAnsi"/>
          <w:bCs/>
          <w:sz w:val="26"/>
          <w:szCs w:val="26"/>
          <w:lang w:eastAsia="en-US"/>
        </w:rPr>
        <w:t xml:space="preserve">. </w:t>
      </w:r>
      <w:r w:rsidR="00A630C6" w:rsidRPr="002638D5">
        <w:rPr>
          <w:rFonts w:eastAsiaTheme="minorHAnsi"/>
          <w:bCs/>
          <w:sz w:val="26"/>
          <w:szCs w:val="26"/>
          <w:lang w:eastAsia="en-US"/>
        </w:rPr>
        <w:t>Исчерпывающий перечень документов, необходимых для предоставления муниципальной услуги в соответствии со статьей 26 Жилищного кодекса Российской Федерации:</w:t>
      </w:r>
    </w:p>
    <w:p w:rsidR="00E942F6" w:rsidRPr="002638D5" w:rsidRDefault="00E942F6" w:rsidP="00A630C6">
      <w:pPr>
        <w:pStyle w:val="a3"/>
        <w:autoSpaceDE w:val="0"/>
        <w:autoSpaceDN w:val="0"/>
        <w:adjustRightInd w:val="0"/>
        <w:ind w:left="0" w:firstLine="709"/>
        <w:jc w:val="both"/>
        <w:rPr>
          <w:rFonts w:eastAsiaTheme="minorHAnsi"/>
          <w:bCs/>
          <w:sz w:val="26"/>
          <w:szCs w:val="26"/>
          <w:lang w:eastAsia="en-US"/>
        </w:rPr>
      </w:pPr>
      <w:r w:rsidRPr="002638D5">
        <w:rPr>
          <w:rFonts w:eastAsiaTheme="minorHAnsi"/>
          <w:bCs/>
          <w:sz w:val="26"/>
          <w:szCs w:val="26"/>
          <w:lang w:eastAsia="en-US"/>
        </w:rPr>
        <w:t>1) заявление о переустройстве и (или) перепланировке по форме,</w:t>
      </w:r>
      <w:r w:rsidR="00E02DAC" w:rsidRPr="002638D5">
        <w:rPr>
          <w:rFonts w:eastAsiaTheme="minorHAnsi"/>
          <w:bCs/>
          <w:sz w:val="26"/>
          <w:szCs w:val="26"/>
          <w:lang w:eastAsia="en-US"/>
        </w:rPr>
        <w:t xml:space="preserve"> установленной постановлением №</w:t>
      </w:r>
      <w:r w:rsidRPr="002638D5">
        <w:rPr>
          <w:rFonts w:eastAsiaTheme="minorHAnsi"/>
          <w:bCs/>
          <w:sz w:val="26"/>
          <w:szCs w:val="26"/>
          <w:lang w:eastAsia="en-US"/>
        </w:rPr>
        <w:t>266;</w:t>
      </w:r>
    </w:p>
    <w:p w:rsidR="00E942F6" w:rsidRPr="002638D5" w:rsidRDefault="00E942F6" w:rsidP="00E942F6">
      <w:pPr>
        <w:spacing w:after="0" w:line="240" w:lineRule="auto"/>
        <w:ind w:firstLine="709"/>
        <w:contextualSpacing/>
        <w:jc w:val="both"/>
        <w:rPr>
          <w:rFonts w:ascii="Times New Roman" w:hAnsi="Times New Roman" w:cs="Times New Roman"/>
          <w:bCs/>
          <w:sz w:val="26"/>
          <w:szCs w:val="26"/>
        </w:rPr>
      </w:pPr>
      <w:r w:rsidRPr="002638D5">
        <w:rPr>
          <w:rFonts w:ascii="Times New Roman" w:hAnsi="Times New Roman" w:cs="Times New Roman"/>
          <w:bCs/>
          <w:sz w:val="26"/>
          <w:szCs w:val="26"/>
        </w:rPr>
        <w:t xml:space="preserve">2) правоустанавливающие документы на переустраиваемое и (или) </w:t>
      </w:r>
      <w:proofErr w:type="spellStart"/>
      <w:r w:rsidRPr="002638D5">
        <w:rPr>
          <w:rFonts w:ascii="Times New Roman" w:hAnsi="Times New Roman" w:cs="Times New Roman"/>
          <w:bCs/>
          <w:sz w:val="26"/>
          <w:szCs w:val="26"/>
        </w:rPr>
        <w:t>перепланируемое</w:t>
      </w:r>
      <w:proofErr w:type="spellEnd"/>
      <w:r w:rsidRPr="002638D5">
        <w:rPr>
          <w:rFonts w:ascii="Times New Roman" w:hAnsi="Times New Roman" w:cs="Times New Roman"/>
          <w:bCs/>
          <w:sz w:val="26"/>
          <w:szCs w:val="26"/>
        </w:rPr>
        <w:t xml:space="preserve"> помещени</w:t>
      </w:r>
      <w:r w:rsidR="00D828F3" w:rsidRPr="002638D5">
        <w:rPr>
          <w:rFonts w:ascii="Times New Roman" w:hAnsi="Times New Roman" w:cs="Times New Roman"/>
          <w:bCs/>
          <w:sz w:val="26"/>
          <w:szCs w:val="26"/>
        </w:rPr>
        <w:t>е в многоквартирном доме</w:t>
      </w:r>
      <w:r w:rsidRPr="002638D5">
        <w:rPr>
          <w:rFonts w:ascii="Times New Roman" w:hAnsi="Times New Roman" w:cs="Times New Roman"/>
          <w:bCs/>
          <w:sz w:val="26"/>
          <w:szCs w:val="26"/>
        </w:rPr>
        <w:t xml:space="preserve"> (подлинники или засвидетельствованные в нотариальном порядке копии);</w:t>
      </w:r>
    </w:p>
    <w:p w:rsidR="00E942F6" w:rsidRPr="002638D5" w:rsidRDefault="00E942F6" w:rsidP="00D828F3">
      <w:pPr>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 xml:space="preserve">3) подготовленный и оформленный в установленном порядке проект </w:t>
      </w:r>
      <w:r w:rsidR="00D828F3" w:rsidRPr="002638D5">
        <w:rPr>
          <w:rFonts w:ascii="Times New Roman" w:hAnsi="Times New Roman" w:cs="Times New Roman"/>
          <w:bCs/>
          <w:sz w:val="26"/>
          <w:szCs w:val="26"/>
        </w:rPr>
        <w:t xml:space="preserve">переустройства и (или) перепланировки переустраиваемого и (или) </w:t>
      </w:r>
      <w:proofErr w:type="spellStart"/>
      <w:r w:rsidR="00D828F3" w:rsidRPr="002638D5">
        <w:rPr>
          <w:rFonts w:ascii="Times New Roman" w:hAnsi="Times New Roman" w:cs="Times New Roman"/>
          <w:bCs/>
          <w:sz w:val="26"/>
          <w:szCs w:val="26"/>
        </w:rPr>
        <w:t>перепланируемого</w:t>
      </w:r>
      <w:proofErr w:type="spellEnd"/>
      <w:r w:rsidR="00D828F3" w:rsidRPr="002638D5">
        <w:rPr>
          <w:rFonts w:ascii="Times New Roman" w:hAnsi="Times New Roman" w:cs="Times New Roman"/>
          <w:bCs/>
          <w:sz w:val="26"/>
          <w:szCs w:val="26"/>
        </w:rPr>
        <w:t xml:space="preserve"> помещения в многоквартирном доме;</w:t>
      </w:r>
    </w:p>
    <w:p w:rsidR="00A630C6" w:rsidRPr="002638D5" w:rsidRDefault="00A630C6" w:rsidP="00D828F3">
      <w:pPr>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 xml:space="preserve">4) технический паспорт переустраиваемого и (или) </w:t>
      </w:r>
      <w:proofErr w:type="spellStart"/>
      <w:r w:rsidRPr="002638D5">
        <w:rPr>
          <w:rFonts w:ascii="Times New Roman" w:hAnsi="Times New Roman" w:cs="Times New Roman"/>
          <w:bCs/>
          <w:sz w:val="26"/>
          <w:szCs w:val="26"/>
        </w:rPr>
        <w:t>перепланируемого</w:t>
      </w:r>
      <w:proofErr w:type="spellEnd"/>
      <w:r w:rsidRPr="002638D5">
        <w:rPr>
          <w:rFonts w:ascii="Times New Roman" w:hAnsi="Times New Roman" w:cs="Times New Roman"/>
          <w:bCs/>
          <w:sz w:val="26"/>
          <w:szCs w:val="26"/>
        </w:rPr>
        <w:t xml:space="preserve"> жилого помещения в многоквартирном доме;</w:t>
      </w:r>
    </w:p>
    <w:p w:rsidR="00E942F6" w:rsidRPr="002638D5" w:rsidRDefault="00A630C6" w:rsidP="00E942F6">
      <w:pPr>
        <w:spacing w:after="0" w:line="240" w:lineRule="auto"/>
        <w:ind w:firstLine="709"/>
        <w:contextualSpacing/>
        <w:jc w:val="both"/>
        <w:rPr>
          <w:rFonts w:ascii="Times New Roman" w:hAnsi="Times New Roman" w:cs="Times New Roman"/>
          <w:bCs/>
          <w:sz w:val="26"/>
          <w:szCs w:val="26"/>
        </w:rPr>
      </w:pPr>
      <w:r w:rsidRPr="002638D5">
        <w:rPr>
          <w:rFonts w:ascii="Times New Roman" w:hAnsi="Times New Roman" w:cs="Times New Roman"/>
          <w:bCs/>
          <w:sz w:val="26"/>
          <w:szCs w:val="26"/>
        </w:rPr>
        <w:t>5</w:t>
      </w:r>
      <w:r w:rsidR="00E942F6" w:rsidRPr="002638D5">
        <w:rPr>
          <w:rFonts w:ascii="Times New Roman" w:hAnsi="Times New Roman" w:cs="Times New Roman"/>
          <w:bCs/>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E942F6" w:rsidRPr="002638D5">
        <w:rPr>
          <w:rFonts w:ascii="Times New Roman" w:hAnsi="Times New Roman" w:cs="Times New Roman"/>
          <w:bCs/>
          <w:sz w:val="26"/>
          <w:szCs w:val="26"/>
        </w:rPr>
        <w:t>перепланируемое</w:t>
      </w:r>
      <w:proofErr w:type="spellEnd"/>
      <w:r w:rsidR="00E942F6" w:rsidRPr="002638D5">
        <w:rPr>
          <w:rFonts w:ascii="Times New Roman" w:hAnsi="Times New Roman" w:cs="Times New Roman"/>
          <w:bCs/>
          <w:sz w:val="26"/>
          <w:szCs w:val="26"/>
        </w:rPr>
        <w:t xml:space="preserve"> жилое помещение </w:t>
      </w:r>
      <w:r w:rsidRPr="002638D5">
        <w:rPr>
          <w:rFonts w:ascii="Times New Roman" w:hAnsi="Times New Roman" w:cs="Times New Roman"/>
          <w:bCs/>
          <w:sz w:val="26"/>
          <w:szCs w:val="26"/>
        </w:rPr>
        <w:t xml:space="preserve">в многоквартирном доме </w:t>
      </w:r>
      <w:r w:rsidR="00E942F6" w:rsidRPr="002638D5">
        <w:rPr>
          <w:rFonts w:ascii="Times New Roman" w:hAnsi="Times New Roman" w:cs="Times New Roman"/>
          <w:bCs/>
          <w:sz w:val="26"/>
          <w:szCs w:val="26"/>
        </w:rPr>
        <w:t xml:space="preserve">на основании договора социального найма (в случае, если заявителем является уполномоченный </w:t>
      </w:r>
      <w:proofErr w:type="spellStart"/>
      <w:r w:rsidR="00E942F6" w:rsidRPr="002638D5">
        <w:rPr>
          <w:rFonts w:ascii="Times New Roman" w:hAnsi="Times New Roman" w:cs="Times New Roman"/>
          <w:bCs/>
          <w:sz w:val="26"/>
          <w:szCs w:val="26"/>
        </w:rPr>
        <w:t>наймодателем</w:t>
      </w:r>
      <w:proofErr w:type="spellEnd"/>
      <w:r w:rsidR="00E942F6" w:rsidRPr="002638D5">
        <w:rPr>
          <w:rFonts w:ascii="Times New Roman" w:hAnsi="Times New Roman" w:cs="Times New Roman"/>
          <w:bCs/>
          <w:sz w:val="26"/>
          <w:szCs w:val="26"/>
        </w:rPr>
        <w:t xml:space="preserve"> на представление предусмотренных настоящим пунктом документов наниматель переустраиваемого и (или) </w:t>
      </w:r>
      <w:proofErr w:type="spellStart"/>
      <w:r w:rsidR="00E942F6" w:rsidRPr="002638D5">
        <w:rPr>
          <w:rFonts w:ascii="Times New Roman" w:hAnsi="Times New Roman" w:cs="Times New Roman"/>
          <w:bCs/>
          <w:sz w:val="26"/>
          <w:szCs w:val="26"/>
        </w:rPr>
        <w:t>перепланируемого</w:t>
      </w:r>
      <w:proofErr w:type="spellEnd"/>
      <w:r w:rsidR="00E942F6" w:rsidRPr="002638D5">
        <w:rPr>
          <w:rFonts w:ascii="Times New Roman" w:hAnsi="Times New Roman" w:cs="Times New Roman"/>
          <w:bCs/>
          <w:sz w:val="26"/>
          <w:szCs w:val="26"/>
        </w:rPr>
        <w:t xml:space="preserve"> жилого помещения</w:t>
      </w:r>
      <w:r w:rsidRPr="002638D5">
        <w:rPr>
          <w:rFonts w:ascii="Times New Roman" w:hAnsi="Times New Roman" w:cs="Times New Roman"/>
          <w:bCs/>
          <w:sz w:val="26"/>
          <w:szCs w:val="26"/>
        </w:rPr>
        <w:t xml:space="preserve"> в многоквартирном доме</w:t>
      </w:r>
      <w:r w:rsidR="00E942F6" w:rsidRPr="002638D5">
        <w:rPr>
          <w:rFonts w:ascii="Times New Roman" w:hAnsi="Times New Roman" w:cs="Times New Roman"/>
          <w:bCs/>
          <w:sz w:val="26"/>
          <w:szCs w:val="26"/>
        </w:rPr>
        <w:t xml:space="preserve"> по договору социального найма);</w:t>
      </w:r>
    </w:p>
    <w:p w:rsidR="00E942F6" w:rsidRPr="002638D5" w:rsidRDefault="00A630C6" w:rsidP="00A55835">
      <w:pPr>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6</w:t>
      </w:r>
      <w:r w:rsidR="00E942F6" w:rsidRPr="002638D5">
        <w:rPr>
          <w:rFonts w:ascii="Times New Roman" w:hAnsi="Times New Roman" w:cs="Times New Roman"/>
          <w:bCs/>
          <w:sz w:val="26"/>
          <w:szCs w:val="26"/>
        </w:rPr>
        <w:t xml:space="preserve">) </w:t>
      </w:r>
      <w:r w:rsidR="00A55835" w:rsidRPr="002638D5">
        <w:rPr>
          <w:rFonts w:ascii="Times New Roman" w:hAnsi="Times New Roman" w:cs="Times New Roman"/>
          <w:bCs/>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E942F6" w:rsidRPr="002638D5">
        <w:rPr>
          <w:rFonts w:ascii="Times New Roman" w:hAnsi="Times New Roman" w:cs="Times New Roman"/>
          <w:bCs/>
          <w:sz w:val="26"/>
          <w:szCs w:val="26"/>
        </w:rPr>
        <w:t xml:space="preserve">. </w:t>
      </w:r>
    </w:p>
    <w:p w:rsidR="009F50C4" w:rsidRPr="002638D5" w:rsidRDefault="009F50C4" w:rsidP="009F50C4">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73EE2">
        <w:rPr>
          <w:rFonts w:ascii="Times New Roman" w:hAnsi="Times New Roman" w:cs="Times New Roman"/>
          <w:bCs/>
          <w:sz w:val="26"/>
          <w:szCs w:val="26"/>
        </w:rPr>
        <w:t>17</w:t>
      </w:r>
      <w:r w:rsidR="00836537">
        <w:rPr>
          <w:rFonts w:ascii="Times New Roman" w:hAnsi="Times New Roman" w:cs="Times New Roman"/>
          <w:bCs/>
          <w:sz w:val="26"/>
          <w:szCs w:val="26"/>
        </w:rPr>
        <w:t xml:space="preserve">. </w:t>
      </w:r>
      <w:r w:rsidR="00836537" w:rsidRPr="00836537">
        <w:rPr>
          <w:rFonts w:ascii="Times New Roman" w:hAnsi="Times New Roman" w:cs="Times New Roman"/>
          <w:bCs/>
          <w:sz w:val="26"/>
          <w:szCs w:val="26"/>
        </w:rPr>
        <w:t xml:space="preserve">В соответствии со статьей 40 Жилищного кодекса Российской Федерации, </w:t>
      </w:r>
      <w:r w:rsidRPr="002638D5">
        <w:rPr>
          <w:rFonts w:ascii="Times New Roman" w:hAnsi="Times New Roman" w:cs="Times New Roman"/>
          <w:bCs/>
          <w:sz w:val="26"/>
          <w:szCs w:val="26"/>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36537" w:rsidRPr="00836537" w:rsidRDefault="009F50C4" w:rsidP="009F50C4">
      <w:pPr>
        <w:autoSpaceDE w:val="0"/>
        <w:autoSpaceDN w:val="0"/>
        <w:adjustRightInd w:val="0"/>
        <w:spacing w:after="0" w:line="240" w:lineRule="auto"/>
        <w:ind w:firstLine="540"/>
        <w:jc w:val="both"/>
        <w:rPr>
          <w:rFonts w:ascii="Times New Roman" w:hAnsi="Times New Roman" w:cs="Times New Roman"/>
          <w:bCs/>
          <w:sz w:val="26"/>
          <w:szCs w:val="26"/>
        </w:rPr>
      </w:pPr>
      <w:r w:rsidRPr="00836537">
        <w:rPr>
          <w:rFonts w:ascii="Times New Roman" w:hAnsi="Times New Roman" w:cs="Times New Roman"/>
          <w:bCs/>
          <w:sz w:val="26"/>
          <w:szCs w:val="26"/>
        </w:rPr>
        <w:t xml:space="preserve"> </w:t>
      </w:r>
      <w:r w:rsidR="00836537" w:rsidRPr="00836537">
        <w:rPr>
          <w:rFonts w:ascii="Times New Roman" w:hAnsi="Times New Roman" w:cs="Times New Roman"/>
          <w:bCs/>
          <w:sz w:val="26"/>
          <w:szCs w:val="26"/>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C97654" w:rsidRPr="002638D5" w:rsidRDefault="00273EE2" w:rsidP="00C97654">
      <w:pPr>
        <w:spacing w:after="0" w:line="240" w:lineRule="auto"/>
        <w:ind w:firstLine="709"/>
        <w:contextualSpacing/>
        <w:jc w:val="both"/>
        <w:rPr>
          <w:rFonts w:ascii="Times New Roman" w:hAnsi="Times New Roman" w:cs="Times New Roman"/>
          <w:bCs/>
          <w:sz w:val="26"/>
          <w:szCs w:val="26"/>
        </w:rPr>
      </w:pPr>
      <w:r w:rsidRPr="002638D5">
        <w:rPr>
          <w:rFonts w:ascii="Times New Roman" w:hAnsi="Times New Roman" w:cs="Times New Roman"/>
          <w:bCs/>
          <w:sz w:val="26"/>
          <w:szCs w:val="26"/>
        </w:rPr>
        <w:t>18</w:t>
      </w:r>
      <w:r w:rsidR="00836537" w:rsidRPr="002638D5">
        <w:rPr>
          <w:rFonts w:ascii="Times New Roman" w:hAnsi="Times New Roman" w:cs="Times New Roman"/>
          <w:bCs/>
          <w:sz w:val="26"/>
          <w:szCs w:val="26"/>
        </w:rPr>
        <w:t xml:space="preserve">. </w:t>
      </w:r>
      <w:r w:rsidR="00C97654" w:rsidRPr="002638D5">
        <w:rPr>
          <w:rFonts w:ascii="Times New Roman" w:hAnsi="Times New Roman" w:cs="Times New Roman"/>
          <w:bCs/>
          <w:sz w:val="26"/>
          <w:szCs w:val="26"/>
        </w:rPr>
        <w:t>Документы, указанные в подпунктах 1, 3, 5 пункта 18 настоящего Административного регламента, представляется заявителем самостоятельно.</w:t>
      </w:r>
    </w:p>
    <w:p w:rsidR="00C97654" w:rsidRPr="002638D5" w:rsidRDefault="00C97654" w:rsidP="00C97654">
      <w:pPr>
        <w:spacing w:after="0" w:line="240" w:lineRule="auto"/>
        <w:ind w:firstLine="709"/>
        <w:contextualSpacing/>
        <w:jc w:val="both"/>
        <w:rPr>
          <w:rFonts w:ascii="Times New Roman" w:hAnsi="Times New Roman" w:cs="Times New Roman"/>
          <w:bCs/>
          <w:sz w:val="26"/>
          <w:szCs w:val="26"/>
        </w:rPr>
      </w:pPr>
      <w:r w:rsidRPr="002638D5">
        <w:rPr>
          <w:rFonts w:ascii="Times New Roman" w:hAnsi="Times New Roman" w:cs="Times New Roman"/>
          <w:bCs/>
          <w:sz w:val="26"/>
          <w:szCs w:val="26"/>
        </w:rPr>
        <w:t xml:space="preserve">Заявитель вправе не представлять документы, предусмотренные подпунктами 4 и 6 пункта 20 настоящего Административного регламента, а также в случае, если право на переустраиваемое и (или) </w:t>
      </w:r>
      <w:proofErr w:type="spellStart"/>
      <w:r w:rsidRPr="002638D5">
        <w:rPr>
          <w:rFonts w:ascii="Times New Roman" w:hAnsi="Times New Roman" w:cs="Times New Roman"/>
          <w:bCs/>
          <w:sz w:val="26"/>
          <w:szCs w:val="26"/>
        </w:rPr>
        <w:t>перепланируемое</w:t>
      </w:r>
      <w:proofErr w:type="spellEnd"/>
      <w:r w:rsidRPr="002638D5">
        <w:rPr>
          <w:rFonts w:ascii="Times New Roman" w:hAnsi="Times New Roman" w:cs="Times New Roman"/>
          <w:bCs/>
          <w:sz w:val="26"/>
          <w:szCs w:val="26"/>
        </w:rPr>
        <w:t xml:space="preserve"> жилое помещение зарегистрировано в Едином государственном реестре недвижимости, документы, предусмотренные подпунктом 2 пункта 18 настоящего Административного регламента. Для рассмотрения </w:t>
      </w:r>
      <w:hyperlink r:id="rId14" w:history="1">
        <w:r w:rsidRPr="002638D5">
          <w:rPr>
            <w:rFonts w:ascii="Times New Roman" w:hAnsi="Times New Roman" w:cs="Times New Roman"/>
            <w:bCs/>
            <w:sz w:val="26"/>
            <w:szCs w:val="26"/>
          </w:rPr>
          <w:t>заявления</w:t>
        </w:r>
      </w:hyperlink>
      <w:r w:rsidRPr="002638D5">
        <w:rPr>
          <w:rFonts w:ascii="Times New Roman" w:hAnsi="Times New Roman" w:cs="Times New Roman"/>
          <w:bCs/>
          <w:sz w:val="26"/>
          <w:szCs w:val="26"/>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36537" w:rsidRPr="002638D5" w:rsidRDefault="00836537" w:rsidP="00C97654">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 xml:space="preserve">1) </w:t>
      </w:r>
      <w:r w:rsidR="00C97654" w:rsidRPr="002638D5">
        <w:rPr>
          <w:rFonts w:ascii="Times New Roman" w:hAnsi="Times New Roman" w:cs="Times New Roman"/>
          <w:bCs/>
          <w:sz w:val="26"/>
          <w:szCs w:val="26"/>
        </w:rPr>
        <w:t xml:space="preserve">правоустанавливающие документы на переустраиваемое и (или) </w:t>
      </w:r>
      <w:proofErr w:type="spellStart"/>
      <w:r w:rsidR="00C97654" w:rsidRPr="002638D5">
        <w:rPr>
          <w:rFonts w:ascii="Times New Roman" w:hAnsi="Times New Roman" w:cs="Times New Roman"/>
          <w:bCs/>
          <w:sz w:val="26"/>
          <w:szCs w:val="26"/>
        </w:rPr>
        <w:t>перепланируемое</w:t>
      </w:r>
      <w:proofErr w:type="spellEnd"/>
      <w:r w:rsidR="00C97654" w:rsidRPr="002638D5">
        <w:rPr>
          <w:rFonts w:ascii="Times New Roman" w:hAnsi="Times New Roman" w:cs="Times New Roman"/>
          <w:bCs/>
          <w:sz w:val="26"/>
          <w:szCs w:val="26"/>
        </w:rPr>
        <w:t xml:space="preserve"> жилое помещение, если право на него зарегистрировано в Едином государственном реестре недвижимости</w:t>
      </w:r>
      <w:r w:rsidRPr="002638D5">
        <w:rPr>
          <w:rFonts w:ascii="Times New Roman" w:hAnsi="Times New Roman" w:cs="Times New Roman"/>
          <w:bCs/>
          <w:sz w:val="26"/>
          <w:szCs w:val="26"/>
        </w:rPr>
        <w:t>;</w:t>
      </w:r>
    </w:p>
    <w:p w:rsidR="00836537" w:rsidRPr="002638D5" w:rsidRDefault="0033709D"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2</w:t>
      </w:r>
      <w:r w:rsidR="00836537" w:rsidRPr="002638D5">
        <w:rPr>
          <w:rFonts w:ascii="Times New Roman" w:hAnsi="Times New Roman" w:cs="Times New Roman"/>
          <w:bCs/>
          <w:sz w:val="26"/>
          <w:szCs w:val="26"/>
        </w:rPr>
        <w:t xml:space="preserve">) технический паспорт переустраиваемого и (или) </w:t>
      </w:r>
      <w:proofErr w:type="spellStart"/>
      <w:r w:rsidR="00836537" w:rsidRPr="002638D5">
        <w:rPr>
          <w:rFonts w:ascii="Times New Roman" w:hAnsi="Times New Roman" w:cs="Times New Roman"/>
          <w:bCs/>
          <w:sz w:val="26"/>
          <w:szCs w:val="26"/>
        </w:rPr>
        <w:t>перепланируемого</w:t>
      </w:r>
      <w:proofErr w:type="spellEnd"/>
      <w:r w:rsidR="00836537" w:rsidRPr="002638D5">
        <w:rPr>
          <w:rFonts w:ascii="Times New Roman" w:hAnsi="Times New Roman" w:cs="Times New Roman"/>
          <w:bCs/>
          <w:sz w:val="26"/>
          <w:szCs w:val="26"/>
        </w:rPr>
        <w:t xml:space="preserve"> помещения</w:t>
      </w:r>
      <w:r w:rsidRPr="002638D5">
        <w:rPr>
          <w:rFonts w:ascii="Times New Roman" w:hAnsi="Times New Roman" w:cs="Times New Roman"/>
          <w:bCs/>
          <w:sz w:val="26"/>
          <w:szCs w:val="26"/>
        </w:rPr>
        <w:t xml:space="preserve"> в многоквартирном доме</w:t>
      </w:r>
      <w:r w:rsidR="00836537" w:rsidRPr="002638D5">
        <w:rPr>
          <w:rFonts w:ascii="Times New Roman" w:hAnsi="Times New Roman" w:cs="Times New Roman"/>
          <w:bCs/>
          <w:sz w:val="26"/>
          <w:szCs w:val="26"/>
        </w:rPr>
        <w:t>;</w:t>
      </w:r>
    </w:p>
    <w:p w:rsidR="0033709D" w:rsidRPr="002638D5" w:rsidRDefault="0033709D"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3) </w:t>
      </w:r>
      <w:r w:rsidR="00E1097C" w:rsidRPr="002638D5">
        <w:rPr>
          <w:rFonts w:ascii="Times New Roman" w:hAnsi="Times New Roman" w:cs="Times New Roman"/>
          <w:bCs/>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2638D5">
        <w:rPr>
          <w:rFonts w:ascii="Times New Roman" w:hAnsi="Times New Roman" w:cs="Times New Roman"/>
          <w:bCs/>
          <w:sz w:val="26"/>
          <w:szCs w:val="26"/>
        </w:rPr>
        <w:t>.</w:t>
      </w:r>
    </w:p>
    <w:p w:rsidR="0033709D" w:rsidRPr="002638D5" w:rsidRDefault="0033709D" w:rsidP="00273EE2">
      <w:pPr>
        <w:spacing w:after="0" w:line="240" w:lineRule="auto"/>
        <w:ind w:firstLine="567"/>
        <w:contextualSpacing/>
        <w:jc w:val="both"/>
        <w:rPr>
          <w:rFonts w:ascii="Times New Roman" w:hAnsi="Times New Roman" w:cs="Times New Roman"/>
          <w:bCs/>
          <w:sz w:val="26"/>
          <w:szCs w:val="26"/>
        </w:rPr>
      </w:pPr>
      <w:bookmarkStart w:id="4" w:name="Par179"/>
      <w:bookmarkEnd w:id="4"/>
      <w:r w:rsidRPr="002638D5">
        <w:rPr>
          <w:rFonts w:ascii="Times New Roman" w:hAnsi="Times New Roman" w:cs="Times New Roman"/>
          <w:bCs/>
          <w:sz w:val="26"/>
          <w:szCs w:val="26"/>
        </w:rPr>
        <w:t xml:space="preserve">Документы, указанные в </w:t>
      </w:r>
      <w:r w:rsidR="00E1097C" w:rsidRPr="002638D5">
        <w:rPr>
          <w:rFonts w:ascii="Times New Roman" w:hAnsi="Times New Roman" w:cs="Times New Roman"/>
          <w:bCs/>
          <w:sz w:val="26"/>
          <w:szCs w:val="26"/>
        </w:rPr>
        <w:t>настоящем</w:t>
      </w:r>
      <w:r w:rsidRPr="002638D5">
        <w:rPr>
          <w:rFonts w:ascii="Times New Roman" w:hAnsi="Times New Roman" w:cs="Times New Roman"/>
          <w:bCs/>
          <w:sz w:val="26"/>
          <w:szCs w:val="26"/>
        </w:rPr>
        <w:t xml:space="preserve"> </w:t>
      </w:r>
      <w:r w:rsidR="00E1097C" w:rsidRPr="002638D5">
        <w:rPr>
          <w:rFonts w:ascii="Times New Roman" w:hAnsi="Times New Roman" w:cs="Times New Roman"/>
          <w:bCs/>
          <w:sz w:val="26"/>
          <w:szCs w:val="26"/>
        </w:rPr>
        <w:t>пункте</w:t>
      </w:r>
      <w:r w:rsidRPr="002638D5">
        <w:rPr>
          <w:rFonts w:ascii="Times New Roman" w:hAnsi="Times New Roman" w:cs="Times New Roman"/>
          <w:bCs/>
          <w:sz w:val="26"/>
          <w:szCs w:val="26"/>
        </w:rPr>
        <w:t>, заявитель вправе представить по собственной инициативе.</w:t>
      </w:r>
    </w:p>
    <w:p w:rsidR="0033709D" w:rsidRPr="002638D5" w:rsidRDefault="0033709D" w:rsidP="00273EE2">
      <w:pPr>
        <w:spacing w:after="0" w:line="240" w:lineRule="auto"/>
        <w:ind w:firstLine="567"/>
        <w:contextualSpacing/>
        <w:jc w:val="both"/>
        <w:rPr>
          <w:rFonts w:ascii="Times New Roman" w:hAnsi="Times New Roman" w:cs="Times New Roman"/>
          <w:bCs/>
          <w:sz w:val="26"/>
          <w:szCs w:val="26"/>
        </w:rPr>
      </w:pPr>
      <w:r w:rsidRPr="002638D5">
        <w:rPr>
          <w:rFonts w:ascii="Times New Roman" w:hAnsi="Times New Roman" w:cs="Times New Roman"/>
          <w:bCs/>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8178C" w:rsidRPr="00E942F6" w:rsidRDefault="00273EE2"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19</w:t>
      </w:r>
      <w:r w:rsidR="0033709D" w:rsidRPr="00E942F6">
        <w:rPr>
          <w:rFonts w:ascii="Times New Roman" w:hAnsi="Times New Roman" w:cs="Times New Roman"/>
          <w:bCs/>
          <w:sz w:val="26"/>
          <w:szCs w:val="26"/>
        </w:rPr>
        <w:t>. Ф</w:t>
      </w:r>
      <w:r w:rsidR="00B8178C" w:rsidRPr="00E942F6">
        <w:rPr>
          <w:rFonts w:ascii="Times New Roman" w:hAnsi="Times New Roman" w:cs="Times New Roman"/>
          <w:bCs/>
          <w:sz w:val="26"/>
          <w:szCs w:val="26"/>
        </w:rPr>
        <w:t>орму заявления заявитель может получить:</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на информационном стенде в месте предоставления муниципальной услуги;</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 xml:space="preserve">у специалиста уполномоченного органа либо в </w:t>
      </w:r>
      <w:r w:rsidR="0033709D" w:rsidRPr="00E942F6">
        <w:rPr>
          <w:rFonts w:ascii="Times New Roman" w:hAnsi="Times New Roman" w:cs="Times New Roman"/>
          <w:bCs/>
          <w:sz w:val="26"/>
          <w:szCs w:val="26"/>
        </w:rPr>
        <w:t>МФЦ</w:t>
      </w:r>
      <w:r w:rsidRPr="00E942F6">
        <w:rPr>
          <w:rFonts w:ascii="Times New Roman" w:hAnsi="Times New Roman" w:cs="Times New Roman"/>
          <w:bCs/>
          <w:sz w:val="26"/>
          <w:szCs w:val="26"/>
        </w:rPr>
        <w:t>;</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 xml:space="preserve">посредством информационно-телекоммуникационной сети </w:t>
      </w:r>
      <w:r w:rsidR="0033709D" w:rsidRPr="00E942F6">
        <w:rPr>
          <w:rFonts w:ascii="Times New Roman" w:hAnsi="Times New Roman" w:cs="Times New Roman"/>
          <w:bCs/>
          <w:sz w:val="26"/>
          <w:szCs w:val="26"/>
        </w:rPr>
        <w:t>«Интернет» на официальных сайте, Е</w:t>
      </w:r>
      <w:r w:rsidRPr="00E942F6">
        <w:rPr>
          <w:rFonts w:ascii="Times New Roman" w:hAnsi="Times New Roman" w:cs="Times New Roman"/>
          <w:bCs/>
          <w:sz w:val="26"/>
          <w:szCs w:val="26"/>
        </w:rPr>
        <w:t xml:space="preserve">дином и </w:t>
      </w:r>
      <w:r w:rsidR="0033709D" w:rsidRPr="00E942F6">
        <w:rPr>
          <w:rFonts w:ascii="Times New Roman" w:hAnsi="Times New Roman" w:cs="Times New Roman"/>
          <w:bCs/>
          <w:sz w:val="26"/>
          <w:szCs w:val="26"/>
        </w:rPr>
        <w:t>р</w:t>
      </w:r>
      <w:r w:rsidRPr="00E942F6">
        <w:rPr>
          <w:rFonts w:ascii="Times New Roman" w:hAnsi="Times New Roman" w:cs="Times New Roman"/>
          <w:bCs/>
          <w:sz w:val="26"/>
          <w:szCs w:val="26"/>
        </w:rPr>
        <w:t>егиональном порталах.</w:t>
      </w:r>
    </w:p>
    <w:p w:rsidR="00B8178C" w:rsidRPr="00E942F6"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окументы, указанные в </w:t>
      </w:r>
      <w:hyperlink w:anchor="Par174" w:history="1">
        <w:r w:rsidR="00E1097C">
          <w:rPr>
            <w:rFonts w:ascii="Times New Roman" w:hAnsi="Times New Roman" w:cs="Times New Roman"/>
            <w:bCs/>
            <w:sz w:val="26"/>
            <w:szCs w:val="26"/>
          </w:rPr>
          <w:t>подпункте 1</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w:t>
      </w:r>
      <w:r w:rsidR="00E1097C">
        <w:rPr>
          <w:rFonts w:ascii="Times New Roman" w:hAnsi="Times New Roman" w:cs="Times New Roman"/>
          <w:bCs/>
          <w:sz w:val="26"/>
          <w:szCs w:val="26"/>
        </w:rPr>
        <w:t>8</w:t>
      </w:r>
      <w:r w:rsidR="00B8178C" w:rsidRPr="00E942F6">
        <w:rPr>
          <w:rFonts w:ascii="Times New Roman" w:hAnsi="Times New Roman" w:cs="Times New Roman"/>
          <w:bCs/>
          <w:sz w:val="26"/>
          <w:szCs w:val="26"/>
        </w:rPr>
        <w:t xml:space="preserve"> настоящего административного регламента, заявитель может полу</w:t>
      </w:r>
      <w:r w:rsidR="0033709D" w:rsidRPr="00E942F6">
        <w:rPr>
          <w:rFonts w:ascii="Times New Roman" w:hAnsi="Times New Roman" w:cs="Times New Roman"/>
          <w:bCs/>
          <w:sz w:val="26"/>
          <w:szCs w:val="26"/>
        </w:rPr>
        <w:t xml:space="preserve">чить, обратившись в </w:t>
      </w:r>
      <w:proofErr w:type="spellStart"/>
      <w:r w:rsidR="0033709D" w:rsidRPr="00E942F6">
        <w:rPr>
          <w:rFonts w:ascii="Times New Roman" w:hAnsi="Times New Roman" w:cs="Times New Roman"/>
          <w:bCs/>
          <w:sz w:val="26"/>
          <w:szCs w:val="26"/>
        </w:rPr>
        <w:t>Р</w:t>
      </w:r>
      <w:r w:rsidR="00B8178C" w:rsidRPr="00E942F6">
        <w:rPr>
          <w:rFonts w:ascii="Times New Roman" w:hAnsi="Times New Roman" w:cs="Times New Roman"/>
          <w:bCs/>
          <w:sz w:val="26"/>
          <w:szCs w:val="26"/>
        </w:rPr>
        <w:t>осреестр</w:t>
      </w:r>
      <w:proofErr w:type="spellEnd"/>
      <w:r w:rsidR="00B8178C" w:rsidRPr="00E942F6">
        <w:rPr>
          <w:rFonts w:ascii="Times New Roman" w:hAnsi="Times New Roman" w:cs="Times New Roman"/>
          <w:bCs/>
          <w:sz w:val="26"/>
          <w:szCs w:val="26"/>
        </w:rPr>
        <w:t xml:space="preserve">, информация о контактах и графике работы которого указана в </w:t>
      </w:r>
      <w:hyperlink w:anchor="Par61" w:history="1">
        <w:r w:rsidR="00B8178C" w:rsidRPr="00E942F6">
          <w:rPr>
            <w:rFonts w:ascii="Times New Roman" w:hAnsi="Times New Roman" w:cs="Times New Roman"/>
            <w:bCs/>
            <w:sz w:val="26"/>
            <w:szCs w:val="26"/>
          </w:rPr>
          <w:t>пункт</w:t>
        </w:r>
        <w:r w:rsidR="009F3CDD" w:rsidRPr="00E942F6">
          <w:rPr>
            <w:rFonts w:ascii="Times New Roman" w:hAnsi="Times New Roman" w:cs="Times New Roman"/>
            <w:bCs/>
            <w:sz w:val="26"/>
            <w:szCs w:val="26"/>
          </w:rPr>
          <w:t>е</w:t>
        </w:r>
        <w:r w:rsidR="00B8178C" w:rsidRPr="00E942F6">
          <w:rPr>
            <w:rFonts w:ascii="Times New Roman" w:hAnsi="Times New Roman" w:cs="Times New Roman"/>
            <w:bCs/>
            <w:sz w:val="26"/>
            <w:szCs w:val="26"/>
          </w:rPr>
          <w:t xml:space="preserve"> </w:t>
        </w:r>
      </w:hyperlink>
      <w:r w:rsidR="00717C46" w:rsidRPr="00E942F6">
        <w:rPr>
          <w:rFonts w:ascii="Times New Roman" w:hAnsi="Times New Roman" w:cs="Times New Roman"/>
          <w:bCs/>
          <w:sz w:val="26"/>
          <w:szCs w:val="26"/>
        </w:rPr>
        <w:t>7</w:t>
      </w:r>
      <w:r w:rsidR="00B8178C" w:rsidRPr="00E942F6">
        <w:rPr>
          <w:rFonts w:ascii="Times New Roman" w:hAnsi="Times New Roman" w:cs="Times New Roman"/>
          <w:bCs/>
          <w:sz w:val="26"/>
          <w:szCs w:val="26"/>
        </w:rPr>
        <w:t xml:space="preserve"> настоящего административного регламента.</w:t>
      </w:r>
    </w:p>
    <w:p w:rsidR="00B8178C" w:rsidRPr="00E942F6"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окументы, указанные в </w:t>
      </w:r>
      <w:hyperlink w:anchor="Par176" w:history="1">
        <w:r w:rsidR="00B8178C" w:rsidRPr="00E942F6">
          <w:rPr>
            <w:rFonts w:ascii="Times New Roman" w:hAnsi="Times New Roman" w:cs="Times New Roman"/>
            <w:bCs/>
            <w:sz w:val="26"/>
            <w:szCs w:val="26"/>
          </w:rPr>
          <w:t xml:space="preserve">подпункте </w:t>
        </w:r>
        <w:r w:rsidRPr="00E942F6">
          <w:rPr>
            <w:rFonts w:ascii="Times New Roman" w:hAnsi="Times New Roman" w:cs="Times New Roman"/>
            <w:bCs/>
            <w:sz w:val="26"/>
            <w:szCs w:val="26"/>
          </w:rPr>
          <w:t>2</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18</w:t>
      </w:r>
      <w:r w:rsidR="00B8178C" w:rsidRPr="00E942F6">
        <w:rPr>
          <w:rFonts w:ascii="Times New Roman" w:hAnsi="Times New Roman" w:cs="Times New Roman"/>
          <w:bCs/>
          <w:sz w:val="26"/>
          <w:szCs w:val="26"/>
        </w:rPr>
        <w:t xml:space="preserve"> настоящего административного регламента, заявитель</w:t>
      </w:r>
      <w:r w:rsidRPr="00E942F6">
        <w:rPr>
          <w:rFonts w:ascii="Times New Roman" w:hAnsi="Times New Roman" w:cs="Times New Roman"/>
          <w:bCs/>
          <w:sz w:val="26"/>
          <w:szCs w:val="26"/>
        </w:rPr>
        <w:t xml:space="preserve"> может получить, обратившись в К</w:t>
      </w:r>
      <w:r w:rsidR="00B8178C" w:rsidRPr="00E942F6">
        <w:rPr>
          <w:rFonts w:ascii="Times New Roman" w:hAnsi="Times New Roman" w:cs="Times New Roman"/>
          <w:bCs/>
          <w:sz w:val="26"/>
          <w:szCs w:val="26"/>
        </w:rPr>
        <w:t>адастровую палату, информация о контактах и графике работы которой указана в пункт</w:t>
      </w:r>
      <w:r w:rsidRPr="00E942F6">
        <w:rPr>
          <w:rFonts w:ascii="Times New Roman" w:hAnsi="Times New Roman" w:cs="Times New Roman"/>
          <w:bCs/>
          <w:sz w:val="26"/>
          <w:szCs w:val="26"/>
        </w:rPr>
        <w:t>е</w:t>
      </w:r>
      <w:r w:rsidR="00B8178C" w:rsidRPr="00E942F6">
        <w:rPr>
          <w:rFonts w:ascii="Times New Roman" w:hAnsi="Times New Roman" w:cs="Times New Roman"/>
          <w:bCs/>
          <w:sz w:val="26"/>
          <w:szCs w:val="26"/>
        </w:rPr>
        <w:t xml:space="preserve"> </w:t>
      </w:r>
      <w:r w:rsidRPr="00E942F6">
        <w:rPr>
          <w:rFonts w:ascii="Times New Roman" w:hAnsi="Times New Roman" w:cs="Times New Roman"/>
          <w:bCs/>
          <w:sz w:val="26"/>
          <w:szCs w:val="26"/>
        </w:rPr>
        <w:t>7</w:t>
      </w:r>
      <w:r w:rsidR="00B8178C" w:rsidRPr="00E942F6">
        <w:rPr>
          <w:rFonts w:ascii="Times New Roman" w:hAnsi="Times New Roman" w:cs="Times New Roman"/>
          <w:bCs/>
          <w:sz w:val="26"/>
          <w:szCs w:val="26"/>
        </w:rPr>
        <w:t xml:space="preserve"> настоящего административного регламента.</w:t>
      </w:r>
    </w:p>
    <w:p w:rsidR="00B8178C" w:rsidRPr="00B8178C"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 указанный в </w:t>
      </w:r>
      <w:hyperlink w:anchor="Par178" w:history="1">
        <w:r w:rsidR="00B8178C" w:rsidRPr="00E942F6">
          <w:rPr>
            <w:rFonts w:ascii="Times New Roman" w:hAnsi="Times New Roman" w:cs="Times New Roman"/>
            <w:bCs/>
            <w:sz w:val="26"/>
            <w:szCs w:val="26"/>
          </w:rPr>
          <w:t>подпункте</w:t>
        </w:r>
        <w:r w:rsidR="001B1C43" w:rsidRPr="00E942F6">
          <w:rPr>
            <w:rFonts w:ascii="Times New Roman" w:hAnsi="Times New Roman" w:cs="Times New Roman"/>
            <w:bCs/>
            <w:sz w:val="26"/>
            <w:szCs w:val="26"/>
          </w:rPr>
          <w:t xml:space="preserve"> </w:t>
        </w:r>
        <w:r w:rsidR="00E1097C">
          <w:rPr>
            <w:rFonts w:ascii="Times New Roman" w:hAnsi="Times New Roman" w:cs="Times New Roman"/>
            <w:bCs/>
            <w:sz w:val="26"/>
            <w:szCs w:val="26"/>
          </w:rPr>
          <w:t>3</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w:t>
      </w:r>
      <w:r w:rsidR="00E1097C">
        <w:rPr>
          <w:rFonts w:ascii="Times New Roman" w:hAnsi="Times New Roman" w:cs="Times New Roman"/>
          <w:bCs/>
          <w:sz w:val="26"/>
          <w:szCs w:val="26"/>
        </w:rPr>
        <w:t>8</w:t>
      </w:r>
      <w:r w:rsidR="00B8178C" w:rsidRPr="00E942F6">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 заявитель</w:t>
      </w:r>
      <w:r w:rsidR="001B1C43">
        <w:rPr>
          <w:rFonts w:ascii="Times New Roman" w:hAnsi="Times New Roman" w:cs="Times New Roman"/>
          <w:bCs/>
          <w:sz w:val="26"/>
          <w:szCs w:val="26"/>
        </w:rPr>
        <w:t xml:space="preserve"> может получить, обратившись в </w:t>
      </w:r>
      <w:r w:rsidR="001B1C43" w:rsidRPr="001B1C43">
        <w:rPr>
          <w:rFonts w:ascii="Times New Roman" w:hAnsi="Times New Roman" w:cs="Times New Roman"/>
          <w:bCs/>
          <w:sz w:val="26"/>
          <w:szCs w:val="26"/>
        </w:rPr>
        <w:t>Служб</w:t>
      </w:r>
      <w:r w:rsidR="001B1C43">
        <w:rPr>
          <w:rFonts w:ascii="Times New Roman" w:hAnsi="Times New Roman" w:cs="Times New Roman"/>
          <w:bCs/>
          <w:sz w:val="26"/>
          <w:szCs w:val="26"/>
        </w:rPr>
        <w:t>у</w:t>
      </w:r>
      <w:r w:rsidR="001B1C43" w:rsidRPr="001B1C43">
        <w:rPr>
          <w:rFonts w:ascii="Times New Roman" w:hAnsi="Times New Roman" w:cs="Times New Roman"/>
          <w:bCs/>
          <w:sz w:val="26"/>
          <w:szCs w:val="26"/>
        </w:rPr>
        <w:t xml:space="preserve"> государственной охраны объектов культурного наследия Ханты-Мансийского автономного</w:t>
      </w:r>
      <w:r w:rsidR="001B1C43">
        <w:rPr>
          <w:rFonts w:ascii="Times New Roman" w:hAnsi="Times New Roman" w:cs="Times New Roman"/>
          <w:bCs/>
          <w:sz w:val="26"/>
          <w:szCs w:val="26"/>
        </w:rPr>
        <w:t xml:space="preserve"> округа – Югры</w:t>
      </w:r>
      <w:r w:rsidR="00B8178C" w:rsidRPr="00B8178C">
        <w:rPr>
          <w:rFonts w:ascii="Times New Roman" w:hAnsi="Times New Roman" w:cs="Times New Roman"/>
          <w:bCs/>
          <w:sz w:val="26"/>
          <w:szCs w:val="26"/>
        </w:rPr>
        <w:t xml:space="preserve">, информация о контактах и графике работы которой указана в </w:t>
      </w:r>
      <w:r w:rsidR="00627C02">
        <w:rPr>
          <w:rFonts w:ascii="Times New Roman" w:hAnsi="Times New Roman" w:cs="Times New Roman"/>
          <w:bCs/>
          <w:sz w:val="26"/>
          <w:szCs w:val="26"/>
        </w:rPr>
        <w:t>пункте</w:t>
      </w:r>
      <w:r w:rsidR="00B8178C" w:rsidRPr="00B8178C">
        <w:rPr>
          <w:rFonts w:ascii="Times New Roman" w:hAnsi="Times New Roman" w:cs="Times New Roman"/>
          <w:bCs/>
          <w:sz w:val="26"/>
          <w:szCs w:val="26"/>
        </w:rPr>
        <w:t xml:space="preserve"> </w:t>
      </w:r>
      <w:r w:rsidR="00627C02">
        <w:rPr>
          <w:rFonts w:ascii="Times New Roman" w:hAnsi="Times New Roman" w:cs="Times New Roman"/>
          <w:bCs/>
          <w:sz w:val="26"/>
          <w:szCs w:val="26"/>
        </w:rPr>
        <w:t>7</w:t>
      </w:r>
      <w:r w:rsidR="00B8178C" w:rsidRPr="00B8178C">
        <w:rPr>
          <w:rFonts w:ascii="Times New Roman" w:hAnsi="Times New Roman" w:cs="Times New Roman"/>
          <w:bCs/>
          <w:sz w:val="26"/>
          <w:szCs w:val="26"/>
        </w:rPr>
        <w:t xml:space="preserve"> настоящего административного регламента.</w:t>
      </w:r>
    </w:p>
    <w:p w:rsidR="00B8178C" w:rsidRPr="00B8178C" w:rsidRDefault="00D711DC" w:rsidP="00273EE2">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2</w:t>
      </w:r>
      <w:r w:rsidR="00273EE2">
        <w:rPr>
          <w:rFonts w:ascii="Times New Roman" w:hAnsi="Times New Roman" w:cs="Times New Roman"/>
          <w:bCs/>
          <w:sz w:val="26"/>
          <w:szCs w:val="26"/>
        </w:rPr>
        <w:t>0</w:t>
      </w:r>
      <w:r>
        <w:rPr>
          <w:rFonts w:ascii="Times New Roman" w:hAnsi="Times New Roman" w:cs="Times New Roman"/>
          <w:bCs/>
          <w:sz w:val="26"/>
          <w:szCs w:val="26"/>
        </w:rPr>
        <w:t>. С</w:t>
      </w:r>
      <w:r w:rsidR="00B8178C" w:rsidRPr="00B8178C">
        <w:rPr>
          <w:rFonts w:ascii="Times New Roman" w:hAnsi="Times New Roman" w:cs="Times New Roman"/>
          <w:bCs/>
          <w:sz w:val="26"/>
          <w:szCs w:val="26"/>
        </w:rPr>
        <w:t>пособы подачи документов заявителем:</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при личном обращении в уполномоченный орган;</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w:t>
      </w:r>
      <w:r w:rsidR="003C3410">
        <w:rPr>
          <w:rFonts w:ascii="Times New Roman" w:hAnsi="Times New Roman" w:cs="Times New Roman"/>
          <w:bCs/>
          <w:sz w:val="26"/>
          <w:szCs w:val="26"/>
        </w:rPr>
        <w:t>средством почтовой связи</w:t>
      </w:r>
      <w:r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посредством обращения в </w:t>
      </w:r>
      <w:r w:rsidR="00D711DC">
        <w:rPr>
          <w:rFonts w:ascii="Times New Roman" w:hAnsi="Times New Roman" w:cs="Times New Roman"/>
          <w:bCs/>
          <w:sz w:val="26"/>
          <w:szCs w:val="26"/>
        </w:rPr>
        <w:t>МФЦ</w:t>
      </w:r>
      <w:r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посредством информацио</w:t>
      </w:r>
      <w:r w:rsidR="00D711DC">
        <w:rPr>
          <w:rFonts w:ascii="Times New Roman" w:hAnsi="Times New Roman" w:cs="Times New Roman"/>
          <w:bCs/>
          <w:sz w:val="26"/>
          <w:szCs w:val="26"/>
        </w:rPr>
        <w:t>нно-телекоммуникационной сети «Интернет»</w:t>
      </w:r>
      <w:r w:rsidRPr="00B8178C">
        <w:rPr>
          <w:rFonts w:ascii="Times New Roman" w:hAnsi="Times New Roman" w:cs="Times New Roman"/>
          <w:bCs/>
          <w:sz w:val="26"/>
          <w:szCs w:val="26"/>
        </w:rPr>
        <w:t xml:space="preserve"> на </w:t>
      </w:r>
      <w:r w:rsidR="00D711DC">
        <w:rPr>
          <w:rFonts w:ascii="Times New Roman" w:hAnsi="Times New Roman" w:cs="Times New Roman"/>
          <w:bCs/>
          <w:sz w:val="26"/>
          <w:szCs w:val="26"/>
        </w:rPr>
        <w:t>официальном сайте, Е</w:t>
      </w:r>
      <w:r w:rsidRPr="00B8178C">
        <w:rPr>
          <w:rFonts w:ascii="Times New Roman" w:hAnsi="Times New Roman" w:cs="Times New Roman"/>
          <w:bCs/>
          <w:sz w:val="26"/>
          <w:szCs w:val="26"/>
        </w:rPr>
        <w:t>дином и региональном порталах.</w:t>
      </w:r>
    </w:p>
    <w:p w:rsidR="00D711DC" w:rsidRPr="002638D5" w:rsidRDefault="00D711DC" w:rsidP="00D711DC">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2</w:t>
      </w:r>
      <w:r w:rsidR="00273EE2">
        <w:rPr>
          <w:rFonts w:ascii="Times New Roman" w:hAnsi="Times New Roman" w:cs="Times New Roman"/>
          <w:bCs/>
          <w:sz w:val="26"/>
          <w:szCs w:val="26"/>
        </w:rPr>
        <w:t>1</w:t>
      </w:r>
      <w:r>
        <w:rPr>
          <w:rFonts w:ascii="Times New Roman" w:hAnsi="Times New Roman" w:cs="Times New Roman"/>
          <w:bCs/>
          <w:sz w:val="26"/>
          <w:szCs w:val="26"/>
        </w:rPr>
        <w:t xml:space="preserve">. </w:t>
      </w:r>
      <w:r w:rsidR="00B8178C" w:rsidRPr="00B8178C">
        <w:rPr>
          <w:rFonts w:ascii="Times New Roman" w:hAnsi="Times New Roman" w:cs="Times New Roman"/>
          <w:bCs/>
          <w:sz w:val="26"/>
          <w:szCs w:val="26"/>
        </w:rPr>
        <w:t xml:space="preserve"> </w:t>
      </w:r>
      <w:r w:rsidRPr="002638D5">
        <w:rPr>
          <w:rFonts w:ascii="Times New Roman" w:hAnsi="Times New Roman" w:cs="Times New Roman"/>
          <w:bCs/>
          <w:sz w:val="26"/>
          <w:szCs w:val="26"/>
        </w:rPr>
        <w:t xml:space="preserve">В соответствии с </w:t>
      </w:r>
      <w:hyperlink r:id="rId15" w:history="1">
        <w:r w:rsidRPr="002638D5">
          <w:rPr>
            <w:rFonts w:ascii="Times New Roman" w:hAnsi="Times New Roman" w:cs="Times New Roman"/>
            <w:bCs/>
            <w:sz w:val="26"/>
            <w:szCs w:val="26"/>
          </w:rPr>
          <w:t>частью 1 статьи 7</w:t>
        </w:r>
      </w:hyperlink>
      <w:r w:rsidRPr="002638D5">
        <w:rPr>
          <w:rFonts w:ascii="Times New Roman" w:hAnsi="Times New Roman" w:cs="Times New Roman"/>
          <w:bCs/>
          <w:sz w:val="26"/>
          <w:szCs w:val="26"/>
        </w:rPr>
        <w:t xml:space="preserve"> Федерального закона №210-ФЗ запрещается требовать от заявителей:</w:t>
      </w:r>
    </w:p>
    <w:p w:rsidR="00D711DC" w:rsidRPr="002638D5" w:rsidRDefault="00D711DC" w:rsidP="00D711DC">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1DC" w:rsidRPr="002638D5" w:rsidRDefault="00D711DC" w:rsidP="00D711DC">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638D5">
          <w:rPr>
            <w:rFonts w:ascii="Times New Roman" w:hAnsi="Times New Roman" w:cs="Times New Roman"/>
            <w:bCs/>
            <w:sz w:val="26"/>
            <w:szCs w:val="26"/>
          </w:rPr>
          <w:t>частью 1 статьи 1</w:t>
        </w:r>
      </w:hyperlink>
      <w:r w:rsidRPr="002638D5">
        <w:rPr>
          <w:rFonts w:ascii="Times New Roman" w:hAnsi="Times New Roman" w:cs="Times New Roman"/>
          <w:bCs/>
          <w:sz w:val="26"/>
          <w:szCs w:val="26"/>
        </w:rPr>
        <w:t xml:space="preserve"> Федерального </w:t>
      </w:r>
      <w:r w:rsidRPr="002638D5">
        <w:rPr>
          <w:rFonts w:ascii="Times New Roman" w:hAnsi="Times New Roman" w:cs="Times New Roman"/>
          <w:bCs/>
          <w:sz w:val="26"/>
          <w:szCs w:val="26"/>
        </w:rPr>
        <w:lastRenderedPageBreak/>
        <w:t xml:space="preserve">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2638D5">
          <w:rPr>
            <w:rFonts w:ascii="Times New Roman" w:hAnsi="Times New Roman" w:cs="Times New Roman"/>
            <w:bCs/>
            <w:sz w:val="26"/>
            <w:szCs w:val="26"/>
          </w:rPr>
          <w:t>частью 6 статьи 7</w:t>
        </w:r>
      </w:hyperlink>
      <w:r w:rsidRPr="002638D5">
        <w:rPr>
          <w:rFonts w:ascii="Times New Roman" w:hAnsi="Times New Roman" w:cs="Times New Roman"/>
          <w:bCs/>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711DC" w:rsidRPr="002638D5" w:rsidRDefault="00D711DC" w:rsidP="00D711DC">
      <w:pPr>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638D5">
          <w:rPr>
            <w:rFonts w:ascii="Times New Roman" w:hAnsi="Times New Roman" w:cs="Times New Roman"/>
            <w:bCs/>
            <w:sz w:val="26"/>
            <w:szCs w:val="26"/>
          </w:rPr>
          <w:t>пунктом 4 части 1 статьи 7</w:t>
        </w:r>
      </w:hyperlink>
      <w:r w:rsidRPr="002638D5">
        <w:rPr>
          <w:rFonts w:ascii="Times New Roman" w:hAnsi="Times New Roman" w:cs="Times New Roman"/>
          <w:bCs/>
          <w:sz w:val="26"/>
          <w:szCs w:val="26"/>
        </w:rPr>
        <w:t xml:space="preserve"> Федерального закона №210-ФЗ.</w:t>
      </w:r>
    </w:p>
    <w:p w:rsidR="00B8178C" w:rsidRPr="00B8178C" w:rsidRDefault="00B8178C" w:rsidP="00D711DC">
      <w:pPr>
        <w:autoSpaceDE w:val="0"/>
        <w:autoSpaceDN w:val="0"/>
        <w:adjustRightInd w:val="0"/>
        <w:spacing w:after="0" w:line="240" w:lineRule="auto"/>
        <w:ind w:firstLine="540"/>
        <w:jc w:val="both"/>
        <w:rPr>
          <w:rFonts w:ascii="Times New Roman" w:hAnsi="Times New Roman" w:cs="Times New Roman"/>
          <w:bCs/>
          <w:sz w:val="26"/>
          <w:szCs w:val="26"/>
        </w:rPr>
      </w:pPr>
    </w:p>
    <w:p w:rsidR="00D711DC" w:rsidRPr="002638D5" w:rsidRDefault="00D711DC" w:rsidP="00D711DC">
      <w:pPr>
        <w:autoSpaceDE w:val="0"/>
        <w:autoSpaceDN w:val="0"/>
        <w:adjustRightInd w:val="0"/>
        <w:spacing w:after="0" w:line="240" w:lineRule="auto"/>
        <w:jc w:val="center"/>
        <w:outlineLvl w:val="2"/>
        <w:rPr>
          <w:rFonts w:ascii="Times New Roman" w:hAnsi="Times New Roman" w:cs="Times New Roman"/>
          <w:bCs/>
          <w:sz w:val="26"/>
          <w:szCs w:val="26"/>
        </w:rPr>
      </w:pPr>
      <w:r w:rsidRPr="002638D5">
        <w:rPr>
          <w:rFonts w:ascii="Times New Roman" w:hAnsi="Times New Roman" w:cs="Times New Roman"/>
          <w:bCs/>
          <w:sz w:val="26"/>
          <w:szCs w:val="26"/>
        </w:rPr>
        <w:t>Исчерпывающий перечень оснований для отказа</w:t>
      </w:r>
    </w:p>
    <w:p w:rsidR="00D711DC" w:rsidRPr="002638D5" w:rsidRDefault="00D711DC" w:rsidP="00D711DC">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в приеме документов, необходимых для предоставления</w:t>
      </w:r>
    </w:p>
    <w:p w:rsidR="00D711DC" w:rsidRPr="002638D5" w:rsidRDefault="00D711DC" w:rsidP="00D711DC">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D711DC" w:rsidRPr="002638D5" w:rsidRDefault="00B8178C" w:rsidP="00D711DC">
      <w:pPr>
        <w:pStyle w:val="a3"/>
        <w:widowControl w:val="0"/>
        <w:autoSpaceDE w:val="0"/>
        <w:autoSpaceDN w:val="0"/>
        <w:adjustRightInd w:val="0"/>
        <w:ind w:left="0" w:firstLine="709"/>
        <w:jc w:val="both"/>
        <w:rPr>
          <w:rFonts w:eastAsiaTheme="minorHAnsi"/>
          <w:bCs/>
          <w:sz w:val="26"/>
          <w:szCs w:val="26"/>
          <w:lang w:eastAsia="en-US"/>
        </w:rPr>
      </w:pPr>
      <w:r w:rsidRPr="002638D5">
        <w:rPr>
          <w:rFonts w:eastAsiaTheme="minorHAnsi"/>
          <w:bCs/>
          <w:sz w:val="26"/>
          <w:szCs w:val="26"/>
          <w:lang w:eastAsia="en-US"/>
        </w:rPr>
        <w:t>2</w:t>
      </w:r>
      <w:r w:rsidR="00273EE2" w:rsidRPr="002638D5">
        <w:rPr>
          <w:rFonts w:eastAsiaTheme="minorHAnsi"/>
          <w:bCs/>
          <w:sz w:val="26"/>
          <w:szCs w:val="26"/>
          <w:lang w:eastAsia="en-US"/>
        </w:rPr>
        <w:t>2</w:t>
      </w:r>
      <w:r w:rsidRPr="002638D5">
        <w:rPr>
          <w:rFonts w:eastAsiaTheme="minorHAnsi"/>
          <w:bCs/>
          <w:sz w:val="26"/>
          <w:szCs w:val="26"/>
          <w:lang w:eastAsia="en-US"/>
        </w:rPr>
        <w:t xml:space="preserve">. </w:t>
      </w:r>
      <w:r w:rsidR="00D711DC" w:rsidRPr="002638D5">
        <w:rPr>
          <w:rFonts w:eastAsiaTheme="minorHAnsi"/>
          <w:bCs/>
          <w:sz w:val="26"/>
          <w:szCs w:val="26"/>
          <w:lang w:eastAsia="en-US"/>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178C" w:rsidRPr="002638D5" w:rsidRDefault="00D711DC" w:rsidP="00D711DC">
      <w:pPr>
        <w:autoSpaceDE w:val="0"/>
        <w:autoSpaceDN w:val="0"/>
        <w:adjustRightInd w:val="0"/>
        <w:spacing w:after="0" w:line="240" w:lineRule="auto"/>
        <w:ind w:firstLine="70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Не допускается отказ в приеме </w:t>
      </w:r>
      <w:r w:rsidR="00610C04" w:rsidRPr="002638D5">
        <w:rPr>
          <w:rFonts w:ascii="Times New Roman" w:hAnsi="Times New Roman" w:cs="Times New Roman"/>
          <w:bCs/>
          <w:sz w:val="26"/>
          <w:szCs w:val="26"/>
        </w:rPr>
        <w:t>заявления</w:t>
      </w:r>
      <w:r w:rsidRPr="002638D5">
        <w:rPr>
          <w:rFonts w:ascii="Times New Roman" w:hAnsi="Times New Roman" w:cs="Times New Roman"/>
          <w:bCs/>
          <w:sz w:val="26"/>
          <w:szCs w:val="26"/>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10C04" w:rsidRPr="002638D5">
        <w:rPr>
          <w:rFonts w:ascii="Times New Roman" w:hAnsi="Times New Roman" w:cs="Times New Roman"/>
          <w:bCs/>
          <w:sz w:val="26"/>
          <w:szCs w:val="26"/>
        </w:rPr>
        <w:t>заявление</w:t>
      </w:r>
      <w:r w:rsidRPr="002638D5">
        <w:rPr>
          <w:rFonts w:ascii="Times New Roman" w:hAnsi="Times New Roman" w:cs="Times New Roman"/>
          <w:bCs/>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D711DC" w:rsidRPr="002638D5" w:rsidRDefault="00D711DC" w:rsidP="00D711DC">
      <w:pPr>
        <w:autoSpaceDE w:val="0"/>
        <w:autoSpaceDN w:val="0"/>
        <w:adjustRightInd w:val="0"/>
        <w:spacing w:after="0" w:line="240" w:lineRule="auto"/>
        <w:ind w:firstLine="709"/>
        <w:jc w:val="both"/>
        <w:rPr>
          <w:rFonts w:ascii="Times New Roman" w:hAnsi="Times New Roman" w:cs="Times New Roman"/>
          <w:bCs/>
          <w:sz w:val="26"/>
          <w:szCs w:val="26"/>
        </w:rPr>
      </w:pPr>
    </w:p>
    <w:p w:rsidR="00B8178C" w:rsidRPr="00B8178C" w:rsidRDefault="009807F4"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00B8178C" w:rsidRPr="00B8178C">
        <w:rPr>
          <w:rFonts w:ascii="Times New Roman" w:hAnsi="Times New Roman" w:cs="Times New Roman"/>
          <w:bCs/>
          <w:sz w:val="26"/>
          <w:szCs w:val="26"/>
        </w:rPr>
        <w:t>счерпывающий перечень оснований для приостановления</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B8178C" w:rsidRPr="00B8178C"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p>
    <w:p w:rsidR="000930DC" w:rsidRPr="002638D5" w:rsidRDefault="00B8178C" w:rsidP="00273EE2">
      <w:pPr>
        <w:pStyle w:val="a3"/>
        <w:widowControl w:val="0"/>
        <w:autoSpaceDE w:val="0"/>
        <w:autoSpaceDN w:val="0"/>
        <w:adjustRightInd w:val="0"/>
        <w:ind w:left="0" w:firstLine="567"/>
        <w:jc w:val="both"/>
        <w:rPr>
          <w:rFonts w:eastAsiaTheme="minorHAnsi"/>
          <w:bCs/>
          <w:sz w:val="26"/>
          <w:szCs w:val="26"/>
          <w:lang w:eastAsia="en-US"/>
        </w:rPr>
      </w:pPr>
      <w:r w:rsidRPr="002638D5">
        <w:rPr>
          <w:rFonts w:eastAsiaTheme="minorHAnsi"/>
          <w:bCs/>
          <w:sz w:val="26"/>
          <w:szCs w:val="26"/>
          <w:lang w:eastAsia="en-US"/>
        </w:rPr>
        <w:t>2</w:t>
      </w:r>
      <w:r w:rsidR="00273EE2" w:rsidRPr="002638D5">
        <w:rPr>
          <w:rFonts w:eastAsiaTheme="minorHAnsi"/>
          <w:bCs/>
          <w:sz w:val="26"/>
          <w:szCs w:val="26"/>
          <w:lang w:eastAsia="en-US"/>
        </w:rPr>
        <w:t>3</w:t>
      </w:r>
      <w:r w:rsidRPr="002638D5">
        <w:rPr>
          <w:rFonts w:eastAsiaTheme="minorHAnsi"/>
          <w:bCs/>
          <w:sz w:val="26"/>
          <w:szCs w:val="26"/>
          <w:lang w:eastAsia="en-US"/>
        </w:rPr>
        <w:t xml:space="preserve">. </w:t>
      </w:r>
      <w:bookmarkStart w:id="5" w:name="Par217"/>
      <w:bookmarkEnd w:id="5"/>
      <w:r w:rsidR="000930DC" w:rsidRPr="002638D5">
        <w:rPr>
          <w:rFonts w:eastAsiaTheme="minorHAnsi"/>
          <w:bCs/>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930DC" w:rsidRPr="002638D5" w:rsidRDefault="000930D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Не допускается отказ в приеме </w:t>
      </w:r>
      <w:r w:rsidR="00610C04" w:rsidRPr="002638D5">
        <w:rPr>
          <w:rFonts w:ascii="Times New Roman" w:hAnsi="Times New Roman" w:cs="Times New Roman"/>
          <w:bCs/>
          <w:sz w:val="26"/>
          <w:szCs w:val="26"/>
        </w:rPr>
        <w:t xml:space="preserve">заявления </w:t>
      </w:r>
      <w:r w:rsidRPr="002638D5">
        <w:rPr>
          <w:rFonts w:ascii="Times New Roman" w:hAnsi="Times New Roman" w:cs="Times New Roman"/>
          <w:bCs/>
          <w:sz w:val="26"/>
          <w:szCs w:val="26"/>
        </w:rPr>
        <w:t xml:space="preserve">и иных документов, необходимых для предоставления муниципальной услуги, а также отказ в предоставлении муниципальной услуги в случае, если </w:t>
      </w:r>
      <w:r w:rsidR="00610C04" w:rsidRPr="002638D5">
        <w:rPr>
          <w:rFonts w:ascii="Times New Roman" w:hAnsi="Times New Roman" w:cs="Times New Roman"/>
          <w:bCs/>
          <w:sz w:val="26"/>
          <w:szCs w:val="26"/>
        </w:rPr>
        <w:t xml:space="preserve">заявление </w:t>
      </w:r>
      <w:r w:rsidRPr="002638D5">
        <w:rPr>
          <w:rFonts w:ascii="Times New Roman" w:hAnsi="Times New Roman" w:cs="Times New Roman"/>
          <w:bCs/>
          <w:sz w:val="26"/>
          <w:szCs w:val="26"/>
        </w:rPr>
        <w:t>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B8178C" w:rsidRPr="00B8178C" w:rsidRDefault="00273EE2" w:rsidP="000930D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24</w:t>
      </w:r>
      <w:r w:rsidR="00AF7CC3">
        <w:rPr>
          <w:rFonts w:ascii="Times New Roman" w:hAnsi="Times New Roman" w:cs="Times New Roman"/>
          <w:bCs/>
          <w:sz w:val="26"/>
          <w:szCs w:val="26"/>
        </w:rPr>
        <w:t>. О</w:t>
      </w:r>
      <w:r w:rsidR="00B8178C" w:rsidRPr="00B8178C">
        <w:rPr>
          <w:rFonts w:ascii="Times New Roman" w:hAnsi="Times New Roman" w:cs="Times New Roman"/>
          <w:bCs/>
          <w:sz w:val="26"/>
          <w:szCs w:val="26"/>
        </w:rPr>
        <w:t>снования для отказа в предоставлении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1) непредставление документов, обязанность по представлению которых возложена на заявителя;</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2) поступление в уполномоченный орган ответа на межведомственный запрос, свидетельствующего об отсутствии документов и (или) информации, </w:t>
      </w:r>
      <w:r w:rsidR="00B3255E" w:rsidRPr="00B3255E">
        <w:rPr>
          <w:rFonts w:ascii="Times New Roman" w:hAnsi="Times New Roman" w:cs="Times New Roman"/>
          <w:bCs/>
          <w:sz w:val="26"/>
          <w:szCs w:val="26"/>
        </w:rPr>
        <w:t>необходимых для переустройства и (или) перепланировки помещения в многоквартирном доме в соответствии</w:t>
      </w:r>
      <w:r w:rsidRPr="00B8178C">
        <w:rPr>
          <w:rFonts w:ascii="Times New Roman" w:hAnsi="Times New Roman" w:cs="Times New Roman"/>
          <w:bCs/>
          <w:sz w:val="26"/>
          <w:szCs w:val="26"/>
        </w:rPr>
        <w:t xml:space="preserve"> с </w:t>
      </w:r>
      <w:hyperlink w:anchor="Par179" w:history="1">
        <w:r w:rsidRPr="00E942F6">
          <w:rPr>
            <w:rFonts w:ascii="Times New Roman" w:hAnsi="Times New Roman" w:cs="Times New Roman"/>
            <w:bCs/>
            <w:sz w:val="26"/>
            <w:szCs w:val="26"/>
          </w:rPr>
          <w:t xml:space="preserve">пунктом </w:t>
        </w:r>
      </w:hyperlink>
      <w:r w:rsidR="00AF7CC3" w:rsidRPr="00E942F6">
        <w:rPr>
          <w:rFonts w:ascii="Times New Roman" w:hAnsi="Times New Roman" w:cs="Times New Roman"/>
          <w:bCs/>
          <w:sz w:val="26"/>
          <w:szCs w:val="26"/>
        </w:rPr>
        <w:t>18</w:t>
      </w:r>
      <w:r w:rsidRPr="00E942F6">
        <w:rPr>
          <w:rFonts w:ascii="Times New Roman" w:hAnsi="Times New Roman" w:cs="Times New Roman"/>
          <w:bCs/>
          <w:sz w:val="26"/>
          <w:szCs w:val="26"/>
        </w:rPr>
        <w:t xml:space="preserve"> настоящего административного регламента, если </w:t>
      </w:r>
      <w:r w:rsidRPr="00E942F6">
        <w:rPr>
          <w:rFonts w:ascii="Times New Roman" w:hAnsi="Times New Roman" w:cs="Times New Roman"/>
          <w:bCs/>
          <w:sz w:val="26"/>
          <w:szCs w:val="26"/>
        </w:rPr>
        <w:lastRenderedPageBreak/>
        <w:t>соответствующие документы не представлены заявите</w:t>
      </w:r>
      <w:r w:rsidR="00B3255E">
        <w:rPr>
          <w:rFonts w:ascii="Times New Roman" w:hAnsi="Times New Roman" w:cs="Times New Roman"/>
          <w:bCs/>
          <w:sz w:val="26"/>
          <w:szCs w:val="26"/>
        </w:rPr>
        <w:t xml:space="preserve">лем по собственной инициативе. </w:t>
      </w:r>
      <w:r w:rsidR="00B3255E" w:rsidRPr="00B3255E">
        <w:rPr>
          <w:rFonts w:ascii="Times New Roman" w:hAnsi="Times New Roman" w:cs="Times New Roman"/>
          <w:bCs/>
          <w:sz w:val="26"/>
          <w:szCs w:val="26"/>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w:t>
      </w:r>
      <w:r w:rsidRPr="00E942F6">
        <w:rPr>
          <w:rFonts w:ascii="Times New Roman" w:hAnsi="Times New Roman" w:cs="Times New Roman"/>
          <w:bCs/>
          <w:sz w:val="26"/>
          <w:szCs w:val="26"/>
        </w:rPr>
        <w:t xml:space="preserve">с </w:t>
      </w:r>
      <w:hyperlink w:anchor="Par179" w:history="1">
        <w:r w:rsidRPr="00E942F6">
          <w:rPr>
            <w:rFonts w:ascii="Times New Roman" w:hAnsi="Times New Roman" w:cs="Times New Roman"/>
            <w:bCs/>
            <w:sz w:val="26"/>
            <w:szCs w:val="26"/>
          </w:rPr>
          <w:t xml:space="preserve">пунктом </w:t>
        </w:r>
      </w:hyperlink>
      <w:r w:rsidR="00AF7CC3" w:rsidRPr="00E942F6">
        <w:rPr>
          <w:rFonts w:ascii="Times New Roman" w:hAnsi="Times New Roman" w:cs="Times New Roman"/>
          <w:bCs/>
          <w:sz w:val="26"/>
          <w:szCs w:val="26"/>
        </w:rPr>
        <w:t>18</w:t>
      </w:r>
      <w:r w:rsidRPr="00E942F6">
        <w:rPr>
          <w:rFonts w:ascii="Times New Roman" w:hAnsi="Times New Roman" w:cs="Times New Roman"/>
          <w:bCs/>
          <w:sz w:val="26"/>
          <w:szCs w:val="26"/>
        </w:rPr>
        <w:t xml:space="preserve"> настоящего </w:t>
      </w:r>
      <w:r w:rsidRPr="00B8178C">
        <w:rPr>
          <w:rFonts w:ascii="Times New Roman" w:hAnsi="Times New Roman" w:cs="Times New Roman"/>
          <w:bCs/>
          <w:sz w:val="26"/>
          <w:szCs w:val="26"/>
        </w:rPr>
        <w:t>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3) представление документов в ненадлежащий орган;</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4) несоответствие проекта переустройства и (или) перепланировки помещения </w:t>
      </w:r>
      <w:r w:rsidR="008F5EBB">
        <w:rPr>
          <w:rFonts w:ascii="Times New Roman" w:hAnsi="Times New Roman" w:cs="Times New Roman"/>
          <w:bCs/>
          <w:sz w:val="26"/>
          <w:szCs w:val="26"/>
        </w:rPr>
        <w:t xml:space="preserve">в многоквартирном доме </w:t>
      </w:r>
      <w:r w:rsidRPr="00B8178C">
        <w:rPr>
          <w:rFonts w:ascii="Times New Roman" w:hAnsi="Times New Roman" w:cs="Times New Roman"/>
          <w:bCs/>
          <w:sz w:val="26"/>
          <w:szCs w:val="26"/>
        </w:rPr>
        <w:t>требованиям законодательства.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BF4BBD"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еречень услуг, необходимых и обязательных</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для предоставления муниципальной услуги, в том числе</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сведения о документе (документах), выдаваемом (выдаваемых)</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организациями, участвующими в предоставлении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D26ED"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2</w:t>
      </w:r>
      <w:r w:rsidR="00273EE2">
        <w:rPr>
          <w:rFonts w:ascii="Times New Roman" w:hAnsi="Times New Roman" w:cs="Times New Roman"/>
          <w:bCs/>
          <w:sz w:val="26"/>
          <w:szCs w:val="26"/>
        </w:rPr>
        <w:t>5</w:t>
      </w:r>
      <w:r w:rsidRPr="00B8178C">
        <w:rPr>
          <w:rFonts w:ascii="Times New Roman" w:hAnsi="Times New Roman" w:cs="Times New Roman"/>
          <w:bCs/>
          <w:sz w:val="26"/>
          <w:szCs w:val="26"/>
        </w:rPr>
        <w:t xml:space="preserve">. </w:t>
      </w:r>
      <w:r w:rsidR="00BF4BBD">
        <w:rPr>
          <w:rFonts w:ascii="Times New Roman" w:hAnsi="Times New Roman" w:cs="Times New Roman"/>
          <w:bCs/>
          <w:sz w:val="26"/>
          <w:szCs w:val="26"/>
        </w:rPr>
        <w:t>У</w:t>
      </w:r>
      <w:r w:rsidRPr="00B8178C">
        <w:rPr>
          <w:rFonts w:ascii="Times New Roman" w:hAnsi="Times New Roman" w:cs="Times New Roman"/>
          <w:bCs/>
          <w:sz w:val="26"/>
          <w:szCs w:val="26"/>
        </w:rPr>
        <w:t xml:space="preserve">слугой, необходимой и обязательной для предоставления муниципальной услуги, является </w:t>
      </w:r>
      <w:r w:rsidR="007852AD">
        <w:rPr>
          <w:rFonts w:ascii="Times New Roman" w:hAnsi="Times New Roman" w:cs="Times New Roman"/>
          <w:bCs/>
          <w:sz w:val="26"/>
          <w:szCs w:val="26"/>
        </w:rPr>
        <w:t xml:space="preserve">выдача </w:t>
      </w:r>
      <w:r w:rsidR="007852AD" w:rsidRPr="002638D5">
        <w:rPr>
          <w:rFonts w:ascii="Times New Roman" w:hAnsi="Times New Roman" w:cs="Times New Roman"/>
          <w:bCs/>
          <w:sz w:val="26"/>
          <w:szCs w:val="26"/>
        </w:rPr>
        <w:t xml:space="preserve">подготовленного и оформленного в установленном порядке проекта переустройства и (или) перепланировки переустраиваемого и (или) </w:t>
      </w:r>
      <w:proofErr w:type="spellStart"/>
      <w:r w:rsidR="007852AD" w:rsidRPr="002638D5">
        <w:rPr>
          <w:rFonts w:ascii="Times New Roman" w:hAnsi="Times New Roman" w:cs="Times New Roman"/>
          <w:bCs/>
          <w:sz w:val="26"/>
          <w:szCs w:val="26"/>
        </w:rPr>
        <w:t>перепланируемого</w:t>
      </w:r>
      <w:proofErr w:type="spellEnd"/>
      <w:r w:rsidR="007852AD" w:rsidRPr="002638D5">
        <w:rPr>
          <w:rFonts w:ascii="Times New Roman" w:hAnsi="Times New Roman" w:cs="Times New Roman"/>
          <w:bCs/>
          <w:sz w:val="26"/>
          <w:szCs w:val="26"/>
        </w:rPr>
        <w:t xml:space="preserve"> помещения в многоквартирном доме</w:t>
      </w:r>
      <w:r w:rsidR="005D26ED">
        <w:rPr>
          <w:rFonts w:ascii="Times New Roman" w:hAnsi="Times New Roman" w:cs="Times New Roman"/>
          <w:bCs/>
          <w:sz w:val="26"/>
          <w:szCs w:val="26"/>
        </w:rPr>
        <w:t>.</w:t>
      </w:r>
    </w:p>
    <w:p w:rsidR="00B8178C" w:rsidRPr="00B8178C" w:rsidRDefault="00D81068"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Д</w:t>
      </w:r>
      <w:r w:rsidR="00B8178C" w:rsidRPr="00B8178C">
        <w:rPr>
          <w:rFonts w:ascii="Times New Roman" w:hAnsi="Times New Roman" w:cs="Times New Roman"/>
          <w:bCs/>
          <w:sz w:val="26"/>
          <w:szCs w:val="26"/>
        </w:rPr>
        <w:t>анная услуга предоставляется проектными организациями, имеющими свидетельство о допуске к проектным работам, выданное в установленном порядке саморегулируемой организацией.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2638D5" w:rsidRDefault="00B53AEA" w:rsidP="00B53AEA">
      <w:pPr>
        <w:autoSpaceDE w:val="0"/>
        <w:autoSpaceDN w:val="0"/>
        <w:adjustRightInd w:val="0"/>
        <w:spacing w:after="0" w:line="240" w:lineRule="auto"/>
        <w:jc w:val="center"/>
        <w:outlineLvl w:val="2"/>
        <w:rPr>
          <w:rFonts w:ascii="Times New Roman" w:hAnsi="Times New Roman" w:cs="Times New Roman"/>
          <w:bCs/>
          <w:sz w:val="26"/>
          <w:szCs w:val="26"/>
        </w:rPr>
      </w:pPr>
      <w:r w:rsidRPr="002638D5">
        <w:rPr>
          <w:rFonts w:ascii="Times New Roman" w:hAnsi="Times New Roman" w:cs="Times New Roman"/>
          <w:bCs/>
          <w:sz w:val="26"/>
          <w:szCs w:val="26"/>
        </w:rPr>
        <w:t>Порядок, размер и основания взимания государственной</w:t>
      </w:r>
    </w:p>
    <w:p w:rsidR="00B53AEA" w:rsidRPr="002638D5"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пошлины или иной платы, взимаемой за предоставление</w:t>
      </w:r>
    </w:p>
    <w:p w:rsidR="00B53AEA" w:rsidRPr="002638D5"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2638D5" w:rsidRDefault="00273EE2" w:rsidP="00B53AEA">
      <w:pPr>
        <w:pStyle w:val="a3"/>
        <w:ind w:left="0" w:firstLine="709"/>
        <w:jc w:val="both"/>
        <w:rPr>
          <w:rFonts w:eastAsiaTheme="minorHAnsi"/>
          <w:bCs/>
          <w:sz w:val="26"/>
          <w:szCs w:val="26"/>
          <w:lang w:eastAsia="en-US"/>
        </w:rPr>
      </w:pPr>
      <w:r w:rsidRPr="002638D5">
        <w:rPr>
          <w:rFonts w:eastAsiaTheme="minorHAnsi"/>
          <w:bCs/>
          <w:sz w:val="26"/>
          <w:szCs w:val="26"/>
          <w:lang w:eastAsia="en-US"/>
        </w:rPr>
        <w:t>26</w:t>
      </w:r>
      <w:r w:rsidR="00B53AEA" w:rsidRPr="002638D5">
        <w:rPr>
          <w:rFonts w:eastAsiaTheme="minorHAnsi"/>
          <w:bCs/>
          <w:sz w:val="26"/>
          <w:szCs w:val="26"/>
          <w:lang w:eastAsia="en-US"/>
        </w:rPr>
        <w:t>. Взимание</w:t>
      </w:r>
      <w:r w:rsidR="00B8178C" w:rsidRPr="002638D5">
        <w:rPr>
          <w:rFonts w:eastAsiaTheme="minorHAnsi"/>
          <w:bCs/>
          <w:sz w:val="26"/>
          <w:szCs w:val="26"/>
          <w:lang w:eastAsia="en-US"/>
        </w:rPr>
        <w:t xml:space="preserve"> </w:t>
      </w:r>
      <w:r w:rsidR="00B53AEA" w:rsidRPr="002638D5">
        <w:rPr>
          <w:rFonts w:eastAsiaTheme="minorHAnsi"/>
          <w:bCs/>
          <w:sz w:val="26"/>
          <w:szCs w:val="26"/>
          <w:lang w:eastAsia="en-US"/>
        </w:rPr>
        <w:t xml:space="preserve">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B8178C" w:rsidRPr="00B8178C" w:rsidRDefault="00B8178C" w:rsidP="00B53AEA">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53AEA"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орядок, размер и основания взимания платы</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за предоставление услуг, которые являются необходимыми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обязательными для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w:t>
      </w:r>
      <w:r w:rsidR="00B8178C" w:rsidRPr="00B8178C">
        <w:rPr>
          <w:rFonts w:ascii="Times New Roman" w:hAnsi="Times New Roman" w:cs="Times New Roman"/>
          <w:bCs/>
          <w:sz w:val="26"/>
          <w:szCs w:val="26"/>
        </w:rPr>
        <w:t xml:space="preserve">. </w:t>
      </w:r>
      <w:r w:rsidR="00B53AEA">
        <w:rPr>
          <w:rFonts w:ascii="Times New Roman" w:hAnsi="Times New Roman" w:cs="Times New Roman"/>
          <w:bCs/>
          <w:sz w:val="26"/>
          <w:szCs w:val="26"/>
        </w:rPr>
        <w:t>П</w:t>
      </w:r>
      <w:r w:rsidR="00B8178C" w:rsidRPr="00B8178C">
        <w:rPr>
          <w:rFonts w:ascii="Times New Roman" w:hAnsi="Times New Roman" w:cs="Times New Roman"/>
          <w:bCs/>
          <w:sz w:val="26"/>
          <w:szCs w:val="26"/>
        </w:rPr>
        <w:t>орядок и размер платы за предоставление услуги определяются соглашением заявителя и организации, предоставляющей эту услугу.</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Максимальный срок ожидания в очереди при подаче заявления</w:t>
      </w: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rsidR="00B53AEA" w:rsidRPr="002638D5" w:rsidRDefault="00B53AEA" w:rsidP="00273EE2">
      <w:pPr>
        <w:autoSpaceDE w:val="0"/>
        <w:autoSpaceDN w:val="0"/>
        <w:adjustRightInd w:val="0"/>
        <w:spacing w:after="0" w:line="240" w:lineRule="auto"/>
        <w:ind w:firstLine="567"/>
        <w:jc w:val="both"/>
        <w:rPr>
          <w:rFonts w:ascii="Times New Roman" w:hAnsi="Times New Roman" w:cs="Times New Roman"/>
          <w:bCs/>
          <w:sz w:val="26"/>
          <w:szCs w:val="26"/>
        </w:rPr>
      </w:pPr>
    </w:p>
    <w:p w:rsidR="00B53AEA" w:rsidRPr="002638D5" w:rsidRDefault="00B53AEA"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2</w:t>
      </w:r>
      <w:r w:rsidR="00273EE2" w:rsidRPr="002638D5">
        <w:rPr>
          <w:rFonts w:ascii="Times New Roman" w:hAnsi="Times New Roman" w:cs="Times New Roman"/>
          <w:bCs/>
          <w:sz w:val="26"/>
          <w:szCs w:val="26"/>
        </w:rPr>
        <w:t>8</w:t>
      </w:r>
      <w:r w:rsidRPr="002638D5">
        <w:rPr>
          <w:rFonts w:ascii="Times New Roman" w:hAnsi="Times New Roman" w:cs="Times New Roman"/>
          <w:bCs/>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3AEA" w:rsidRDefault="00B53AEA" w:rsidP="00273EE2">
      <w:pPr>
        <w:autoSpaceDE w:val="0"/>
        <w:autoSpaceDN w:val="0"/>
        <w:adjustRightInd w:val="0"/>
        <w:spacing w:after="0" w:line="240" w:lineRule="auto"/>
        <w:ind w:firstLine="567"/>
        <w:jc w:val="center"/>
        <w:outlineLvl w:val="2"/>
        <w:rPr>
          <w:rFonts w:ascii="Times New Roman" w:hAnsi="Times New Roman" w:cs="Times New Roman"/>
          <w:bCs/>
          <w:sz w:val="26"/>
          <w:szCs w:val="26"/>
        </w:rPr>
      </w:pPr>
    </w:p>
    <w:p w:rsidR="00E85A53" w:rsidRPr="00C05D09" w:rsidRDefault="00E85A53" w:rsidP="00E85A53">
      <w:pPr>
        <w:autoSpaceDE w:val="0"/>
        <w:autoSpaceDN w:val="0"/>
        <w:adjustRightInd w:val="0"/>
        <w:spacing w:after="0" w:line="240" w:lineRule="auto"/>
        <w:ind w:firstLine="567"/>
        <w:jc w:val="center"/>
        <w:rPr>
          <w:rFonts w:ascii="Times New Roman" w:hAnsi="Times New Roman" w:cs="Times New Roman"/>
          <w:bCs/>
          <w:sz w:val="26"/>
          <w:szCs w:val="26"/>
        </w:rPr>
      </w:pPr>
      <w:r w:rsidRPr="002638D5">
        <w:rPr>
          <w:rFonts w:ascii="Times New Roman" w:hAnsi="Times New Roman" w:cs="Times New Roman"/>
          <w:bCs/>
          <w:sz w:val="26"/>
          <w:szCs w:val="26"/>
        </w:rPr>
        <w:t xml:space="preserve">Срок и порядок регистрации </w:t>
      </w:r>
      <w:r w:rsidRPr="00C05D09">
        <w:rPr>
          <w:rFonts w:ascii="Times New Roman" w:hAnsi="Times New Roman" w:cs="Times New Roman"/>
          <w:bCs/>
          <w:sz w:val="26"/>
          <w:szCs w:val="26"/>
        </w:rPr>
        <w:t>заявления</w:t>
      </w:r>
    </w:p>
    <w:p w:rsidR="00E85A53" w:rsidRPr="002638D5" w:rsidRDefault="00E85A53" w:rsidP="00E85A53">
      <w:pPr>
        <w:autoSpaceDE w:val="0"/>
        <w:autoSpaceDN w:val="0"/>
        <w:adjustRightInd w:val="0"/>
        <w:spacing w:after="0" w:line="240" w:lineRule="auto"/>
        <w:ind w:firstLine="567"/>
        <w:jc w:val="center"/>
        <w:outlineLvl w:val="1"/>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w:t>
      </w:r>
      <w:r w:rsidRPr="002638D5">
        <w:rPr>
          <w:rFonts w:ascii="Times New Roman" w:hAnsi="Times New Roman" w:cs="Times New Roman"/>
          <w:bCs/>
          <w:sz w:val="26"/>
          <w:szCs w:val="26"/>
        </w:rPr>
        <w:t>,</w:t>
      </w:r>
    </w:p>
    <w:p w:rsidR="00E85A53" w:rsidRPr="002638D5" w:rsidRDefault="00E85A53" w:rsidP="00E85A53">
      <w:pPr>
        <w:autoSpaceDE w:val="0"/>
        <w:autoSpaceDN w:val="0"/>
        <w:adjustRightInd w:val="0"/>
        <w:spacing w:after="0" w:line="240" w:lineRule="auto"/>
        <w:ind w:firstLine="567"/>
        <w:jc w:val="center"/>
        <w:rPr>
          <w:rFonts w:ascii="Times New Roman" w:hAnsi="Times New Roman" w:cs="Times New Roman"/>
          <w:bCs/>
          <w:sz w:val="26"/>
          <w:szCs w:val="26"/>
        </w:rPr>
      </w:pPr>
      <w:r w:rsidRPr="002638D5">
        <w:rPr>
          <w:rFonts w:ascii="Times New Roman" w:hAnsi="Times New Roman" w:cs="Times New Roman"/>
          <w:bCs/>
          <w:sz w:val="26"/>
          <w:szCs w:val="26"/>
        </w:rPr>
        <w:t>в том числе в электронной форме</w:t>
      </w:r>
    </w:p>
    <w:p w:rsidR="00B53AEA" w:rsidRPr="002638D5" w:rsidRDefault="00B53AEA" w:rsidP="00273EE2">
      <w:pPr>
        <w:autoSpaceDE w:val="0"/>
        <w:autoSpaceDN w:val="0"/>
        <w:adjustRightInd w:val="0"/>
        <w:spacing w:after="0" w:line="240" w:lineRule="auto"/>
        <w:ind w:firstLine="567"/>
        <w:jc w:val="center"/>
        <w:rPr>
          <w:rFonts w:ascii="Times New Roman" w:hAnsi="Times New Roman" w:cs="Times New Roman"/>
          <w:bCs/>
          <w:sz w:val="26"/>
          <w:szCs w:val="26"/>
        </w:rPr>
      </w:pPr>
    </w:p>
    <w:p w:rsidR="000C0A4A" w:rsidRPr="002638D5" w:rsidRDefault="00273EE2" w:rsidP="000C0A4A">
      <w:pPr>
        <w:autoSpaceDE w:val="0"/>
        <w:autoSpaceDN w:val="0"/>
        <w:adjustRightInd w:val="0"/>
        <w:spacing w:after="0" w:line="240" w:lineRule="auto"/>
        <w:ind w:firstLine="540"/>
        <w:jc w:val="both"/>
        <w:rPr>
          <w:rFonts w:ascii="Times New Roman" w:hAnsi="Times New Roman" w:cs="Times New Roman"/>
          <w:bCs/>
          <w:sz w:val="26"/>
          <w:szCs w:val="26"/>
        </w:rPr>
      </w:pPr>
      <w:bookmarkStart w:id="6" w:name="Par255"/>
      <w:bookmarkEnd w:id="6"/>
      <w:r>
        <w:rPr>
          <w:rFonts w:ascii="Times New Roman" w:hAnsi="Times New Roman" w:cs="Times New Roman"/>
          <w:bCs/>
          <w:sz w:val="26"/>
          <w:szCs w:val="26"/>
        </w:rPr>
        <w:t>29</w:t>
      </w:r>
      <w:r w:rsidR="00B8178C" w:rsidRPr="00B8178C">
        <w:rPr>
          <w:rFonts w:ascii="Times New Roman" w:hAnsi="Times New Roman" w:cs="Times New Roman"/>
          <w:bCs/>
          <w:sz w:val="26"/>
          <w:szCs w:val="26"/>
        </w:rPr>
        <w:t xml:space="preserve">. </w:t>
      </w:r>
      <w:r w:rsidR="00E85A53">
        <w:rPr>
          <w:rFonts w:ascii="Times New Roman" w:hAnsi="Times New Roman" w:cs="Times New Roman"/>
          <w:bCs/>
          <w:sz w:val="26"/>
          <w:szCs w:val="26"/>
        </w:rPr>
        <w:t>З</w:t>
      </w:r>
      <w:r w:rsidR="00E942F6" w:rsidRPr="002638D5">
        <w:rPr>
          <w:rFonts w:ascii="Times New Roman" w:hAnsi="Times New Roman" w:cs="Times New Roman"/>
          <w:bCs/>
          <w:sz w:val="26"/>
          <w:szCs w:val="26"/>
        </w:rPr>
        <w:t>аяв</w:t>
      </w:r>
      <w:r w:rsidR="00E85A53" w:rsidRPr="002638D5">
        <w:rPr>
          <w:rFonts w:ascii="Times New Roman" w:hAnsi="Times New Roman" w:cs="Times New Roman"/>
          <w:bCs/>
          <w:sz w:val="26"/>
          <w:szCs w:val="26"/>
        </w:rPr>
        <w:t>ление</w:t>
      </w:r>
      <w:r w:rsidR="00E942F6" w:rsidRPr="002638D5">
        <w:rPr>
          <w:rFonts w:ascii="Times New Roman" w:hAnsi="Times New Roman" w:cs="Times New Roman"/>
          <w:bCs/>
          <w:sz w:val="26"/>
          <w:szCs w:val="26"/>
        </w:rPr>
        <w:t xml:space="preserve"> о предоставлении муниципальной услуги поступивше</w:t>
      </w:r>
      <w:r w:rsidR="000C0A4A" w:rsidRPr="002638D5">
        <w:rPr>
          <w:rFonts w:ascii="Times New Roman" w:hAnsi="Times New Roman" w:cs="Times New Roman"/>
          <w:bCs/>
          <w:sz w:val="26"/>
          <w:szCs w:val="26"/>
        </w:rPr>
        <w:t>е</w:t>
      </w:r>
      <w:r w:rsidR="00E942F6" w:rsidRPr="002638D5">
        <w:rPr>
          <w:rFonts w:ascii="Times New Roman" w:hAnsi="Times New Roman" w:cs="Times New Roman"/>
          <w:bCs/>
          <w:sz w:val="26"/>
          <w:szCs w:val="26"/>
        </w:rPr>
        <w:t xml:space="preserve"> в адрес Администрации города Когалыма </w:t>
      </w:r>
      <w:r w:rsidR="00E85A53" w:rsidRPr="002638D5">
        <w:rPr>
          <w:rFonts w:ascii="Times New Roman" w:hAnsi="Times New Roman" w:cs="Times New Roman"/>
          <w:bCs/>
          <w:sz w:val="26"/>
          <w:szCs w:val="26"/>
        </w:rPr>
        <w:t>посредством почтовой связи</w:t>
      </w:r>
      <w:r w:rsidR="00E942F6" w:rsidRPr="002638D5">
        <w:rPr>
          <w:rFonts w:ascii="Times New Roman" w:hAnsi="Times New Roman" w:cs="Times New Roman"/>
          <w:bCs/>
          <w:sz w:val="26"/>
          <w:szCs w:val="26"/>
        </w:rPr>
        <w:t xml:space="preserve"> либо поданного при личном приеме, подлежит регистрации специалистом отдела </w:t>
      </w:r>
      <w:r w:rsidR="000C0A4A" w:rsidRPr="002638D5">
        <w:rPr>
          <w:rFonts w:ascii="Times New Roman" w:hAnsi="Times New Roman" w:cs="Times New Roman"/>
          <w:bCs/>
          <w:sz w:val="26"/>
          <w:szCs w:val="26"/>
        </w:rPr>
        <w:t>делопроизводства и работы с обращениями граждан Администрации города Когалыма (далее - специалист отдела делопроизводства) в электронном документообороте</w:t>
      </w:r>
      <w:r w:rsidR="00E942F6" w:rsidRPr="002638D5">
        <w:rPr>
          <w:rFonts w:ascii="Times New Roman" w:hAnsi="Times New Roman" w:cs="Times New Roman"/>
          <w:bCs/>
          <w:sz w:val="26"/>
          <w:szCs w:val="26"/>
        </w:rPr>
        <w:t>.</w:t>
      </w:r>
    </w:p>
    <w:p w:rsidR="00E942F6" w:rsidRPr="002638D5" w:rsidRDefault="00E942F6" w:rsidP="000C0A4A">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 xml:space="preserve"> </w:t>
      </w:r>
      <w:r w:rsidR="000C0A4A" w:rsidRPr="002638D5">
        <w:rPr>
          <w:rFonts w:ascii="Times New Roman" w:hAnsi="Times New Roman" w:cs="Times New Roman"/>
          <w:bCs/>
          <w:sz w:val="26"/>
          <w:szCs w:val="26"/>
        </w:rPr>
        <w:t>Заявление</w:t>
      </w:r>
      <w:r w:rsidRPr="002638D5">
        <w:rPr>
          <w:rFonts w:ascii="Times New Roman" w:hAnsi="Times New Roman" w:cs="Times New Roman"/>
          <w:bCs/>
          <w:sz w:val="26"/>
          <w:szCs w:val="26"/>
        </w:rPr>
        <w:t xml:space="preserve"> о предоставлении муниципальной услуги поступивше</w:t>
      </w:r>
      <w:r w:rsidR="000C0A4A" w:rsidRPr="002638D5">
        <w:rPr>
          <w:rFonts w:ascii="Times New Roman" w:hAnsi="Times New Roman" w:cs="Times New Roman"/>
          <w:bCs/>
          <w:sz w:val="26"/>
          <w:szCs w:val="26"/>
        </w:rPr>
        <w:t>е</w:t>
      </w:r>
      <w:r w:rsidRPr="002638D5">
        <w:rPr>
          <w:rFonts w:ascii="Times New Roman" w:hAnsi="Times New Roman" w:cs="Times New Roman"/>
          <w:bCs/>
          <w:sz w:val="26"/>
          <w:szCs w:val="26"/>
        </w:rPr>
        <w:t xml:space="preserve"> в адрес уполномоченного органа посредством Единого и регионального порталов подлежит регистрации специалистом уполномоченного органа</w:t>
      </w:r>
      <w:r w:rsidR="004F6E78" w:rsidRPr="002638D5">
        <w:rPr>
          <w:rFonts w:ascii="Times New Roman" w:hAnsi="Times New Roman" w:cs="Times New Roman"/>
          <w:bCs/>
          <w:sz w:val="26"/>
          <w:szCs w:val="26"/>
        </w:rPr>
        <w:t xml:space="preserve"> в журнале регистрации заявлений</w:t>
      </w:r>
      <w:r w:rsidRPr="002638D5">
        <w:rPr>
          <w:rFonts w:ascii="Times New Roman" w:hAnsi="Times New Roman" w:cs="Times New Roman"/>
          <w:bCs/>
          <w:sz w:val="26"/>
          <w:szCs w:val="26"/>
        </w:rPr>
        <w:t>.</w:t>
      </w:r>
    </w:p>
    <w:p w:rsidR="00C7478A" w:rsidRPr="002638D5" w:rsidRDefault="00C7478A" w:rsidP="00C7478A">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Заявление о предоставлении муниципальной услуги, поступившее посредством почтовой связи, в том числе посредством электронной почты, Единого и регионального порталов регистрируется в течение 1 рабочего дня с момента поступления.</w:t>
      </w:r>
    </w:p>
    <w:p w:rsidR="00C7478A" w:rsidRPr="002638D5" w:rsidRDefault="00C7478A" w:rsidP="00C7478A">
      <w:pPr>
        <w:autoSpaceDE w:val="0"/>
        <w:autoSpaceDN w:val="0"/>
        <w:adjustRightInd w:val="0"/>
        <w:spacing w:after="0" w:line="240" w:lineRule="auto"/>
        <w:ind w:firstLine="540"/>
        <w:jc w:val="both"/>
        <w:rPr>
          <w:rFonts w:ascii="Times New Roman" w:hAnsi="Times New Roman" w:cs="Times New Roman"/>
          <w:bCs/>
          <w:sz w:val="26"/>
          <w:szCs w:val="26"/>
        </w:rPr>
      </w:pPr>
      <w:r w:rsidRPr="002638D5">
        <w:rPr>
          <w:rFonts w:ascii="Times New Roman" w:hAnsi="Times New Roman" w:cs="Times New Roman"/>
          <w:bCs/>
          <w:sz w:val="26"/>
          <w:szCs w:val="26"/>
        </w:rPr>
        <w:t>Заявление о предоставлении муниципальной услуги, принятое лично, подлежит регистрации в течение 15 минут.</w:t>
      </w:r>
    </w:p>
    <w:p w:rsidR="00C7478A" w:rsidRPr="00D80632" w:rsidRDefault="00C7478A" w:rsidP="00C7478A">
      <w:pPr>
        <w:pStyle w:val="Default"/>
        <w:ind w:firstLine="567"/>
        <w:jc w:val="both"/>
        <w:rPr>
          <w:rFonts w:eastAsiaTheme="minorHAnsi"/>
          <w:bCs/>
          <w:color w:val="auto"/>
          <w:sz w:val="26"/>
          <w:szCs w:val="26"/>
          <w:lang w:eastAsia="en-US"/>
        </w:rPr>
      </w:pPr>
      <w:r w:rsidRPr="002638D5">
        <w:rPr>
          <w:rFonts w:eastAsiaTheme="minorHAnsi"/>
          <w:bCs/>
          <w:color w:val="auto"/>
          <w:sz w:val="26"/>
          <w:szCs w:val="26"/>
          <w:lang w:eastAsia="en-US"/>
        </w:rPr>
        <w:t xml:space="preserve">Регистрация заявления о предоставлении муниципальной услуги работниками МФЦ осуществляется в соответствии с регламентом работы МФЦ.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2638D5">
        <w:rPr>
          <w:rFonts w:eastAsiaTheme="minorHAnsi"/>
          <w:bCs/>
          <w:color w:val="auto"/>
          <w:sz w:val="26"/>
          <w:szCs w:val="26"/>
          <w:lang w:eastAsia="en-US"/>
        </w:rPr>
        <w:t>Администрацию города 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B8178C" w:rsidRPr="00B8178C" w:rsidRDefault="00B8178C" w:rsidP="00E942F6">
      <w:pPr>
        <w:autoSpaceDE w:val="0"/>
        <w:autoSpaceDN w:val="0"/>
        <w:adjustRightInd w:val="0"/>
        <w:spacing w:after="0" w:line="240" w:lineRule="auto"/>
        <w:ind w:firstLine="567"/>
        <w:jc w:val="both"/>
        <w:rPr>
          <w:rFonts w:ascii="Times New Roman" w:hAnsi="Times New Roman" w:cs="Times New Roman"/>
          <w:bCs/>
          <w:sz w:val="26"/>
          <w:szCs w:val="26"/>
        </w:rPr>
      </w:pPr>
    </w:p>
    <w:p w:rsidR="00D63411" w:rsidRPr="002638D5" w:rsidRDefault="00D63411" w:rsidP="00D63411">
      <w:pPr>
        <w:autoSpaceDE w:val="0"/>
        <w:autoSpaceDN w:val="0"/>
        <w:adjustRightInd w:val="0"/>
        <w:spacing w:after="0" w:line="240" w:lineRule="auto"/>
        <w:jc w:val="center"/>
        <w:outlineLvl w:val="1"/>
        <w:rPr>
          <w:rFonts w:ascii="Times New Roman" w:hAnsi="Times New Roman" w:cs="Times New Roman"/>
          <w:bCs/>
          <w:sz w:val="26"/>
          <w:szCs w:val="26"/>
        </w:rPr>
      </w:pPr>
      <w:r w:rsidRPr="002638D5">
        <w:rPr>
          <w:rFonts w:ascii="Times New Roman" w:hAnsi="Times New Roman" w:cs="Times New Roman"/>
          <w:bCs/>
          <w:sz w:val="26"/>
          <w:szCs w:val="26"/>
        </w:rPr>
        <w:t>Требования к помещениям, в которых предоставляется</w:t>
      </w:r>
    </w:p>
    <w:p w:rsidR="00D63411" w:rsidRPr="002638D5" w:rsidRDefault="00D63411" w:rsidP="00D63411">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муниципальная услуга, к местам ожидания и приема</w:t>
      </w:r>
    </w:p>
    <w:p w:rsidR="00D63411" w:rsidRPr="002638D5" w:rsidRDefault="00D63411" w:rsidP="00D63411">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заявителей, размещению и оформлению визуальной, текстовой</w:t>
      </w:r>
    </w:p>
    <w:p w:rsidR="00D63411" w:rsidRPr="002638D5" w:rsidRDefault="00D63411" w:rsidP="00D63411">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и мультимедийной информации о порядке предоставления</w:t>
      </w:r>
    </w:p>
    <w:p w:rsidR="00D63411" w:rsidRPr="002638D5" w:rsidRDefault="00D63411" w:rsidP="00D63411">
      <w:pPr>
        <w:autoSpaceDE w:val="0"/>
        <w:autoSpaceDN w:val="0"/>
        <w:adjustRightInd w:val="0"/>
        <w:spacing w:after="0" w:line="240" w:lineRule="auto"/>
        <w:jc w:val="center"/>
        <w:rPr>
          <w:rFonts w:ascii="Times New Roman" w:hAnsi="Times New Roman" w:cs="Times New Roman"/>
          <w:bCs/>
          <w:sz w:val="26"/>
          <w:szCs w:val="26"/>
        </w:rPr>
      </w:pPr>
      <w:r w:rsidRPr="002638D5">
        <w:rPr>
          <w:rFonts w:ascii="Times New Roman" w:hAnsi="Times New Roman" w:cs="Times New Roman"/>
          <w:bCs/>
          <w:sz w:val="26"/>
          <w:szCs w:val="26"/>
        </w:rPr>
        <w:t>муниципальной услуги</w:t>
      </w:r>
    </w:p>
    <w:p w:rsidR="00D63411" w:rsidRPr="002638D5" w:rsidRDefault="00D63411" w:rsidP="00D63411">
      <w:pPr>
        <w:autoSpaceDE w:val="0"/>
        <w:autoSpaceDN w:val="0"/>
        <w:adjustRightInd w:val="0"/>
        <w:spacing w:after="0" w:line="240" w:lineRule="auto"/>
        <w:jc w:val="both"/>
        <w:rPr>
          <w:rFonts w:ascii="Times New Roman" w:hAnsi="Times New Roman" w:cs="Times New Roman"/>
          <w:bCs/>
          <w:sz w:val="26"/>
          <w:szCs w:val="26"/>
        </w:rPr>
      </w:pP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Вход и выход из помещения для предоставления муниципальной услуги оборудуются: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соответствующими указателями с автономными источниками бесперебойного питания;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контрастной маркировкой ступеней по пути движения;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информационной мнемосхемой (тактильной схемой движения);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тактильными табличками с надписями, дублированными рельефно-точечным шрифтом Брайля;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Лестницы, находящиеся по пути движения в помещение для предоставления муниципальной услуги оборудуются: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тактильными полосами;</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контрастной маркировкой крайних ступеней;</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тактильными табличками с указанием этажей, дублированными рельефно-точечным шрифтом Брайля.</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31.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условия для беспрепятственного пользования транспортом, средствами связи и информации;</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сопровождение инвалидов, имеющих стойкие расстройства функции зрения и самостоятельного передвижения;</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 xml:space="preserve">допуск </w:t>
      </w:r>
      <w:proofErr w:type="spellStart"/>
      <w:r w:rsidRPr="002638D5">
        <w:rPr>
          <w:rFonts w:ascii="Times New Roman" w:hAnsi="Times New Roman" w:cs="Times New Roman"/>
          <w:bCs/>
          <w:sz w:val="26"/>
          <w:szCs w:val="26"/>
        </w:rPr>
        <w:t>сурдопереводчика</w:t>
      </w:r>
      <w:proofErr w:type="spellEnd"/>
      <w:r w:rsidRPr="002638D5">
        <w:rPr>
          <w:rFonts w:ascii="Times New Roman" w:hAnsi="Times New Roman" w:cs="Times New Roman"/>
          <w:bCs/>
          <w:sz w:val="26"/>
          <w:szCs w:val="26"/>
        </w:rPr>
        <w:t xml:space="preserve"> и </w:t>
      </w:r>
      <w:proofErr w:type="spellStart"/>
      <w:r w:rsidRPr="002638D5">
        <w:rPr>
          <w:rFonts w:ascii="Times New Roman" w:hAnsi="Times New Roman" w:cs="Times New Roman"/>
          <w:bCs/>
          <w:sz w:val="26"/>
          <w:szCs w:val="26"/>
        </w:rPr>
        <w:t>тифлосурдопереводчика</w:t>
      </w:r>
      <w:proofErr w:type="spellEnd"/>
      <w:r w:rsidRPr="002638D5">
        <w:rPr>
          <w:rFonts w:ascii="Times New Roman" w:hAnsi="Times New Roman" w:cs="Times New Roman"/>
          <w:bCs/>
          <w:sz w:val="26"/>
          <w:szCs w:val="26"/>
        </w:rPr>
        <w:t>;</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допуск собаки-проводника на объекты (здания, помещения), в которых предоставляются услуги;</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оказание инвалидам помощи в преодолении барьеров, мешающих получению ими услуг наравне с другими лицами.</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63411" w:rsidRPr="002638D5" w:rsidRDefault="00D63411" w:rsidP="00D63411">
      <w:pPr>
        <w:autoSpaceDE w:val="0"/>
        <w:autoSpaceDN w:val="0"/>
        <w:adjustRightInd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lastRenderedPageBreak/>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63411" w:rsidRPr="002638D5" w:rsidRDefault="00D63411" w:rsidP="00D63411">
      <w:pPr>
        <w:widowControl w:val="0"/>
        <w:autoSpaceDE w:val="0"/>
        <w:autoSpaceDN w:val="0"/>
        <w:spacing w:after="0" w:line="240" w:lineRule="auto"/>
        <w:ind w:firstLine="539"/>
        <w:jc w:val="both"/>
        <w:rPr>
          <w:rFonts w:ascii="Times New Roman" w:hAnsi="Times New Roman" w:cs="Times New Roman"/>
          <w:bCs/>
          <w:sz w:val="26"/>
          <w:szCs w:val="26"/>
        </w:rPr>
      </w:pPr>
      <w:r w:rsidRPr="002638D5">
        <w:rPr>
          <w:rFonts w:ascii="Times New Roman" w:hAnsi="Times New Roman" w:cs="Times New Roman"/>
          <w:bCs/>
          <w:sz w:val="26"/>
          <w:szCs w:val="26"/>
        </w:rPr>
        <w:t>32. Места ожидания должны соответствовать комфортным условиям для заявителей.</w:t>
      </w:r>
    </w:p>
    <w:p w:rsidR="00D63411" w:rsidRPr="002638D5" w:rsidRDefault="00D63411" w:rsidP="00D63411">
      <w:pPr>
        <w:autoSpaceDE w:val="0"/>
        <w:autoSpaceDN w:val="0"/>
        <w:adjustRightInd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Места ожидания оборудуются столами, стульями или скамьями (</w:t>
      </w:r>
      <w:proofErr w:type="spellStart"/>
      <w:r w:rsidRPr="002638D5">
        <w:rPr>
          <w:rFonts w:ascii="Times New Roman" w:hAnsi="Times New Roman" w:cs="Times New Roman"/>
          <w:bCs/>
          <w:sz w:val="26"/>
          <w:szCs w:val="26"/>
        </w:rPr>
        <w:t>банкетками</w:t>
      </w:r>
      <w:proofErr w:type="spellEnd"/>
      <w:r w:rsidRPr="002638D5">
        <w:rPr>
          <w:rFonts w:ascii="Times New Roman" w:hAnsi="Times New Roman" w:cs="Times New Roman"/>
          <w:bCs/>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63411" w:rsidRPr="002638D5" w:rsidRDefault="00D63411" w:rsidP="00D63411">
      <w:pPr>
        <w:widowControl w:val="0"/>
        <w:autoSpaceDE w:val="0"/>
        <w:autoSpaceDN w:val="0"/>
        <w:spacing w:after="0" w:line="240" w:lineRule="auto"/>
        <w:ind w:firstLine="567"/>
        <w:jc w:val="both"/>
        <w:rPr>
          <w:rFonts w:ascii="Times New Roman" w:hAnsi="Times New Roman" w:cs="Times New Roman"/>
          <w:bCs/>
          <w:sz w:val="26"/>
          <w:szCs w:val="26"/>
        </w:rPr>
      </w:pPr>
      <w:r w:rsidRPr="002638D5">
        <w:rPr>
          <w:rFonts w:ascii="Times New Roman" w:hAnsi="Times New Roman" w:cs="Times New Roman"/>
          <w:bCs/>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2638D5">
          <w:rPr>
            <w:rFonts w:ascii="Times New Roman" w:hAnsi="Times New Roman" w:cs="Times New Roman"/>
            <w:bCs/>
            <w:sz w:val="26"/>
            <w:szCs w:val="26"/>
          </w:rPr>
          <w:t xml:space="preserve">пункте </w:t>
        </w:r>
      </w:hyperlink>
      <w:r w:rsidRPr="002638D5">
        <w:rPr>
          <w:rFonts w:ascii="Times New Roman" w:hAnsi="Times New Roman" w:cs="Times New Roman"/>
          <w:bCs/>
          <w:sz w:val="26"/>
          <w:szCs w:val="26"/>
        </w:rPr>
        <w:t>8 настоящего административного регламента.</w:t>
      </w:r>
    </w:p>
    <w:p w:rsidR="00D63411" w:rsidRPr="00F30EB7" w:rsidRDefault="00D63411" w:rsidP="00D63411">
      <w:pPr>
        <w:autoSpaceDE w:val="0"/>
        <w:autoSpaceDN w:val="0"/>
        <w:adjustRightInd w:val="0"/>
        <w:spacing w:after="0" w:line="240" w:lineRule="auto"/>
        <w:ind w:firstLine="567"/>
        <w:jc w:val="both"/>
        <w:rPr>
          <w:rFonts w:ascii="Times New Roman" w:hAnsi="Times New Roman"/>
          <w:sz w:val="26"/>
          <w:szCs w:val="26"/>
        </w:rPr>
      </w:pPr>
      <w:r w:rsidRPr="002638D5">
        <w:rPr>
          <w:rFonts w:ascii="Times New Roman" w:hAnsi="Times New Roman" w:cs="Times New Roman"/>
          <w:bCs/>
          <w:sz w:val="26"/>
          <w:szCs w:val="26"/>
        </w:rPr>
        <w:t>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w:t>
      </w:r>
      <w:r w:rsidRPr="00F30EB7">
        <w:rPr>
          <w:rFonts w:ascii="Times New Roman" w:hAnsi="Times New Roman"/>
          <w:sz w:val="26"/>
          <w:szCs w:val="26"/>
        </w:rPr>
        <w:t>ормацией. Стенды должны быть оформлены в едином стиле, надписи сделаны черным шрифтом на белом фоне.</w:t>
      </w:r>
    </w:p>
    <w:p w:rsidR="00D63411" w:rsidRPr="00F30EB7" w:rsidRDefault="00D63411" w:rsidP="00D63411">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3411" w:rsidRPr="00B8178C" w:rsidRDefault="00D63411" w:rsidP="00D63411">
      <w:pPr>
        <w:autoSpaceDE w:val="0"/>
        <w:autoSpaceDN w:val="0"/>
        <w:adjustRightInd w:val="0"/>
        <w:spacing w:after="0" w:line="240" w:lineRule="auto"/>
        <w:jc w:val="both"/>
        <w:rPr>
          <w:rFonts w:ascii="Times New Roman" w:hAnsi="Times New Roman" w:cs="Times New Roman"/>
          <w:bCs/>
          <w:sz w:val="26"/>
          <w:szCs w:val="26"/>
        </w:rPr>
      </w:pPr>
    </w:p>
    <w:p w:rsidR="00190289" w:rsidRPr="004276A6" w:rsidRDefault="00190289" w:rsidP="00190289">
      <w:pPr>
        <w:autoSpaceDE w:val="0"/>
        <w:autoSpaceDN w:val="0"/>
        <w:adjustRightInd w:val="0"/>
        <w:spacing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34</w:t>
      </w:r>
      <w:r w:rsidR="007C4DB9">
        <w:rPr>
          <w:rFonts w:ascii="Times New Roman" w:hAnsi="Times New Roman" w:cs="Times New Roman"/>
          <w:bCs/>
          <w:sz w:val="26"/>
          <w:szCs w:val="26"/>
        </w:rPr>
        <w:t>. П</w:t>
      </w:r>
      <w:r w:rsidR="00B8178C" w:rsidRPr="00B8178C">
        <w:rPr>
          <w:rFonts w:ascii="Times New Roman" w:hAnsi="Times New Roman" w:cs="Times New Roman"/>
          <w:bCs/>
          <w:sz w:val="26"/>
          <w:szCs w:val="26"/>
        </w:rPr>
        <w:t>оказателями доступности муниципальной услуги являются:</w:t>
      </w:r>
    </w:p>
    <w:p w:rsidR="00B8178C" w:rsidRPr="00B8178C" w:rsidRDefault="00B8178C" w:rsidP="00E65028">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sidR="007C4DB9">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B8178C" w:rsidRPr="00B8178C" w:rsidRDefault="00B8178C" w:rsidP="00E65028">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sidR="00E65028">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E65028" w:rsidRPr="007714D8" w:rsidRDefault="00E65028" w:rsidP="00E65028">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E65028">
        <w:rPr>
          <w:rFonts w:ascii="Times New Roman" w:hAnsi="Times New Roman"/>
          <w:sz w:val="26"/>
          <w:szCs w:val="26"/>
        </w:rPr>
        <w:t xml:space="preserve">запроса о предоставлении нескольких муниципальных услуг в МФЦ, предусмотренного </w:t>
      </w:r>
      <w:hyperlink r:id="rId19" w:history="1">
        <w:r w:rsidRPr="00E65028">
          <w:rPr>
            <w:rStyle w:val="a5"/>
            <w:rFonts w:ascii="Times New Roman" w:hAnsi="Times New Roman"/>
            <w:color w:val="auto"/>
            <w:sz w:val="26"/>
            <w:szCs w:val="26"/>
            <w:u w:val="none"/>
          </w:rPr>
          <w:t>статьей 15.1</w:t>
        </w:r>
      </w:hyperlink>
      <w:r w:rsidRPr="00E65028">
        <w:rPr>
          <w:rFonts w:ascii="Times New Roman" w:hAnsi="Times New Roman"/>
          <w:sz w:val="26"/>
          <w:szCs w:val="26"/>
        </w:rPr>
        <w:t xml:space="preserve"> Федерального </w:t>
      </w:r>
      <w:r w:rsidRPr="007714D8">
        <w:rPr>
          <w:rFonts w:ascii="Times New Roman" w:hAnsi="Times New Roman"/>
          <w:sz w:val="26"/>
          <w:szCs w:val="26"/>
        </w:rPr>
        <w:t>закона №210-ФЗ (далее - комплексный запрос);</w:t>
      </w:r>
    </w:p>
    <w:p w:rsidR="00E65028" w:rsidRPr="007714D8" w:rsidRDefault="00E65028" w:rsidP="00E65028">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3</w:t>
      </w:r>
      <w:r w:rsidR="00273EE2">
        <w:rPr>
          <w:rFonts w:ascii="Times New Roman" w:hAnsi="Times New Roman" w:cs="Times New Roman"/>
          <w:bCs/>
          <w:sz w:val="26"/>
          <w:szCs w:val="26"/>
        </w:rPr>
        <w:t>5</w:t>
      </w:r>
      <w:r w:rsidRPr="00B8178C">
        <w:rPr>
          <w:rFonts w:ascii="Times New Roman" w:hAnsi="Times New Roman" w:cs="Times New Roman"/>
          <w:bCs/>
          <w:sz w:val="26"/>
          <w:szCs w:val="26"/>
        </w:rPr>
        <w:t xml:space="preserve">. </w:t>
      </w:r>
      <w:r w:rsidR="00E65028">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C904B7">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lastRenderedPageBreak/>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904B7" w:rsidRPr="005D4370" w:rsidRDefault="00C904B7" w:rsidP="00C904B7">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C904B7" w:rsidRDefault="00C904B7" w:rsidP="00C904B7">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C904B7" w:rsidRPr="005D4370" w:rsidRDefault="00C904B7" w:rsidP="00C904B7">
      <w:pPr>
        <w:autoSpaceDE w:val="0"/>
        <w:autoSpaceDN w:val="0"/>
        <w:adjustRightInd w:val="0"/>
        <w:spacing w:after="0" w:line="240" w:lineRule="auto"/>
        <w:jc w:val="center"/>
        <w:rPr>
          <w:rFonts w:ascii="Times New Roman" w:hAnsi="Times New Roman"/>
          <w:bCs/>
          <w:sz w:val="26"/>
          <w:szCs w:val="26"/>
        </w:rPr>
      </w:pPr>
    </w:p>
    <w:p w:rsidR="00C904B7" w:rsidRPr="0022065E" w:rsidRDefault="00C904B7" w:rsidP="00C904B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36</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C904B7" w:rsidRPr="0022065E" w:rsidRDefault="00C904B7" w:rsidP="00C904B7">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904B7" w:rsidRPr="007E0AB4" w:rsidRDefault="00C904B7" w:rsidP="00C904B7">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C904B7" w:rsidRPr="007E0AB4" w:rsidRDefault="00C904B7" w:rsidP="00C904B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C904B7" w:rsidRPr="007E0AB4" w:rsidRDefault="00C904B7" w:rsidP="00C904B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C904B7" w:rsidRPr="005702DE" w:rsidRDefault="00C904B7" w:rsidP="00C904B7">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C904B7" w:rsidRPr="00C904B7" w:rsidRDefault="00C904B7" w:rsidP="00C904B7">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C904B7" w:rsidRPr="007E0AB4" w:rsidRDefault="00C904B7" w:rsidP="00C904B7">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C904B7" w:rsidRPr="00B8178C" w:rsidRDefault="00C904B7" w:rsidP="00C904B7">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37</w:t>
      </w:r>
      <w:r w:rsidR="00B02E33">
        <w:rPr>
          <w:rFonts w:ascii="Times New Roman" w:hAnsi="Times New Roman" w:cs="Times New Roman"/>
          <w:bCs/>
          <w:sz w:val="26"/>
          <w:szCs w:val="26"/>
        </w:rPr>
        <w:t>. П</w:t>
      </w:r>
      <w:r w:rsidR="00B8178C" w:rsidRPr="00B8178C">
        <w:rPr>
          <w:rFonts w:ascii="Times New Roman" w:hAnsi="Times New Roman" w:cs="Times New Roman"/>
          <w:bCs/>
          <w:sz w:val="26"/>
          <w:szCs w:val="26"/>
        </w:rPr>
        <w:t>редоставление муниципальной услуги включает в себя следующие административные процедуры:</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прием и регистрация заявления о предоставлении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выдача (направление) заявителю документов, являющихся результатом пред</w:t>
      </w:r>
      <w:r w:rsidR="00F451F7">
        <w:rPr>
          <w:rFonts w:ascii="Times New Roman" w:hAnsi="Times New Roman" w:cs="Times New Roman"/>
          <w:bCs/>
          <w:sz w:val="26"/>
          <w:szCs w:val="26"/>
        </w:rPr>
        <w:t>оставления муниципальной услуги.</w:t>
      </w:r>
    </w:p>
    <w:p w:rsidR="00F451F7" w:rsidRPr="00F451F7" w:rsidRDefault="00F451F7" w:rsidP="00F451F7">
      <w:pPr>
        <w:spacing w:after="0" w:line="240" w:lineRule="auto"/>
        <w:ind w:firstLine="539"/>
        <w:jc w:val="both"/>
        <w:rPr>
          <w:rFonts w:ascii="Times New Roman" w:hAnsi="Times New Roman" w:cs="Times New Roman"/>
          <w:bCs/>
          <w:sz w:val="26"/>
          <w:szCs w:val="26"/>
        </w:rPr>
      </w:pPr>
      <w:r w:rsidRPr="00F451F7">
        <w:rPr>
          <w:rFonts w:ascii="Times New Roman" w:hAnsi="Times New Roman" w:cs="Times New Roman"/>
          <w:bCs/>
          <w:sz w:val="26"/>
          <w:szCs w:val="26"/>
        </w:rPr>
        <w:t>Административные процедуры в электронной форме осуществляются с учетом положе</w:t>
      </w:r>
      <w:r>
        <w:rPr>
          <w:rFonts w:ascii="Times New Roman" w:hAnsi="Times New Roman" w:cs="Times New Roman"/>
          <w:bCs/>
          <w:sz w:val="26"/>
          <w:szCs w:val="26"/>
        </w:rPr>
        <w:t xml:space="preserve">ний </w:t>
      </w:r>
      <w:r w:rsidR="003C5224" w:rsidRPr="00E942F6">
        <w:rPr>
          <w:rFonts w:ascii="Times New Roman" w:hAnsi="Times New Roman" w:cs="Times New Roman"/>
          <w:bCs/>
          <w:sz w:val="26"/>
          <w:szCs w:val="26"/>
        </w:rPr>
        <w:t>пунктов 42</w:t>
      </w:r>
      <w:r w:rsidRPr="00E942F6">
        <w:rPr>
          <w:rFonts w:ascii="Times New Roman" w:hAnsi="Times New Roman" w:cs="Times New Roman"/>
          <w:bCs/>
          <w:sz w:val="26"/>
          <w:szCs w:val="26"/>
        </w:rPr>
        <w:t xml:space="preserve"> – 47 настоящего административного </w:t>
      </w:r>
      <w:r w:rsidRPr="00F451F7">
        <w:rPr>
          <w:rFonts w:ascii="Times New Roman" w:hAnsi="Times New Roman" w:cs="Times New Roman"/>
          <w:bCs/>
          <w:sz w:val="26"/>
          <w:szCs w:val="26"/>
        </w:rPr>
        <w:t>регламента.</w:t>
      </w:r>
    </w:p>
    <w:p w:rsidR="00F451F7" w:rsidRPr="00B8178C" w:rsidRDefault="00F451F7" w:rsidP="00B8178C">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F451F7"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рием и регистрация заявления о предоставлении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38</w:t>
      </w:r>
      <w:r w:rsidR="00B8178C" w:rsidRPr="00B8178C">
        <w:rPr>
          <w:rFonts w:ascii="Times New Roman" w:hAnsi="Times New Roman" w:cs="Times New Roman"/>
          <w:bCs/>
          <w:sz w:val="26"/>
          <w:szCs w:val="26"/>
        </w:rPr>
        <w:t xml:space="preserve">. </w:t>
      </w:r>
      <w:r w:rsidR="009470AE">
        <w:rPr>
          <w:rFonts w:ascii="Times New Roman" w:hAnsi="Times New Roman" w:cs="Times New Roman"/>
          <w:bCs/>
          <w:sz w:val="26"/>
          <w:szCs w:val="26"/>
        </w:rPr>
        <w:t>О</w:t>
      </w:r>
      <w:r w:rsidR="00B8178C" w:rsidRPr="00B8178C">
        <w:rPr>
          <w:rFonts w:ascii="Times New Roman" w:hAnsi="Times New Roman" w:cs="Times New Roman"/>
          <w:bCs/>
          <w:sz w:val="26"/>
          <w:szCs w:val="26"/>
        </w:rPr>
        <w:t>снование для начала административной процедуры: поступление заявления о предоставлении муниципальной услуги в уполномоченный орган.</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С</w:t>
      </w:r>
      <w:r w:rsidR="00B8178C" w:rsidRPr="00B8178C">
        <w:rPr>
          <w:rFonts w:ascii="Times New Roman" w:hAnsi="Times New Roman" w:cs="Times New Roman"/>
          <w:bCs/>
          <w:sz w:val="26"/>
          <w:szCs w:val="26"/>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 xml:space="preserve">одержание административного действия, входящего в состав административной </w:t>
      </w:r>
      <w:r w:rsidR="00B8178C" w:rsidRPr="00680E6B">
        <w:rPr>
          <w:rFonts w:ascii="Times New Roman" w:hAnsi="Times New Roman" w:cs="Times New Roman"/>
          <w:bCs/>
          <w:sz w:val="26"/>
          <w:szCs w:val="26"/>
        </w:rPr>
        <w:t xml:space="preserve">процедуры, продолжительность и (или) максимальный срок его выполнения: прием и регистрация заявления о предоставлении муниципальной услуги в соответствии с </w:t>
      </w:r>
      <w:hyperlink w:anchor="Par255"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29</w:t>
      </w:r>
      <w:r w:rsidR="00B8178C" w:rsidRPr="00680E6B">
        <w:rPr>
          <w:rFonts w:ascii="Times New Roman" w:hAnsi="Times New Roman" w:cs="Times New Roman"/>
          <w:bCs/>
          <w:sz w:val="26"/>
          <w:szCs w:val="26"/>
        </w:rPr>
        <w:t xml:space="preserve"> настоящего административного регламента.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680E6B">
        <w:rPr>
          <w:rFonts w:ascii="Times New Roman" w:hAnsi="Times New Roman" w:cs="Times New Roman"/>
          <w:bCs/>
          <w:sz w:val="26"/>
          <w:szCs w:val="26"/>
        </w:rPr>
        <w:t>К</w:t>
      </w:r>
      <w:r w:rsidR="00B8178C" w:rsidRPr="00680E6B">
        <w:rPr>
          <w:rFonts w:ascii="Times New Roman" w:hAnsi="Times New Roman" w:cs="Times New Roman"/>
          <w:bCs/>
          <w:sz w:val="26"/>
          <w:szCs w:val="26"/>
        </w:rPr>
        <w:t xml:space="preserve">ритерий принятия решения: представление заявителем заявления, предусмотренного </w:t>
      </w:r>
      <w:hyperlink w:anchor="Par172"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16</w:t>
      </w:r>
      <w:r w:rsidR="00B8178C" w:rsidRPr="00680E6B">
        <w:rPr>
          <w:rFonts w:ascii="Times New Roman" w:hAnsi="Times New Roman" w:cs="Times New Roman"/>
          <w:bCs/>
          <w:sz w:val="26"/>
          <w:szCs w:val="26"/>
        </w:rPr>
        <w:t xml:space="preserve"> настоящего административного регламента.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680E6B">
        <w:rPr>
          <w:rFonts w:ascii="Times New Roman" w:hAnsi="Times New Roman" w:cs="Times New Roman"/>
          <w:bCs/>
          <w:sz w:val="26"/>
          <w:szCs w:val="26"/>
        </w:rPr>
        <w:t>Р</w:t>
      </w:r>
      <w:r w:rsidR="00B8178C" w:rsidRPr="00680E6B">
        <w:rPr>
          <w:rFonts w:ascii="Times New Roman" w:hAnsi="Times New Roman" w:cs="Times New Roman"/>
          <w:bCs/>
          <w:sz w:val="26"/>
          <w:szCs w:val="26"/>
        </w:rPr>
        <w:t>езультат административной процедуры: регистрация заявления.</w:t>
      </w:r>
    </w:p>
    <w:p w:rsidR="00E44A0F" w:rsidRPr="00055740" w:rsidRDefault="00E44A0F" w:rsidP="00680E6B">
      <w:pPr>
        <w:autoSpaceDE w:val="0"/>
        <w:autoSpaceDN w:val="0"/>
        <w:adjustRightInd w:val="0"/>
        <w:spacing w:after="0" w:line="240" w:lineRule="auto"/>
        <w:ind w:firstLine="567"/>
        <w:jc w:val="both"/>
        <w:rPr>
          <w:rFonts w:ascii="Times New Roman" w:eastAsia="Calibri" w:hAnsi="Times New Roman" w:cs="Times New Roman"/>
          <w:sz w:val="26"/>
          <w:szCs w:val="26"/>
        </w:rPr>
      </w:pPr>
      <w:r w:rsidRPr="00680E6B">
        <w:rPr>
          <w:rFonts w:ascii="Times New Roman" w:eastAsia="Calibri" w:hAnsi="Times New Roman" w:cs="Times New Roman"/>
          <w:sz w:val="26"/>
          <w:szCs w:val="26"/>
        </w:rPr>
        <w:t xml:space="preserve">Способ фиксации </w:t>
      </w:r>
      <w:r w:rsidRPr="00055740">
        <w:rPr>
          <w:rFonts w:ascii="Times New Roman" w:eastAsia="Calibri" w:hAnsi="Times New Roman" w:cs="Times New Roman"/>
          <w:sz w:val="26"/>
          <w:szCs w:val="26"/>
        </w:rPr>
        <w:t>результата выполнения административной процедуры: факт регистрации фиксируется в электронном документообороте и в журнале регистрации заявления с проставлением в заявлении отметки о регистрации.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М</w:t>
      </w:r>
      <w:r w:rsidR="00B8178C" w:rsidRPr="00B8178C">
        <w:rPr>
          <w:rFonts w:ascii="Times New Roman" w:hAnsi="Times New Roman" w:cs="Times New Roman"/>
          <w:bCs/>
          <w:sz w:val="26"/>
          <w:szCs w:val="26"/>
        </w:rPr>
        <w:t xml:space="preserve">аксимальный срок выполнения административной процедуры: регистрация заявления осуществляется в сроки, </w:t>
      </w:r>
      <w:r w:rsidR="00B8178C" w:rsidRPr="00680E6B">
        <w:rPr>
          <w:rFonts w:ascii="Times New Roman" w:hAnsi="Times New Roman" w:cs="Times New Roman"/>
          <w:bCs/>
          <w:sz w:val="26"/>
          <w:szCs w:val="26"/>
        </w:rPr>
        <w:t xml:space="preserve">установленные </w:t>
      </w:r>
      <w:hyperlink w:anchor="Par255"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29</w:t>
      </w:r>
      <w:r w:rsidR="00B8178C" w:rsidRPr="00680E6B">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6B6AC4" w:rsidRDefault="001D1602" w:rsidP="006B6AC4">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Ф</w:t>
      </w:r>
      <w:r w:rsidR="00B8178C" w:rsidRPr="00B8178C">
        <w:rPr>
          <w:rFonts w:ascii="Times New Roman" w:hAnsi="Times New Roman" w:cs="Times New Roman"/>
          <w:bCs/>
          <w:sz w:val="26"/>
          <w:szCs w:val="26"/>
        </w:rPr>
        <w:t>ормирование и направление межведомственных запросов</w:t>
      </w:r>
      <w:r w:rsidR="006B6AC4">
        <w:rPr>
          <w:rFonts w:ascii="Times New Roman" w:hAnsi="Times New Roman" w:cs="Times New Roman"/>
          <w:bCs/>
          <w:sz w:val="26"/>
          <w:szCs w:val="26"/>
        </w:rPr>
        <w:t xml:space="preserve"> </w:t>
      </w:r>
    </w:p>
    <w:p w:rsidR="006B6AC4" w:rsidRDefault="00B8178C" w:rsidP="006B6AC4">
      <w:pPr>
        <w:autoSpaceDE w:val="0"/>
        <w:autoSpaceDN w:val="0"/>
        <w:adjustRightInd w:val="0"/>
        <w:spacing w:after="0" w:line="240" w:lineRule="auto"/>
        <w:jc w:val="center"/>
        <w:outlineLvl w:val="2"/>
        <w:rPr>
          <w:rFonts w:ascii="Times New Roman" w:hAnsi="Times New Roman" w:cs="Times New Roman"/>
          <w:bCs/>
          <w:sz w:val="26"/>
          <w:szCs w:val="26"/>
        </w:rPr>
      </w:pPr>
      <w:r w:rsidRPr="00B8178C">
        <w:rPr>
          <w:rFonts w:ascii="Times New Roman" w:hAnsi="Times New Roman" w:cs="Times New Roman"/>
          <w:bCs/>
          <w:sz w:val="26"/>
          <w:szCs w:val="26"/>
        </w:rPr>
        <w:t>в органы (организации), участвующие в предоставлении</w:t>
      </w:r>
    </w:p>
    <w:p w:rsidR="006B6AC4" w:rsidRPr="00B8178C" w:rsidRDefault="00B8178C" w:rsidP="006B6AC4">
      <w:pPr>
        <w:autoSpaceDE w:val="0"/>
        <w:autoSpaceDN w:val="0"/>
        <w:adjustRightInd w:val="0"/>
        <w:spacing w:after="0" w:line="240" w:lineRule="auto"/>
        <w:jc w:val="center"/>
        <w:outlineLvl w:val="2"/>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r w:rsidR="006B6AC4">
        <w:rPr>
          <w:rFonts w:ascii="Times New Roman" w:hAnsi="Times New Roman" w:cs="Times New Roman"/>
          <w:bCs/>
          <w:sz w:val="26"/>
          <w:szCs w:val="26"/>
        </w:rPr>
        <w:t>, получение на них ответов</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39</w:t>
      </w:r>
      <w:r w:rsidR="00B8178C" w:rsidRPr="00B8178C">
        <w:rPr>
          <w:rFonts w:ascii="Times New Roman" w:hAnsi="Times New Roman" w:cs="Times New Roman"/>
          <w:bCs/>
          <w:sz w:val="26"/>
          <w:szCs w:val="26"/>
        </w:rPr>
        <w:t xml:space="preserve">. </w:t>
      </w:r>
      <w:r w:rsidR="001D1602">
        <w:rPr>
          <w:rFonts w:ascii="Times New Roman" w:hAnsi="Times New Roman" w:cs="Times New Roman"/>
          <w:bCs/>
          <w:sz w:val="26"/>
          <w:szCs w:val="26"/>
        </w:rPr>
        <w:t>О</w:t>
      </w:r>
      <w:r w:rsidR="00B8178C" w:rsidRPr="00B8178C">
        <w:rPr>
          <w:rFonts w:ascii="Times New Roman" w:hAnsi="Times New Roman" w:cs="Times New Roman"/>
          <w:bCs/>
          <w:sz w:val="26"/>
          <w:szCs w:val="26"/>
        </w:rPr>
        <w:t>снование для начала административной процедуры: зарегистрированное заявление о предоставлении муниципальной услуги.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w:t>
      </w:r>
      <w:r w:rsidR="006B6AC4" w:rsidRPr="00B8178C">
        <w:rPr>
          <w:rFonts w:ascii="Times New Roman" w:hAnsi="Times New Roman" w:cs="Times New Roman"/>
          <w:bCs/>
          <w:sz w:val="26"/>
          <w:szCs w:val="26"/>
        </w:rPr>
        <w:t xml:space="preserve">межведомственного запроса </w:t>
      </w:r>
      <w:r w:rsidR="00B8178C" w:rsidRPr="00B8178C">
        <w:rPr>
          <w:rFonts w:ascii="Times New Roman" w:hAnsi="Times New Roman" w:cs="Times New Roman"/>
          <w:bCs/>
          <w:sz w:val="26"/>
          <w:szCs w:val="26"/>
        </w:rPr>
        <w:t>ответственным специалистом в течение 1 рабочего дня с момента приема и регистрации заявления.</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К</w:t>
      </w:r>
      <w:r w:rsidR="00B8178C" w:rsidRPr="00B8178C">
        <w:rPr>
          <w:rFonts w:ascii="Times New Roman" w:hAnsi="Times New Roman" w:cs="Times New Roman"/>
          <w:bCs/>
          <w:sz w:val="26"/>
          <w:szCs w:val="26"/>
        </w:rPr>
        <w:t xml:space="preserve">ритерий принятия решения о направлении межведомственного запроса: </w:t>
      </w:r>
      <w:r w:rsidR="00B8178C" w:rsidRPr="004D547E">
        <w:rPr>
          <w:rFonts w:ascii="Times New Roman" w:hAnsi="Times New Roman" w:cs="Times New Roman"/>
          <w:bCs/>
          <w:sz w:val="26"/>
          <w:szCs w:val="26"/>
        </w:rPr>
        <w:t xml:space="preserve">отсутствие документов, необходимых для предоставления муниципальной услуги, указанных в </w:t>
      </w:r>
      <w:hyperlink w:anchor="Par179" w:history="1">
        <w:r w:rsidR="00B8178C" w:rsidRPr="004D547E">
          <w:rPr>
            <w:rFonts w:ascii="Times New Roman" w:hAnsi="Times New Roman" w:cs="Times New Roman"/>
            <w:bCs/>
            <w:sz w:val="26"/>
            <w:szCs w:val="26"/>
          </w:rPr>
          <w:t xml:space="preserve">пункте </w:t>
        </w:r>
      </w:hyperlink>
      <w:r w:rsidR="003C5224" w:rsidRPr="004D547E">
        <w:rPr>
          <w:rFonts w:ascii="Times New Roman" w:hAnsi="Times New Roman" w:cs="Times New Roman"/>
          <w:bCs/>
          <w:sz w:val="26"/>
          <w:szCs w:val="26"/>
        </w:rPr>
        <w:t>18</w:t>
      </w:r>
      <w:r w:rsidR="00B8178C" w:rsidRPr="004D547E">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 которые заявитель вправе представить по собственной инициативе.</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Р</w:t>
      </w:r>
      <w:r w:rsidR="00B8178C" w:rsidRPr="00B8178C">
        <w:rPr>
          <w:rFonts w:ascii="Times New Roman" w:hAnsi="Times New Roman" w:cs="Times New Roman"/>
          <w:bCs/>
          <w:sz w:val="26"/>
          <w:szCs w:val="26"/>
        </w:rPr>
        <w:t>езультат административной процедуры: получение ответ</w:t>
      </w:r>
      <w:r w:rsidR="00FE12F3">
        <w:rPr>
          <w:rFonts w:ascii="Times New Roman" w:hAnsi="Times New Roman" w:cs="Times New Roman"/>
          <w:bCs/>
          <w:sz w:val="26"/>
          <w:szCs w:val="26"/>
        </w:rPr>
        <w:t>ов</w:t>
      </w:r>
      <w:r w:rsidR="00B8178C" w:rsidRPr="00B8178C">
        <w:rPr>
          <w:rFonts w:ascii="Times New Roman" w:hAnsi="Times New Roman" w:cs="Times New Roman"/>
          <w:bCs/>
          <w:sz w:val="26"/>
          <w:szCs w:val="26"/>
        </w:rPr>
        <w:t xml:space="preserve"> на межведомственны</w:t>
      </w:r>
      <w:r w:rsidR="00FE12F3">
        <w:rPr>
          <w:rFonts w:ascii="Times New Roman" w:hAnsi="Times New Roman" w:cs="Times New Roman"/>
          <w:bCs/>
          <w:sz w:val="26"/>
          <w:szCs w:val="26"/>
        </w:rPr>
        <w:t>е</w:t>
      </w:r>
      <w:r w:rsidR="00B8178C" w:rsidRPr="00B8178C">
        <w:rPr>
          <w:rFonts w:ascii="Times New Roman" w:hAnsi="Times New Roman" w:cs="Times New Roman"/>
          <w:bCs/>
          <w:sz w:val="26"/>
          <w:szCs w:val="26"/>
        </w:rPr>
        <w:t xml:space="preserve"> запрос</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пособ фиксации результата выполнения административной процедуры: ответ</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 xml:space="preserve"> на межведомственны</w:t>
      </w:r>
      <w:r w:rsidR="00FE12F3">
        <w:rPr>
          <w:rFonts w:ascii="Times New Roman" w:hAnsi="Times New Roman" w:cs="Times New Roman"/>
          <w:bCs/>
          <w:sz w:val="26"/>
          <w:szCs w:val="26"/>
        </w:rPr>
        <w:t>е</w:t>
      </w:r>
      <w:r w:rsidR="00B8178C" w:rsidRPr="00B8178C">
        <w:rPr>
          <w:rFonts w:ascii="Times New Roman" w:hAnsi="Times New Roman" w:cs="Times New Roman"/>
          <w:bCs/>
          <w:sz w:val="26"/>
          <w:szCs w:val="26"/>
        </w:rPr>
        <w:t xml:space="preserve"> запрос</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 xml:space="preserve"> регистриру</w:t>
      </w:r>
      <w:r w:rsidR="00FE12F3">
        <w:rPr>
          <w:rFonts w:ascii="Times New Roman" w:hAnsi="Times New Roman" w:cs="Times New Roman"/>
          <w:bCs/>
          <w:sz w:val="26"/>
          <w:szCs w:val="26"/>
        </w:rPr>
        <w:t>ю</w:t>
      </w:r>
      <w:r w:rsidR="00B8178C" w:rsidRPr="00B8178C">
        <w:rPr>
          <w:rFonts w:ascii="Times New Roman" w:hAnsi="Times New Roman" w:cs="Times New Roman"/>
          <w:bCs/>
          <w:sz w:val="26"/>
          <w:szCs w:val="26"/>
        </w:rPr>
        <w:t>тся в электронном документообороте.</w:t>
      </w:r>
    </w:p>
    <w:p w:rsidR="00523FF0" w:rsidRPr="00055740" w:rsidRDefault="00523FF0" w:rsidP="006B6AC4">
      <w:pPr>
        <w:autoSpaceDE w:val="0"/>
        <w:autoSpaceDN w:val="0"/>
        <w:adjustRightInd w:val="0"/>
        <w:spacing w:after="0" w:line="240" w:lineRule="auto"/>
        <w:ind w:firstLine="540"/>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Максимальный срок выполнения административной </w:t>
      </w:r>
      <w:r w:rsidR="00FE12F3" w:rsidRPr="00055740">
        <w:rPr>
          <w:rFonts w:ascii="Times New Roman" w:eastAsia="Calibri" w:hAnsi="Times New Roman" w:cs="Times New Roman"/>
          <w:sz w:val="26"/>
          <w:szCs w:val="26"/>
        </w:rPr>
        <w:t>процедуры: срок</w:t>
      </w:r>
      <w:r w:rsidRPr="00055740">
        <w:rPr>
          <w:rFonts w:ascii="Times New Roman" w:eastAsia="Calibri" w:hAnsi="Times New Roman" w:cs="Times New Roman"/>
          <w:sz w:val="26"/>
          <w:szCs w:val="26"/>
        </w:rPr>
        <w:t xml:space="preserve"> подготовки и направления ответ</w:t>
      </w:r>
      <w:r w:rsidR="00FE12F3">
        <w:rPr>
          <w:rFonts w:ascii="Times New Roman" w:eastAsia="Calibri" w:hAnsi="Times New Roman" w:cs="Times New Roman"/>
          <w:sz w:val="26"/>
          <w:szCs w:val="26"/>
        </w:rPr>
        <w:t>ов на межведомственные</w:t>
      </w:r>
      <w:r w:rsidRPr="00055740">
        <w:rPr>
          <w:rFonts w:ascii="Times New Roman" w:eastAsia="Calibri" w:hAnsi="Times New Roman" w:cs="Times New Roman"/>
          <w:sz w:val="26"/>
          <w:szCs w:val="26"/>
        </w:rPr>
        <w:t xml:space="preserve"> запрос</w:t>
      </w:r>
      <w:r w:rsidR="00FE12F3">
        <w:rPr>
          <w:rFonts w:ascii="Times New Roman" w:eastAsia="Calibri" w:hAnsi="Times New Roman" w:cs="Times New Roman"/>
          <w:sz w:val="26"/>
          <w:szCs w:val="26"/>
        </w:rPr>
        <w:t>ы</w:t>
      </w:r>
      <w:r w:rsidRPr="00055740">
        <w:rPr>
          <w:rFonts w:ascii="Times New Roman" w:eastAsia="Calibri" w:hAnsi="Times New Roman" w:cs="Times New Roman"/>
          <w:sz w:val="26"/>
          <w:szCs w:val="26"/>
        </w:rPr>
        <w:t xml:space="preserve">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D17C79"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lastRenderedPageBreak/>
        <w:t>Р</w:t>
      </w:r>
      <w:r w:rsidR="00B8178C" w:rsidRPr="00B8178C">
        <w:rPr>
          <w:rFonts w:ascii="Times New Roman" w:hAnsi="Times New Roman" w:cs="Times New Roman"/>
          <w:bCs/>
          <w:sz w:val="26"/>
          <w:szCs w:val="26"/>
        </w:rPr>
        <w:t>ассмотрение заявления и представленных документов</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принятие решения о предоставлении муниципальной услуги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либо об отказе в предоставлении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23FF0" w:rsidRPr="00055740" w:rsidRDefault="00D17C79"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Cs/>
          <w:sz w:val="26"/>
          <w:szCs w:val="26"/>
        </w:rPr>
        <w:t>4</w:t>
      </w:r>
      <w:r w:rsidR="00273EE2">
        <w:rPr>
          <w:rFonts w:ascii="Times New Roman" w:hAnsi="Times New Roman" w:cs="Times New Roman"/>
          <w:bCs/>
          <w:sz w:val="26"/>
          <w:szCs w:val="26"/>
        </w:rPr>
        <w:t>0</w:t>
      </w:r>
      <w:r>
        <w:rPr>
          <w:rFonts w:ascii="Times New Roman" w:hAnsi="Times New Roman" w:cs="Times New Roman"/>
          <w:bCs/>
          <w:sz w:val="26"/>
          <w:szCs w:val="26"/>
        </w:rPr>
        <w:t xml:space="preserve">. </w:t>
      </w:r>
      <w:r w:rsidR="00523FF0" w:rsidRPr="00055740">
        <w:rPr>
          <w:rFonts w:ascii="Times New Roman" w:eastAsia="Times New Roman" w:hAnsi="Times New Roman" w:cs="Times New Roman"/>
          <w:sz w:val="26"/>
          <w:szCs w:val="26"/>
        </w:rPr>
        <w:t>Основание для начала административной процедуры: поступление зарегистрированного заявления о предоставлении мун</w:t>
      </w:r>
      <w:r w:rsidR="00FE12F3">
        <w:rPr>
          <w:rFonts w:ascii="Times New Roman" w:eastAsia="Times New Roman" w:hAnsi="Times New Roman" w:cs="Times New Roman"/>
          <w:sz w:val="26"/>
          <w:szCs w:val="26"/>
        </w:rPr>
        <w:t>иципальной услуги и (или) ответов</w:t>
      </w:r>
      <w:r w:rsidR="00523FF0" w:rsidRPr="00055740">
        <w:rPr>
          <w:rFonts w:ascii="Times New Roman" w:eastAsia="Times New Roman" w:hAnsi="Times New Roman" w:cs="Times New Roman"/>
          <w:sz w:val="26"/>
          <w:szCs w:val="26"/>
        </w:rPr>
        <w:t xml:space="preserve"> на межведомственны</w:t>
      </w:r>
      <w:r w:rsidR="00FE12F3">
        <w:rPr>
          <w:rFonts w:ascii="Times New Roman" w:eastAsia="Times New Roman" w:hAnsi="Times New Roman" w:cs="Times New Roman"/>
          <w:sz w:val="26"/>
          <w:szCs w:val="26"/>
        </w:rPr>
        <w:t>е</w:t>
      </w:r>
      <w:r w:rsidR="00523FF0" w:rsidRPr="00055740">
        <w:rPr>
          <w:rFonts w:ascii="Times New Roman" w:eastAsia="Times New Roman" w:hAnsi="Times New Roman" w:cs="Times New Roman"/>
          <w:sz w:val="26"/>
          <w:szCs w:val="26"/>
        </w:rPr>
        <w:t xml:space="preserve"> запрос</w:t>
      </w:r>
      <w:r w:rsidR="00FE12F3">
        <w:rPr>
          <w:rFonts w:ascii="Times New Roman" w:eastAsia="Times New Roman" w:hAnsi="Times New Roman" w:cs="Times New Roman"/>
          <w:sz w:val="26"/>
          <w:szCs w:val="26"/>
        </w:rPr>
        <w:t>ы</w:t>
      </w:r>
      <w:r w:rsidR="00523FF0" w:rsidRPr="00055740">
        <w:rPr>
          <w:rFonts w:ascii="Times New Roman" w:eastAsia="Times New Roman" w:hAnsi="Times New Roman" w:cs="Times New Roman"/>
          <w:sz w:val="26"/>
          <w:szCs w:val="26"/>
        </w:rPr>
        <w:t xml:space="preserve"> (в случае</w:t>
      </w:r>
      <w:r w:rsidR="00FE12F3">
        <w:rPr>
          <w:rFonts w:ascii="Times New Roman" w:eastAsia="Times New Roman" w:hAnsi="Times New Roman" w:cs="Times New Roman"/>
          <w:sz w:val="26"/>
          <w:szCs w:val="26"/>
        </w:rPr>
        <w:t xml:space="preserve"> их</w:t>
      </w:r>
      <w:r w:rsidR="00523FF0" w:rsidRPr="00055740">
        <w:rPr>
          <w:rFonts w:ascii="Times New Roman" w:eastAsia="Times New Roman" w:hAnsi="Times New Roman" w:cs="Times New Roman"/>
          <w:sz w:val="26"/>
          <w:szCs w:val="26"/>
        </w:rPr>
        <w:t xml:space="preserve"> направления).</w:t>
      </w:r>
    </w:p>
    <w:p w:rsidR="00523FF0" w:rsidRPr="002638D5"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638D5">
        <w:rPr>
          <w:rFonts w:ascii="Times New Roman" w:eastAsia="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523FF0" w:rsidRPr="002638D5"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638D5">
        <w:rPr>
          <w:rFonts w:ascii="Times New Roman" w:eastAsia="Times New Roman" w:hAnsi="Times New Roman" w:cs="Times New Roman"/>
          <w:sz w:val="26"/>
          <w:szCs w:val="26"/>
        </w:rPr>
        <w:t>за рассмотрение заявления и подготовку документов, являющихся результатом предоставления муниципальной услуги – специалист уполномоченного органа;</w:t>
      </w:r>
    </w:p>
    <w:p w:rsidR="00523FF0" w:rsidRPr="002638D5"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638D5">
        <w:rPr>
          <w:rFonts w:ascii="Times New Roman" w:eastAsia="Times New Roman" w:hAnsi="Times New Roman" w:cs="Times New Roman"/>
          <w:sz w:val="26"/>
          <w:szCs w:val="26"/>
        </w:rPr>
        <w:t>за подписание документов, являющихся результатом предоставления муниципальной услуги – председатель или заместитель председателя Комиссии;</w:t>
      </w:r>
    </w:p>
    <w:p w:rsidR="00523FF0" w:rsidRPr="002638D5"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638D5">
        <w:rPr>
          <w:rFonts w:ascii="Times New Roman" w:eastAsia="Times New Roman" w:hAnsi="Times New Roman" w:cs="Times New Roman"/>
          <w:sz w:val="26"/>
          <w:szCs w:val="26"/>
        </w:rPr>
        <w:t>за регистрацию документов, являющихся результатом предоставления муниципальной услуги – специалист уполномоченного органа;</w:t>
      </w:r>
    </w:p>
    <w:p w:rsidR="00523FF0" w:rsidRPr="002638D5"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638D5">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rsidR="00523FF0" w:rsidRPr="008030B3"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рассмотрение заявления о предоставлении муниципальной услуги и документов, </w:t>
      </w:r>
      <w:r w:rsidRPr="008030B3">
        <w:rPr>
          <w:rFonts w:ascii="Times New Roman" w:eastAsia="Times New Roman" w:hAnsi="Times New Roman" w:cs="Times New Roman"/>
          <w:sz w:val="26"/>
          <w:szCs w:val="26"/>
        </w:rPr>
        <w:t>необходимых для предоставления муниципальной услуги;</w:t>
      </w:r>
    </w:p>
    <w:p w:rsidR="00523FF0" w:rsidRPr="008030B3" w:rsidRDefault="00523FF0" w:rsidP="00523FF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030B3">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523FF0" w:rsidRPr="008030B3"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030B3">
        <w:rPr>
          <w:rFonts w:ascii="Times New Roman" w:eastAsia="Times New Roman" w:hAnsi="Times New Roman" w:cs="Times New Roman"/>
          <w:sz w:val="26"/>
          <w:szCs w:val="26"/>
        </w:rPr>
        <w:t>подписание и регистрация документов, являющихся результатом предоставления муниципальной услуги.</w:t>
      </w:r>
    </w:p>
    <w:p w:rsidR="00B8178C" w:rsidRPr="008030B3" w:rsidRDefault="00FC707A" w:rsidP="00523FF0">
      <w:pPr>
        <w:autoSpaceDE w:val="0"/>
        <w:autoSpaceDN w:val="0"/>
        <w:adjustRightInd w:val="0"/>
        <w:spacing w:after="0" w:line="240" w:lineRule="auto"/>
        <w:ind w:firstLine="540"/>
        <w:jc w:val="both"/>
        <w:rPr>
          <w:rFonts w:ascii="Times New Roman" w:hAnsi="Times New Roman" w:cs="Times New Roman"/>
          <w:bCs/>
          <w:sz w:val="26"/>
          <w:szCs w:val="26"/>
        </w:rPr>
      </w:pPr>
      <w:r w:rsidRPr="008030B3">
        <w:rPr>
          <w:rFonts w:ascii="Times New Roman" w:hAnsi="Times New Roman" w:cs="Times New Roman"/>
          <w:bCs/>
          <w:sz w:val="26"/>
          <w:szCs w:val="26"/>
        </w:rPr>
        <w:t>К</w:t>
      </w:r>
      <w:r w:rsidR="00B8178C" w:rsidRPr="008030B3">
        <w:rPr>
          <w:rFonts w:ascii="Times New Roman" w:hAnsi="Times New Roman" w:cs="Times New Roman"/>
          <w:bCs/>
          <w:sz w:val="26"/>
          <w:szCs w:val="26"/>
        </w:rPr>
        <w:t xml:space="preserve">ритерий принятия решения: наличие документов, предусмотренных </w:t>
      </w:r>
      <w:hyperlink w:anchor="Par172" w:history="1">
        <w:r w:rsidR="00B8178C" w:rsidRPr="008030B3">
          <w:rPr>
            <w:rFonts w:ascii="Times New Roman" w:hAnsi="Times New Roman" w:cs="Times New Roman"/>
            <w:bCs/>
            <w:sz w:val="26"/>
            <w:szCs w:val="26"/>
          </w:rPr>
          <w:t xml:space="preserve">пунктом </w:t>
        </w:r>
      </w:hyperlink>
      <w:r w:rsidR="003C5224" w:rsidRPr="008030B3">
        <w:rPr>
          <w:rFonts w:ascii="Times New Roman" w:hAnsi="Times New Roman" w:cs="Times New Roman"/>
          <w:bCs/>
          <w:sz w:val="26"/>
          <w:szCs w:val="26"/>
        </w:rPr>
        <w:t>16</w:t>
      </w:r>
      <w:r w:rsidR="00B8178C" w:rsidRPr="008030B3">
        <w:rPr>
          <w:rFonts w:ascii="Times New Roman" w:hAnsi="Times New Roman" w:cs="Times New Roman"/>
          <w:bCs/>
          <w:sz w:val="26"/>
          <w:szCs w:val="26"/>
        </w:rPr>
        <w:t xml:space="preserve"> настоящего административного регламента, наличие (отсутствие) оснований для отказа в предоставлении муниципальной услуги в соответствии с </w:t>
      </w:r>
      <w:hyperlink w:anchor="Par217" w:history="1">
        <w:r w:rsidR="00B8178C" w:rsidRPr="008030B3">
          <w:rPr>
            <w:rFonts w:ascii="Times New Roman" w:hAnsi="Times New Roman" w:cs="Times New Roman"/>
            <w:bCs/>
            <w:sz w:val="26"/>
            <w:szCs w:val="26"/>
          </w:rPr>
          <w:t>пунктом 2</w:t>
        </w:r>
      </w:hyperlink>
      <w:r w:rsidR="003C5224" w:rsidRPr="008030B3">
        <w:rPr>
          <w:rFonts w:ascii="Times New Roman" w:hAnsi="Times New Roman" w:cs="Times New Roman"/>
          <w:bCs/>
          <w:sz w:val="26"/>
          <w:szCs w:val="26"/>
        </w:rPr>
        <w:t>4</w:t>
      </w:r>
      <w:r w:rsidR="00B8178C" w:rsidRPr="008030B3">
        <w:rPr>
          <w:rFonts w:ascii="Times New Roman" w:hAnsi="Times New Roman" w:cs="Times New Roman"/>
          <w:bCs/>
          <w:sz w:val="26"/>
          <w:szCs w:val="26"/>
        </w:rPr>
        <w:t xml:space="preserve"> настоящего административного регламента.</w:t>
      </w:r>
    </w:p>
    <w:p w:rsidR="00B8178C" w:rsidRPr="008030B3" w:rsidRDefault="00FC707A" w:rsidP="00B8178C">
      <w:pPr>
        <w:autoSpaceDE w:val="0"/>
        <w:autoSpaceDN w:val="0"/>
        <w:adjustRightInd w:val="0"/>
        <w:spacing w:after="0" w:line="240" w:lineRule="auto"/>
        <w:ind w:firstLine="540"/>
        <w:jc w:val="both"/>
        <w:rPr>
          <w:rFonts w:ascii="Times New Roman" w:hAnsi="Times New Roman" w:cs="Times New Roman"/>
          <w:bCs/>
          <w:color w:val="FF0000"/>
          <w:sz w:val="26"/>
          <w:szCs w:val="26"/>
        </w:rPr>
      </w:pPr>
      <w:r>
        <w:rPr>
          <w:rFonts w:ascii="Times New Roman" w:hAnsi="Times New Roman" w:cs="Times New Roman"/>
          <w:bCs/>
          <w:sz w:val="26"/>
          <w:szCs w:val="26"/>
        </w:rPr>
        <w:t>Р</w:t>
      </w:r>
      <w:r w:rsidR="00B8178C" w:rsidRPr="00B8178C">
        <w:rPr>
          <w:rFonts w:ascii="Times New Roman" w:hAnsi="Times New Roman" w:cs="Times New Roman"/>
          <w:bCs/>
          <w:sz w:val="26"/>
          <w:szCs w:val="26"/>
        </w:rPr>
        <w:t>езультат административной процедуры: принятие решения о согласовании переустройства и (или) перепланировки помещения</w:t>
      </w:r>
      <w:r>
        <w:rPr>
          <w:rFonts w:ascii="Times New Roman" w:hAnsi="Times New Roman" w:cs="Times New Roman"/>
          <w:bCs/>
          <w:sz w:val="26"/>
          <w:szCs w:val="26"/>
        </w:rPr>
        <w:t xml:space="preserve"> в многоквартирном доме</w:t>
      </w:r>
      <w:r w:rsidR="00B8178C" w:rsidRPr="00B8178C">
        <w:rPr>
          <w:rFonts w:ascii="Times New Roman" w:hAnsi="Times New Roman" w:cs="Times New Roman"/>
          <w:bCs/>
          <w:sz w:val="26"/>
          <w:szCs w:val="26"/>
        </w:rPr>
        <w:t xml:space="preserve"> или об отказе в их согласовании </w:t>
      </w:r>
      <w:r w:rsidR="00B8178C" w:rsidRPr="008030B3">
        <w:rPr>
          <w:rFonts w:ascii="Times New Roman" w:hAnsi="Times New Roman" w:cs="Times New Roman"/>
          <w:bCs/>
          <w:color w:val="FF0000"/>
          <w:sz w:val="26"/>
          <w:szCs w:val="26"/>
          <w:highlight w:val="yellow"/>
        </w:rPr>
        <w:t>на основании протокола заседания комиссии.</w:t>
      </w:r>
    </w:p>
    <w:p w:rsidR="00B8178C" w:rsidRPr="00B8178C" w:rsidRDefault="00FC707A"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М</w:t>
      </w:r>
      <w:r w:rsidR="00B8178C" w:rsidRPr="00B8178C">
        <w:rPr>
          <w:rFonts w:ascii="Times New Roman" w:hAnsi="Times New Roman" w:cs="Times New Roman"/>
          <w:bCs/>
          <w:sz w:val="26"/>
          <w:szCs w:val="26"/>
        </w:rPr>
        <w:t>аксимальный срок выполнения административной процедуры: не более 35 дней.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FC707A"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В</w:t>
      </w:r>
      <w:r w:rsidR="00B8178C" w:rsidRPr="00B8178C">
        <w:rPr>
          <w:rFonts w:ascii="Times New Roman" w:hAnsi="Times New Roman" w:cs="Times New Roman"/>
          <w:bCs/>
          <w:sz w:val="26"/>
          <w:szCs w:val="26"/>
        </w:rPr>
        <w:t>ыдача (направление) заявителю документов, являющихся</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результатом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23FF0" w:rsidRPr="00055740" w:rsidRDefault="00454D6F" w:rsidP="00523FF0">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bCs/>
          <w:sz w:val="26"/>
          <w:szCs w:val="26"/>
        </w:rPr>
        <w:t>4</w:t>
      </w:r>
      <w:r w:rsidR="00273EE2">
        <w:rPr>
          <w:rFonts w:ascii="Times New Roman" w:hAnsi="Times New Roman" w:cs="Times New Roman"/>
          <w:bCs/>
          <w:sz w:val="26"/>
          <w:szCs w:val="26"/>
        </w:rPr>
        <w:t>1</w:t>
      </w:r>
      <w:r>
        <w:rPr>
          <w:rFonts w:ascii="Times New Roman" w:hAnsi="Times New Roman" w:cs="Times New Roman"/>
          <w:bCs/>
          <w:sz w:val="26"/>
          <w:szCs w:val="26"/>
        </w:rPr>
        <w:t xml:space="preserve">. </w:t>
      </w:r>
      <w:r w:rsidR="00523FF0" w:rsidRPr="00055740">
        <w:rPr>
          <w:rFonts w:ascii="Times New Roman" w:eastAsia="Calibri" w:hAnsi="Times New Roman" w:cs="Times New Roman"/>
          <w:sz w:val="26"/>
          <w:szCs w:val="26"/>
        </w:rPr>
        <w:t xml:space="preserve">Основание для начала административной процедуры: наличие зарегистрированного </w:t>
      </w:r>
      <w:r w:rsidR="00523FF0" w:rsidRPr="00055740">
        <w:rPr>
          <w:rFonts w:ascii="Times New Roman" w:eastAsia="Times New Roman" w:hAnsi="Times New Roman" w:cs="Times New Roman"/>
          <w:sz w:val="26"/>
          <w:szCs w:val="26"/>
        </w:rPr>
        <w:t xml:space="preserve">решения </w:t>
      </w:r>
      <w:r w:rsidR="00523FF0" w:rsidRPr="008030B3">
        <w:rPr>
          <w:rFonts w:ascii="Times New Roman" w:hAnsi="Times New Roman" w:cs="Times New Roman"/>
          <w:color w:val="FF0000"/>
          <w:sz w:val="26"/>
          <w:szCs w:val="26"/>
          <w:highlight w:val="yellow"/>
        </w:rPr>
        <w:t>в форме протокола заседания Комиссии</w:t>
      </w:r>
      <w:r w:rsidR="00523FF0" w:rsidRPr="008030B3">
        <w:rPr>
          <w:rFonts w:ascii="Times New Roman" w:eastAsia="Times New Roman" w:hAnsi="Times New Roman" w:cs="Times New Roman"/>
          <w:color w:val="FF0000"/>
          <w:sz w:val="26"/>
          <w:szCs w:val="26"/>
        </w:rPr>
        <w:t xml:space="preserve"> </w:t>
      </w:r>
      <w:r w:rsidR="00523FF0" w:rsidRPr="00055740">
        <w:rPr>
          <w:rFonts w:ascii="Times New Roman" w:eastAsia="Times New Roman" w:hAnsi="Times New Roman" w:cs="Times New Roman"/>
          <w:sz w:val="26"/>
          <w:szCs w:val="26"/>
        </w:rPr>
        <w:t>о согласовании переустройства и (или) перепланировки помещения</w:t>
      </w:r>
      <w:r w:rsidR="008030B3">
        <w:rPr>
          <w:rFonts w:ascii="Times New Roman" w:eastAsia="Times New Roman" w:hAnsi="Times New Roman" w:cs="Times New Roman"/>
          <w:sz w:val="26"/>
          <w:szCs w:val="26"/>
        </w:rPr>
        <w:t xml:space="preserve"> в многоквартирном</w:t>
      </w:r>
      <w:r w:rsidR="00193B55">
        <w:rPr>
          <w:rFonts w:ascii="Times New Roman" w:eastAsia="Times New Roman" w:hAnsi="Times New Roman" w:cs="Times New Roman"/>
          <w:sz w:val="26"/>
          <w:szCs w:val="26"/>
        </w:rPr>
        <w:t xml:space="preserve"> доме</w:t>
      </w:r>
      <w:r w:rsidR="00523FF0" w:rsidRPr="00055740">
        <w:rPr>
          <w:rFonts w:ascii="Times New Roman" w:eastAsia="Times New Roman" w:hAnsi="Times New Roman" w:cs="Times New Roman"/>
          <w:sz w:val="26"/>
          <w:szCs w:val="26"/>
        </w:rPr>
        <w:t xml:space="preserve"> или об отказе в их согласовании.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w:t>
      </w:r>
      <w:r w:rsidRPr="00193B55">
        <w:rPr>
          <w:rFonts w:ascii="Times New Roman" w:eastAsia="Calibri" w:hAnsi="Times New Roman" w:cs="Times New Roman"/>
          <w:color w:val="FF0000"/>
          <w:sz w:val="26"/>
          <w:szCs w:val="26"/>
          <w:highlight w:val="yellow"/>
        </w:rPr>
        <w:t>секретарь Комиссии</w:t>
      </w:r>
      <w:r w:rsidRPr="00055740">
        <w:rPr>
          <w:rFonts w:ascii="Times New Roman" w:eastAsia="Calibri" w:hAnsi="Times New Roman" w:cs="Times New Roman"/>
          <w:sz w:val="26"/>
          <w:szCs w:val="26"/>
        </w:rPr>
        <w:t>, специалист отдела делопроизводства.</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lastRenderedPageBreak/>
        <w:t>Критерий принятия решения: оформленные документы, являющиеся результатом предоставления муниципальной услуги.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23FF0" w:rsidRPr="00055740" w:rsidRDefault="008030B3"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выдача заявителю</w:t>
      </w:r>
      <w:r w:rsidR="00523FF0" w:rsidRPr="00055740">
        <w:rPr>
          <w:rFonts w:ascii="Times New Roman" w:eastAsia="Calibri" w:hAnsi="Times New Roman" w:cs="Times New Roman"/>
          <w:sz w:val="26"/>
          <w:szCs w:val="26"/>
        </w:rPr>
        <w:t xml:space="preserve"> документа, являющегося результатом предоставления муниципальной услуги, в уполномоченном органе</w:t>
      </w:r>
      <w:r w:rsidR="00523FF0" w:rsidRPr="00055740">
        <w:rPr>
          <w:rFonts w:ascii="Times New Roman" w:eastAsia="Calibri" w:hAnsi="Times New Roman" w:cs="Times New Roman"/>
          <w:i/>
          <w:sz w:val="26"/>
          <w:szCs w:val="26"/>
        </w:rPr>
        <w:t xml:space="preserve"> </w:t>
      </w:r>
      <w:r w:rsidR="00523FF0" w:rsidRPr="00055740">
        <w:rPr>
          <w:rFonts w:ascii="Times New Roman" w:eastAsia="Calibri" w:hAnsi="Times New Roman" w:cs="Times New Roman"/>
          <w:sz w:val="26"/>
          <w:szCs w:val="26"/>
        </w:rPr>
        <w:t xml:space="preserve">или в МФЦ; </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направление документа, являющегося результатом предоставления муниципальной услуги, заявителю </w:t>
      </w:r>
      <w:r w:rsidR="00193B55">
        <w:rPr>
          <w:rFonts w:ascii="Times New Roman" w:eastAsia="Calibri" w:hAnsi="Times New Roman" w:cs="Times New Roman"/>
          <w:sz w:val="26"/>
          <w:szCs w:val="26"/>
        </w:rPr>
        <w:t>посредством почтовой связи</w:t>
      </w:r>
      <w:r w:rsidRPr="00055740">
        <w:rPr>
          <w:rFonts w:ascii="Times New Roman" w:eastAsia="Calibri" w:hAnsi="Times New Roman" w:cs="Times New Roman"/>
          <w:sz w:val="26"/>
          <w:szCs w:val="26"/>
        </w:rPr>
        <w:t xml:space="preserve"> заказным письмом с уведомлением по почтовому адресу, указанному заявителем для этой цели в заявлении.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Срок выдачи (направления) документов, являющихся результатом предоставления муниципа</w:t>
      </w:r>
      <w:r w:rsidR="00381836">
        <w:rPr>
          <w:rFonts w:ascii="Times New Roman" w:eastAsia="Calibri" w:hAnsi="Times New Roman" w:cs="Times New Roman"/>
          <w:sz w:val="26"/>
          <w:szCs w:val="26"/>
        </w:rPr>
        <w:t>льной услуги, указан в пункте 14 настоящего а</w:t>
      </w:r>
      <w:r w:rsidRPr="00055740">
        <w:rPr>
          <w:rFonts w:ascii="Times New Roman" w:eastAsia="Calibri" w:hAnsi="Times New Roman" w:cs="Times New Roman"/>
          <w:sz w:val="26"/>
          <w:szCs w:val="26"/>
        </w:rPr>
        <w:t>дминистративного регламента.</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Способ фиксации результата выполнения административной процедуры:</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w:t>
      </w:r>
      <w:r w:rsidR="00381836">
        <w:rPr>
          <w:rFonts w:ascii="Times New Roman" w:eastAsia="Calibri" w:hAnsi="Times New Roman" w:cs="Times New Roman"/>
          <w:sz w:val="26"/>
          <w:szCs w:val="26"/>
        </w:rPr>
        <w:t>посредством почтовой связи</w:t>
      </w:r>
      <w:r w:rsidRPr="00055740">
        <w:rPr>
          <w:rFonts w:ascii="Times New Roman" w:eastAsia="Calibri" w:hAnsi="Times New Roman" w:cs="Times New Roman"/>
          <w:sz w:val="26"/>
          <w:szCs w:val="26"/>
        </w:rPr>
        <w:t>, получение заявителем документов подтверждается уведомлением о вручении и записью в электронном документообороте;</w:t>
      </w:r>
    </w:p>
    <w:p w:rsidR="00523FF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055740">
        <w:rPr>
          <w:rFonts w:ascii="Times New Roman" w:eastAsia="Calibri" w:hAnsi="Times New Roman" w:cs="Times New Roman"/>
          <w:i/>
          <w:sz w:val="26"/>
          <w:szCs w:val="26"/>
        </w:rPr>
        <w:t xml:space="preserve"> </w:t>
      </w:r>
      <w:r w:rsidRPr="00055740">
        <w:rPr>
          <w:rFonts w:ascii="Times New Roman" w:eastAsia="Calibri" w:hAnsi="Times New Roman" w:cs="Times New Roman"/>
          <w:sz w:val="26"/>
          <w:szCs w:val="26"/>
        </w:rPr>
        <w:t>д</w:t>
      </w:r>
      <w:r w:rsidR="00CB4913">
        <w:rPr>
          <w:rFonts w:ascii="Times New Roman" w:eastAsia="Calibri" w:hAnsi="Times New Roman" w:cs="Times New Roman"/>
          <w:sz w:val="26"/>
          <w:szCs w:val="26"/>
        </w:rPr>
        <w:t>окументооборота, принятым в МФЦ;</w:t>
      </w:r>
    </w:p>
    <w:p w:rsidR="00CB4913" w:rsidRPr="00B8178C" w:rsidRDefault="00CB4913" w:rsidP="00CB4913">
      <w:pPr>
        <w:autoSpaceDE w:val="0"/>
        <w:autoSpaceDN w:val="0"/>
        <w:adjustRightInd w:val="0"/>
        <w:spacing w:after="0" w:line="240" w:lineRule="auto"/>
        <w:ind w:firstLine="540"/>
        <w:jc w:val="both"/>
        <w:rPr>
          <w:rFonts w:ascii="Times New Roman" w:hAnsi="Times New Roman" w:cs="Times New Roman"/>
          <w:bCs/>
          <w:sz w:val="26"/>
          <w:szCs w:val="26"/>
        </w:rPr>
      </w:pPr>
      <w:r w:rsidRPr="00176642">
        <w:rPr>
          <w:rFonts w:ascii="Times New Roman" w:eastAsia="Calibri" w:hAnsi="Times New Roman" w:cs="Times New Roman"/>
          <w:sz w:val="26"/>
          <w:szCs w:val="26"/>
        </w:rPr>
        <w:t xml:space="preserve">в случае направления </w:t>
      </w:r>
      <w:r w:rsidRPr="00B8178C">
        <w:rPr>
          <w:rFonts w:ascii="Times New Roman" w:hAnsi="Times New Roman" w:cs="Times New Roman"/>
          <w:bCs/>
          <w:sz w:val="26"/>
          <w:szCs w:val="26"/>
        </w:rPr>
        <w:t>документов, являющихся результатом предоставления муниципальной услуги</w:t>
      </w:r>
      <w:r w:rsidRPr="00176642">
        <w:rPr>
          <w:rFonts w:ascii="Times New Roman" w:eastAsia="Calibri" w:hAnsi="Times New Roman" w:cs="Times New Roman"/>
          <w:sz w:val="26"/>
          <w:szCs w:val="26"/>
        </w:rPr>
        <w:t xml:space="preserve"> заявителю посредством Единого или </w:t>
      </w:r>
      <w:r w:rsidRPr="00300038">
        <w:rPr>
          <w:rFonts w:ascii="Times New Roman" w:eastAsia="Calibri" w:hAnsi="Times New Roman" w:cs="Times New Roman"/>
          <w:sz w:val="26"/>
          <w:szCs w:val="26"/>
        </w:rPr>
        <w:t>регионального порталов запись</w:t>
      </w:r>
      <w:r>
        <w:rPr>
          <w:rFonts w:ascii="Times New Roman" w:hAnsi="Times New Roman" w:cs="Times New Roman"/>
          <w:sz w:val="26"/>
          <w:szCs w:val="26"/>
        </w:rPr>
        <w:t xml:space="preserve"> о выдаче </w:t>
      </w:r>
      <w:proofErr w:type="gramStart"/>
      <w:r>
        <w:rPr>
          <w:rFonts w:ascii="Times New Roman" w:hAnsi="Times New Roman" w:cs="Times New Roman"/>
          <w:sz w:val="26"/>
          <w:szCs w:val="26"/>
        </w:rPr>
        <w:t>документов</w:t>
      </w:r>
      <w:proofErr w:type="gramEnd"/>
      <w:r>
        <w:rPr>
          <w:rFonts w:ascii="Times New Roman" w:hAnsi="Times New Roman" w:cs="Times New Roman"/>
          <w:sz w:val="26"/>
          <w:szCs w:val="26"/>
        </w:rPr>
        <w:t xml:space="preserve"> отображается в личном кабинете Единого портала.</w:t>
      </w:r>
    </w:p>
    <w:p w:rsidR="00B8178C" w:rsidRPr="00B8178C" w:rsidRDefault="00B8178C" w:rsidP="00523FF0">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B4913" w:rsidRPr="00B8178C" w:rsidRDefault="00CB4913" w:rsidP="00CB4913">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CB4913" w:rsidRPr="00B8178C" w:rsidRDefault="00CB4913" w:rsidP="00CB491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диного портала административных процедур при предоставлении</w:t>
      </w:r>
    </w:p>
    <w:p w:rsidR="00CB4913" w:rsidRPr="00B8178C" w:rsidRDefault="00CB4913" w:rsidP="00CB4913">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CB4913" w:rsidRPr="00B8178C" w:rsidRDefault="00CB4913" w:rsidP="00CB4913">
      <w:pPr>
        <w:autoSpaceDE w:val="0"/>
        <w:autoSpaceDN w:val="0"/>
        <w:adjustRightInd w:val="0"/>
        <w:spacing w:after="0" w:line="240" w:lineRule="auto"/>
        <w:jc w:val="both"/>
        <w:rPr>
          <w:rFonts w:ascii="Times New Roman" w:hAnsi="Times New Roman" w:cs="Times New Roman"/>
          <w:bCs/>
          <w:sz w:val="26"/>
          <w:szCs w:val="26"/>
        </w:rPr>
      </w:pP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42</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CB4913" w:rsidRPr="003B3C1D" w:rsidRDefault="00CB4913" w:rsidP="00CB49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 xml:space="preserve">полномоченный орган, МФЦ для подачи </w:t>
      </w:r>
      <w:r w:rsidR="00E25747">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sidR="00E25747">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о предоставлении муниципальной услуги;</w:t>
      </w:r>
    </w:p>
    <w:p w:rsidR="00CB4913" w:rsidRPr="00605D70" w:rsidRDefault="00CB4913" w:rsidP="00CB4913">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о предоставлении муниципальной услуги;</w:t>
      </w:r>
    </w:p>
    <w:p w:rsidR="00CB4913" w:rsidRPr="003B3C1D" w:rsidRDefault="00CB4913" w:rsidP="00CB4913">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осуществление оценки качества предоставления муниципальной услуги;</w:t>
      </w: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lastRenderedPageBreak/>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CB4913" w:rsidRPr="003B3C1D"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39. </w:t>
      </w:r>
      <w:r w:rsidRPr="003B3C1D">
        <w:rPr>
          <w:rFonts w:ascii="Times New Roman" w:hAnsi="Times New Roman" w:cs="Times New Roman"/>
          <w:sz w:val="26"/>
          <w:szCs w:val="26"/>
        </w:rPr>
        <w:t>Запись на прием</w:t>
      </w:r>
      <w:r w:rsidR="00E25747" w:rsidRPr="00E25747">
        <w:rPr>
          <w:rFonts w:ascii="Times New Roman" w:hAnsi="Times New Roman" w:cs="Times New Roman"/>
          <w:sz w:val="26"/>
          <w:szCs w:val="26"/>
        </w:rPr>
        <w:t xml:space="preserve"> </w:t>
      </w:r>
      <w:r w:rsidR="00E25747">
        <w:rPr>
          <w:rFonts w:ascii="Times New Roman" w:hAnsi="Times New Roman" w:cs="Times New Roman"/>
          <w:sz w:val="26"/>
          <w:szCs w:val="26"/>
        </w:rPr>
        <w:t>в у</w:t>
      </w:r>
      <w:r w:rsidR="00E25747" w:rsidRPr="003B3C1D">
        <w:rPr>
          <w:rFonts w:ascii="Times New Roman" w:hAnsi="Times New Roman" w:cs="Times New Roman"/>
          <w:sz w:val="26"/>
          <w:szCs w:val="26"/>
        </w:rPr>
        <w:t>полномоченный орган, МФЦ</w:t>
      </w:r>
      <w:r w:rsidRPr="003B3C1D">
        <w:rPr>
          <w:rFonts w:ascii="Times New Roman" w:hAnsi="Times New Roman" w:cs="Times New Roman"/>
          <w:sz w:val="26"/>
          <w:szCs w:val="26"/>
        </w:rPr>
        <w:t xml:space="preserve"> для подачи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cs="Times New Roman"/>
          <w:sz w:val="26"/>
          <w:szCs w:val="26"/>
        </w:rPr>
        <w:t>осуществляется по предварительн</w:t>
      </w:r>
      <w:r>
        <w:rPr>
          <w:rFonts w:ascii="Times New Roman" w:hAnsi="Times New Roman" w:cs="Times New Roman"/>
          <w:sz w:val="26"/>
          <w:szCs w:val="26"/>
        </w:rPr>
        <w:t>ой записи с возможностью записи</w:t>
      </w:r>
      <w:r w:rsidRPr="003B3C1D">
        <w:rPr>
          <w:rFonts w:ascii="Times New Roman" w:hAnsi="Times New Roman" w:cs="Times New Roman"/>
          <w:sz w:val="26"/>
          <w:szCs w:val="26"/>
        </w:rPr>
        <w:t xml:space="preserve"> в любые свободные для приема дату и время в пределах установленного графика приема заявителей.</w:t>
      </w:r>
    </w:p>
    <w:p w:rsidR="00CB4913" w:rsidRPr="003B3C1D"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4913" w:rsidRPr="00F05C31" w:rsidRDefault="00CB4913" w:rsidP="00CB4913">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cs="Times New Roman"/>
          <w:sz w:val="26"/>
          <w:szCs w:val="26"/>
        </w:rPr>
        <w:t>43</w:t>
      </w:r>
      <w:r w:rsidRPr="00D65C5C">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запроса на Едином и региональном порталах без необходимости дополнительной подачи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в какой-либо иной форме.</w:t>
      </w:r>
    </w:p>
    <w:p w:rsidR="00CB4913" w:rsidRPr="00F05C31" w:rsidRDefault="00CB4913" w:rsidP="00CB4913">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sidR="00E25747">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формировании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заявителю обеспечивается:</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и иных документов, необходимых для предоставления муниципальной услуги;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без потери ранее введенной информации;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sidR="00E25747">
        <w:rPr>
          <w:rFonts w:ascii="Times New Roman" w:eastAsiaTheme="minorEastAsia" w:hAnsi="Times New Roman"/>
          <w:sz w:val="26"/>
          <w:szCs w:val="26"/>
          <w:lang w:eastAsia="ru-RU"/>
        </w:rPr>
        <w:t>заявлениям</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в течение не менее одного года, а также частично сформированных запросов - в течение не менее трех месяцев.</w:t>
      </w:r>
    </w:p>
    <w:p w:rsidR="00CB4913" w:rsidRPr="003B3C1D" w:rsidRDefault="00E25747" w:rsidP="00CB49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Сформированное и подписанное</w:t>
      </w:r>
      <w:r w:rsidR="00CB4913" w:rsidRPr="003B3C1D">
        <w:rPr>
          <w:rFonts w:ascii="Times New Roman" w:hAnsi="Times New Roman"/>
          <w:sz w:val="26"/>
          <w:szCs w:val="26"/>
        </w:rPr>
        <w:t xml:space="preserve"> </w:t>
      </w:r>
      <w:r>
        <w:rPr>
          <w:rFonts w:ascii="Times New Roman" w:eastAsiaTheme="minorEastAsia" w:hAnsi="Times New Roman"/>
          <w:sz w:val="26"/>
          <w:szCs w:val="26"/>
          <w:lang w:eastAsia="ru-RU"/>
        </w:rPr>
        <w:t>заявление</w:t>
      </w:r>
      <w:r w:rsidR="00CB4913"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00CB4913" w:rsidRPr="00F05C31">
        <w:rPr>
          <w:rFonts w:ascii="Times New Roman" w:eastAsiaTheme="minorEastAsia" w:hAnsi="Times New Roman"/>
          <w:sz w:val="26"/>
          <w:szCs w:val="26"/>
          <w:lang w:eastAsia="ru-RU"/>
        </w:rPr>
        <w:t>и регионально</w:t>
      </w:r>
      <w:r w:rsidR="00CB4913">
        <w:rPr>
          <w:rFonts w:ascii="Times New Roman" w:eastAsiaTheme="minorEastAsia" w:hAnsi="Times New Roman"/>
          <w:sz w:val="26"/>
          <w:szCs w:val="26"/>
          <w:lang w:eastAsia="ru-RU"/>
        </w:rPr>
        <w:t>го</w:t>
      </w:r>
      <w:r w:rsidR="00CB4913">
        <w:rPr>
          <w:rFonts w:ascii="Times New Roman" w:hAnsi="Times New Roman"/>
          <w:sz w:val="26"/>
          <w:szCs w:val="26"/>
        </w:rPr>
        <w:t xml:space="preserve"> порталов</w:t>
      </w:r>
      <w:r w:rsidR="00CB4913" w:rsidRPr="003B3C1D">
        <w:rPr>
          <w:rFonts w:ascii="Times New Roman" w:hAnsi="Times New Roman"/>
          <w:sz w:val="26"/>
          <w:szCs w:val="26"/>
        </w:rPr>
        <w:t>.</w:t>
      </w:r>
    </w:p>
    <w:p w:rsidR="00CB4913" w:rsidRPr="00E63231" w:rsidRDefault="00CB4913" w:rsidP="00CB49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44.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B4913" w:rsidRPr="00813F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bookmarkStart w:id="7" w:name="Par504"/>
      <w:bookmarkEnd w:id="7"/>
      <w:r>
        <w:rPr>
          <w:rFonts w:ascii="Times New Roman" w:hAnsi="Times New Roman" w:cs="Times New Roman"/>
          <w:sz w:val="26"/>
          <w:szCs w:val="26"/>
        </w:rPr>
        <w:t>45</w:t>
      </w:r>
      <w:r w:rsidRPr="00813F13">
        <w:rPr>
          <w:rFonts w:ascii="Times New Roman" w:hAnsi="Times New Roman" w:cs="Times New Roman"/>
          <w:sz w:val="26"/>
          <w:szCs w:val="26"/>
        </w:rPr>
        <w:t>. Заявитель по его выбору вправе получить результат предоставления муниципальной услуги, в форме до</w:t>
      </w:r>
      <w:r>
        <w:rPr>
          <w:rFonts w:ascii="Times New Roman" w:hAnsi="Times New Roman" w:cs="Times New Roman"/>
          <w:sz w:val="26"/>
          <w:szCs w:val="26"/>
        </w:rPr>
        <w:t>кумента на бумажном носителе в у</w:t>
      </w:r>
      <w:r w:rsidRPr="00813F13">
        <w:rPr>
          <w:rFonts w:ascii="Times New Roman" w:hAnsi="Times New Roman" w:cs="Times New Roman"/>
          <w:sz w:val="26"/>
          <w:szCs w:val="26"/>
        </w:rPr>
        <w:t>полномоченном органе, в МФЦ, по почте либо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л</w:t>
      </w:r>
      <w:r>
        <w:rPr>
          <w:rFonts w:ascii="Times New Roman" w:hAnsi="Times New Roman" w:cs="Times New Roman"/>
          <w:sz w:val="26"/>
          <w:szCs w:val="26"/>
        </w:rPr>
        <w:t xml:space="preserve">ичный кабинет на Едином </w:t>
      </w:r>
      <w:r w:rsidR="00E25747">
        <w:rPr>
          <w:rFonts w:ascii="Times New Roman" w:hAnsi="Times New Roman" w:cs="Times New Roman"/>
          <w:sz w:val="26"/>
          <w:szCs w:val="26"/>
        </w:rPr>
        <w:t xml:space="preserve">и региональном </w:t>
      </w:r>
      <w:r>
        <w:rPr>
          <w:rFonts w:ascii="Times New Roman" w:hAnsi="Times New Roman" w:cs="Times New Roman"/>
          <w:sz w:val="26"/>
          <w:szCs w:val="26"/>
        </w:rPr>
        <w:t>портал</w:t>
      </w:r>
      <w:r w:rsidR="00E25747">
        <w:rPr>
          <w:rFonts w:ascii="Times New Roman" w:hAnsi="Times New Roman" w:cs="Times New Roman"/>
          <w:sz w:val="26"/>
          <w:szCs w:val="26"/>
        </w:rPr>
        <w:t>ах</w:t>
      </w:r>
      <w:r>
        <w:rPr>
          <w:rFonts w:ascii="Times New Roman" w:hAnsi="Times New Roman" w:cs="Times New Roman"/>
          <w:sz w:val="26"/>
          <w:szCs w:val="26"/>
        </w:rPr>
        <w:t>.</w:t>
      </w:r>
    </w:p>
    <w:p w:rsidR="00CB4913" w:rsidRPr="00813F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bookmarkStart w:id="8" w:name="Par508"/>
      <w:bookmarkEnd w:id="8"/>
      <w:r>
        <w:rPr>
          <w:rFonts w:ascii="Times New Roman" w:hAnsi="Times New Roman" w:cs="Times New Roman"/>
          <w:sz w:val="26"/>
          <w:szCs w:val="26"/>
        </w:rPr>
        <w:t>46</w:t>
      </w:r>
      <w:r w:rsidRPr="00813F13">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а) уведомление о записи на прием в уполномоченный орган</w:t>
      </w:r>
      <w:r>
        <w:rPr>
          <w:rFonts w:ascii="Times New Roman" w:hAnsi="Times New Roman" w:cs="Times New Roman"/>
          <w:sz w:val="26"/>
          <w:szCs w:val="26"/>
        </w:rPr>
        <w:t>, МФЦ</w:t>
      </w:r>
      <w:r w:rsidRPr="00252C87">
        <w:rPr>
          <w:rFonts w:ascii="Times New Roman" w:hAnsi="Times New Roman" w:cs="Times New Roman"/>
          <w:sz w:val="26"/>
          <w:szCs w:val="26"/>
        </w:rPr>
        <w:t>;</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б) уведомление о приеме и регистрации </w:t>
      </w:r>
      <w:r w:rsidR="00E75CB4">
        <w:rPr>
          <w:rFonts w:ascii="Times New Roman" w:eastAsiaTheme="minorEastAsia" w:hAnsi="Times New Roman"/>
          <w:sz w:val="26"/>
          <w:szCs w:val="26"/>
          <w:lang w:eastAsia="ru-RU"/>
        </w:rPr>
        <w:t>заявления</w:t>
      </w:r>
      <w:r w:rsidRPr="00252C87">
        <w:rPr>
          <w:rFonts w:ascii="Times New Roman" w:hAnsi="Times New Roman" w:cs="Times New Roman"/>
          <w:sz w:val="26"/>
          <w:szCs w:val="26"/>
        </w:rPr>
        <w:t>;</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в) уведомление о начале процедуры предоставления муниципальной услуги;</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е) уведомление </w:t>
      </w:r>
      <w:r w:rsidRPr="00813F13">
        <w:rPr>
          <w:rFonts w:ascii="Times New Roman" w:hAnsi="Times New Roman" w:cs="Times New Roman"/>
          <w:sz w:val="26"/>
          <w:szCs w:val="26"/>
        </w:rPr>
        <w:t>о возможности получить результат предоставления муниципальной услуги либо</w:t>
      </w:r>
      <w:r w:rsidRPr="00252C87">
        <w:rPr>
          <w:rFonts w:ascii="Times New Roman" w:hAnsi="Times New Roman" w:cs="Times New Roman"/>
          <w:sz w:val="26"/>
          <w:szCs w:val="26"/>
        </w:rPr>
        <w:t xml:space="preserve"> мотивированном отказе в предоставлении муниципальной услуги.</w:t>
      </w:r>
    </w:p>
    <w:p w:rsidR="00CB49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Pr="00813F13">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w:t>
      </w:r>
      <w:r>
        <w:rPr>
          <w:rFonts w:ascii="Times New Roman" w:hAnsi="Times New Roman" w:cs="Times New Roman"/>
          <w:sz w:val="26"/>
          <w:szCs w:val="26"/>
        </w:rPr>
        <w:t xml:space="preserve"> и региональном</w:t>
      </w:r>
      <w:r w:rsidRPr="00813F13">
        <w:rPr>
          <w:rFonts w:ascii="Times New Roman" w:hAnsi="Times New Roman" w:cs="Times New Roman"/>
          <w:sz w:val="26"/>
          <w:szCs w:val="26"/>
        </w:rPr>
        <w:t xml:space="preserve"> портал</w:t>
      </w:r>
      <w:r>
        <w:rPr>
          <w:rFonts w:ascii="Times New Roman" w:hAnsi="Times New Roman" w:cs="Times New Roman"/>
          <w:sz w:val="26"/>
          <w:szCs w:val="26"/>
        </w:rPr>
        <w:t>ах.</w:t>
      </w:r>
      <w:r w:rsidRPr="00813F13">
        <w:rPr>
          <w:rFonts w:ascii="Times New Roman" w:hAnsi="Times New Roman" w:cs="Times New Roman"/>
          <w:sz w:val="26"/>
          <w:szCs w:val="26"/>
        </w:rPr>
        <w:t xml:space="preserve"> </w:t>
      </w:r>
    </w:p>
    <w:p w:rsidR="00B8178C" w:rsidRPr="00CB4913" w:rsidRDefault="00B8178C" w:rsidP="00B8178C">
      <w:pPr>
        <w:autoSpaceDE w:val="0"/>
        <w:autoSpaceDN w:val="0"/>
        <w:adjustRightInd w:val="0"/>
        <w:spacing w:after="0" w:line="240" w:lineRule="auto"/>
        <w:jc w:val="both"/>
        <w:rPr>
          <w:rFonts w:ascii="Times New Roman" w:hAnsi="Times New Roman"/>
          <w:bCs/>
          <w:sz w:val="26"/>
          <w:szCs w:val="26"/>
        </w:rPr>
      </w:pPr>
    </w:p>
    <w:p w:rsidR="007F06F0" w:rsidRPr="00CB4913" w:rsidRDefault="00DE6F8B" w:rsidP="007F06F0">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4. </w:t>
      </w:r>
      <w:r w:rsidR="007F06F0" w:rsidRPr="00CB4913">
        <w:rPr>
          <w:rFonts w:ascii="Times New Roman" w:hAnsi="Times New Roman"/>
          <w:bCs/>
          <w:sz w:val="26"/>
          <w:szCs w:val="26"/>
        </w:rPr>
        <w:t>Формы контроля</w:t>
      </w:r>
    </w:p>
    <w:p w:rsidR="007F06F0" w:rsidRPr="00CB4913" w:rsidRDefault="007F06F0" w:rsidP="007F06F0">
      <w:pPr>
        <w:autoSpaceDE w:val="0"/>
        <w:autoSpaceDN w:val="0"/>
        <w:adjustRightInd w:val="0"/>
        <w:spacing w:after="0" w:line="240" w:lineRule="auto"/>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7F06F0" w:rsidRPr="00CB4913" w:rsidRDefault="007F06F0" w:rsidP="007F06F0">
      <w:pPr>
        <w:autoSpaceDE w:val="0"/>
        <w:autoSpaceDN w:val="0"/>
        <w:adjustRightInd w:val="0"/>
        <w:spacing w:after="0" w:line="240" w:lineRule="auto"/>
        <w:jc w:val="both"/>
        <w:rPr>
          <w:rFonts w:ascii="Times New Roman" w:hAnsi="Times New Roman"/>
          <w:bCs/>
          <w:sz w:val="26"/>
          <w:szCs w:val="26"/>
        </w:rPr>
      </w:pP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7F06F0" w:rsidRPr="00AD7D2E" w:rsidRDefault="007F06F0" w:rsidP="007F06F0">
      <w:pPr>
        <w:autoSpaceDE w:val="0"/>
        <w:autoSpaceDN w:val="0"/>
        <w:adjustRightInd w:val="0"/>
        <w:spacing w:after="0" w:line="240" w:lineRule="auto"/>
        <w:jc w:val="both"/>
        <w:rPr>
          <w:rFonts w:ascii="Times New Roman" w:hAnsi="Times New Roman"/>
          <w:sz w:val="26"/>
          <w:szCs w:val="26"/>
        </w:rPr>
      </w:pPr>
    </w:p>
    <w:p w:rsidR="007F06F0" w:rsidRPr="00AD7D2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AD7D2E">
        <w:rPr>
          <w:rFonts w:ascii="Times New Roman" w:hAnsi="Times New Roman"/>
          <w:sz w:val="26"/>
          <w:szCs w:val="26"/>
        </w:rPr>
        <w:t>4</w:t>
      </w:r>
      <w:r w:rsidR="00273EE2" w:rsidRPr="00AD7D2E">
        <w:rPr>
          <w:rFonts w:ascii="Times New Roman" w:hAnsi="Times New Roman"/>
          <w:sz w:val="26"/>
          <w:szCs w:val="26"/>
        </w:rPr>
        <w:t>8</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lastRenderedPageBreak/>
        <w:t>муниципальной услуги, порядок и формы контроля за полнотой</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273EE2" w:rsidP="007F06F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49</w:t>
      </w:r>
      <w:r w:rsidR="007F06F0"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7F06F0" w:rsidRPr="00716CE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7F06F0" w:rsidRPr="00716CE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984308" w:rsidRPr="00055740" w:rsidRDefault="00984308" w:rsidP="00984308">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F06F0" w:rsidRPr="007F06F0" w:rsidRDefault="007F06F0" w:rsidP="007F06F0">
      <w:pPr>
        <w:autoSpaceDE w:val="0"/>
        <w:autoSpaceDN w:val="0"/>
        <w:adjustRightInd w:val="0"/>
        <w:spacing w:after="0" w:line="240" w:lineRule="auto"/>
        <w:jc w:val="both"/>
        <w:rPr>
          <w:rFonts w:ascii="Times New Roman" w:hAnsi="Times New Roman"/>
          <w:sz w:val="26"/>
          <w:szCs w:val="26"/>
        </w:rPr>
      </w:pPr>
    </w:p>
    <w:p w:rsidR="00984308" w:rsidRPr="00055740" w:rsidRDefault="00273EE2" w:rsidP="00984308">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50</w:t>
      </w:r>
      <w:r w:rsidR="007F06F0" w:rsidRPr="007F06F0">
        <w:rPr>
          <w:rFonts w:ascii="Times New Roman" w:hAnsi="Times New Roman"/>
          <w:sz w:val="26"/>
          <w:szCs w:val="26"/>
        </w:rPr>
        <w:t xml:space="preserve">. </w:t>
      </w:r>
      <w:r w:rsidR="00984308"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84308" w:rsidRPr="00055740" w:rsidRDefault="00984308" w:rsidP="0098430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rsidRPr="00055740">
        <w:rPr>
          <w:rFonts w:ascii="Times New Roman" w:hAnsi="Times New Roman"/>
          <w:sz w:val="26"/>
          <w:szCs w:val="26"/>
        </w:rPr>
        <w:lastRenderedPageBreak/>
        <w:t>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F06F0" w:rsidRPr="00913841" w:rsidRDefault="007F06F0" w:rsidP="00984308">
      <w:pPr>
        <w:autoSpaceDE w:val="0"/>
        <w:autoSpaceDN w:val="0"/>
        <w:adjustRightInd w:val="0"/>
        <w:spacing w:after="0" w:line="240" w:lineRule="auto"/>
        <w:ind w:firstLine="540"/>
        <w:jc w:val="both"/>
        <w:rPr>
          <w:rFonts w:ascii="Times New Roman" w:hAnsi="Times New Roman"/>
          <w:sz w:val="26"/>
          <w:szCs w:val="26"/>
        </w:rPr>
      </w:pP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273EE2" w:rsidP="007F06F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51</w:t>
      </w:r>
      <w:r w:rsidR="007F06F0"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7F06F0" w:rsidRPr="00B54CF7" w:rsidRDefault="007F06F0" w:rsidP="007F06F0">
      <w:pPr>
        <w:autoSpaceDE w:val="0"/>
        <w:autoSpaceDN w:val="0"/>
        <w:adjustRightInd w:val="0"/>
        <w:spacing w:after="0" w:line="240" w:lineRule="auto"/>
        <w:ind w:firstLine="709"/>
        <w:jc w:val="center"/>
        <w:outlineLvl w:val="1"/>
        <w:rPr>
          <w:rFonts w:ascii="Times New Roman" w:hAnsi="Times New Roman"/>
          <w:b/>
          <w:sz w:val="28"/>
          <w:szCs w:val="28"/>
        </w:rPr>
      </w:pP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rPr>
      </w:pPr>
    </w:p>
    <w:p w:rsidR="007B4FA9" w:rsidRPr="00913841" w:rsidRDefault="007B4FA9" w:rsidP="007B4FA9">
      <w:pPr>
        <w:spacing w:after="0" w:line="240" w:lineRule="auto"/>
        <w:ind w:firstLine="709"/>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4FA9" w:rsidRPr="00913841" w:rsidRDefault="007B4FA9" w:rsidP="007B4FA9">
      <w:pPr>
        <w:spacing w:after="0" w:line="240" w:lineRule="auto"/>
        <w:ind w:firstLine="709"/>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B4FA9" w:rsidRPr="00913841" w:rsidRDefault="007B4FA9" w:rsidP="007B4FA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13841">
        <w:rPr>
          <w:rFonts w:ascii="Times New Roman" w:hAnsi="Times New Roman"/>
          <w:sz w:val="26"/>
          <w:szCs w:val="26"/>
        </w:rPr>
        <w:lastRenderedPageBreak/>
        <w:t>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54</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виде с </w:t>
      </w:r>
      <w:r w:rsidRPr="007B4FA9">
        <w:rPr>
          <w:rFonts w:ascii="Times New Roman" w:hAnsi="Times New Roman"/>
          <w:sz w:val="26"/>
          <w:szCs w:val="26"/>
        </w:rPr>
        <w:t xml:space="preserve">использованием информационно-телекоммуникационной сети «Интернет» </w:t>
      </w:r>
      <w:r w:rsidRPr="007B4FA9">
        <w:rPr>
          <w:rFonts w:ascii="Times New Roman" w:hAnsi="Times New Roman"/>
          <w:sz w:val="26"/>
          <w:szCs w:val="26"/>
          <w:lang w:eastAsia="ru-RU"/>
        </w:rPr>
        <w:t xml:space="preserve">посредством </w:t>
      </w:r>
      <w:r w:rsidRPr="007B4FA9">
        <w:rPr>
          <w:rFonts w:ascii="Times New Roman" w:hAnsi="Times New Roman"/>
          <w:sz w:val="26"/>
          <w:szCs w:val="26"/>
        </w:rPr>
        <w:t>официального сайта Администрации города Когалыма (</w:t>
      </w:r>
      <w:hyperlink r:id="rId20" w:history="1">
        <w:r w:rsidRPr="007B4FA9">
          <w:rPr>
            <w:rStyle w:val="a5"/>
            <w:rFonts w:ascii="Times New Roman" w:hAnsi="Times New Roman"/>
            <w:color w:val="auto"/>
            <w:sz w:val="26"/>
            <w:u w:val="none"/>
          </w:rPr>
          <w:t>www.admkogalym.ru</w:t>
        </w:r>
      </w:hyperlink>
      <w:r w:rsidRPr="007B4FA9">
        <w:rPr>
          <w:rFonts w:ascii="Times New Roman" w:hAnsi="Times New Roman"/>
          <w:sz w:val="26"/>
          <w:szCs w:val="26"/>
        </w:rPr>
        <w:t>), официального сайта МФЦ (http://mfc.admhmao.ru/), Единого или регионального порталов (</w:t>
      </w:r>
      <w:hyperlink r:id="rId21" w:history="1">
        <w:r w:rsidRPr="007B4FA9">
          <w:rPr>
            <w:rStyle w:val="a5"/>
            <w:rFonts w:ascii="Times New Roman" w:hAnsi="Times New Roman"/>
            <w:color w:val="auto"/>
            <w:sz w:val="26"/>
            <w:u w:val="none"/>
          </w:rPr>
          <w:t>www.gosuslugi.ru</w:t>
        </w:r>
      </w:hyperlink>
      <w:r w:rsidRPr="007B4FA9">
        <w:rPr>
          <w:rFonts w:ascii="Times New Roman" w:hAnsi="Times New Roman"/>
          <w:sz w:val="26"/>
          <w:szCs w:val="26"/>
        </w:rPr>
        <w:t xml:space="preserve">) (за исключением жалоб на решения и действия (бездействие) МФЦ и </w:t>
      </w:r>
      <w:r w:rsidRPr="005A66C0">
        <w:rPr>
          <w:rFonts w:ascii="Times New Roman" w:hAnsi="Times New Roman"/>
          <w:sz w:val="26"/>
          <w:szCs w:val="26"/>
        </w:rPr>
        <w:t xml:space="preserve">его работников), </w:t>
      </w:r>
      <w:r w:rsidRPr="005A66C0">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w:t>
      </w:r>
      <w:r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7B4FA9" w:rsidRPr="00913841" w:rsidRDefault="007B4FA9" w:rsidP="007B4FA9">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Заявитель в жалобе указывает следующую информацию:</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B4FA9" w:rsidRPr="00913841" w:rsidRDefault="007B4FA9" w:rsidP="007B4FA9">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56.</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57</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58</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59</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60</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B4FA9" w:rsidRPr="00913841" w:rsidRDefault="007B4FA9" w:rsidP="007B4FA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7B4FA9" w:rsidRPr="00913841" w:rsidRDefault="007B4FA9" w:rsidP="007B4FA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61</w:t>
      </w:r>
      <w:r w:rsidRPr="00913841">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w:t>
      </w:r>
      <w:r w:rsidRPr="00913841">
        <w:rPr>
          <w:rFonts w:ascii="Times New Roman" w:hAnsi="Times New Roman"/>
          <w:sz w:val="26"/>
          <w:szCs w:val="26"/>
        </w:rPr>
        <w:lastRenderedPageBreak/>
        <w:t>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62</w:t>
      </w:r>
      <w:r w:rsidRPr="00913841">
        <w:rPr>
          <w:rFonts w:ascii="Times New Roman" w:hAnsi="Times New Roman"/>
          <w:sz w:val="26"/>
          <w:szCs w:val="26"/>
        </w:rPr>
        <w:t xml:space="preserve">. По результатам рассмотрения жалобы в соответствии с </w:t>
      </w:r>
      <w:hyperlink r:id="rId22"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59</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63</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фамилия, имя, отчество (при наличии) или наименование заявителя;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основания для принятия решения по жалобе;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принятое по жалобе решение;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proofErr w:type="gramStart"/>
      <w:r w:rsidRPr="005A66C0">
        <w:rPr>
          <w:sz w:val="26"/>
          <w:szCs w:val="26"/>
        </w:rPr>
        <w:t>услуги;  сведения</w:t>
      </w:r>
      <w:proofErr w:type="gramEnd"/>
      <w:r w:rsidRPr="005A66C0">
        <w:rPr>
          <w:sz w:val="26"/>
          <w:szCs w:val="26"/>
        </w:rPr>
        <w:t xml:space="preserve"> о порядке обжалования принятого по жалобе решения.</w:t>
      </w:r>
    </w:p>
    <w:p w:rsidR="007B4FA9" w:rsidRPr="00913841" w:rsidRDefault="007B4FA9" w:rsidP="007B4FA9">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59</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 xml:space="preserve"> 64</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lastRenderedPageBreak/>
        <w:t>наличие вступившего в законную силу решения суда, арбитражного суда по жалобе о том же предмете и по тем же основаниям;</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B4FA9" w:rsidRPr="005A66C0" w:rsidRDefault="007B4FA9" w:rsidP="007B4FA9">
      <w:pPr>
        <w:spacing w:after="0" w:line="240" w:lineRule="auto"/>
        <w:ind w:firstLine="540"/>
        <w:jc w:val="both"/>
        <w:rPr>
          <w:rFonts w:ascii="Times New Roman" w:hAnsi="Times New Roman"/>
          <w:iCs/>
          <w:sz w:val="26"/>
          <w:szCs w:val="26"/>
        </w:rPr>
      </w:pPr>
      <w:r>
        <w:rPr>
          <w:rFonts w:ascii="Times New Roman" w:hAnsi="Times New Roman"/>
          <w:iCs/>
          <w:sz w:val="26"/>
          <w:szCs w:val="26"/>
        </w:rPr>
        <w:t>65</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7B4FA9" w:rsidRPr="005A66C0" w:rsidRDefault="007B4FA9" w:rsidP="007B4FA9">
      <w:pPr>
        <w:spacing w:after="0" w:line="240" w:lineRule="auto"/>
        <w:ind w:firstLine="540"/>
        <w:jc w:val="both"/>
        <w:rPr>
          <w:rFonts w:ascii="Times New Roman" w:hAnsi="Times New Roman"/>
          <w:iCs/>
          <w:sz w:val="26"/>
          <w:szCs w:val="26"/>
        </w:rPr>
      </w:pPr>
      <w:r>
        <w:rPr>
          <w:rFonts w:ascii="Times New Roman" w:hAnsi="Times New Roman"/>
          <w:iCs/>
          <w:sz w:val="26"/>
          <w:szCs w:val="26"/>
        </w:rPr>
        <w:t>59</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sectPr w:rsidR="007B4FA9" w:rsidRPr="005A66C0" w:rsidSect="008F28F2">
      <w:pgSz w:w="11905" w:h="16838"/>
      <w:pgMar w:top="1418" w:right="848" w:bottom="1134" w:left="155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E2" w:rsidRDefault="00056BE2">
      <w:pPr>
        <w:spacing w:after="0" w:line="240" w:lineRule="auto"/>
      </w:pPr>
      <w:r>
        <w:separator/>
      </w:r>
    </w:p>
  </w:endnote>
  <w:endnote w:type="continuationSeparator" w:id="0">
    <w:p w:rsidR="00056BE2" w:rsidRDefault="0005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08650"/>
      <w:docPartObj>
        <w:docPartGallery w:val="Page Numbers (Bottom of Page)"/>
        <w:docPartUnique/>
      </w:docPartObj>
    </w:sdtPr>
    <w:sdtEndPr/>
    <w:sdtContent>
      <w:p w:rsidR="0059518A" w:rsidRDefault="0059518A" w:rsidP="0059518A">
        <w:pPr>
          <w:pStyle w:val="a6"/>
          <w:jc w:val="right"/>
        </w:pPr>
        <w:r>
          <w:fldChar w:fldCharType="begin"/>
        </w:r>
        <w:r>
          <w:instrText>PAGE   \* MERGEFORMAT</w:instrText>
        </w:r>
        <w:r>
          <w:fldChar w:fldCharType="separate"/>
        </w:r>
        <w:r w:rsidR="00071B38">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E2" w:rsidRDefault="00056BE2">
      <w:pPr>
        <w:spacing w:after="0" w:line="240" w:lineRule="auto"/>
      </w:pPr>
      <w:r>
        <w:separator/>
      </w:r>
    </w:p>
  </w:footnote>
  <w:footnote w:type="continuationSeparator" w:id="0">
    <w:p w:rsidR="00056BE2" w:rsidRDefault="00056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CE60FB"/>
    <w:multiLevelType w:val="hybridMultilevel"/>
    <w:tmpl w:val="7DBAEBC6"/>
    <w:lvl w:ilvl="0" w:tplc="F9247A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7"/>
  </w:num>
  <w:num w:numId="4">
    <w:abstractNumId w:val="5"/>
  </w:num>
  <w:num w:numId="5">
    <w:abstractNumId w:val="8"/>
  </w:num>
  <w:num w:numId="6">
    <w:abstractNumId w:val="0"/>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36"/>
    <w:rsid w:val="00020FA8"/>
    <w:rsid w:val="00051390"/>
    <w:rsid w:val="00056BE2"/>
    <w:rsid w:val="00071B38"/>
    <w:rsid w:val="000930DC"/>
    <w:rsid w:val="000C0A4A"/>
    <w:rsid w:val="000D3DB8"/>
    <w:rsid w:val="000F4726"/>
    <w:rsid w:val="00120E6E"/>
    <w:rsid w:val="00146EB6"/>
    <w:rsid w:val="00190289"/>
    <w:rsid w:val="00193B55"/>
    <w:rsid w:val="001B1C43"/>
    <w:rsid w:val="001B66FA"/>
    <w:rsid w:val="001C2991"/>
    <w:rsid w:val="001D1602"/>
    <w:rsid w:val="002638D5"/>
    <w:rsid w:val="00273EE2"/>
    <w:rsid w:val="002F2069"/>
    <w:rsid w:val="00330034"/>
    <w:rsid w:val="0033709D"/>
    <w:rsid w:val="00342884"/>
    <w:rsid w:val="00381836"/>
    <w:rsid w:val="003B42E6"/>
    <w:rsid w:val="003C3410"/>
    <w:rsid w:val="003C5224"/>
    <w:rsid w:val="004113FE"/>
    <w:rsid w:val="00443B38"/>
    <w:rsid w:val="00454D6F"/>
    <w:rsid w:val="004D547E"/>
    <w:rsid w:val="004F6E78"/>
    <w:rsid w:val="00505DA5"/>
    <w:rsid w:val="00516257"/>
    <w:rsid w:val="00523FF0"/>
    <w:rsid w:val="0059518A"/>
    <w:rsid w:val="005C5CCF"/>
    <w:rsid w:val="005D26ED"/>
    <w:rsid w:val="00605D70"/>
    <w:rsid w:val="00610C04"/>
    <w:rsid w:val="00615B7A"/>
    <w:rsid w:val="00627C02"/>
    <w:rsid w:val="00635FEC"/>
    <w:rsid w:val="006555C7"/>
    <w:rsid w:val="00670EF0"/>
    <w:rsid w:val="00680E6B"/>
    <w:rsid w:val="00683A4A"/>
    <w:rsid w:val="006A5436"/>
    <w:rsid w:val="006B6AC4"/>
    <w:rsid w:val="006E3535"/>
    <w:rsid w:val="00706642"/>
    <w:rsid w:val="00716CEE"/>
    <w:rsid w:val="00717C46"/>
    <w:rsid w:val="007852AD"/>
    <w:rsid w:val="007B4FA9"/>
    <w:rsid w:val="007C4DB9"/>
    <w:rsid w:val="007F06F0"/>
    <w:rsid w:val="00802406"/>
    <w:rsid w:val="008030B3"/>
    <w:rsid w:val="00807768"/>
    <w:rsid w:val="00836537"/>
    <w:rsid w:val="00866CA2"/>
    <w:rsid w:val="008F28F2"/>
    <w:rsid w:val="008F5EBB"/>
    <w:rsid w:val="009470AE"/>
    <w:rsid w:val="009807F4"/>
    <w:rsid w:val="0098426F"/>
    <w:rsid w:val="00984308"/>
    <w:rsid w:val="009B1660"/>
    <w:rsid w:val="009F3CDD"/>
    <w:rsid w:val="009F50C4"/>
    <w:rsid w:val="009F7045"/>
    <w:rsid w:val="00A55835"/>
    <w:rsid w:val="00A630C6"/>
    <w:rsid w:val="00AD7D2E"/>
    <w:rsid w:val="00AF2875"/>
    <w:rsid w:val="00AF7CC3"/>
    <w:rsid w:val="00B02E33"/>
    <w:rsid w:val="00B3255E"/>
    <w:rsid w:val="00B51177"/>
    <w:rsid w:val="00B53AEA"/>
    <w:rsid w:val="00B628DE"/>
    <w:rsid w:val="00B66CAA"/>
    <w:rsid w:val="00B8178C"/>
    <w:rsid w:val="00BD0C7B"/>
    <w:rsid w:val="00BF4BBD"/>
    <w:rsid w:val="00C7478A"/>
    <w:rsid w:val="00C904B7"/>
    <w:rsid w:val="00C97654"/>
    <w:rsid w:val="00CB4913"/>
    <w:rsid w:val="00CC5459"/>
    <w:rsid w:val="00CE6C21"/>
    <w:rsid w:val="00D0697F"/>
    <w:rsid w:val="00D17C79"/>
    <w:rsid w:val="00D63411"/>
    <w:rsid w:val="00D711DC"/>
    <w:rsid w:val="00D80632"/>
    <w:rsid w:val="00D81068"/>
    <w:rsid w:val="00D828F3"/>
    <w:rsid w:val="00DE6F8B"/>
    <w:rsid w:val="00E02DAC"/>
    <w:rsid w:val="00E1097C"/>
    <w:rsid w:val="00E25747"/>
    <w:rsid w:val="00E44A0F"/>
    <w:rsid w:val="00E65028"/>
    <w:rsid w:val="00E75CB4"/>
    <w:rsid w:val="00E85A53"/>
    <w:rsid w:val="00E87989"/>
    <w:rsid w:val="00E942F6"/>
    <w:rsid w:val="00EA4C95"/>
    <w:rsid w:val="00ED0E66"/>
    <w:rsid w:val="00F07F4C"/>
    <w:rsid w:val="00F451F7"/>
    <w:rsid w:val="00F457C7"/>
    <w:rsid w:val="00F73CB9"/>
    <w:rsid w:val="00FC707A"/>
    <w:rsid w:val="00FE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FDB5-1B66-44C3-875E-2F6AA651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2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F28F2"/>
    <w:rPr>
      <w:rFonts w:ascii="Arial" w:eastAsia="Times New Roman" w:hAnsi="Arial" w:cs="Arial"/>
      <w:sz w:val="20"/>
      <w:szCs w:val="20"/>
      <w:lang w:eastAsia="ru-RU"/>
    </w:rPr>
  </w:style>
  <w:style w:type="paragraph" w:styleId="a3">
    <w:name w:val="List Paragraph"/>
    <w:basedOn w:val="a"/>
    <w:link w:val="a4"/>
    <w:uiPriority w:val="34"/>
    <w:qFormat/>
    <w:rsid w:val="008F28F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F28F2"/>
    <w:rPr>
      <w:rFonts w:ascii="Times New Roman" w:eastAsia="Times New Roman" w:hAnsi="Times New Roman" w:cs="Times New Roman"/>
      <w:sz w:val="24"/>
      <w:szCs w:val="24"/>
      <w:lang w:eastAsia="ru-RU"/>
    </w:rPr>
  </w:style>
  <w:style w:type="character" w:styleId="a5">
    <w:name w:val="Hyperlink"/>
    <w:uiPriority w:val="99"/>
    <w:rsid w:val="00635FEC"/>
    <w:rPr>
      <w:color w:val="0000FF"/>
      <w:u w:val="single"/>
    </w:rPr>
  </w:style>
  <w:style w:type="paragraph" w:customStyle="1" w:styleId="Default">
    <w:name w:val="Default"/>
    <w:rsid w:val="00D806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er"/>
    <w:basedOn w:val="a"/>
    <w:link w:val="a7"/>
    <w:uiPriority w:val="99"/>
    <w:unhideWhenUsed/>
    <w:rsid w:val="00C97654"/>
    <w:pPr>
      <w:tabs>
        <w:tab w:val="center" w:pos="4677"/>
        <w:tab w:val="right" w:pos="9355"/>
      </w:tabs>
      <w:spacing w:after="200" w:line="276" w:lineRule="auto"/>
    </w:pPr>
    <w:rPr>
      <w:rFonts w:ascii="Calibri" w:eastAsia="Calibri" w:hAnsi="Calibri" w:cs="Times New Roman"/>
    </w:rPr>
  </w:style>
  <w:style w:type="character" w:customStyle="1" w:styleId="a7">
    <w:name w:val="Нижний колонтитул Знак"/>
    <w:basedOn w:val="a0"/>
    <w:link w:val="a6"/>
    <w:uiPriority w:val="99"/>
    <w:rsid w:val="00C97654"/>
    <w:rPr>
      <w:rFonts w:ascii="Calibri" w:eastAsia="Calibri" w:hAnsi="Calibri" w:cs="Times New Roman"/>
    </w:rPr>
  </w:style>
  <w:style w:type="paragraph" w:styleId="a8">
    <w:name w:val="header"/>
    <w:basedOn w:val="a"/>
    <w:link w:val="a9"/>
    <w:uiPriority w:val="99"/>
    <w:unhideWhenUsed/>
    <w:rsid w:val="005951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518A"/>
  </w:style>
  <w:style w:type="table" w:styleId="aa">
    <w:name w:val="Table Grid"/>
    <w:basedOn w:val="a1"/>
    <w:uiPriority w:val="39"/>
    <w:rsid w:val="0059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675CBD2FE9CB33BE0ECED75C89A9B1EEC557D70ABB20C765D7652BB397932A46FF9140C9DC1DFF8AEA1481F2B93125BAABFF68AE82CF0E0E9B13FDy531E"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CC675CBD2FE9CB33BE0ED0DA4AE5FEBEEBCC08DF09B822943182637CECC7957F06BF9717829344AFCEBF1B83F9AC657CE0FCF26ByA35E"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6741015B723897D9E62F32AFF66AB985E5319DBA2D402B4E93957321BA0EF6EEDD6923157D37AkEW6G"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9965-286E-4D31-A869-CD5F53FB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27</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Краева Ольга Витальевна</cp:lastModifiedBy>
  <cp:revision>68</cp:revision>
  <dcterms:created xsi:type="dcterms:W3CDTF">2019-12-05T10:15:00Z</dcterms:created>
  <dcterms:modified xsi:type="dcterms:W3CDTF">2020-04-27T09:38:00Z</dcterms:modified>
</cp:coreProperties>
</file>