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CD" w:rsidRDefault="008F5ACD" w:rsidP="002C2F6F">
      <w:pPr>
        <w:rPr>
          <w:sz w:val="26"/>
          <w:szCs w:val="26"/>
        </w:rPr>
      </w:pPr>
    </w:p>
    <w:p w:rsidR="008F5ACD" w:rsidRDefault="008F5ACD" w:rsidP="002C2F6F">
      <w:pPr>
        <w:jc w:val="both"/>
        <w:rPr>
          <w:sz w:val="26"/>
          <w:szCs w:val="26"/>
        </w:rPr>
      </w:pPr>
    </w:p>
    <w:p w:rsidR="008F5ACD" w:rsidRDefault="008F5ACD" w:rsidP="002C2F6F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19516165" r:id="rId6"/>
        </w:pict>
      </w:r>
    </w:p>
    <w:p w:rsidR="008F5ACD" w:rsidRDefault="008F5ACD" w:rsidP="002C2F6F">
      <w:pPr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8"/>
        </w:rPr>
        <w:t>ПОСТАНОВЛЕНИЕ</w:t>
      </w:r>
    </w:p>
    <w:p w:rsidR="008F5ACD" w:rsidRDefault="008F5ACD" w:rsidP="002C2F6F">
      <w:pPr>
        <w:jc w:val="center"/>
        <w:rPr>
          <w:b/>
          <w:bCs/>
          <w:iCs/>
          <w:color w:val="3366FF"/>
          <w:sz w:val="28"/>
        </w:rPr>
      </w:pPr>
      <w:r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8F5ACD" w:rsidRDefault="008F5ACD" w:rsidP="002C2F6F">
      <w:pPr>
        <w:jc w:val="center"/>
        <w:rPr>
          <w:b/>
          <w:bCs/>
          <w:iCs/>
          <w:color w:val="3366FF"/>
          <w:sz w:val="28"/>
          <w:szCs w:val="22"/>
        </w:rPr>
      </w:pPr>
      <w:r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8F5ACD" w:rsidRDefault="008F5ACD" w:rsidP="002C2F6F">
      <w:pPr>
        <w:rPr>
          <w:b/>
          <w:bCs/>
          <w:iCs/>
          <w:color w:val="3366FF"/>
          <w:sz w:val="28"/>
        </w:rPr>
      </w:pPr>
    </w:p>
    <w:p w:rsidR="008F5ACD" w:rsidRDefault="008F5ACD" w:rsidP="002C2F6F">
      <w:pPr>
        <w:rPr>
          <w:b/>
          <w:bCs/>
          <w:iCs/>
          <w:color w:val="3366FF"/>
          <w:sz w:val="28"/>
          <w:szCs w:val="28"/>
        </w:rPr>
      </w:pPr>
    </w:p>
    <w:p w:rsidR="008F5ACD" w:rsidRPr="002C2F6F" w:rsidRDefault="008F5ACD" w:rsidP="002C2F6F">
      <w:pPr>
        <w:rPr>
          <w:b/>
          <w:bCs/>
          <w:iCs/>
          <w:sz w:val="28"/>
          <w:szCs w:val="22"/>
          <w:lang w:val="en-US"/>
        </w:rPr>
      </w:pPr>
      <w:r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_2</w:t>
      </w:r>
      <w:r w:rsidRPr="002C2F6F">
        <w:rPr>
          <w:b/>
          <w:bCs/>
          <w:iCs/>
          <w:color w:val="3366FF"/>
          <w:sz w:val="28"/>
          <w:szCs w:val="28"/>
          <w:u w:val="single"/>
        </w:rPr>
        <w:t>7</w:t>
      </w:r>
      <w:r>
        <w:rPr>
          <w:b/>
          <w:bCs/>
          <w:iCs/>
          <w:color w:val="3366FF"/>
          <w:sz w:val="28"/>
          <w:szCs w:val="28"/>
          <w:u w:val="single"/>
        </w:rPr>
        <w:t>_</w:t>
      </w:r>
      <w:r>
        <w:rPr>
          <w:b/>
          <w:bCs/>
          <w:iCs/>
          <w:color w:val="3366FF"/>
          <w:sz w:val="28"/>
          <w:szCs w:val="28"/>
        </w:rPr>
        <w:t>»</w:t>
      </w:r>
      <w:r>
        <w:rPr>
          <w:b/>
          <w:bCs/>
          <w:iCs/>
          <w:color w:val="3366FF"/>
          <w:sz w:val="28"/>
          <w:szCs w:val="28"/>
          <w:u w:val="single"/>
        </w:rPr>
        <w:t xml:space="preserve">_ декабря  </w:t>
      </w:r>
      <w:r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iCs/>
            <w:color w:val="3366FF"/>
            <w:sz w:val="28"/>
            <w:szCs w:val="28"/>
          </w:rPr>
          <w:t>2012 г</w:t>
        </w:r>
      </w:smartTag>
      <w:r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           № </w:t>
      </w:r>
      <w:r>
        <w:rPr>
          <w:b/>
          <w:bCs/>
          <w:iCs/>
          <w:color w:val="3366FF"/>
          <w:sz w:val="28"/>
          <w:szCs w:val="28"/>
          <w:u w:val="single"/>
        </w:rPr>
        <w:t>3</w:t>
      </w:r>
      <w:r w:rsidRPr="002C2F6F">
        <w:rPr>
          <w:b/>
          <w:bCs/>
          <w:iCs/>
          <w:color w:val="3366FF"/>
          <w:sz w:val="28"/>
          <w:szCs w:val="28"/>
          <w:u w:val="single"/>
        </w:rPr>
        <w:t>24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6</w:t>
      </w:r>
    </w:p>
    <w:p w:rsidR="008F5ACD" w:rsidRDefault="008F5ACD" w:rsidP="002C2F6F">
      <w:pPr>
        <w:rPr>
          <w:sz w:val="26"/>
          <w:szCs w:val="26"/>
        </w:rPr>
      </w:pPr>
    </w:p>
    <w:p w:rsidR="008F5ACD" w:rsidRDefault="008F5ACD" w:rsidP="004A787F">
      <w:pPr>
        <w:jc w:val="both"/>
        <w:rPr>
          <w:sz w:val="26"/>
          <w:szCs w:val="26"/>
        </w:rPr>
      </w:pPr>
    </w:p>
    <w:p w:rsidR="008F5ACD" w:rsidRPr="004A787F" w:rsidRDefault="008F5ACD" w:rsidP="004A787F">
      <w:pPr>
        <w:jc w:val="both"/>
        <w:rPr>
          <w:sz w:val="26"/>
          <w:szCs w:val="26"/>
        </w:rPr>
      </w:pPr>
      <w:r w:rsidRPr="004A787F">
        <w:rPr>
          <w:sz w:val="26"/>
          <w:szCs w:val="26"/>
        </w:rPr>
        <w:t>Об организации публичных слушаний</w:t>
      </w:r>
    </w:p>
    <w:p w:rsidR="008F5ACD" w:rsidRPr="004A787F" w:rsidRDefault="008F5ACD" w:rsidP="004A787F">
      <w:pPr>
        <w:jc w:val="both"/>
        <w:rPr>
          <w:sz w:val="26"/>
          <w:szCs w:val="26"/>
        </w:rPr>
      </w:pPr>
      <w:r w:rsidRPr="004A787F">
        <w:rPr>
          <w:sz w:val="26"/>
          <w:szCs w:val="26"/>
        </w:rPr>
        <w:t>по проекту планировки территории</w:t>
      </w:r>
    </w:p>
    <w:p w:rsidR="008F5ACD" w:rsidRPr="004A787F" w:rsidRDefault="008F5ACD" w:rsidP="004A7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787F">
        <w:rPr>
          <w:rFonts w:ascii="Times New Roman" w:hAnsi="Times New Roman" w:cs="Times New Roman"/>
          <w:b w:val="0"/>
          <w:sz w:val="26"/>
          <w:szCs w:val="26"/>
        </w:rPr>
        <w:t xml:space="preserve">10 – микрорайона в городе Когалыме </w:t>
      </w:r>
    </w:p>
    <w:p w:rsidR="008F5ACD" w:rsidRPr="004A787F" w:rsidRDefault="008F5ACD" w:rsidP="004A787F">
      <w:pPr>
        <w:ind w:firstLine="709"/>
        <w:jc w:val="both"/>
        <w:rPr>
          <w:sz w:val="26"/>
          <w:szCs w:val="26"/>
          <w:lang w:eastAsia="ar-SA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  <w:lang w:eastAsia="ar-SA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  <w:lang w:eastAsia="ar-SA"/>
        </w:rPr>
        <w:t xml:space="preserve">В соответствии со статьей 46 Градостроительного кодекса Российской Федерации, решением Думы города Когалыма от 22.09.2006 №44-ГД </w:t>
      </w:r>
      <w:r>
        <w:rPr>
          <w:sz w:val="26"/>
          <w:szCs w:val="26"/>
          <w:lang w:eastAsia="ar-SA"/>
        </w:rPr>
        <w:t xml:space="preserve">                 </w:t>
      </w:r>
      <w:r w:rsidRPr="004A787F">
        <w:rPr>
          <w:sz w:val="26"/>
          <w:szCs w:val="26"/>
          <w:lang w:eastAsia="ar-SA"/>
        </w:rPr>
        <w:t>«О порядке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самоуправления: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 xml:space="preserve">1. Провести публичные слушания по проекту планировки территории 10-микрорайона в городе Когалыме 14.02.2013 года в здании Администрации города Когалыма по адресу: улица Дружбы народов 7 </w:t>
      </w:r>
      <w:r>
        <w:rPr>
          <w:sz w:val="26"/>
          <w:szCs w:val="26"/>
        </w:rPr>
        <w:t>каб. 300. Время начала слушаний</w:t>
      </w:r>
      <w:r w:rsidRPr="004A787F">
        <w:rPr>
          <w:sz w:val="26"/>
          <w:szCs w:val="26"/>
        </w:rPr>
        <w:t xml:space="preserve"> - 18 часов 00 минут по местному времени.</w:t>
      </w:r>
    </w:p>
    <w:p w:rsidR="008F5ACD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ACD" w:rsidRPr="004A787F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87F">
        <w:rPr>
          <w:rFonts w:ascii="Times New Roman" w:hAnsi="Times New Roman" w:cs="Times New Roman"/>
          <w:sz w:val="26"/>
          <w:szCs w:val="26"/>
        </w:rPr>
        <w:t>2. Определить структурным подразделением, ответственным за подготовку и проведение публичных слушаний по проекту планировки территории 10-микрорайона в городе Когалыме, оформление протокола публичных слушаний и оформление с указанием результатов, Муниципальное казённое учреждение «Управление капитального строительства города Когалыма» (Е.Ю.Гаврилюк).</w:t>
      </w:r>
    </w:p>
    <w:p w:rsidR="008F5ACD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ACD" w:rsidRPr="004A787F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8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A787F">
        <w:rPr>
          <w:rFonts w:ascii="Times New Roman" w:hAnsi="Times New Roman" w:cs="Times New Roman"/>
          <w:sz w:val="26"/>
          <w:szCs w:val="26"/>
        </w:rPr>
        <w:t>Назначить:</w:t>
      </w:r>
    </w:p>
    <w:p w:rsidR="008F5ACD" w:rsidRPr="004A787F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87F">
        <w:rPr>
          <w:rFonts w:ascii="Times New Roman" w:hAnsi="Times New Roman" w:cs="Times New Roman"/>
          <w:sz w:val="26"/>
          <w:szCs w:val="26"/>
        </w:rPr>
        <w:t>- председательствующим на публичных слушаниях по проекту планировки территории 10-микрорайона в городе Когалыме – первого заместителя Главы города Когалыма А.Е.Зубовича.</w:t>
      </w:r>
    </w:p>
    <w:p w:rsidR="008F5ACD" w:rsidRPr="004A787F" w:rsidRDefault="008F5ACD" w:rsidP="004A787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A787F">
        <w:rPr>
          <w:rFonts w:ascii="Times New Roman" w:hAnsi="Times New Roman" w:cs="Times New Roman"/>
          <w:sz w:val="26"/>
          <w:szCs w:val="26"/>
        </w:rPr>
        <w:t xml:space="preserve"> секретарём публичных слушаний – ведущего инженера Муниципальное казённое учреждение «Управление капитального строительства города Когалыма» С.В.Лапшина.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4. Муниципальное казённое учреждение «Управление капитального строительства города Когалыма» (Е.Ю.Гаврилюк) оформить журнал учёта предложений по проекту планировки территории 10-микрорайона в городе Когалыме по форме согласно приложению к настоящему постановлению и обеспечить регистрацию поступающих предложений.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5. Управлению по информационным ресурсам Администрации города Когалыма (Т.К.Кузнецову):</w:t>
      </w: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5.1. Обеспечить техническую поддержку проведения публичных слушаний.</w:t>
      </w: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5.2. Разместить на официальном сайте Администрации города Когалыма в сети «Интернет» (</w:t>
      </w:r>
      <w:r w:rsidRPr="004A787F">
        <w:rPr>
          <w:sz w:val="26"/>
          <w:szCs w:val="26"/>
          <w:lang w:val="en-US"/>
        </w:rPr>
        <w:t>www</w:t>
      </w:r>
      <w:r w:rsidRPr="004A787F">
        <w:rPr>
          <w:sz w:val="26"/>
          <w:szCs w:val="26"/>
        </w:rPr>
        <w:t>.</w:t>
      </w:r>
      <w:r w:rsidRPr="004A787F">
        <w:rPr>
          <w:sz w:val="26"/>
          <w:szCs w:val="26"/>
          <w:lang w:val="en-US"/>
        </w:rPr>
        <w:t>admkogalym</w:t>
      </w:r>
      <w:r w:rsidRPr="004A787F">
        <w:rPr>
          <w:sz w:val="26"/>
          <w:szCs w:val="26"/>
        </w:rPr>
        <w:t>.</w:t>
      </w:r>
      <w:r w:rsidRPr="004A787F">
        <w:rPr>
          <w:sz w:val="26"/>
          <w:szCs w:val="26"/>
          <w:lang w:val="en-US"/>
        </w:rPr>
        <w:t>ru</w:t>
      </w:r>
      <w:r w:rsidRPr="004A787F">
        <w:rPr>
          <w:sz w:val="26"/>
          <w:szCs w:val="26"/>
        </w:rPr>
        <w:t>) материалы по проекту планировки территории 10-микрорайона в городе Когалыме.</w:t>
      </w: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6. Управлению координации общественных связей Администрации г.Когалыма (А.А.Анищенко) опубликовать заключение по результатам публичных слушаний по проекту планировки территории 10-микрорайона в городе Когалыме в газете «Когалымский вестник» не позднее 10 дней со дня проведения публичных слушаний.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7. Настоящее постановление и приложение к нему опубликовать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4A787F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4A787F">
          <w:rPr>
            <w:rStyle w:val="Hyperlink"/>
            <w:color w:val="auto"/>
            <w:sz w:val="26"/>
            <w:szCs w:val="26"/>
            <w:u w:val="none"/>
          </w:rPr>
          <w:t>.</w:t>
        </w:r>
        <w:r w:rsidRPr="004A787F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4A787F">
          <w:rPr>
            <w:rStyle w:val="Hyperlink"/>
            <w:color w:val="auto"/>
            <w:sz w:val="26"/>
            <w:szCs w:val="26"/>
            <w:u w:val="none"/>
          </w:rPr>
          <w:t>.</w:t>
        </w:r>
        <w:r w:rsidRPr="004A787F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4A787F">
        <w:rPr>
          <w:sz w:val="26"/>
          <w:szCs w:val="26"/>
        </w:rPr>
        <w:t>).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8. Контроль за выполнением настоящего постановления возложить на первого заместителя Главы города Когалыма А.Е.Зубовича.</w:t>
      </w: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4A787F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  <w:r w:rsidRPr="004A787F"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С.Ф.Какоткин</w:t>
      </w: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Default="008F5ACD" w:rsidP="004A787F">
      <w:pPr>
        <w:ind w:firstLine="709"/>
        <w:jc w:val="both"/>
        <w:rPr>
          <w:sz w:val="26"/>
          <w:szCs w:val="26"/>
        </w:rPr>
      </w:pPr>
    </w:p>
    <w:p w:rsidR="008F5ACD" w:rsidRPr="000F3DA8" w:rsidRDefault="008F5ACD" w:rsidP="004A787F">
      <w:pPr>
        <w:ind w:firstLine="709"/>
        <w:jc w:val="both"/>
        <w:rPr>
          <w:color w:val="FFFFFF"/>
          <w:sz w:val="26"/>
          <w:szCs w:val="26"/>
        </w:rPr>
      </w:pPr>
    </w:p>
    <w:p w:rsidR="008F5ACD" w:rsidRPr="000F3DA8" w:rsidRDefault="008F5ACD" w:rsidP="004A787F">
      <w:pPr>
        <w:ind w:firstLine="709"/>
        <w:jc w:val="both"/>
        <w:rPr>
          <w:color w:val="FFFFFF"/>
          <w:sz w:val="26"/>
          <w:szCs w:val="26"/>
        </w:rPr>
      </w:pP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Согласовано: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пер. зам. Главы города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А.Е.Зубович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зам. Главы города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Т.В.Новоселова</w:t>
      </w:r>
    </w:p>
    <w:p w:rsidR="008F5ACD" w:rsidRPr="000F3DA8" w:rsidRDefault="008F5ACD" w:rsidP="004A787F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зам. Главы города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С.В.Подивилов</w:t>
      </w:r>
    </w:p>
    <w:p w:rsidR="008F5ACD" w:rsidRPr="000F3DA8" w:rsidRDefault="008F5ACD" w:rsidP="004A787F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председатель КУМИ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Р.Р.Кабирова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и.о. начальника ЮУ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С.В.Панова</w:t>
      </w:r>
    </w:p>
    <w:p w:rsidR="008F5ACD" w:rsidRPr="000F3DA8" w:rsidRDefault="008F5ACD" w:rsidP="0062648E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начальник УИР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Т.К.Кузнецов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и.о. начальника УКОС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А.А.Анищенко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начальник ОАиГ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А.И.Чурбанов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Подготовлено: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директор МУ «УКС г. Когалыма»</w:t>
      </w:r>
      <w:r w:rsidRPr="000F3DA8">
        <w:rPr>
          <w:color w:val="FFFFFF"/>
          <w:sz w:val="22"/>
          <w:szCs w:val="22"/>
        </w:rPr>
        <w:tab/>
      </w:r>
      <w:r w:rsidRPr="000F3DA8">
        <w:rPr>
          <w:color w:val="FFFFFF"/>
          <w:sz w:val="22"/>
          <w:szCs w:val="22"/>
        </w:rPr>
        <w:tab/>
        <w:t>Е.Ю.Гаврилюк</w:t>
      </w:r>
    </w:p>
    <w:p w:rsidR="008F5ACD" w:rsidRPr="000F3DA8" w:rsidRDefault="008F5ACD" w:rsidP="00570E52">
      <w:pPr>
        <w:rPr>
          <w:color w:val="FFFFFF"/>
          <w:sz w:val="22"/>
          <w:szCs w:val="22"/>
        </w:rPr>
      </w:pPr>
    </w:p>
    <w:p w:rsidR="008F5ACD" w:rsidRPr="000F3DA8" w:rsidRDefault="008F5ACD" w:rsidP="00570E52">
      <w:pPr>
        <w:rPr>
          <w:color w:val="FFFFFF"/>
          <w:sz w:val="22"/>
          <w:szCs w:val="22"/>
        </w:rPr>
      </w:pPr>
      <w:r w:rsidRPr="000F3DA8">
        <w:rPr>
          <w:color w:val="FFFFFF"/>
          <w:sz w:val="22"/>
          <w:szCs w:val="22"/>
        </w:rPr>
        <w:t>Разослать: КУМИ; ЮУ; УИР; УКОС; ОАиГ; МУ «УКС г. Когалыма».</w:t>
      </w:r>
    </w:p>
    <w:p w:rsidR="008F5ACD" w:rsidRPr="00AE7C0A" w:rsidRDefault="008F5ACD" w:rsidP="004A787F">
      <w:pPr>
        <w:pStyle w:val="ConsPlusNormal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A00E4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F5ACD" w:rsidRDefault="008F5ACD" w:rsidP="004A787F">
      <w:pPr>
        <w:pStyle w:val="ConsPlusNormal"/>
        <w:widowControl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F5ACD" w:rsidRDefault="008F5ACD" w:rsidP="004A787F">
      <w:pPr>
        <w:pStyle w:val="ConsPlusNormal"/>
        <w:widowControl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F5ACD" w:rsidRDefault="008F5ACD" w:rsidP="004A787F">
      <w:pPr>
        <w:pStyle w:val="ConsPlusNormal"/>
        <w:widowControl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27.12.2012 №3246</w:t>
      </w:r>
      <w:bookmarkStart w:id="0" w:name="_GoBack"/>
      <w:bookmarkEnd w:id="0"/>
    </w:p>
    <w:p w:rsidR="008F5ACD" w:rsidRPr="004A787F" w:rsidRDefault="008F5ACD" w:rsidP="004A787F">
      <w:pPr>
        <w:jc w:val="center"/>
        <w:rPr>
          <w:sz w:val="26"/>
          <w:szCs w:val="26"/>
        </w:rPr>
      </w:pPr>
    </w:p>
    <w:p w:rsidR="008F5ACD" w:rsidRPr="004A787F" w:rsidRDefault="008F5ACD" w:rsidP="004A787F">
      <w:pPr>
        <w:jc w:val="center"/>
        <w:rPr>
          <w:sz w:val="26"/>
          <w:szCs w:val="26"/>
        </w:rPr>
      </w:pPr>
    </w:p>
    <w:p w:rsidR="008F5ACD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  <w:r w:rsidRPr="00485A69">
        <w:rPr>
          <w:sz w:val="26"/>
          <w:szCs w:val="26"/>
        </w:rPr>
        <w:t>ЖУРНАЛ</w:t>
      </w:r>
    </w:p>
    <w:p w:rsidR="008F5ACD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учёта предложений по проекту планировки территории 10-микрорайона в городе Когалыме</w:t>
      </w:r>
    </w:p>
    <w:p w:rsidR="008F5ACD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57"/>
        <w:gridCol w:w="2903"/>
        <w:gridCol w:w="1865"/>
        <w:gridCol w:w="1847"/>
      </w:tblGrid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№</w:t>
            </w:r>
          </w:p>
          <w:p w:rsidR="008F5ACD" w:rsidRPr="009E5966" w:rsidRDefault="008F5ACD" w:rsidP="004A787F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п/н</w:t>
            </w: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Дата</w:t>
            </w:r>
          </w:p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регистрации</w:t>
            </w: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Ф.И.О. гражданина, адрес</w:t>
            </w:r>
          </w:p>
          <w:p w:rsidR="008F5ACD" w:rsidRPr="004A787F" w:rsidRDefault="008F5ACD" w:rsidP="004A787F">
            <w:pPr>
              <w:tabs>
                <w:tab w:val="left" w:pos="3855"/>
              </w:tabs>
              <w:jc w:val="center"/>
            </w:pPr>
            <w:r>
              <w:rPr>
                <w:sz w:val="22"/>
                <w:szCs w:val="22"/>
              </w:rPr>
              <w:t>(наименование, место</w:t>
            </w:r>
          </w:p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4A787F">
              <w:rPr>
                <w:sz w:val="22"/>
                <w:szCs w:val="22"/>
              </w:rPr>
              <w:t>нахождения организации)</w:t>
            </w: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Суть</w:t>
            </w:r>
          </w:p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предложения</w:t>
            </w: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Примечание</w:t>
            </w: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2</w:t>
            </w: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4</w:t>
            </w: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5</w:t>
            </w: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8F5ACD" w:rsidRPr="009E5966" w:rsidTr="004A787F">
        <w:tc>
          <w:tcPr>
            <w:tcW w:w="648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F5ACD" w:rsidRPr="009E5966" w:rsidRDefault="008F5ACD" w:rsidP="004A787F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F5ACD" w:rsidRPr="004A787F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</w:p>
    <w:p w:rsidR="008F5ACD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</w:p>
    <w:p w:rsidR="008F5ACD" w:rsidRPr="004A787F" w:rsidRDefault="008F5ACD" w:rsidP="00392709">
      <w:pPr>
        <w:tabs>
          <w:tab w:val="left" w:pos="3855"/>
        </w:tabs>
        <w:jc w:val="center"/>
        <w:rPr>
          <w:sz w:val="26"/>
          <w:szCs w:val="26"/>
        </w:rPr>
      </w:pPr>
    </w:p>
    <w:p w:rsidR="008F5ACD" w:rsidRPr="004A787F" w:rsidRDefault="008F5ACD" w:rsidP="00392709">
      <w:pPr>
        <w:tabs>
          <w:tab w:val="left" w:pos="3945"/>
        </w:tabs>
        <w:jc w:val="center"/>
        <w:rPr>
          <w:sz w:val="26"/>
          <w:szCs w:val="26"/>
        </w:rPr>
      </w:pPr>
      <w:r w:rsidRPr="004A787F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</w:p>
    <w:p w:rsidR="008F5ACD" w:rsidRPr="004A787F" w:rsidRDefault="008F5ACD" w:rsidP="00570E52">
      <w:pPr>
        <w:rPr>
          <w:sz w:val="26"/>
          <w:szCs w:val="26"/>
        </w:rPr>
      </w:pPr>
    </w:p>
    <w:p w:rsidR="008F5ACD" w:rsidRPr="004A787F" w:rsidRDefault="008F5ACD" w:rsidP="00570E52">
      <w:pPr>
        <w:rPr>
          <w:sz w:val="26"/>
          <w:szCs w:val="26"/>
        </w:rPr>
      </w:pPr>
    </w:p>
    <w:sectPr w:rsidR="008F5ACD" w:rsidRPr="004A787F" w:rsidSect="004A787F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C1"/>
    <w:rsid w:val="00005243"/>
    <w:rsid w:val="00024F92"/>
    <w:rsid w:val="00046E15"/>
    <w:rsid w:val="00057489"/>
    <w:rsid w:val="000631C8"/>
    <w:rsid w:val="00065C04"/>
    <w:rsid w:val="00073A13"/>
    <w:rsid w:val="000A56B2"/>
    <w:rsid w:val="000F3DA8"/>
    <w:rsid w:val="00105E00"/>
    <w:rsid w:val="00124A77"/>
    <w:rsid w:val="001538C4"/>
    <w:rsid w:val="001813BB"/>
    <w:rsid w:val="001A2873"/>
    <w:rsid w:val="001B3E56"/>
    <w:rsid w:val="001D3246"/>
    <w:rsid w:val="002135C1"/>
    <w:rsid w:val="00230E8D"/>
    <w:rsid w:val="00277264"/>
    <w:rsid w:val="002A607E"/>
    <w:rsid w:val="002C2F6F"/>
    <w:rsid w:val="002F5D1F"/>
    <w:rsid w:val="002F7590"/>
    <w:rsid w:val="003179C4"/>
    <w:rsid w:val="00326DD1"/>
    <w:rsid w:val="003649FD"/>
    <w:rsid w:val="00392709"/>
    <w:rsid w:val="003F6F13"/>
    <w:rsid w:val="004241D3"/>
    <w:rsid w:val="00485A69"/>
    <w:rsid w:val="004A74F9"/>
    <w:rsid w:val="004A787F"/>
    <w:rsid w:val="004B004C"/>
    <w:rsid w:val="004C2C93"/>
    <w:rsid w:val="004D47DA"/>
    <w:rsid w:val="00511A4F"/>
    <w:rsid w:val="00527517"/>
    <w:rsid w:val="00533374"/>
    <w:rsid w:val="00570BE0"/>
    <w:rsid w:val="00570E52"/>
    <w:rsid w:val="005C0B4C"/>
    <w:rsid w:val="0062648E"/>
    <w:rsid w:val="00644460"/>
    <w:rsid w:val="006472AC"/>
    <w:rsid w:val="00666C84"/>
    <w:rsid w:val="006866D0"/>
    <w:rsid w:val="00692DA8"/>
    <w:rsid w:val="006A4078"/>
    <w:rsid w:val="0070617B"/>
    <w:rsid w:val="00711631"/>
    <w:rsid w:val="00756B3D"/>
    <w:rsid w:val="0078757A"/>
    <w:rsid w:val="007D5E19"/>
    <w:rsid w:val="008079A5"/>
    <w:rsid w:val="00882DE2"/>
    <w:rsid w:val="008C08C0"/>
    <w:rsid w:val="008C5C54"/>
    <w:rsid w:val="008F58E6"/>
    <w:rsid w:val="008F5ACD"/>
    <w:rsid w:val="0093480D"/>
    <w:rsid w:val="00976EFF"/>
    <w:rsid w:val="009B7F0E"/>
    <w:rsid w:val="009E5966"/>
    <w:rsid w:val="009E725D"/>
    <w:rsid w:val="00A00E48"/>
    <w:rsid w:val="00A90623"/>
    <w:rsid w:val="00A965DD"/>
    <w:rsid w:val="00AE7C0A"/>
    <w:rsid w:val="00BF53BF"/>
    <w:rsid w:val="00BF5EBA"/>
    <w:rsid w:val="00C124CE"/>
    <w:rsid w:val="00C17134"/>
    <w:rsid w:val="00C3254B"/>
    <w:rsid w:val="00C33C81"/>
    <w:rsid w:val="00C76C36"/>
    <w:rsid w:val="00D31246"/>
    <w:rsid w:val="00D50A8C"/>
    <w:rsid w:val="00D726E3"/>
    <w:rsid w:val="00DC4D5F"/>
    <w:rsid w:val="00DE4D01"/>
    <w:rsid w:val="00E32E9F"/>
    <w:rsid w:val="00E34D90"/>
    <w:rsid w:val="00EC77E6"/>
    <w:rsid w:val="00EE6BB0"/>
    <w:rsid w:val="00EF7875"/>
    <w:rsid w:val="00F073EF"/>
    <w:rsid w:val="00F12003"/>
    <w:rsid w:val="00F8116E"/>
    <w:rsid w:val="00FC0BD3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Normal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3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PodivilovaGA</cp:lastModifiedBy>
  <cp:revision>36</cp:revision>
  <cp:lastPrinted>2013-01-09T10:26:00Z</cp:lastPrinted>
  <dcterms:created xsi:type="dcterms:W3CDTF">2011-12-29T03:28:00Z</dcterms:created>
  <dcterms:modified xsi:type="dcterms:W3CDTF">2013-01-12T11:16:00Z</dcterms:modified>
</cp:coreProperties>
</file>