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C37550" w:rsidRPr="00C37550" w:rsidRDefault="00C37550" w:rsidP="00C37550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550" w:rsidRPr="00C37550" w:rsidRDefault="00C37550" w:rsidP="00C37550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C37550" w:rsidRPr="00C37550" w:rsidRDefault="00C37550" w:rsidP="00C37550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C37550" w:rsidRPr="00C37550" w:rsidRDefault="00C37550" w:rsidP="00C37550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C37550" w:rsidRPr="00C37550" w:rsidRDefault="00C37550" w:rsidP="00C37550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755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37550" w:rsidRPr="00C37550" w:rsidRDefault="00C37550" w:rsidP="00C37550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7550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C37550" w:rsidRPr="00C37550" w:rsidRDefault="00C37550" w:rsidP="00C37550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7550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C37550" w:rsidRPr="00C37550" w:rsidRDefault="00C37550" w:rsidP="00C37550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C37550" w:rsidRPr="00C37550" w:rsidRDefault="00C37550" w:rsidP="00C37550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37550" w:rsidRPr="00C37550" w:rsidTr="00FE12F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C37550" w:rsidRPr="00C37550" w:rsidRDefault="00C37550" w:rsidP="00C37550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C375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37550" w:rsidRPr="00C37550" w:rsidRDefault="00C37550" w:rsidP="00C37550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C37550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4"/>
              </w:rPr>
              <w:t>01</w:t>
            </w:r>
            <w:r w:rsidRPr="00C37550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C37550" w:rsidRPr="00C37550" w:rsidRDefault="00C37550" w:rsidP="00C37550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37550" w:rsidRPr="00C37550" w:rsidRDefault="00C37550" w:rsidP="00C3755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C37550">
              <w:rPr>
                <w:rFonts w:ascii="Arial" w:hAnsi="Arial" w:cs="Arial"/>
                <w:color w:val="000000"/>
                <w:sz w:val="26"/>
                <w:szCs w:val="24"/>
              </w:rPr>
              <w:t>декабря</w:t>
            </w:r>
          </w:p>
        </w:tc>
        <w:tc>
          <w:tcPr>
            <w:tcW w:w="239" w:type="dxa"/>
          </w:tcPr>
          <w:p w:rsidR="00C37550" w:rsidRPr="00C37550" w:rsidRDefault="00C37550" w:rsidP="00C3755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7550" w:rsidRPr="00C37550" w:rsidRDefault="00C37550" w:rsidP="00C3755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C37550">
              <w:rPr>
                <w:rFonts w:ascii="Arial" w:hAnsi="Arial" w:cs="Arial"/>
                <w:color w:val="000000"/>
                <w:sz w:val="26"/>
                <w:szCs w:val="24"/>
              </w:rPr>
              <w:t>2017</w:t>
            </w:r>
          </w:p>
        </w:tc>
        <w:tc>
          <w:tcPr>
            <w:tcW w:w="2258" w:type="dxa"/>
          </w:tcPr>
          <w:p w:rsidR="00C37550" w:rsidRPr="00C37550" w:rsidRDefault="00C37550" w:rsidP="00C375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  <w:proofErr w:type="gramStart"/>
            <w:r w:rsidRPr="00C37550">
              <w:rPr>
                <w:rFonts w:ascii="Times New Roman" w:hAnsi="Times New Roman"/>
                <w:color w:val="000000"/>
                <w:sz w:val="26"/>
                <w:szCs w:val="24"/>
              </w:rPr>
              <w:t>г</w:t>
            </w:r>
            <w:proofErr w:type="gramEnd"/>
            <w:r w:rsidRPr="00C37550">
              <w:rPr>
                <w:rFonts w:ascii="Times New Roman" w:hAnsi="Times New Roman"/>
                <w:color w:val="000000"/>
                <w:sz w:val="26"/>
                <w:szCs w:val="24"/>
              </w:rPr>
              <w:t>.</w:t>
            </w:r>
          </w:p>
        </w:tc>
        <w:tc>
          <w:tcPr>
            <w:tcW w:w="1349" w:type="dxa"/>
          </w:tcPr>
          <w:p w:rsidR="00C37550" w:rsidRPr="00C37550" w:rsidRDefault="00C37550" w:rsidP="00C3755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C37550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 №</w:t>
            </w:r>
            <w:r w:rsidRPr="00C37550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37550" w:rsidRPr="00C37550" w:rsidRDefault="00C37550" w:rsidP="00C3755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C37550">
              <w:rPr>
                <w:rFonts w:ascii="Arial" w:hAnsi="Arial" w:cs="Arial"/>
                <w:color w:val="000000"/>
                <w:sz w:val="26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6"/>
                <w:szCs w:val="24"/>
              </w:rPr>
              <w:t>531</w:t>
            </w:r>
          </w:p>
        </w:tc>
      </w:tr>
    </w:tbl>
    <w:p w:rsidR="00F54AF0" w:rsidRDefault="00F54AF0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4AF0" w:rsidRDefault="00F54AF0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4AF0" w:rsidRDefault="00F54AF0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4AF0" w:rsidRDefault="00F54AF0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510E" w:rsidRPr="005D510E" w:rsidRDefault="006E027D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</w:t>
      </w:r>
      <w:r w:rsidR="005D510E" w:rsidRPr="005D510E">
        <w:rPr>
          <w:rFonts w:ascii="Times New Roman" w:hAnsi="Times New Roman"/>
          <w:sz w:val="26"/>
          <w:szCs w:val="26"/>
        </w:rPr>
        <w:t xml:space="preserve">лана </w:t>
      </w:r>
      <w:proofErr w:type="gramStart"/>
      <w:r w:rsidR="005D510E" w:rsidRPr="005D510E">
        <w:rPr>
          <w:rFonts w:ascii="Times New Roman" w:hAnsi="Times New Roman"/>
          <w:sz w:val="26"/>
          <w:szCs w:val="26"/>
        </w:rPr>
        <w:t>основных</w:t>
      </w:r>
      <w:proofErr w:type="gramEnd"/>
    </w:p>
    <w:p w:rsidR="005D510E" w:rsidRPr="005D510E" w:rsidRDefault="006E027D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мероприятий на 2018–</w:t>
      </w:r>
      <w:r w:rsidR="005D510E" w:rsidRPr="005D510E">
        <w:rPr>
          <w:rFonts w:ascii="Times New Roman" w:hAnsi="Times New Roman"/>
          <w:sz w:val="26"/>
          <w:szCs w:val="26"/>
        </w:rPr>
        <w:t>2020 годы,</w:t>
      </w:r>
    </w:p>
    <w:p w:rsidR="005D510E" w:rsidRPr="005D510E" w:rsidRDefault="006E027D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="005D510E" w:rsidRPr="005D510E">
        <w:rPr>
          <w:rFonts w:ascii="Times New Roman" w:hAnsi="Times New Roman"/>
          <w:sz w:val="26"/>
          <w:szCs w:val="26"/>
        </w:rPr>
        <w:t>освященных</w:t>
      </w:r>
      <w:proofErr w:type="gramEnd"/>
      <w:r w:rsidR="005D510E" w:rsidRPr="005D510E">
        <w:rPr>
          <w:rFonts w:ascii="Times New Roman" w:hAnsi="Times New Roman"/>
          <w:sz w:val="26"/>
          <w:szCs w:val="26"/>
        </w:rPr>
        <w:t xml:space="preserve"> проведению </w:t>
      </w: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 xml:space="preserve">в городе Когалыме </w:t>
      </w: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 xml:space="preserve">Десятилетия детства </w:t>
      </w: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>в Российской Федерации</w:t>
      </w: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510E" w:rsidRDefault="005D510E" w:rsidP="005D510E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F54AF0" w:rsidRPr="005D510E" w:rsidRDefault="00F54AF0" w:rsidP="005D510E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5D510E" w:rsidRPr="005D510E" w:rsidRDefault="006E027D" w:rsidP="005D51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Указом</w:t>
      </w:r>
      <w:r w:rsidR="005D510E" w:rsidRPr="005D510E">
        <w:rPr>
          <w:rFonts w:ascii="Times New Roman" w:hAnsi="Times New Roman"/>
          <w:sz w:val="26"/>
          <w:szCs w:val="26"/>
        </w:rPr>
        <w:t xml:space="preserve"> Президента Российской Федерации от 29.05.2017 №240 «Об об</w:t>
      </w:r>
      <w:r>
        <w:rPr>
          <w:rFonts w:ascii="Times New Roman" w:hAnsi="Times New Roman"/>
          <w:sz w:val="26"/>
          <w:szCs w:val="26"/>
        </w:rPr>
        <w:t>ъявлении в Российской Федерации</w:t>
      </w:r>
      <w:r w:rsidR="005D510E" w:rsidRPr="005D510E">
        <w:rPr>
          <w:rFonts w:ascii="Times New Roman" w:hAnsi="Times New Roman"/>
          <w:sz w:val="26"/>
          <w:szCs w:val="26"/>
        </w:rPr>
        <w:t xml:space="preserve"> Де</w:t>
      </w:r>
      <w:r>
        <w:rPr>
          <w:rFonts w:ascii="Times New Roman" w:hAnsi="Times New Roman"/>
          <w:sz w:val="26"/>
          <w:szCs w:val="26"/>
        </w:rPr>
        <w:t>сятилетия детства», распоряжением Правительства Ханты–</w:t>
      </w:r>
      <w:r w:rsidR="005D510E" w:rsidRPr="005D510E">
        <w:rPr>
          <w:rFonts w:ascii="Times New Roman" w:hAnsi="Times New Roman"/>
          <w:sz w:val="26"/>
          <w:szCs w:val="26"/>
        </w:rPr>
        <w:t>Мансийского автономного округа – Югры от 22.09.2017 № 560-рп «О плане основных мероприяти</w:t>
      </w:r>
      <w:r>
        <w:rPr>
          <w:rFonts w:ascii="Times New Roman" w:hAnsi="Times New Roman"/>
          <w:sz w:val="26"/>
          <w:szCs w:val="26"/>
        </w:rPr>
        <w:t>й на 2018-</w:t>
      </w:r>
      <w:r w:rsidR="005D510E" w:rsidRPr="005D510E">
        <w:rPr>
          <w:rFonts w:ascii="Times New Roman" w:hAnsi="Times New Roman"/>
          <w:sz w:val="26"/>
          <w:szCs w:val="26"/>
        </w:rPr>
        <w:t>2020 годы,</w:t>
      </w:r>
      <w:r>
        <w:rPr>
          <w:rFonts w:ascii="Times New Roman" w:hAnsi="Times New Roman"/>
          <w:sz w:val="26"/>
          <w:szCs w:val="26"/>
        </w:rPr>
        <w:t xml:space="preserve"> посвященных проведению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Ханты–</w:t>
      </w:r>
      <w:r w:rsidR="005D510E" w:rsidRPr="005D510E">
        <w:rPr>
          <w:rFonts w:ascii="Times New Roman" w:hAnsi="Times New Roman"/>
          <w:sz w:val="26"/>
          <w:szCs w:val="26"/>
        </w:rPr>
        <w:t>Мансийском</w:t>
      </w:r>
      <w:proofErr w:type="gramEnd"/>
      <w:r w:rsidR="005D510E" w:rsidRPr="005D510E">
        <w:rPr>
          <w:rFonts w:ascii="Times New Roman" w:hAnsi="Times New Roman"/>
          <w:sz w:val="26"/>
          <w:szCs w:val="26"/>
        </w:rPr>
        <w:t xml:space="preserve"> автономном округе – Югре Десятилетия детства в Российской Федерации»:</w:t>
      </w:r>
    </w:p>
    <w:p w:rsidR="005D510E" w:rsidRPr="005D510E" w:rsidRDefault="005D510E" w:rsidP="005D51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D510E" w:rsidRPr="005D510E" w:rsidRDefault="006E027D" w:rsidP="005D51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план основных мероприятий на 2018–2020 годы, п</w:t>
      </w:r>
      <w:r w:rsidR="005D510E" w:rsidRPr="005D510E">
        <w:rPr>
          <w:rFonts w:ascii="Times New Roman" w:hAnsi="Times New Roman"/>
          <w:sz w:val="26"/>
          <w:szCs w:val="26"/>
        </w:rPr>
        <w:t>освященных проведению в городе Когалыме Десятилетия детства в Российской Федерации (далее – План) согласно приложению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5D510E" w:rsidRPr="005D510E">
        <w:rPr>
          <w:rFonts w:ascii="Times New Roman" w:hAnsi="Times New Roman"/>
          <w:sz w:val="26"/>
          <w:szCs w:val="26"/>
        </w:rPr>
        <w:t>.</w:t>
      </w:r>
    </w:p>
    <w:p w:rsidR="005D510E" w:rsidRPr="005D510E" w:rsidRDefault="005D510E" w:rsidP="005D51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313" w:lineRule="exact"/>
        <w:ind w:right="76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5D510E">
        <w:rPr>
          <w:rFonts w:ascii="Times New Roman" w:hAnsi="Times New Roman"/>
          <w:spacing w:val="-4"/>
          <w:sz w:val="26"/>
          <w:szCs w:val="26"/>
        </w:rPr>
        <w:t>2. Структурным подразделениям Администрации города Когалыма</w:t>
      </w:r>
      <w:r w:rsidR="0040726D">
        <w:rPr>
          <w:rFonts w:ascii="Times New Roman" w:hAnsi="Times New Roman"/>
          <w:spacing w:val="-4"/>
          <w:sz w:val="26"/>
          <w:szCs w:val="26"/>
        </w:rPr>
        <w:t>, муниципальным учреждениям города Когалыма</w:t>
      </w:r>
      <w:r w:rsidRPr="005D510E">
        <w:rPr>
          <w:rFonts w:ascii="Times New Roman" w:hAnsi="Times New Roman"/>
          <w:spacing w:val="-4"/>
          <w:sz w:val="26"/>
          <w:szCs w:val="26"/>
        </w:rPr>
        <w:t xml:space="preserve"> в пределах своей компетенции обеспечить выполнение Плана, утвержденного пунктом 1 настоящего постановления. </w:t>
      </w:r>
    </w:p>
    <w:p w:rsidR="005D510E" w:rsidRPr="005D510E" w:rsidRDefault="005D510E" w:rsidP="005D51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313" w:lineRule="exact"/>
        <w:ind w:right="76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5D510E">
        <w:rPr>
          <w:rFonts w:ascii="Times New Roman" w:hAnsi="Times New Roman"/>
          <w:spacing w:val="-4"/>
          <w:sz w:val="26"/>
          <w:szCs w:val="26"/>
        </w:rPr>
        <w:t>3. Рекомендовать руководителям казенного учреждения Ханты-Мансийского автономного округа – Югры «Когалымский центр занятости населения», управления социальной защиты населения по городу Когалыму</w:t>
      </w:r>
      <w:r w:rsidR="0020025B">
        <w:rPr>
          <w:rFonts w:ascii="Times New Roman" w:hAnsi="Times New Roman"/>
          <w:spacing w:val="-4"/>
          <w:sz w:val="26"/>
          <w:szCs w:val="26"/>
        </w:rPr>
        <w:t xml:space="preserve"> Департамента социального развития Ханты-Мансийского автономного округа - Югры</w:t>
      </w:r>
      <w:r w:rsidRPr="005D510E">
        <w:rPr>
          <w:rFonts w:ascii="Times New Roman" w:hAnsi="Times New Roman"/>
          <w:spacing w:val="-4"/>
          <w:sz w:val="26"/>
          <w:szCs w:val="26"/>
        </w:rPr>
        <w:t xml:space="preserve">, бюджетного учреждения Ханты-Мансийского автономного округа – Югры «Когалымская городская больница» в пределах своей компетенции обеспечить выполнение Плана, утвержденного пунктом 1 настоящего постановления. </w:t>
      </w:r>
    </w:p>
    <w:p w:rsidR="005D510E" w:rsidRPr="005D510E" w:rsidRDefault="005D510E" w:rsidP="005D51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C37550" w:rsidRDefault="005D510E" w:rsidP="005D51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C37550" w:rsidSect="00C37550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 w:rsidRPr="005D510E">
        <w:rPr>
          <w:rFonts w:ascii="Times New Roman" w:hAnsi="Times New Roman"/>
          <w:sz w:val="26"/>
          <w:szCs w:val="26"/>
        </w:rPr>
        <w:t xml:space="preserve">4. Опубликовать настоящее постановление и приложение к нему в </w:t>
      </w:r>
      <w:r w:rsidR="0040726D"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5D510E">
        <w:rPr>
          <w:rFonts w:ascii="Times New Roman" w:hAnsi="Times New Roman"/>
          <w:sz w:val="26"/>
          <w:szCs w:val="26"/>
        </w:rPr>
        <w:t xml:space="preserve"> и разместить на официальном сайте </w:t>
      </w:r>
    </w:p>
    <w:p w:rsidR="005D510E" w:rsidRPr="005D510E" w:rsidRDefault="005D510E" w:rsidP="00C3755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lastRenderedPageBreak/>
        <w:t xml:space="preserve">Администрации города Когалыма в </w:t>
      </w:r>
      <w:r w:rsidR="0040726D">
        <w:rPr>
          <w:rFonts w:ascii="Times New Roman" w:hAnsi="Times New Roman"/>
          <w:sz w:val="26"/>
          <w:szCs w:val="26"/>
        </w:rPr>
        <w:t>информационно-телекоммуника</w:t>
      </w:r>
      <w:r w:rsidR="00B954B3">
        <w:rPr>
          <w:rFonts w:ascii="Times New Roman" w:hAnsi="Times New Roman"/>
          <w:sz w:val="26"/>
          <w:szCs w:val="26"/>
        </w:rPr>
        <w:t>ционной</w:t>
      </w:r>
      <w:r w:rsidR="0040726D">
        <w:rPr>
          <w:rFonts w:ascii="Times New Roman" w:hAnsi="Times New Roman"/>
          <w:sz w:val="26"/>
          <w:szCs w:val="26"/>
        </w:rPr>
        <w:t xml:space="preserve"> </w:t>
      </w:r>
      <w:r w:rsidRPr="005D510E">
        <w:rPr>
          <w:rFonts w:ascii="Times New Roman" w:hAnsi="Times New Roman"/>
          <w:sz w:val="26"/>
          <w:szCs w:val="26"/>
        </w:rPr>
        <w:t xml:space="preserve">сети </w:t>
      </w:r>
      <w:r w:rsidR="0040726D">
        <w:rPr>
          <w:rFonts w:ascii="Times New Roman" w:hAnsi="Times New Roman"/>
          <w:sz w:val="26"/>
          <w:szCs w:val="26"/>
        </w:rPr>
        <w:t>«</w:t>
      </w:r>
      <w:r w:rsidRPr="005D510E">
        <w:rPr>
          <w:rFonts w:ascii="Times New Roman" w:hAnsi="Times New Roman"/>
          <w:sz w:val="26"/>
          <w:szCs w:val="26"/>
        </w:rPr>
        <w:t>Интернет</w:t>
      </w:r>
      <w:r w:rsidR="0040726D">
        <w:rPr>
          <w:rFonts w:ascii="Times New Roman" w:hAnsi="Times New Roman"/>
          <w:sz w:val="26"/>
          <w:szCs w:val="26"/>
        </w:rPr>
        <w:t>»</w:t>
      </w:r>
      <w:r w:rsidRPr="005D510E">
        <w:rPr>
          <w:rFonts w:ascii="Times New Roman" w:hAnsi="Times New Roman"/>
          <w:sz w:val="26"/>
          <w:szCs w:val="26"/>
        </w:rPr>
        <w:t xml:space="preserve"> (</w:t>
      </w:r>
      <w:hyperlink r:id="rId10" w:history="1">
        <w:r w:rsidRPr="0040726D">
          <w:rPr>
            <w:rFonts w:ascii="Times New Roman" w:hAnsi="Times New Roman"/>
            <w:color w:val="0000FF"/>
            <w:sz w:val="26"/>
          </w:rPr>
          <w:t>www.admkogalym.ru</w:t>
        </w:r>
      </w:hyperlink>
      <w:r w:rsidRPr="005D510E">
        <w:rPr>
          <w:rFonts w:ascii="Times New Roman" w:hAnsi="Times New Roman"/>
          <w:sz w:val="26"/>
          <w:szCs w:val="26"/>
        </w:rPr>
        <w:t>).</w:t>
      </w:r>
    </w:p>
    <w:p w:rsidR="005D510E" w:rsidRPr="005D510E" w:rsidRDefault="005D510E" w:rsidP="005D51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5D510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D510E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 Мартынову.</w:t>
      </w:r>
    </w:p>
    <w:p w:rsidR="005D510E" w:rsidRPr="005D510E" w:rsidRDefault="00C37550" w:rsidP="005D51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color w:val="FFFFFF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0D09ED1" wp14:editId="5E6966FB">
            <wp:simplePos x="0" y="0"/>
            <wp:positionH relativeFrom="column">
              <wp:posOffset>2461260</wp:posOffset>
            </wp:positionH>
            <wp:positionV relativeFrom="paragraph">
              <wp:posOffset>113030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10E" w:rsidRPr="005D510E" w:rsidRDefault="005D510E" w:rsidP="005D510E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 xml:space="preserve">Глава города Когалыма                                                  </w:t>
      </w:r>
      <w:proofErr w:type="spellStart"/>
      <w:r w:rsidRPr="005D510E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5D510E" w:rsidRPr="005D510E" w:rsidRDefault="005D510E" w:rsidP="005D510E">
      <w:pPr>
        <w:spacing w:after="0" w:line="240" w:lineRule="auto"/>
        <w:ind w:firstLine="720"/>
        <w:rPr>
          <w:rFonts w:ascii="Times New Roman" w:hAnsi="Times New Roman"/>
          <w:color w:val="FFFFFF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ind w:firstLine="720"/>
        <w:rPr>
          <w:rFonts w:ascii="Times New Roman" w:hAnsi="Times New Roman"/>
          <w:color w:val="FFFFFF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ind w:firstLine="720"/>
        <w:rPr>
          <w:rFonts w:ascii="Times New Roman" w:hAnsi="Times New Roman"/>
          <w:color w:val="FFFFFF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5D510E" w:rsidRDefault="005D510E" w:rsidP="005D510E">
      <w:pPr>
        <w:pStyle w:val="ConsPlusTitle"/>
        <w:tabs>
          <w:tab w:val="left" w:pos="567"/>
        </w:tabs>
        <w:ind w:right="990"/>
        <w:jc w:val="both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F54AF0" w:rsidRDefault="00F54AF0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5D510E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</w:rPr>
      </w:pPr>
    </w:p>
    <w:p w:rsidR="00F54AF0" w:rsidRPr="005D510E" w:rsidRDefault="00F54AF0" w:rsidP="005D510E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</w:rPr>
      </w:pPr>
    </w:p>
    <w:p w:rsidR="005D510E" w:rsidRPr="00C37550" w:rsidRDefault="005D510E" w:rsidP="005D510E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C37550">
        <w:rPr>
          <w:rFonts w:ascii="Times New Roman" w:hAnsi="Times New Roman"/>
          <w:color w:val="FFFFFF" w:themeColor="background1"/>
        </w:rPr>
        <w:t>Согласовано:</w:t>
      </w:r>
    </w:p>
    <w:p w:rsidR="005D510E" w:rsidRPr="00C37550" w:rsidRDefault="005D510E" w:rsidP="005D510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C37550">
        <w:rPr>
          <w:rFonts w:ascii="Times New Roman" w:hAnsi="Times New Roman"/>
          <w:color w:val="FFFFFF" w:themeColor="background1"/>
        </w:rPr>
        <w:t xml:space="preserve">зам. главы </w:t>
      </w:r>
      <w:proofErr w:type="spellStart"/>
      <w:r w:rsidRPr="00C37550">
        <w:rPr>
          <w:rFonts w:ascii="Times New Roman" w:hAnsi="Times New Roman"/>
          <w:color w:val="FFFFFF" w:themeColor="background1"/>
        </w:rPr>
        <w:t>г</w:t>
      </w:r>
      <w:proofErr w:type="gramStart"/>
      <w:r w:rsidRPr="00C37550">
        <w:rPr>
          <w:rFonts w:ascii="Times New Roman" w:hAnsi="Times New Roman"/>
          <w:color w:val="FFFFFF" w:themeColor="background1"/>
        </w:rPr>
        <w:t>.К</w:t>
      </w:r>
      <w:proofErr w:type="gramEnd"/>
      <w:r w:rsidRPr="00C37550">
        <w:rPr>
          <w:rFonts w:ascii="Times New Roman" w:hAnsi="Times New Roman"/>
          <w:color w:val="FFFFFF" w:themeColor="background1"/>
        </w:rPr>
        <w:t>огалым</w:t>
      </w:r>
      <w:r w:rsidR="00F54AF0" w:rsidRPr="00C37550">
        <w:rPr>
          <w:rFonts w:ascii="Times New Roman" w:hAnsi="Times New Roman"/>
          <w:color w:val="FFFFFF" w:themeColor="background1"/>
        </w:rPr>
        <w:t>а</w:t>
      </w:r>
      <w:proofErr w:type="spellEnd"/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proofErr w:type="spellStart"/>
      <w:r w:rsidRPr="00C37550">
        <w:rPr>
          <w:rFonts w:ascii="Times New Roman" w:hAnsi="Times New Roman"/>
          <w:color w:val="FFFFFF" w:themeColor="background1"/>
        </w:rPr>
        <w:t>О.В.Мартынова</w:t>
      </w:r>
      <w:proofErr w:type="spellEnd"/>
    </w:p>
    <w:p w:rsidR="005D510E" w:rsidRPr="00C37550" w:rsidRDefault="005D510E" w:rsidP="005D510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C37550">
        <w:rPr>
          <w:rFonts w:ascii="Times New Roman" w:hAnsi="Times New Roman"/>
          <w:color w:val="FFFFFF" w:themeColor="background1"/>
        </w:rPr>
        <w:t xml:space="preserve">зам. главы </w:t>
      </w:r>
      <w:proofErr w:type="spellStart"/>
      <w:r w:rsidRPr="00C37550">
        <w:rPr>
          <w:rFonts w:ascii="Times New Roman" w:hAnsi="Times New Roman"/>
          <w:color w:val="FFFFFF" w:themeColor="background1"/>
        </w:rPr>
        <w:t>г</w:t>
      </w:r>
      <w:proofErr w:type="gramStart"/>
      <w:r w:rsidRPr="00C37550">
        <w:rPr>
          <w:rFonts w:ascii="Times New Roman" w:hAnsi="Times New Roman"/>
          <w:color w:val="FFFFFF" w:themeColor="background1"/>
        </w:rPr>
        <w:t>.К</w:t>
      </w:r>
      <w:proofErr w:type="gramEnd"/>
      <w:r w:rsidRPr="00C37550">
        <w:rPr>
          <w:rFonts w:ascii="Times New Roman" w:hAnsi="Times New Roman"/>
          <w:color w:val="FFFFFF" w:themeColor="background1"/>
        </w:rPr>
        <w:t>огалым</w:t>
      </w:r>
      <w:r w:rsidR="00F54AF0" w:rsidRPr="00C37550">
        <w:rPr>
          <w:rFonts w:ascii="Times New Roman" w:hAnsi="Times New Roman"/>
          <w:color w:val="FFFFFF" w:themeColor="background1"/>
        </w:rPr>
        <w:t>а</w:t>
      </w:r>
      <w:proofErr w:type="spellEnd"/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proofErr w:type="spellStart"/>
      <w:r w:rsidRPr="00C37550">
        <w:rPr>
          <w:rFonts w:ascii="Times New Roman" w:hAnsi="Times New Roman"/>
          <w:color w:val="FFFFFF" w:themeColor="background1"/>
        </w:rPr>
        <w:t>С.В.Подивилов</w:t>
      </w:r>
      <w:proofErr w:type="spellEnd"/>
    </w:p>
    <w:p w:rsidR="005D510E" w:rsidRPr="00C37550" w:rsidRDefault="005D510E" w:rsidP="005D510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C37550">
        <w:rPr>
          <w:rFonts w:ascii="Times New Roman" w:hAnsi="Times New Roman"/>
          <w:color w:val="FFFFFF" w:themeColor="background1"/>
        </w:rPr>
        <w:t>н</w:t>
      </w:r>
      <w:r w:rsidR="00F54AF0" w:rsidRPr="00C37550">
        <w:rPr>
          <w:rFonts w:ascii="Times New Roman" w:hAnsi="Times New Roman"/>
          <w:color w:val="FFFFFF" w:themeColor="background1"/>
        </w:rPr>
        <w:t>ачальник ЮУ</w:t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proofErr w:type="spellStart"/>
      <w:r w:rsidRPr="00C37550">
        <w:rPr>
          <w:rFonts w:ascii="Times New Roman" w:hAnsi="Times New Roman"/>
          <w:color w:val="FFFFFF" w:themeColor="background1"/>
        </w:rPr>
        <w:t>В.В.Генов</w:t>
      </w:r>
      <w:proofErr w:type="spellEnd"/>
    </w:p>
    <w:p w:rsidR="005D510E" w:rsidRPr="00C37550" w:rsidRDefault="005D510E" w:rsidP="005D510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C37550">
        <w:rPr>
          <w:rFonts w:ascii="Times New Roman" w:hAnsi="Times New Roman"/>
          <w:color w:val="FFFFFF" w:themeColor="background1"/>
        </w:rPr>
        <w:t>начальника У</w:t>
      </w:r>
      <w:r w:rsidR="00F54AF0" w:rsidRPr="00C37550">
        <w:rPr>
          <w:rFonts w:ascii="Times New Roman" w:hAnsi="Times New Roman"/>
          <w:color w:val="FFFFFF" w:themeColor="background1"/>
        </w:rPr>
        <w:t>О</w:t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proofErr w:type="spellStart"/>
      <w:r w:rsidRPr="00C37550">
        <w:rPr>
          <w:rFonts w:ascii="Times New Roman" w:hAnsi="Times New Roman"/>
          <w:color w:val="FFFFFF" w:themeColor="background1"/>
        </w:rPr>
        <w:t>С.Г.Гришина</w:t>
      </w:r>
      <w:proofErr w:type="spellEnd"/>
    </w:p>
    <w:p w:rsidR="005D510E" w:rsidRPr="00C37550" w:rsidRDefault="005D510E" w:rsidP="005D510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C37550">
        <w:rPr>
          <w:rFonts w:ascii="Times New Roman" w:hAnsi="Times New Roman"/>
          <w:color w:val="FFFFFF" w:themeColor="background1"/>
        </w:rPr>
        <w:t xml:space="preserve">начальник </w:t>
      </w:r>
      <w:proofErr w:type="spellStart"/>
      <w:r w:rsidRPr="00C37550">
        <w:rPr>
          <w:rFonts w:ascii="Times New Roman" w:hAnsi="Times New Roman"/>
          <w:color w:val="FFFFFF" w:themeColor="background1"/>
        </w:rPr>
        <w:t>ОО</w:t>
      </w:r>
      <w:r w:rsidR="00F54AF0" w:rsidRPr="00C37550">
        <w:rPr>
          <w:rFonts w:ascii="Times New Roman" w:hAnsi="Times New Roman"/>
          <w:color w:val="FFFFFF" w:themeColor="background1"/>
        </w:rPr>
        <w:t>иП</w:t>
      </w:r>
      <w:proofErr w:type="spellEnd"/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proofErr w:type="spellStart"/>
      <w:r w:rsidRPr="00C37550">
        <w:rPr>
          <w:rFonts w:ascii="Times New Roman" w:hAnsi="Times New Roman"/>
          <w:color w:val="FFFFFF" w:themeColor="background1"/>
        </w:rPr>
        <w:t>С.В.Корнева</w:t>
      </w:r>
      <w:proofErr w:type="spellEnd"/>
    </w:p>
    <w:p w:rsidR="005D510E" w:rsidRPr="00C37550" w:rsidRDefault="005D510E" w:rsidP="005D510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C37550">
        <w:rPr>
          <w:rFonts w:ascii="Times New Roman" w:hAnsi="Times New Roman"/>
          <w:color w:val="FFFFFF" w:themeColor="background1"/>
        </w:rPr>
        <w:t>нача</w:t>
      </w:r>
      <w:r w:rsidR="00F54AF0" w:rsidRPr="00C37550">
        <w:rPr>
          <w:rFonts w:ascii="Times New Roman" w:hAnsi="Times New Roman"/>
          <w:color w:val="FFFFFF" w:themeColor="background1"/>
        </w:rPr>
        <w:t xml:space="preserve">льник </w:t>
      </w:r>
      <w:proofErr w:type="spellStart"/>
      <w:r w:rsidR="00F54AF0" w:rsidRPr="00C37550">
        <w:rPr>
          <w:rFonts w:ascii="Times New Roman" w:hAnsi="Times New Roman"/>
          <w:color w:val="FFFFFF" w:themeColor="background1"/>
        </w:rPr>
        <w:t>УКСиМП</w:t>
      </w:r>
      <w:proofErr w:type="spellEnd"/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proofErr w:type="spellStart"/>
      <w:r w:rsidRPr="00C37550">
        <w:rPr>
          <w:rFonts w:ascii="Times New Roman" w:hAnsi="Times New Roman"/>
          <w:color w:val="FFFFFF" w:themeColor="background1"/>
        </w:rPr>
        <w:t>Л.А.Юрьева</w:t>
      </w:r>
      <w:proofErr w:type="spellEnd"/>
    </w:p>
    <w:p w:rsidR="00790AE8" w:rsidRPr="00C37550" w:rsidRDefault="00C75F0F" w:rsidP="005D510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C37550">
        <w:rPr>
          <w:rFonts w:ascii="Times New Roman" w:hAnsi="Times New Roman"/>
          <w:color w:val="FFFFFF" w:themeColor="background1"/>
        </w:rPr>
        <w:t>начальник</w:t>
      </w:r>
      <w:r w:rsidR="00F54AF0" w:rsidRPr="00C37550">
        <w:rPr>
          <w:rFonts w:ascii="Times New Roman" w:hAnsi="Times New Roman"/>
          <w:color w:val="FFFFFF" w:themeColor="background1"/>
        </w:rPr>
        <w:t xml:space="preserve"> ОРАР УЭ</w:t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r w:rsidRPr="00C37550">
        <w:rPr>
          <w:rFonts w:ascii="Times New Roman" w:hAnsi="Times New Roman"/>
          <w:color w:val="FFFFFF" w:themeColor="background1"/>
        </w:rPr>
        <w:t>А.А. Шумков</w:t>
      </w:r>
    </w:p>
    <w:p w:rsidR="005D510E" w:rsidRPr="00C37550" w:rsidRDefault="005D510E" w:rsidP="005D510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C37550">
        <w:rPr>
          <w:rFonts w:ascii="Times New Roman" w:hAnsi="Times New Roman"/>
          <w:color w:val="FFFFFF" w:themeColor="background1"/>
        </w:rPr>
        <w:t>Подготовлено:</w:t>
      </w:r>
    </w:p>
    <w:p w:rsidR="005D510E" w:rsidRPr="00C37550" w:rsidRDefault="005D510E" w:rsidP="005D510E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C37550">
        <w:rPr>
          <w:rFonts w:ascii="Times New Roman" w:hAnsi="Times New Roman"/>
          <w:color w:val="FFFFFF" w:themeColor="background1"/>
        </w:rPr>
        <w:t xml:space="preserve">главный специалист </w:t>
      </w:r>
      <w:proofErr w:type="spellStart"/>
      <w:r w:rsidRPr="00C37550">
        <w:rPr>
          <w:rFonts w:ascii="Times New Roman" w:hAnsi="Times New Roman"/>
          <w:color w:val="FFFFFF" w:themeColor="background1"/>
        </w:rPr>
        <w:t>ООиДО</w:t>
      </w:r>
      <w:proofErr w:type="spellEnd"/>
      <w:r w:rsidRPr="00C37550">
        <w:rPr>
          <w:rFonts w:ascii="Times New Roman" w:hAnsi="Times New Roman"/>
          <w:color w:val="FFFFFF" w:themeColor="background1"/>
        </w:rPr>
        <w:t xml:space="preserve"> УО</w:t>
      </w:r>
      <w:r w:rsidRPr="00C37550">
        <w:rPr>
          <w:rFonts w:ascii="Times New Roman" w:hAnsi="Times New Roman"/>
          <w:color w:val="FFFFFF" w:themeColor="background1"/>
        </w:rPr>
        <w:tab/>
      </w:r>
      <w:r w:rsidRPr="00C37550">
        <w:rPr>
          <w:rFonts w:ascii="Times New Roman" w:hAnsi="Times New Roman"/>
          <w:color w:val="FFFFFF" w:themeColor="background1"/>
        </w:rPr>
        <w:tab/>
      </w:r>
      <w:r w:rsidR="00F54AF0" w:rsidRPr="00C37550">
        <w:rPr>
          <w:rFonts w:ascii="Times New Roman" w:hAnsi="Times New Roman"/>
          <w:color w:val="FFFFFF" w:themeColor="background1"/>
        </w:rPr>
        <w:tab/>
      </w:r>
      <w:proofErr w:type="spellStart"/>
      <w:r w:rsidRPr="00C37550">
        <w:rPr>
          <w:rFonts w:ascii="Times New Roman" w:hAnsi="Times New Roman"/>
          <w:color w:val="FFFFFF" w:themeColor="background1"/>
        </w:rPr>
        <w:t>О.В.Жгунова</w:t>
      </w:r>
      <w:proofErr w:type="spellEnd"/>
    </w:p>
    <w:p w:rsidR="005D510E" w:rsidRPr="00C37550" w:rsidRDefault="005D510E" w:rsidP="005D51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5D510E" w:rsidRPr="00C37550" w:rsidRDefault="005D510E" w:rsidP="00F54AF0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</w:rPr>
      </w:pPr>
      <w:r w:rsidRPr="00C37550">
        <w:rPr>
          <w:rFonts w:ascii="Times New Roman" w:hAnsi="Times New Roman"/>
          <w:color w:val="FFFFFF" w:themeColor="background1"/>
        </w:rPr>
        <w:t xml:space="preserve">Разослать: ЮУ, УО, </w:t>
      </w:r>
      <w:proofErr w:type="spellStart"/>
      <w:r w:rsidRPr="00C37550">
        <w:rPr>
          <w:rFonts w:ascii="Times New Roman" w:hAnsi="Times New Roman"/>
          <w:color w:val="FFFFFF" w:themeColor="background1"/>
        </w:rPr>
        <w:t>ООиП</w:t>
      </w:r>
      <w:proofErr w:type="spellEnd"/>
      <w:r w:rsidRPr="00C37550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C37550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C37550">
        <w:rPr>
          <w:rFonts w:ascii="Times New Roman" w:hAnsi="Times New Roman"/>
          <w:color w:val="FFFFFF" w:themeColor="background1"/>
        </w:rPr>
        <w:t xml:space="preserve">, УСЗН, </w:t>
      </w:r>
      <w:r w:rsidRPr="00C37550">
        <w:rPr>
          <w:rFonts w:ascii="Times New Roman" w:hAnsi="Times New Roman"/>
          <w:color w:val="FFFFFF" w:themeColor="background1"/>
          <w:szCs w:val="20"/>
        </w:rPr>
        <w:t>КУ ХМАО-Югры «КЦЗН»</w:t>
      </w:r>
      <w:r w:rsidRPr="00C37550">
        <w:rPr>
          <w:rFonts w:ascii="Times New Roman" w:hAnsi="Times New Roman"/>
          <w:color w:val="FFFFFF" w:themeColor="background1"/>
        </w:rPr>
        <w:t>, БУ «КГБ», газета «Когалымский вестник», ООО «Ваш консультант», прокуратура.</w:t>
      </w:r>
    </w:p>
    <w:p w:rsidR="005D510E" w:rsidRPr="005D510E" w:rsidRDefault="005D510E" w:rsidP="005D510E">
      <w:pPr>
        <w:sectPr w:rsidR="005D510E" w:rsidRPr="005D510E" w:rsidSect="00C37550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310169" w:rsidRDefault="00C37550" w:rsidP="00F54AF0">
      <w:pPr>
        <w:pStyle w:val="ConsPlusTitle"/>
        <w:ind w:left="9073" w:firstLine="708"/>
        <w:rPr>
          <w:rFonts w:ascii="Times New Roman" w:hAnsi="Times New Roman" w:cs="Times New Roman"/>
          <w:b w:val="0"/>
          <w:sz w:val="26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noProof/>
          <w:sz w:val="26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-496570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0169" w:rsidRPr="009852CC">
        <w:rPr>
          <w:rFonts w:ascii="Times New Roman" w:hAnsi="Times New Roman" w:cs="Times New Roman"/>
          <w:b w:val="0"/>
          <w:sz w:val="26"/>
          <w:szCs w:val="24"/>
        </w:rPr>
        <w:t xml:space="preserve">Приложение </w:t>
      </w:r>
    </w:p>
    <w:p w:rsidR="00310169" w:rsidRDefault="00310169" w:rsidP="00F54AF0">
      <w:pPr>
        <w:pStyle w:val="ConsPlusTitle"/>
        <w:ind w:left="9781"/>
        <w:rPr>
          <w:rFonts w:ascii="Times New Roman" w:hAnsi="Times New Roman" w:cs="Times New Roman"/>
          <w:b w:val="0"/>
          <w:sz w:val="26"/>
          <w:szCs w:val="24"/>
        </w:rPr>
      </w:pPr>
      <w:r w:rsidRPr="009852CC">
        <w:rPr>
          <w:rFonts w:ascii="Times New Roman" w:hAnsi="Times New Roman" w:cs="Times New Roman"/>
          <w:b w:val="0"/>
          <w:sz w:val="26"/>
          <w:szCs w:val="24"/>
        </w:rPr>
        <w:t xml:space="preserve">к постановлению Администрации </w:t>
      </w:r>
    </w:p>
    <w:p w:rsidR="00310169" w:rsidRDefault="00310169" w:rsidP="00F54AF0">
      <w:pPr>
        <w:pStyle w:val="ConsPlusTitle"/>
        <w:ind w:left="9781"/>
        <w:rPr>
          <w:rFonts w:ascii="Times New Roman" w:hAnsi="Times New Roman" w:cs="Times New Roman"/>
          <w:b w:val="0"/>
          <w:sz w:val="26"/>
          <w:szCs w:val="24"/>
        </w:rPr>
      </w:pPr>
      <w:r w:rsidRPr="009852CC">
        <w:rPr>
          <w:rFonts w:ascii="Times New Roman" w:hAnsi="Times New Roman" w:cs="Times New Roman"/>
          <w:b w:val="0"/>
          <w:sz w:val="26"/>
          <w:szCs w:val="24"/>
        </w:rPr>
        <w:t xml:space="preserve">города Когалыма </w:t>
      </w:r>
    </w:p>
    <w:p w:rsidR="00310169" w:rsidRPr="009852CC" w:rsidRDefault="00C37550" w:rsidP="00F54AF0">
      <w:pPr>
        <w:pStyle w:val="ConsPlusTitle"/>
        <w:ind w:left="9781"/>
        <w:rPr>
          <w:rFonts w:ascii="Times New Roman" w:hAnsi="Times New Roman" w:cs="Times New Roman"/>
          <w:b w:val="0"/>
          <w:sz w:val="26"/>
          <w:szCs w:val="24"/>
        </w:rPr>
      </w:pPr>
      <w:r>
        <w:rPr>
          <w:rFonts w:ascii="Times New Roman" w:hAnsi="Times New Roman" w:cs="Times New Roman"/>
          <w:b w:val="0"/>
          <w:sz w:val="26"/>
          <w:szCs w:val="24"/>
        </w:rPr>
        <w:t>от 01.12.2017  № 2531</w:t>
      </w:r>
    </w:p>
    <w:p w:rsidR="00310169" w:rsidRDefault="00310169" w:rsidP="00CE4225">
      <w:pPr>
        <w:pStyle w:val="ConsPlusTitle"/>
        <w:jc w:val="center"/>
        <w:rPr>
          <w:rFonts w:ascii="Times New Roman" w:hAnsi="Times New Roman" w:cs="Times New Roman"/>
        </w:rPr>
      </w:pPr>
    </w:p>
    <w:p w:rsidR="00310169" w:rsidRPr="00347403" w:rsidRDefault="00310169" w:rsidP="009852CC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347403">
        <w:rPr>
          <w:rFonts w:ascii="Times New Roman" w:hAnsi="Times New Roman"/>
          <w:sz w:val="26"/>
        </w:rPr>
        <w:t xml:space="preserve">План </w:t>
      </w:r>
    </w:p>
    <w:p w:rsidR="00310169" w:rsidRPr="00347403" w:rsidRDefault="00B954B3" w:rsidP="009852CC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основных мероприятий на 2018–</w:t>
      </w:r>
      <w:r w:rsidR="00310169" w:rsidRPr="00347403">
        <w:rPr>
          <w:rFonts w:ascii="Times New Roman" w:hAnsi="Times New Roman"/>
          <w:sz w:val="26"/>
        </w:rPr>
        <w:t xml:space="preserve">2020 годы, посвященных проведению в городе Когалыме </w:t>
      </w:r>
    </w:p>
    <w:p w:rsidR="00310169" w:rsidRPr="00347403" w:rsidRDefault="00310169" w:rsidP="009852CC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347403">
        <w:rPr>
          <w:rFonts w:ascii="Times New Roman" w:hAnsi="Times New Roman"/>
          <w:sz w:val="26"/>
        </w:rPr>
        <w:t>Десятилетия детства в Российской Федерации</w:t>
      </w:r>
    </w:p>
    <w:p w:rsidR="00310169" w:rsidRDefault="00310169" w:rsidP="009852C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 w:rsidR="0040726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40726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412" w:type="pct"/>
            <w:vAlign w:val="center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32" w:type="pct"/>
            <w:vAlign w:val="center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006" w:type="pct"/>
            <w:vAlign w:val="center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I. Мероприятия, направленные на развитие инструментов материальной поддержки семей с детьми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Благотворительная акция «Собери ребенка в школу»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детей из многодетных и малообеспеченных семей, находящихся в реестре ма</w:t>
            </w:r>
            <w:r w:rsidR="0040726D">
              <w:rPr>
                <w:rFonts w:ascii="Times New Roman" w:hAnsi="Times New Roman"/>
                <w:sz w:val="26"/>
                <w:szCs w:val="26"/>
              </w:rPr>
              <w:t>лообеспеченных семей с детьми города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Когалыма, готовых принять благотворительную помощь, наборами первоклассника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обучения и дополнительного профессионального образования родителей (усыновителей), опекунов (попечителей), находящихся в отпуске по уходу за ребенком до достижения им возраста 3 лет, и родителей (усыновителей), опекунов (попечителей), осуществляющих уход за ребенком в возрасте до 3 лет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Казенное учреждение ХМАО-Югры «Когалымский центр занятости населения»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обучения и дополнительного профессионального образования не менее 16 родителей (усыновителей), опекунов (попечителей), находящихся в отпуске по уходу за ребенком до достижения им возраста 3 лет, и родителей (усыновителей), опекунов (попечителей), осуществляющих уход за ребенком в возрасте до 3 лет, ежегодно</w:t>
            </w:r>
          </w:p>
        </w:tc>
      </w:tr>
    </w:tbl>
    <w:p w:rsidR="00F54AF0" w:rsidRDefault="00F54AF0" w:rsidP="00A87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F54AF0" w:rsidSect="00F54AF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Семейный фестиваль нетрадиционных средств передвижения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2018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2019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2020 год</w:t>
            </w:r>
          </w:p>
        </w:tc>
        <w:tc>
          <w:tcPr>
            <w:tcW w:w="1006" w:type="pct"/>
          </w:tcPr>
          <w:p w:rsidR="00310169" w:rsidRPr="00A9595D" w:rsidRDefault="00310169" w:rsidP="007B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 бюджетное учреждение «Молодёжный комплексный центр «Феникс»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Поддержка института семьи, материнств</w:t>
            </w:r>
            <w:r w:rsidR="0040726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 и детства. Приобщение семей к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культурной организации свободного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времени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совместному времяпровождению с детьми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деятельности клуба общения «Семейная гостиная»</w:t>
            </w:r>
          </w:p>
        </w:tc>
        <w:tc>
          <w:tcPr>
            <w:tcW w:w="732" w:type="pct"/>
          </w:tcPr>
          <w:p w:rsidR="00310169" w:rsidRPr="00A9595D" w:rsidRDefault="00725DA8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</w:t>
            </w:r>
            <w:r w:rsidR="00310169" w:rsidRPr="00A9595D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«Централизованная библиотечная система» 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Поддержка общения детей и родителей, восстановление духовных связей между поколениями, организация педагогического самообразования родителей, укрепление семьи посредством совместного досуга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Проведение соревнований среди семейных команд «Папа, мама, я – дружная спортивная семья» (городской этап)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 2018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 2019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 2020 год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«Дворец спорта» 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жесткого обращения с ним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II. Мероприятия, направленные на развитие инфраструктуры детства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общеобразовательной организации с универсальной 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средой</w:t>
            </w:r>
          </w:p>
        </w:tc>
        <w:tc>
          <w:tcPr>
            <w:tcW w:w="732" w:type="pct"/>
          </w:tcPr>
          <w:p w:rsidR="00310169" w:rsidRPr="00A9595D" w:rsidRDefault="00725DA8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2018–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 «УКС г. Когалыма»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</w:t>
            </w:r>
            <w:r w:rsidR="008F5DB4">
              <w:rPr>
                <w:rFonts w:ascii="Times New Roman" w:hAnsi="Times New Roman"/>
                <w:sz w:val="26"/>
                <w:szCs w:val="26"/>
              </w:rPr>
              <w:t xml:space="preserve"> (далее Управление образования)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доступности общего образования, увеличение количество мест для получения общего образования, уменьшение доля обучающихся во вторую смену.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документации по строительству дошкольной образовательной организации</w:t>
            </w:r>
          </w:p>
        </w:tc>
        <w:tc>
          <w:tcPr>
            <w:tcW w:w="732" w:type="pct"/>
          </w:tcPr>
          <w:p w:rsidR="00310169" w:rsidRPr="00A9595D" w:rsidRDefault="00725DA8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2018–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 «УКС г. Когалыма»</w:t>
            </w:r>
          </w:p>
          <w:p w:rsidR="00310169" w:rsidRPr="00A9595D" w:rsidRDefault="00310169" w:rsidP="008F5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доступности дошкольного образования,  уменьшение очередности в дошкольные образовательные организации.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III. Мероприятия, направленные на популяризацию и сохранение семейных ценностей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профилактической работы с родителями, лишёнными или ограниченными в родительских правах, с целью восстановления семьи «Вернись ко мне, мама»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2018,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 2019,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Восстановление в ро</w:t>
            </w:r>
            <w:r w:rsidRPr="00A959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oftHyphen/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дительских правах в отношении детей, воспитывающихся в семьях опекунов, попечителей, приёмных родителей</w:t>
            </w:r>
          </w:p>
        </w:tc>
      </w:tr>
    </w:tbl>
    <w:p w:rsidR="00F54AF0" w:rsidRDefault="00F54AF0" w:rsidP="00A87711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6"/>
          <w:szCs w:val="26"/>
        </w:rPr>
        <w:sectPr w:rsidR="00F54AF0" w:rsidSect="00F54AF0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родителей основам детской психологии, направленной на повышение общественного престижа семейного образа жизни, традиционных семейных ценностей и ответственного 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родительства</w:t>
            </w:r>
            <w:proofErr w:type="spellEnd"/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обучение не менее 50% родителей (законных представителей) обучающихся образовательных организаций основам детской психологии и педагогики к концу 2019 - 2020 учебного года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412" w:type="pct"/>
          </w:tcPr>
          <w:p w:rsidR="00310169" w:rsidRPr="00A9595D" w:rsidRDefault="00310169" w:rsidP="00763E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Социальная реклама (</w:t>
            </w:r>
            <w:r w:rsidR="00763ED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Управления образования и</w:t>
            </w:r>
            <w:r w:rsidR="00763EDE"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</w:t>
            </w:r>
            <w:r w:rsidR="00763ED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 по </w:t>
            </w:r>
            <w:r w:rsidR="00790AE8">
              <w:rPr>
                <w:rFonts w:ascii="Times New Roman" w:hAnsi="Times New Roman" w:cs="Times New Roman"/>
                <w:sz w:val="26"/>
                <w:szCs w:val="26"/>
              </w:rPr>
              <w:t xml:space="preserve">тематике </w:t>
            </w:r>
            <w:r w:rsidR="00F77363">
              <w:rPr>
                <w:rFonts w:ascii="Times New Roman" w:hAnsi="Times New Roman" w:cs="Times New Roman"/>
                <w:sz w:val="26"/>
                <w:szCs w:val="26"/>
              </w:rPr>
              <w:t xml:space="preserve"> Десятилетия</w:t>
            </w:r>
            <w:r w:rsidR="00F77363"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детства:</w:t>
            </w:r>
            <w:proofErr w:type="gramEnd"/>
            <w:r w:rsidR="00F77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77363">
              <w:rPr>
                <w:rFonts w:ascii="Times New Roman" w:hAnsi="Times New Roman" w:cs="Times New Roman"/>
                <w:sz w:val="26"/>
                <w:szCs w:val="26"/>
              </w:rPr>
              <w:t>«Многодетная семья», «Отец - глава семьи», «</w:t>
            </w:r>
            <w:r w:rsidR="00F77363" w:rsidRPr="00A9595D">
              <w:rPr>
                <w:rFonts w:ascii="Times New Roman" w:hAnsi="Times New Roman" w:cs="Times New Roman"/>
                <w:sz w:val="26"/>
                <w:szCs w:val="26"/>
              </w:rPr>
              <w:t>Счастливое материнств</w:t>
            </w:r>
            <w:r w:rsidR="00F77363">
              <w:rPr>
                <w:rFonts w:ascii="Times New Roman" w:hAnsi="Times New Roman" w:cs="Times New Roman"/>
                <w:sz w:val="26"/>
                <w:szCs w:val="26"/>
              </w:rPr>
              <w:t>о», «Детство - счастливая пора»</w:t>
            </w:r>
            <w:r w:rsidR="00B45FED">
              <w:rPr>
                <w:rFonts w:ascii="Times New Roman" w:hAnsi="Times New Roman" w:cs="Times New Roman"/>
                <w:sz w:val="26"/>
                <w:szCs w:val="26"/>
              </w:rPr>
              <w:t xml:space="preserve"> и другие)</w:t>
            </w:r>
            <w:proofErr w:type="gramEnd"/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Популяризация семейных ценностей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IV. Мероприятия, направленные на совершенствование медицинской помощи и формирование основ здорового образа жизни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Реализация проекта «Навстречу жизни», направленного на работу с женщинами по отказу от аборта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Предоставление социальных услуг всем обратившимся женщинам, отказавшимся от аборта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Проведение профилактических осмотров несовершеннолетних и диспансеризация детей-сирот, детей оставшихся без попечения родителей</w:t>
            </w:r>
          </w:p>
        </w:tc>
        <w:tc>
          <w:tcPr>
            <w:tcW w:w="732" w:type="pct"/>
          </w:tcPr>
          <w:p w:rsidR="00310169" w:rsidRPr="00A9595D" w:rsidRDefault="008F5DB4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БУ «Когалымская городская больница» 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Ранее выявление патологических состояний, профилактика заболеваемости, проведение лечебно-оздоровительных мероприятий</w:t>
            </w:r>
          </w:p>
        </w:tc>
      </w:tr>
    </w:tbl>
    <w:p w:rsidR="00F54AF0" w:rsidRDefault="00F54AF0" w:rsidP="00A87711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6"/>
          <w:szCs w:val="26"/>
        </w:rPr>
        <w:sectPr w:rsidR="00F54AF0" w:rsidSect="00F54AF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Пропаганда грудного вскармливания в рамках программы «Больница, доброжелательная к ребенку»</w:t>
            </w:r>
          </w:p>
        </w:tc>
        <w:tc>
          <w:tcPr>
            <w:tcW w:w="732" w:type="pct"/>
          </w:tcPr>
          <w:p w:rsidR="00310169" w:rsidRPr="00A9595D" w:rsidRDefault="008F5DB4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</w:t>
            </w:r>
            <w:r w:rsidR="00310169" w:rsidRPr="00A9595D">
              <w:rPr>
                <w:rFonts w:ascii="Times New Roman" w:hAnsi="Times New Roman"/>
                <w:sz w:val="26"/>
                <w:szCs w:val="26"/>
              </w:rPr>
              <w:t>0 годы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БУ «Когалымская городская больница»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Увеличение количества семей с детьми, находящимися на естественном вскармливании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медицинского обеспечения оздоровительных пришкольных лагерей в летний период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апрель-сентябрь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2018 года,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апрель-сентябрь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апрель-сентябрь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года,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БУ «Когалымская городская больница»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Улучшение качества оказания медицинской помощи детям в летний период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V. Мероприятия, направленные на повышение доступности качественного образования детей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5.1. Мероприятия, направленные на повышение доступности качественного дошкольного и общего образования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1412" w:type="pct"/>
          </w:tcPr>
          <w:p w:rsidR="00310169" w:rsidRPr="00A9595D" w:rsidRDefault="008F5DB4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Концепции «Шахматное образование»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725DA8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 к концу 2019-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>2020 учебного года шахматного образования в 100% организациях дошкольного и общего образования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5.1.2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Разработка и обсуждение с общественностью концепций образовательной деятельности вновь создаваемых образовательных организаций дошкольного и общего образования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общественных обсуждений концепций образовательной деятельности вновь создаваемых образовательных организаций дошкольного и общего образования с целью формирования образовательного пространства с учетом потребностей и интересов детей и общества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универсальной 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среды для инклюзивного образования детей-инвалидов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2019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года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города Когалыма составит 17,5% (2017 год - 15,9%)</w:t>
            </w:r>
          </w:p>
        </w:tc>
      </w:tr>
    </w:tbl>
    <w:p w:rsidR="00F54AF0" w:rsidRDefault="00F54AF0" w:rsidP="00A87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54AF0" w:rsidSect="00F54AF0">
          <w:pgSz w:w="16838" w:h="11906" w:orient="landscape"/>
          <w:pgMar w:top="567" w:right="567" w:bottom="1560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5.1.4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Создание сети организаций общего и дошкольного образования, реализующих инновационные программы для отработки новых технологий и содержания обучения и воспитания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2019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года не менее 2 общеобразовательных организаций, реализующих инновационные программы для отработки новых технологий и содержания образования, должны получить статус региональных инновационных площадок по итогам конкурсных отборов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5.1.5</w:t>
            </w:r>
          </w:p>
        </w:tc>
        <w:tc>
          <w:tcPr>
            <w:tcW w:w="1412" w:type="pct"/>
          </w:tcPr>
          <w:p w:rsidR="00310169" w:rsidRPr="00A9595D" w:rsidRDefault="008F5DB4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«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>Интеграция цифров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и традиционного образования»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2019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года соотношение цифрового и традиционно</w:t>
            </w:r>
            <w:r w:rsidR="00B954B3">
              <w:rPr>
                <w:rFonts w:ascii="Times New Roman" w:hAnsi="Times New Roman" w:cs="Times New Roman"/>
                <w:sz w:val="26"/>
                <w:szCs w:val="26"/>
              </w:rPr>
              <w:t>го образования составит 30%,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70% в общем объеме основной общеобразовательной программы, будет обеспечена реализация основных общеобразовательных программ в сетевой форме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5.1.6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Развитие дв</w:t>
            </w:r>
            <w:r w:rsidR="008F5DB4">
              <w:rPr>
                <w:rFonts w:ascii="Times New Roman" w:hAnsi="Times New Roman" w:cs="Times New Roman"/>
                <w:sz w:val="26"/>
                <w:szCs w:val="26"/>
              </w:rPr>
              <w:t>ижения «</w:t>
            </w:r>
            <w:proofErr w:type="spellStart"/>
            <w:r w:rsidR="008F5DB4">
              <w:rPr>
                <w:rFonts w:ascii="Times New Roman" w:hAnsi="Times New Roman" w:cs="Times New Roman"/>
                <w:sz w:val="26"/>
                <w:szCs w:val="26"/>
              </w:rPr>
              <w:t>Джуниорскиллс</w:t>
            </w:r>
            <w:proofErr w:type="spellEnd"/>
            <w:r w:rsidR="008F5D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как программы ранней профориентации детей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2019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310169" w:rsidRPr="00A9595D" w:rsidRDefault="00310169" w:rsidP="007F17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</w:t>
            </w:r>
            <w:r w:rsidR="008F5DB4">
              <w:rPr>
                <w:rFonts w:ascii="Times New Roman" w:hAnsi="Times New Roman" w:cs="Times New Roman"/>
                <w:sz w:val="26"/>
                <w:szCs w:val="26"/>
              </w:rPr>
              <w:t>ода будет реализовано движение «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Джун</w:t>
            </w:r>
            <w:r w:rsidR="008F5DB4">
              <w:rPr>
                <w:rFonts w:ascii="Times New Roman" w:hAnsi="Times New Roman" w:cs="Times New Roman"/>
                <w:sz w:val="26"/>
                <w:szCs w:val="26"/>
              </w:rPr>
              <w:t>иорскиллс</w:t>
            </w:r>
            <w:proofErr w:type="spellEnd"/>
            <w:r w:rsidR="008F5D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5.2. Мероприятия, направленные на повышение доступности качественного дополнительного образования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5.2.1</w:t>
            </w:r>
          </w:p>
        </w:tc>
        <w:tc>
          <w:tcPr>
            <w:tcW w:w="1412" w:type="pct"/>
          </w:tcPr>
          <w:p w:rsidR="00310169" w:rsidRPr="00A9595D" w:rsidRDefault="00310169" w:rsidP="008F5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Олимпиада для обучающихся 10 - 11 классов общеобразовательных организаций по основам знаний о государственном (муниципальном) управлении, государственной (муниципальной) службе</w:t>
            </w:r>
          </w:p>
        </w:tc>
        <w:tc>
          <w:tcPr>
            <w:tcW w:w="732" w:type="pct"/>
          </w:tcPr>
          <w:p w:rsidR="00310169" w:rsidRPr="00A9595D" w:rsidRDefault="00337CE1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37CE1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37CE1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Формирование интереса школьников к сфере государственного и муниципального управления, выявление, развитие знаний и творческих способностей, повышение правовой грамотности школьников, содействие их профессиональной ориентации</w:t>
            </w:r>
          </w:p>
        </w:tc>
      </w:tr>
    </w:tbl>
    <w:p w:rsidR="00F54AF0" w:rsidRDefault="00F54AF0" w:rsidP="00A87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54AF0" w:rsidSect="00F54AF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5.2.2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</w:t>
            </w:r>
            <w:r w:rsidR="008F5DB4">
              <w:rPr>
                <w:rFonts w:ascii="Times New Roman" w:hAnsi="Times New Roman" w:cs="Times New Roman"/>
                <w:sz w:val="26"/>
                <w:szCs w:val="26"/>
              </w:rPr>
              <w:t>ования информационного портала «Атлас доступности образования»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повышения уровня информированности населения о возможностях получения услуг дополнительного образования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Функционирование общедоступного образовательного навигатора (информационный п</w:t>
            </w:r>
            <w:r w:rsidR="008F5DB4">
              <w:rPr>
                <w:rFonts w:ascii="Times New Roman" w:hAnsi="Times New Roman" w:cs="Times New Roman"/>
                <w:sz w:val="26"/>
                <w:szCs w:val="26"/>
              </w:rPr>
              <w:t>ортал) и мобильного приложения «Атлас доступности образования»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, позволяющих семьям выбирать программы дополнительного образования в соответствии с образовательными потребностями и интересами детей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5.2.3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Реализация модели персонифицированного финансирования путем закрепления за участниками дополнительного образования определенного объема средств и их передача организации после выбора соответствующей программы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 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года не менее 50% детей, охваченных системой дополнительного образования, включены в систему персонифицированного финансирования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5.2.4</w:t>
            </w:r>
          </w:p>
        </w:tc>
        <w:tc>
          <w:tcPr>
            <w:tcW w:w="1412" w:type="pct"/>
          </w:tcPr>
          <w:p w:rsidR="00310169" w:rsidRPr="00A9595D" w:rsidRDefault="008F5DB4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«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>Создание региональной системы дополнительного образования детей, соответствующей особенностям и потребностям социально-экономического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технологического развития Югры»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 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года охват детей в возрасте от 5 до 18 лет качественными дополнительными общеобразовательными программами по технической, естественнонаучной, художественной, социально-педагогической, туристско-краеведческой, физкультурно-спортивной направленности составит 75%</w:t>
            </w:r>
          </w:p>
        </w:tc>
      </w:tr>
    </w:tbl>
    <w:p w:rsidR="00F54AF0" w:rsidRDefault="00F54AF0" w:rsidP="00A87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54AF0" w:rsidSect="00F54AF0">
          <w:pgSz w:w="16838" w:h="11906" w:orient="landscape"/>
          <w:pgMar w:top="567" w:right="567" w:bottom="113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rPr>
          <w:trHeight w:val="2414"/>
        </w:trPr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5.2.5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Создание и развитие системы выявления и поддержки одаренных детей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 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К концу 2020 года доля обучающихся по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по программам начального общего, основного общего и среднего общего образования, составит 50%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5.2.6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базе организаций общего образования детских </w:t>
            </w:r>
            <w:r w:rsidR="008F5DB4">
              <w:rPr>
                <w:rFonts w:ascii="Times New Roman" w:hAnsi="Times New Roman" w:cs="Times New Roman"/>
                <w:sz w:val="26"/>
                <w:szCs w:val="26"/>
              </w:rPr>
              <w:t>научных клубов «Фабрика миров»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2019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год</w:t>
            </w:r>
            <w:r w:rsidR="008F5DB4">
              <w:rPr>
                <w:rFonts w:ascii="Times New Roman" w:hAnsi="Times New Roman" w:cs="Times New Roman"/>
                <w:sz w:val="26"/>
                <w:szCs w:val="26"/>
              </w:rPr>
              <w:t>а охват обучающихся 1-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4 классов общеобразовательных организаций в научно-техническое творчество составит не менее 20%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5.3. Мероприятия, направленные на развитие </w:t>
            </w:r>
            <w:proofErr w:type="spellStart"/>
            <w:r w:rsidRPr="00A9595D">
              <w:rPr>
                <w:rFonts w:ascii="Times New Roman" w:hAnsi="Times New Roman"/>
                <w:sz w:val="26"/>
                <w:szCs w:val="26"/>
              </w:rPr>
              <w:t>здоровьесберегающих</w:t>
            </w:r>
            <w:proofErr w:type="spellEnd"/>
            <w:r w:rsidRPr="00A9595D">
              <w:rPr>
                <w:rFonts w:ascii="Times New Roman" w:hAnsi="Times New Roman"/>
                <w:sz w:val="26"/>
                <w:szCs w:val="26"/>
              </w:rPr>
              <w:t xml:space="preserve"> технологий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5.3.1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Введение</w:t>
            </w:r>
            <w:r w:rsidR="008F5DB4">
              <w:rPr>
                <w:rFonts w:ascii="Times New Roman" w:hAnsi="Times New Roman" w:cs="Times New Roman"/>
                <w:sz w:val="26"/>
                <w:szCs w:val="24"/>
              </w:rPr>
              <w:t xml:space="preserve"> курса внеурочной деятельности «Самопознание»</w:t>
            </w: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, направленного на формирование у обучающихся начальной школы представления об общечеловеческих ценностях, углубление знаний о нравственных качествах личности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</w:t>
            </w:r>
            <w:r w:rsidR="008F5DB4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 общеобразовательные организации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1584" w:type="pct"/>
          </w:tcPr>
          <w:p w:rsidR="00310169" w:rsidRPr="00A9595D" w:rsidRDefault="008F5DB4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100% охват обучающихся 1-</w:t>
            </w:r>
            <w:r w:rsidR="00310169"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4 классов, включенных в </w:t>
            </w:r>
            <w:proofErr w:type="gramStart"/>
            <w:r w:rsidR="00310169" w:rsidRPr="00A9595D">
              <w:rPr>
                <w:rFonts w:ascii="Times New Roman" w:hAnsi="Times New Roman" w:cs="Times New Roman"/>
                <w:sz w:val="26"/>
                <w:szCs w:val="24"/>
              </w:rPr>
              <w:t>обучен</w:t>
            </w:r>
            <w:r w:rsidR="00A41CD4">
              <w:rPr>
                <w:rFonts w:ascii="Times New Roman" w:hAnsi="Times New Roman" w:cs="Times New Roman"/>
                <w:sz w:val="26"/>
                <w:szCs w:val="24"/>
              </w:rPr>
              <w:t>ие по программе</w:t>
            </w:r>
            <w:proofErr w:type="gramEnd"/>
            <w:r w:rsidR="00A41CD4">
              <w:rPr>
                <w:rFonts w:ascii="Times New Roman" w:hAnsi="Times New Roman" w:cs="Times New Roman"/>
                <w:sz w:val="26"/>
                <w:szCs w:val="24"/>
              </w:rPr>
              <w:t>, к концу 2019-</w:t>
            </w:r>
            <w:r w:rsidR="00310169" w:rsidRPr="00A9595D">
              <w:rPr>
                <w:rFonts w:ascii="Times New Roman" w:hAnsi="Times New Roman" w:cs="Times New Roman"/>
                <w:sz w:val="26"/>
                <w:szCs w:val="24"/>
              </w:rPr>
              <w:t>2020 учебного года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5.3.2</w:t>
            </w:r>
          </w:p>
        </w:tc>
        <w:tc>
          <w:tcPr>
            <w:tcW w:w="1412" w:type="pct"/>
          </w:tcPr>
          <w:p w:rsidR="00310169" w:rsidRPr="00A9595D" w:rsidRDefault="00310169" w:rsidP="00A41C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  <w:r w:rsidR="008F5DB4">
              <w:rPr>
                <w:rFonts w:ascii="Times New Roman" w:hAnsi="Times New Roman" w:cs="Times New Roman"/>
                <w:sz w:val="26"/>
                <w:szCs w:val="26"/>
              </w:rPr>
              <w:t xml:space="preserve"> курса внеурочной деятельности «Я принимаю вызов»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, направленного на формирование психологической стабильности, гражданственности и личной ответственности у обучающихся </w:t>
            </w:r>
            <w:r w:rsidR="00A41CD4">
              <w:rPr>
                <w:rFonts w:ascii="Times New Roman" w:hAnsi="Times New Roman" w:cs="Times New Roman"/>
                <w:sz w:val="26"/>
                <w:szCs w:val="26"/>
              </w:rPr>
              <w:t>5-9 классов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100% охват о</w:t>
            </w:r>
            <w:r w:rsidR="008F5DB4">
              <w:rPr>
                <w:rFonts w:ascii="Times New Roman" w:hAnsi="Times New Roman" w:cs="Times New Roman"/>
                <w:sz w:val="26"/>
                <w:szCs w:val="26"/>
              </w:rPr>
              <w:t>бучающихся 5-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9 классов, включенных в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обучение по программе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, к концу 2019 - 2020 года</w:t>
            </w:r>
          </w:p>
        </w:tc>
      </w:tr>
    </w:tbl>
    <w:p w:rsidR="00F54AF0" w:rsidRDefault="00F54AF0" w:rsidP="0027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54AF0" w:rsidSect="00F54AF0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5.3.3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в общеобразовательных организациях условий для двигательной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активности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образовательном процессе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41C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года не менее чем в 50% общеобразовательных организаций будут созданы условия для двигательной активности, в том числе зоны физической активности и естественных движений (в холлах и коридорах образовательных организаций), обеспечивающие обучающимся возможность заниматься игровыми подвижными видами деятельности (теннисные столы, игровые стенды, зоны ритмики и танца) в период отдыха (перемены);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ежедневно в течение учебного времени будет организовано проведение общешкольных (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общеклассных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) физкультурных перемен, часов двигательной активности, проводимых совместно с педагогическими работниками</w:t>
            </w:r>
          </w:p>
        </w:tc>
      </w:tr>
    </w:tbl>
    <w:p w:rsidR="00F54AF0" w:rsidRDefault="00F54AF0" w:rsidP="0027581D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6"/>
          <w:szCs w:val="26"/>
        </w:rPr>
        <w:sectPr w:rsidR="00F54AF0" w:rsidSect="00F54AF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rPr>
          <w:trHeight w:val="5516"/>
        </w:trPr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5.3.4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Формирование, развитие и закрепление культурно-гигиенических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8F5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994846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концу 2019-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>2020 года в каждой образовательной организации общего и дошкольного образования с учетом возрастных особенностей детей будут реализованы программы, направленные на формирование культуры здорового питания, информационно-просветительскую работу с родителями;</w:t>
            </w:r>
          </w:p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родительской общественности к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в образовательных организациях, полноценного и сбалансированного по основным пищевым веществам питания, обеспечивающего нормальный рост и развитие детского организма, оказывающего существенное влияние на резистентность и иммунитет ребенка по отношению к различным заболеваниям, повышающего его работоспособность и выносливость, способствующего оптимальному нервно-психическому развитию</w:t>
            </w:r>
          </w:p>
        </w:tc>
      </w:tr>
    </w:tbl>
    <w:p w:rsidR="00F54AF0" w:rsidRDefault="00F54AF0" w:rsidP="00A87711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6"/>
          <w:szCs w:val="26"/>
        </w:rPr>
        <w:sectPr w:rsidR="00F54AF0" w:rsidSect="00F54AF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5.3.5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Проведение специальных уроков для первоклассников по воспитанию и формированию у обучающихся правильной рабочей позы за школьной партой</w:t>
            </w:r>
            <w:proofErr w:type="gramEnd"/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100% обеспечение первоклассников специальными уроками по воспитанию и формированию у обучающихся правильной рабочей позы за школьной партой, проведение уроков осуществляется не реже 1 раза в месяц в течение учебного года (ежегодно)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5.4. Мероприятия, направленные на духовно-нравственное и гражданско-патриотическое воспитание детей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5.4.1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Введение программы ду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ховно-нравственного воспитания «Социокультурные истоки»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К концу 2019 - 2020 учебного года 100% обучающихся дошкольных 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 и 1-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4 классов общеобразовательных организаций будут включены в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обучение по программе</w:t>
            </w:r>
            <w:proofErr w:type="gramEnd"/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5.4.2</w:t>
            </w:r>
          </w:p>
        </w:tc>
        <w:tc>
          <w:tcPr>
            <w:tcW w:w="1412" w:type="pct"/>
          </w:tcPr>
          <w:p w:rsidR="00310169" w:rsidRPr="00A9595D" w:rsidRDefault="00994846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Российского движения ш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>кольников в образовательных организациях автономного округа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 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Не менее чем в 50% организаций общего образования будет сформирована система воспитательной работы, основанная на прин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ципах деятельности Российского движения ш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кольников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5.4.3</w:t>
            </w:r>
          </w:p>
        </w:tc>
        <w:tc>
          <w:tcPr>
            <w:tcW w:w="1412" w:type="pct"/>
          </w:tcPr>
          <w:p w:rsidR="00310169" w:rsidRPr="00A9595D" w:rsidRDefault="00310169" w:rsidP="009948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Всероссийского </w:t>
            </w:r>
            <w:r w:rsidR="00994846" w:rsidRPr="00A9595D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военно-патриотического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детско-юношеского 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общественного движения «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Создание муниципальных штабов движения во всех муниципальных общеобразовательных организаций к концу 2020 года</w:t>
            </w:r>
          </w:p>
        </w:tc>
      </w:tr>
      <w:tr w:rsidR="00C75F0F" w:rsidRPr="00A87711" w:rsidTr="00F54AF0">
        <w:trPr>
          <w:trHeight w:val="1639"/>
        </w:trPr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5.4.4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Приглашение представителей старшего поколения к участию в детских и молодежных мероприятиях, направленных на духовно-нравственное и гражданско-патриотическое воспитание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2019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Взаимодействие представителей разных поколений, охват участников старшего поколения не менее 50 человек ежегодно</w:t>
            </w:r>
          </w:p>
        </w:tc>
      </w:tr>
    </w:tbl>
    <w:p w:rsidR="00F54AF0" w:rsidRDefault="00F54AF0" w:rsidP="00A87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54AF0" w:rsidSect="00F54AF0">
          <w:pgSz w:w="16838" w:h="11906" w:orient="landscape"/>
          <w:pgMar w:top="567" w:right="567" w:bottom="1276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5.4.5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Мероприятия в рамках проекта «Пятничная карусель»: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«Родина всегда со мной»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«С Чуковским праздник чтения – всем на удивление»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«Взгляд на любимый город» </w:t>
            </w:r>
          </w:p>
        </w:tc>
        <w:tc>
          <w:tcPr>
            <w:tcW w:w="732" w:type="pct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2020 года</w:t>
            </w:r>
          </w:p>
        </w:tc>
        <w:tc>
          <w:tcPr>
            <w:tcW w:w="1006" w:type="pct"/>
          </w:tcPr>
          <w:p w:rsidR="00310169" w:rsidRPr="00A9595D" w:rsidRDefault="00310169" w:rsidP="00A66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«Централизованная библиотечная система» 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Формирование у детей гордости за свою державу, любви и понимания, что Родина  всегда поможет и поддержит в случае необходимости, воспитание патриотов Отечества</w:t>
            </w:r>
          </w:p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5.4.6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Городской фестиваль патриотического творчества «Родина моя»</w:t>
            </w:r>
          </w:p>
        </w:tc>
        <w:tc>
          <w:tcPr>
            <w:tcW w:w="732" w:type="pct"/>
          </w:tcPr>
          <w:p w:rsidR="007B2E8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7B2E8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7B2E8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Формирование новой системы воспитания детей, обеспечивающий высокий уровень гражданственности, патриотичности, толерантности.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5.4.7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lang w:eastAsia="en-US"/>
              </w:rPr>
              <w:t>Развлекательная программа в парке аттракционов, посвящённая Дню города Когалыма и Дню работника нефтяной и газовой промышленности</w:t>
            </w:r>
          </w:p>
        </w:tc>
        <w:tc>
          <w:tcPr>
            <w:tcW w:w="732" w:type="pct"/>
          </w:tcPr>
          <w:p w:rsidR="007B2E8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7B2E8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7B2E8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Формирование у детей любви к малой родине. Организация содержательного и полезного отдыха детей.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VI. Мероприятия, направленные на культурное и физическое развитие детей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412" w:type="pct"/>
          </w:tcPr>
          <w:p w:rsidR="00310169" w:rsidRPr="00A9595D" w:rsidRDefault="00310169" w:rsidP="00C107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Пополнение библиотечных фондов общедоступных и школьных библиотек детской литературой, в том числе исторической и патриотической направленности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фонда детской литературой </w:t>
            </w:r>
          </w:p>
        </w:tc>
      </w:tr>
    </w:tbl>
    <w:p w:rsidR="007D74EA" w:rsidRDefault="007D74EA" w:rsidP="00A87711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6"/>
          <w:szCs w:val="26"/>
        </w:rPr>
        <w:sectPr w:rsidR="007D74EA" w:rsidSect="00F54AF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6.2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и проведение городских творческих конкурсов и мероприятий в области литературы, участие в окружных детских творческих конкурсах и мероприятиях в области литературы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Ежегодное увеличение количества детей, развивающих творческие способности в области литературы;</w:t>
            </w:r>
          </w:p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выявление талантливых детей;</w:t>
            </w:r>
          </w:p>
          <w:p w:rsidR="00310169" w:rsidRPr="00A9595D" w:rsidRDefault="00310169" w:rsidP="00A87711">
            <w:pPr>
              <w:pStyle w:val="ConsPlusNormal"/>
              <w:jc w:val="both"/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развитие литературного творчества детей и молодежи; воспитание уважения к подвигам участников Великой Отечественной войны, утверждение в сознании и чувствах детей и молодежи патриотических ценностей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городских творческих конкурсов и мероприятий в области музыкального искусства, участие в окружных детских творческих конкурсах и мероприятиях в области музыкального искусства 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C10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Ежегодное увеличение количества детей, развивающих музыкально-творческие способности, с целью воспитания музыкально-эстетического чувства и восприятия;</w:t>
            </w:r>
          </w:p>
          <w:p w:rsidR="00310169" w:rsidRPr="00A9595D" w:rsidRDefault="00310169" w:rsidP="00C10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выявления и поддержки одаренных детей в сфере культуры и искусства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городских творческих конкурсов и мероприятий в области изобразительного искусства, участие в окружных детских творческих конкурсах и мероприятиях в области изобразительного искусства 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Ежегодное увеличение количества детей, развивающих творческие способности, с целью воспитания эстетического чувства и восприятия;</w:t>
            </w:r>
          </w:p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выявление и поощрение талантливых детей автономного округа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Развитие сети спортивных клубов на базе образовательных организаций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До конца 2020 года будут функционировать 7 клубов в общеобразовательных организациях</w:t>
            </w:r>
          </w:p>
        </w:tc>
      </w:tr>
    </w:tbl>
    <w:p w:rsidR="007D74EA" w:rsidRDefault="007D74EA" w:rsidP="0027581D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6"/>
          <w:szCs w:val="26"/>
        </w:rPr>
        <w:sectPr w:rsidR="007D74EA" w:rsidSect="007D74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6.6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«Открытие Недели детской и юношеской книги»: 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литературный праздник «Кузькин ларец»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театрализованная игровая программа «По волшебной стране с друзьями»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театрализованная игровая программа Праздник в царстве «Книга»</w:t>
            </w:r>
          </w:p>
        </w:tc>
        <w:tc>
          <w:tcPr>
            <w:tcW w:w="732" w:type="pct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994846" w:rsidRDefault="00994846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 2020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 бюджетное учреждение «Централизованная библиотечная система»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Приобщение детей к знакомству и чтению лучших образцов детской художественной литературы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6.7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Игровая познавательная программа и интеллектуальная игра к Международному дню защиты детей: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«Детство – время золотое и волшебные мечты»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«Маленькие дети на большой планете»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«Сказочная безопасность»</w:t>
            </w:r>
          </w:p>
        </w:tc>
        <w:tc>
          <w:tcPr>
            <w:tcW w:w="732" w:type="pct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2019 года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 бюджетное учреждение «Централизованная библиотечная система»</w:t>
            </w:r>
          </w:p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Знакомство детей с Международным днём защиты детей, правовое просвещение, знакомство с Международной конвенцией прав ребёнка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Фестиваль детского и юношеского творчества «</w:t>
            </w:r>
            <w:proofErr w:type="spellStart"/>
            <w:r w:rsidRPr="00A9595D">
              <w:rPr>
                <w:rFonts w:ascii="Times New Roman" w:hAnsi="Times New Roman"/>
                <w:sz w:val="26"/>
                <w:szCs w:val="26"/>
              </w:rPr>
              <w:t>Юнтагор</w:t>
            </w:r>
            <w:proofErr w:type="spellEnd"/>
            <w:r w:rsidRPr="00A9595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 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 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 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Обеспечение условий для выявления и развития талантливых детей 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6.9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Фестиваль детского творчества 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«Зажги звезду»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 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 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 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Повышение личностных компетенций детей, увеличение степени их вовлечённости в социально значимую деятельность</w:t>
            </w:r>
          </w:p>
        </w:tc>
      </w:tr>
    </w:tbl>
    <w:p w:rsidR="007D74EA" w:rsidRDefault="007D74EA" w:rsidP="0027581D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6"/>
          <w:szCs w:val="26"/>
        </w:rPr>
        <w:sectPr w:rsidR="007D74EA" w:rsidSect="00F54AF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6.10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lang w:eastAsia="en-US"/>
              </w:rPr>
              <w:t>Молодёжный фестиваль «Сделай шаг»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ноябрь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ноябрь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ноябрь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1584" w:type="pct"/>
            <w:tcBorders>
              <w:bottom w:val="single" w:sz="4" w:space="0" w:color="000000"/>
            </w:tcBorders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Организация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содержательного,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интересного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олезного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осуга</w:t>
            </w:r>
            <w:r w:rsidR="006F280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детей. Создание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гармоничных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условий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для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развития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ребенка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через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вовлечение в совместную, коллективную досуговую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деятельность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6.11</w:t>
            </w:r>
          </w:p>
        </w:tc>
        <w:tc>
          <w:tcPr>
            <w:tcW w:w="1412" w:type="pct"/>
          </w:tcPr>
          <w:p w:rsidR="00310169" w:rsidRPr="00A9595D" w:rsidRDefault="00310169" w:rsidP="00336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Проведение спартакиады для детей, занимающихся на </w:t>
            </w:r>
            <w:r w:rsidR="003360D5">
              <w:rPr>
                <w:rFonts w:ascii="Times New Roman" w:hAnsi="Times New Roman"/>
                <w:sz w:val="26"/>
                <w:szCs w:val="26"/>
              </w:rPr>
              <w:t xml:space="preserve">досуговых спортивных плоскостных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60D5">
              <w:rPr>
                <w:rFonts w:ascii="Times New Roman" w:hAnsi="Times New Roman"/>
                <w:sz w:val="26"/>
                <w:szCs w:val="26"/>
              </w:rPr>
              <w:t>сооружениях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732" w:type="pct"/>
          </w:tcPr>
          <w:p w:rsidR="00310169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учреждение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«Дворец спорта»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10169" w:rsidRPr="005E2356" w:rsidRDefault="00A51881" w:rsidP="005E23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2356">
              <w:rPr>
                <w:rFonts w:ascii="Times New Roman" w:hAnsi="Times New Roman"/>
                <w:sz w:val="26"/>
                <w:szCs w:val="26"/>
              </w:rPr>
              <w:t>Увеличение количества детей, привлекаемых к участию в спортивных мероприятиях</w:t>
            </w:r>
            <w:r w:rsidR="005E2356" w:rsidRPr="005E2356">
              <w:rPr>
                <w:rFonts w:ascii="Times New Roman" w:hAnsi="Times New Roman"/>
                <w:sz w:val="26"/>
                <w:szCs w:val="26"/>
              </w:rPr>
              <w:t xml:space="preserve"> и вовлечение в систематические занятия физической культурой и спортом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6.12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Познавательное мероприятие «Времена года с Русским музеем»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«Музейно-выставочный центр» 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10169" w:rsidRPr="00A9595D" w:rsidRDefault="009760A1" w:rsidP="00A518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>оздание условий для выявления и поддержки одаренных детей в сфере культуры и искусства</w:t>
            </w:r>
            <w:r w:rsidR="00A51881">
              <w:rPr>
                <w:rFonts w:ascii="Times New Roman" w:hAnsi="Times New Roman"/>
                <w:sz w:val="26"/>
                <w:szCs w:val="26"/>
              </w:rPr>
              <w:t>, воспитание эстетического чувства и восприятия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6.13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Интеллектуальная игра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A9595D">
              <w:rPr>
                <w:rFonts w:ascii="Times New Roman" w:hAnsi="Times New Roman"/>
                <w:sz w:val="26"/>
                <w:szCs w:val="26"/>
              </w:rPr>
              <w:t>Брейн</w:t>
            </w:r>
            <w:proofErr w:type="spellEnd"/>
            <w:r w:rsidRPr="00A9595D">
              <w:rPr>
                <w:rFonts w:ascii="Times New Roman" w:hAnsi="Times New Roman"/>
                <w:sz w:val="26"/>
                <w:szCs w:val="26"/>
              </w:rPr>
              <w:t>-ринг»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ежеквартально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«Музейно-выставочный центр» 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pct"/>
            <w:shd w:val="clear" w:color="auto" w:fill="FFFFFF" w:themeFill="background1"/>
          </w:tcPr>
          <w:p w:rsidR="00310169" w:rsidRPr="00A9595D" w:rsidRDefault="009760A1" w:rsidP="00CF34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Вовлечение детей в активную познавательную деятельность</w:t>
            </w:r>
            <w:r w:rsidR="00CF349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F3495" w:rsidRPr="00A9595D">
              <w:rPr>
                <w:rFonts w:ascii="Times New Roman" w:hAnsi="Times New Roman"/>
                <w:sz w:val="26"/>
                <w:szCs w:val="26"/>
              </w:rPr>
              <w:t>создание условий для выявления и поддержки одаренных детей</w:t>
            </w:r>
          </w:p>
        </w:tc>
      </w:tr>
    </w:tbl>
    <w:p w:rsidR="007D74EA" w:rsidRDefault="007D74EA" w:rsidP="00A87711">
      <w:pPr>
        <w:tabs>
          <w:tab w:val="left" w:pos="6360"/>
        </w:tabs>
        <w:spacing w:before="20" w:after="0" w:line="240" w:lineRule="auto"/>
        <w:jc w:val="center"/>
        <w:rPr>
          <w:rFonts w:ascii="Times New Roman" w:hAnsi="Times New Roman"/>
          <w:sz w:val="26"/>
          <w:szCs w:val="26"/>
        </w:rPr>
        <w:sectPr w:rsidR="007D74EA" w:rsidSect="007D74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VII. Мероприятия, направленные на развитие системы детского отдыха, досуга, занятости и туризма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Открытый окр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ужной слет школьных лесничеств «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Сохраним цветущий мир Югры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Изучение, обобщение и распространение передового опыта школьных лесничеств автономного округа и Уральского федерального округа в области экологической и природоохранной пропаганды, специализированных знаний и навыков в области экологии, изучения и сохранения лесов, грамотного природопользования, лесной профориентации и пропаганды здорового образа жизни, противодействия злоупотреблению наркотиками, изучения литературы о природе, исторического и культурного наследия народов, населяющих Югру, путем проведения эколого-просветительских, эколого-образовательных и эколого-пропагандистских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, практических природоохранных, спортивно-массовых, туристских и иных мероприятий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Обновление содержания и технологий организации каникулярного отдыха детей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Реализация к концу 2020 года не менее 70% программ каникулярного отдыха и оздоровления в формате дополнительных общеразвивающих программ с использованием инновационных форм организации детей (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воркшопы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, старт-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апы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, проектные смены, модульные интенсивные школы)</w:t>
            </w:r>
          </w:p>
        </w:tc>
      </w:tr>
    </w:tbl>
    <w:p w:rsidR="008361E2" w:rsidRDefault="008361E2" w:rsidP="0027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361E2" w:rsidSect="00F54AF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7.3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трудоустройства детей-инвалидов, детей-сирот и детей, оставшихся без попечения родителей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Казенное учреждение ХМАО-Югры «Когалымский центр занятости населения»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Организация трудоустройства </w:t>
            </w:r>
            <w:r w:rsidR="000B4B98">
              <w:rPr>
                <w:rFonts w:ascii="Times New Roman" w:hAnsi="Times New Roman" w:cs="Times New Roman"/>
                <w:sz w:val="26"/>
                <w:szCs w:val="24"/>
              </w:rPr>
              <w:t>дете</w:t>
            </w:r>
            <w:proofErr w:type="gramStart"/>
            <w:r w:rsidR="000B4B98">
              <w:rPr>
                <w:rFonts w:ascii="Times New Roman" w:hAnsi="Times New Roman" w:cs="Times New Roman"/>
                <w:sz w:val="26"/>
                <w:szCs w:val="24"/>
              </w:rPr>
              <w:t>й–</w:t>
            </w:r>
            <w:proofErr w:type="gramEnd"/>
            <w:r w:rsidR="000B4B98">
              <w:rPr>
                <w:rFonts w:ascii="Times New Roman" w:hAnsi="Times New Roman" w:cs="Times New Roman"/>
                <w:sz w:val="26"/>
                <w:szCs w:val="24"/>
              </w:rPr>
              <w:t xml:space="preserve"> инвалидов, </w:t>
            </w: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детей-сирот и детей, оставшихся без попечения родителей; предоставление дополнительных гарантий по социальной поддержке детей данной категории (выплата повышенного размера пособия по безработице в размере уровня средней заработной платы)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трудоустройства несовершеннолетних граждан в возрасте от 14 до 18 лет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Казенное учреждение ХМАО-Югры «Когалымский центр занятости населения»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Временное трудоустройство:</w:t>
            </w:r>
          </w:p>
          <w:p w:rsidR="00310169" w:rsidRPr="00A9595D" w:rsidRDefault="00994846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10169" w:rsidRPr="00A9595D">
              <w:rPr>
                <w:rFonts w:ascii="Times New Roman" w:hAnsi="Times New Roman"/>
                <w:sz w:val="26"/>
                <w:szCs w:val="26"/>
              </w:rPr>
              <w:t xml:space="preserve"> 2018 году – 690 подростков,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 2019 году – 700 подростков,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 2020 году – 700 подростков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ужной юниорский лесной конкурс «Подрост»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(этап Всероссийского конкурса)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Поддержка инициативы обучающи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 xml:space="preserve">хся образовательных организаций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по расширению и углублению знаний, приобретению умений и навыков по лесной экологии, лесоводству и методам защиты леса, уходу и восстановлению лесов, способствующих их экологическому воспитанию, лесохозяйственному образованию и профессиональной ориентации;</w:t>
            </w:r>
          </w:p>
          <w:p w:rsidR="00310169" w:rsidRPr="00A9595D" w:rsidRDefault="00994846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аправление лучших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 на Всероссийский конкурс «Подрост»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1412" w:type="pct"/>
            <w:tcBorders>
              <w:bottom w:val="single" w:sz="4" w:space="0" w:color="000000"/>
            </w:tcBorders>
          </w:tcPr>
          <w:p w:rsidR="00310169" w:rsidRPr="00A9595D" w:rsidRDefault="00310169" w:rsidP="002758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деятельности пришкольных лагерей с дневным пребыванием детей</w:t>
            </w:r>
          </w:p>
        </w:tc>
        <w:tc>
          <w:tcPr>
            <w:tcW w:w="732" w:type="pct"/>
          </w:tcPr>
          <w:p w:rsidR="00310169" w:rsidRPr="00A9595D" w:rsidRDefault="00A41CD4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февраль–</w:t>
            </w:r>
            <w:r w:rsidR="00310169" w:rsidRPr="00A9595D">
              <w:rPr>
                <w:rFonts w:ascii="Times New Roman" w:hAnsi="Times New Roman"/>
                <w:sz w:val="26"/>
                <w:szCs w:val="26"/>
              </w:rPr>
              <w:t>август 2018 года</w:t>
            </w:r>
          </w:p>
          <w:p w:rsidR="00310169" w:rsidRPr="00A9595D" w:rsidRDefault="00A41CD4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февраль–</w:t>
            </w:r>
            <w:r w:rsidR="00310169" w:rsidRPr="00A9595D">
              <w:rPr>
                <w:rFonts w:ascii="Times New Roman" w:hAnsi="Times New Roman"/>
                <w:sz w:val="26"/>
                <w:szCs w:val="26"/>
              </w:rPr>
              <w:t xml:space="preserve">август 2019 года </w:t>
            </w:r>
          </w:p>
          <w:p w:rsidR="00310169" w:rsidRPr="00A9595D" w:rsidRDefault="00A41CD4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февраль–</w:t>
            </w:r>
            <w:r w:rsidR="00310169" w:rsidRPr="00A9595D">
              <w:rPr>
                <w:rFonts w:ascii="Times New Roman" w:hAnsi="Times New Roman"/>
                <w:sz w:val="26"/>
                <w:szCs w:val="26"/>
              </w:rPr>
              <w:t>август 2020 года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прав детей на отдых и оздоровление, увеличение степени их вовлеченности в социально значимую деятельность</w:t>
            </w:r>
          </w:p>
        </w:tc>
      </w:tr>
    </w:tbl>
    <w:p w:rsidR="008361E2" w:rsidRDefault="008361E2" w:rsidP="0027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361E2" w:rsidSect="008361E2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0B4B98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7.7</w:t>
            </w:r>
          </w:p>
        </w:tc>
        <w:tc>
          <w:tcPr>
            <w:tcW w:w="1412" w:type="pct"/>
            <w:shd w:val="clear" w:color="auto" w:fill="FFFFFF" w:themeFill="background1"/>
          </w:tcPr>
          <w:p w:rsidR="00310169" w:rsidRPr="000B4B98" w:rsidRDefault="00310169" w:rsidP="000B4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4B98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36159B" w:rsidRPr="000B4B98">
              <w:rPr>
                <w:rFonts w:ascii="Times New Roman" w:hAnsi="Times New Roman"/>
                <w:sz w:val="26"/>
                <w:szCs w:val="26"/>
              </w:rPr>
              <w:t xml:space="preserve">отдыха и оздоровления детей в оздоровительных лагерях </w:t>
            </w:r>
            <w:r w:rsidR="000B4B98" w:rsidRPr="000B4B98">
              <w:rPr>
                <w:rFonts w:ascii="Times New Roman" w:hAnsi="Times New Roman"/>
                <w:sz w:val="26"/>
                <w:szCs w:val="26"/>
              </w:rPr>
              <w:t xml:space="preserve">Ханты-Мансийского автономного округа – Югры </w:t>
            </w:r>
            <w:r w:rsidR="0036159B" w:rsidRPr="000B4B98">
              <w:rPr>
                <w:rFonts w:ascii="Times New Roman" w:hAnsi="Times New Roman"/>
                <w:sz w:val="26"/>
                <w:szCs w:val="26"/>
              </w:rPr>
              <w:t xml:space="preserve">и на территории других субъектов Российской Федерации </w:t>
            </w:r>
          </w:p>
        </w:tc>
        <w:tc>
          <w:tcPr>
            <w:tcW w:w="732" w:type="pct"/>
          </w:tcPr>
          <w:p w:rsidR="00310169" w:rsidRPr="00A9595D" w:rsidRDefault="00A41CD4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февраль–</w:t>
            </w:r>
            <w:r w:rsidR="00310169" w:rsidRPr="00A9595D">
              <w:rPr>
                <w:rFonts w:ascii="Times New Roman" w:hAnsi="Times New Roman"/>
                <w:sz w:val="26"/>
                <w:szCs w:val="26"/>
              </w:rPr>
              <w:t>август 2018 года</w:t>
            </w:r>
          </w:p>
          <w:p w:rsidR="00310169" w:rsidRPr="00A9595D" w:rsidRDefault="00A41CD4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февраль–</w:t>
            </w:r>
            <w:r w:rsidR="00310169" w:rsidRPr="00A9595D">
              <w:rPr>
                <w:rFonts w:ascii="Times New Roman" w:hAnsi="Times New Roman"/>
                <w:sz w:val="26"/>
                <w:szCs w:val="26"/>
              </w:rPr>
              <w:t xml:space="preserve">август 2019 года </w:t>
            </w:r>
          </w:p>
          <w:p w:rsidR="00310169" w:rsidRPr="00A9595D" w:rsidRDefault="00A41CD4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февраль–а</w:t>
            </w:r>
            <w:r w:rsidR="00310169" w:rsidRPr="00A9595D">
              <w:rPr>
                <w:rFonts w:ascii="Times New Roman" w:hAnsi="Times New Roman"/>
                <w:sz w:val="26"/>
                <w:szCs w:val="26"/>
              </w:rPr>
              <w:t>вгуст 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прав детей на отдых и оздоровление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деятельности лагеря с дневным пребыванием детей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2018 года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июнь 2019 года 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«Дворец спорта»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pct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прав детей на отдых и оздоровление, повышение их личностных компетенций, увеличение степени их вовлеченности в социально значимую деятельность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7.9</w:t>
            </w:r>
          </w:p>
        </w:tc>
        <w:tc>
          <w:tcPr>
            <w:tcW w:w="1412" w:type="pct"/>
          </w:tcPr>
          <w:p w:rsidR="00310169" w:rsidRPr="00A9595D" w:rsidRDefault="00310169" w:rsidP="003360D5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Организация работы </w:t>
            </w:r>
            <w:r w:rsidR="003360D5">
              <w:rPr>
                <w:rFonts w:ascii="Times New Roman" w:hAnsi="Times New Roman"/>
                <w:sz w:val="26"/>
                <w:szCs w:val="26"/>
              </w:rPr>
              <w:t>досуговых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площадок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июнь, июль, август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 бюджетное учреждение «Молодёжный комплексный центр «Феникс»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Организация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содержательного,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интересного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олезного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осуга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детей. Создание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гармоничных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условий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для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развития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ребенка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через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вовлечение в совместную, коллективную досуговую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деятельность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лагеря труда и отдыха для подростков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летний период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(одна смена)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 бюджетное учреждение «Молодёжный комплексный центр «Феникс»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активного, полезного отдыха подростков, профилактика детской безнадзорности. Содействие укреплению здоровья подростков путем осуществления комплекса трудовых и физкультурно-спортивных дел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Мероприятия в рамках организации семейного отдыха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июнь, июль, август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 бюджетное учреждение «Молодёжный комплексный центр «Феникс»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Создание условий для позитивного общения детей и родителей.  Приобщение семей к активной и творческой организации свободного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времени, совместному времяпровождению с детьми</w:t>
            </w:r>
          </w:p>
        </w:tc>
      </w:tr>
    </w:tbl>
    <w:p w:rsidR="008361E2" w:rsidRDefault="008361E2" w:rsidP="0027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361E2" w:rsidSect="00F54AF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7.12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временного трудоустройства несовершеннолетних в возрасте от 14 до 18 лет, в том числе из числа семей, находящихся в трудной жизненной ситуации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 бюджетное учреждение «Молодёжный комплексный центр «Феникс»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Временное трудоустройство несовершеннолетних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7.13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программа, посвящённая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Дню защиты детей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прав детей на отдых и оздоровление, повышение их личностных компетенций, увеличение степени их вовлечённости в социально значимую жизнь страны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7.14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Игровая тематическая программа среди детей и подростков 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lang w:eastAsia="en-US"/>
              </w:rPr>
              <w:t>«Азбука дорог»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Организация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содержательного,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интересного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олезного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осугадетей. Создание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гармоничных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условий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для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развития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ребенка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через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вовлечение в совместную, коллективную досуговую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деятельность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7.15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программа, посвящённая Дню знаний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прав детей на отдых и оздоровление, повышение их личностных компетенций, увеличение степени их вовлечённости в социально значимую жизнь страны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7.16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Мастер-классы, интерактивные занятия и игровые мероприятия: «Каникулы в музее»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- август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«Музейно-выставочный центр»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прав детей на отдых и оздоровление, повышение их личностных компетенций, увеличение степени их вовлечённости в социально значимую жизнь страны</w:t>
            </w:r>
          </w:p>
        </w:tc>
      </w:tr>
    </w:tbl>
    <w:p w:rsidR="008361E2" w:rsidRDefault="008361E2" w:rsidP="00A87711">
      <w:pPr>
        <w:tabs>
          <w:tab w:val="left" w:pos="6360"/>
        </w:tabs>
        <w:spacing w:before="20" w:after="0" w:line="240" w:lineRule="auto"/>
        <w:jc w:val="center"/>
        <w:rPr>
          <w:rFonts w:ascii="Times New Roman" w:hAnsi="Times New Roman"/>
          <w:sz w:val="26"/>
          <w:szCs w:val="26"/>
        </w:rPr>
        <w:sectPr w:rsidR="008361E2" w:rsidSect="008361E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VIII. Мероприятия, направленные на обеспечение безопасности детей, в том числе информационной безопасности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Тиражирование успешных практик формирования (создания) образовательными организациями позитивного контента в социальных сетях, в том числе формируемых с привлечением детей; создания и продвижения школьных групп в сети 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и освещение важных для детей новостей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Формирование информационно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 xml:space="preserve">го контента в социальных </w:t>
            </w:r>
            <w:proofErr w:type="gramStart"/>
            <w:r w:rsidR="00994846">
              <w:rPr>
                <w:rFonts w:ascii="Times New Roman" w:hAnsi="Times New Roman" w:cs="Times New Roman"/>
                <w:sz w:val="26"/>
                <w:szCs w:val="26"/>
              </w:rPr>
              <w:t>сетях</w:t>
            </w:r>
            <w:proofErr w:type="gramEnd"/>
            <w:r w:rsidR="009948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при непосредственном участии обучающихся не менее чем в 50% образовательных организаций автономного округа к концу 2019 - 2020 учебного года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проведение: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конкурсов детско-юношеского творчества на противопожарную тематику;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Закрепление знаний и приобретение практических навыков действий в чрезвычайных ситуациях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1412" w:type="pct"/>
          </w:tcPr>
          <w:p w:rsidR="00310169" w:rsidRPr="00A9595D" w:rsidRDefault="00994846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акция «Научись плавать» 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>в детских оздоровительных лагерях, с привитием навыков безопасного поведения на водных объектах в каникулярный период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Привитие навыков безопасного поведения на водных объектах детям, посещающим организации отдыха детей и их оздоровления, включенных в окружной реестр организаций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1412" w:type="pct"/>
          </w:tcPr>
          <w:p w:rsidR="00310169" w:rsidRPr="00A9595D" w:rsidRDefault="00994846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«Месяц безопасного Интернета»</w:t>
            </w:r>
          </w:p>
        </w:tc>
        <w:tc>
          <w:tcPr>
            <w:tcW w:w="732" w:type="pct"/>
          </w:tcPr>
          <w:p w:rsidR="00310169" w:rsidRPr="00A9595D" w:rsidRDefault="00A41CD4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>апрель 2018 года,</w:t>
            </w:r>
          </w:p>
          <w:p w:rsidR="00310169" w:rsidRPr="00A9595D" w:rsidRDefault="00A41CD4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>апрель 2019 года,</w:t>
            </w:r>
          </w:p>
          <w:p w:rsidR="00310169" w:rsidRPr="00A9595D" w:rsidRDefault="00A41CD4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>апрель 2020 года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9948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- не менее 60% обучающихся образовательных организаций ежегодно</w:t>
            </w:r>
          </w:p>
        </w:tc>
      </w:tr>
    </w:tbl>
    <w:p w:rsidR="008361E2" w:rsidRDefault="008361E2" w:rsidP="00A87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361E2" w:rsidSect="008361E2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8.5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Соревнования, мастер-классы, викторины, тренинги по направлению робототехника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Вовлечение детей в активную познавательную деятельность с применением информационных и коммуникационных технологий;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выявление и развитие талантливых детей в области информационных технологий;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проведение не менее 1 мероприятия по робототехнике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Единого урока безопасности в сети 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 города Когалыма,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100% обучающихся принимают участие в Едином уроке безопасности в сети 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Проведение цикла лекций и бесед, направленных на обеспечение информационной безопасности несовершеннолетних в сети Интернет для несовершеннолетних посещающих БУ «Комплексный центр социального обслуживания населения «Жемчужина»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Формирование позитивного мышления подрастающего поколения и потребности в обеспечении собственной безопасности в сети </w:t>
            </w:r>
            <w:r w:rsidR="00994846">
              <w:rPr>
                <w:rFonts w:ascii="Times New Roman" w:hAnsi="Times New Roman"/>
                <w:sz w:val="26"/>
                <w:szCs w:val="26"/>
              </w:rPr>
              <w:t>«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>Интернет</w:t>
            </w:r>
            <w:r w:rsidR="00994846">
              <w:rPr>
                <w:rFonts w:ascii="Times New Roman" w:hAnsi="Times New Roman"/>
                <w:sz w:val="26"/>
                <w:szCs w:val="26"/>
              </w:rPr>
              <w:t>»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>, обучение способам защиты</w:t>
            </w:r>
          </w:p>
        </w:tc>
      </w:tr>
    </w:tbl>
    <w:p w:rsidR="008361E2" w:rsidRDefault="008361E2" w:rsidP="00A87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361E2" w:rsidSect="008361E2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8.8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Реализация в образовательных организац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иях автономного округа проекта «Основы сетевого этикета»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1006" w:type="pct"/>
          </w:tcPr>
          <w:p w:rsidR="00310169" w:rsidRPr="00A9595D" w:rsidRDefault="00310169" w:rsidP="009948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навыков общения в сети 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9948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909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первоначальных представлений детей:</w:t>
            </w:r>
            <w:r w:rsidR="002909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 сетевом этикете;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основах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коммуникативной грамотности, чувства ответственности за свое поведение в </w:t>
            </w:r>
            <w:r w:rsidR="00B954B3">
              <w:rPr>
                <w:rFonts w:ascii="Times New Roman" w:hAnsi="Times New Roman" w:cs="Times New Roman"/>
                <w:sz w:val="26"/>
                <w:szCs w:val="26"/>
              </w:rPr>
              <w:t>социальных сетях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мерах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административной и уголовной ответственности за 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кибербуллинг</w:t>
            </w:r>
            <w:proofErr w:type="spellEnd"/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системной просветительской работы по разъяснению и информированию несовершеннолетних, их законных представителей о существующих формах защиты детей от 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киберугроз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Проведение цикла лекций и бесед, направленных на обеспечение информационной безопасности несовершеннолетних в сети Интернет, для старшеклассников образовательных организаций автономного округа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позитивного мышления подрастающего поколения и потребности в обеспечении собственной безопасности в сети </w:t>
            </w:r>
            <w:r w:rsidR="002909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2909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, обучение способам защиты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IX.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</w:tbl>
    <w:p w:rsidR="008361E2" w:rsidRDefault="008361E2" w:rsidP="0027581D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6"/>
          <w:szCs w:val="26"/>
        </w:rPr>
        <w:sectPr w:rsidR="008361E2" w:rsidSect="00F54AF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9.1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Реализация </w:t>
            </w:r>
            <w:hyperlink r:id="rId12" w:history="1">
              <w:r w:rsidRPr="00A9595D">
                <w:rPr>
                  <w:rFonts w:ascii="Times New Roman" w:hAnsi="Times New Roman" w:cs="Times New Roman"/>
                  <w:sz w:val="26"/>
                  <w:szCs w:val="24"/>
                </w:rPr>
                <w:t>Концепции</w:t>
              </w:r>
            </w:hyperlink>
            <w:r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 комплексного сопровождения людей, в том числе детей с расстройствами аутистического спектра (далее - людей, детей с РАС) и другими ментальными нарушениями в автономном округе до 2020 года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образования, образовательные организации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1584" w:type="pct"/>
          </w:tcPr>
          <w:p w:rsidR="00310169" w:rsidRPr="00A9595D" w:rsidRDefault="00B954B3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 w:rsidR="00310169" w:rsidRPr="00A9595D">
              <w:rPr>
                <w:rFonts w:ascii="Times New Roman" w:hAnsi="Times New Roman" w:cs="Times New Roman"/>
                <w:sz w:val="26"/>
                <w:szCs w:val="24"/>
              </w:rPr>
              <w:t>азработка основных принципов и положений для создания условий комплексного сопровождения людей, в том числе детей с РАС и другими ментальными нарушениями, направленных на оптимальное развитие и адаптацию в общество, профилактику или снижение выраженности ограничений жизнедеятельности, укрепление физического и психического здоровья.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Оказание комплексной помощи семьям, воспитывающим детей с расстройствами аутистического спектра. 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Решение вопросов комплексной реабилитации и социализации детей с расстройствами аутистического спектра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Реализация </w:t>
            </w:r>
            <w:proofErr w:type="gramStart"/>
            <w:r w:rsidRPr="00A9595D">
              <w:rPr>
                <w:rFonts w:ascii="Times New Roman" w:hAnsi="Times New Roman"/>
                <w:sz w:val="26"/>
                <w:szCs w:val="26"/>
              </w:rPr>
              <w:t>программы организации системы оказания ранней помощи</w:t>
            </w:r>
            <w:proofErr w:type="gramEnd"/>
            <w:r w:rsidRPr="00A9595D">
              <w:rPr>
                <w:rFonts w:ascii="Times New Roman" w:hAnsi="Times New Roman"/>
                <w:sz w:val="26"/>
                <w:szCs w:val="26"/>
              </w:rPr>
              <w:t xml:space="preserve"> семьям, воспитывающим детей-инвалидов и детей с ограниченными возможностями здоровья, в условиях отделения реабилитации детей и подростков с ограниченными возможностями «Мир, где появился ты!»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Оказание ранней помощи семьям, воспитывающим детей-инвалидов и детей с ограниченными возможностями здоровья в возрасте от 0 до 3 лет</w:t>
            </w:r>
          </w:p>
        </w:tc>
      </w:tr>
    </w:tbl>
    <w:p w:rsidR="008361E2" w:rsidRDefault="008361E2" w:rsidP="0027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361E2" w:rsidSect="008361E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8361E2">
        <w:trPr>
          <w:trHeight w:val="2286"/>
        </w:trPr>
        <w:tc>
          <w:tcPr>
            <w:tcW w:w="266" w:type="pct"/>
          </w:tcPr>
          <w:p w:rsidR="008361E2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</w:t>
            </w:r>
          </w:p>
          <w:p w:rsidR="00310169" w:rsidRPr="008361E2" w:rsidRDefault="00310169" w:rsidP="008361E2"/>
        </w:tc>
        <w:tc>
          <w:tcPr>
            <w:tcW w:w="1412" w:type="pct"/>
          </w:tcPr>
          <w:p w:rsidR="00310169" w:rsidRPr="00A9595D" w:rsidRDefault="00310169" w:rsidP="0027581D">
            <w:pPr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A9595D">
              <w:rPr>
                <w:rFonts w:ascii="Times New Roman" w:hAnsi="Times New Roman"/>
                <w:sz w:val="26"/>
                <w:szCs w:val="24"/>
              </w:rPr>
              <w:t xml:space="preserve">Оказание психолого-педагогической и социальной помощи и поддержки детям, семьям, </w:t>
            </w:r>
            <w:proofErr w:type="gramStart"/>
            <w:r w:rsidRPr="00A9595D">
              <w:rPr>
                <w:rFonts w:ascii="Times New Roman" w:hAnsi="Times New Roman"/>
                <w:sz w:val="26"/>
                <w:szCs w:val="24"/>
              </w:rPr>
              <w:t>нуждающихся</w:t>
            </w:r>
            <w:proofErr w:type="gramEnd"/>
            <w:r w:rsidRPr="00A9595D">
              <w:rPr>
                <w:rFonts w:ascii="Times New Roman" w:hAnsi="Times New Roman"/>
                <w:sz w:val="26"/>
                <w:szCs w:val="24"/>
              </w:rPr>
              <w:t xml:space="preserve"> в особой заботе государства.</w:t>
            </w:r>
          </w:p>
        </w:tc>
        <w:tc>
          <w:tcPr>
            <w:tcW w:w="732" w:type="pct"/>
          </w:tcPr>
          <w:p w:rsidR="00310169" w:rsidRPr="00A9595D" w:rsidRDefault="00B954B3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2018–</w:t>
            </w:r>
            <w:r w:rsidR="00310169" w:rsidRPr="00A9595D">
              <w:rPr>
                <w:rFonts w:ascii="Times New Roman" w:hAnsi="Times New Roman" w:cs="Times New Roman"/>
                <w:sz w:val="26"/>
                <w:szCs w:val="24"/>
              </w:rPr>
              <w:t>2020 годы</w:t>
            </w:r>
          </w:p>
        </w:tc>
        <w:tc>
          <w:tcPr>
            <w:tcW w:w="1006" w:type="pct"/>
          </w:tcPr>
          <w:p w:rsidR="00310169" w:rsidRPr="00A9595D" w:rsidRDefault="00310169" w:rsidP="002909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образования, образовательные организации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1584" w:type="pct"/>
          </w:tcPr>
          <w:p w:rsidR="00310169" w:rsidRPr="00A9595D" w:rsidRDefault="00290902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310169" w:rsidRPr="00A9595D">
              <w:rPr>
                <w:rFonts w:ascii="Times New Roman" w:hAnsi="Times New Roman" w:cs="Times New Roman"/>
                <w:sz w:val="26"/>
                <w:szCs w:val="24"/>
              </w:rPr>
              <w:t>облюдение прав на получение комплексной психолого-педагогической, медицинской и социальной помощи обучающимся (в том числе детям-инвалидам и детям с ограниченными возможностями здоровья), испытывающим трудности в освоении основных образовательных программ, развитие и социальная адаптация детей, нуждающихся в особой заботе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Проведение в образовательных организ</w:t>
            </w:r>
            <w:r w:rsidR="00290902">
              <w:rPr>
                <w:rFonts w:ascii="Times New Roman" w:hAnsi="Times New Roman" w:cs="Times New Roman"/>
                <w:sz w:val="26"/>
                <w:szCs w:val="26"/>
              </w:rPr>
              <w:t>ациях автономного округа акции «Урок доброты»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909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Обеспечение прав детей-инвалидов и лиц с ограниченными возможностями здоровья на получение социальных услуг, обеспечение жизнедеятельности инвалидов в условиях современного общества как полноправных его граждан, в том</w:t>
            </w:r>
            <w:r w:rsidR="00290902">
              <w:rPr>
                <w:rFonts w:ascii="Times New Roman" w:hAnsi="Times New Roman" w:cs="Times New Roman"/>
                <w:sz w:val="26"/>
                <w:szCs w:val="26"/>
              </w:rPr>
              <w:t xml:space="preserve"> числе при реализации принципа «равный </w:t>
            </w:r>
            <w:proofErr w:type="gramStart"/>
            <w:r w:rsidR="00290902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="00290902">
              <w:rPr>
                <w:rFonts w:ascii="Times New Roman" w:hAnsi="Times New Roman" w:cs="Times New Roman"/>
                <w:sz w:val="26"/>
                <w:szCs w:val="26"/>
              </w:rPr>
              <w:t xml:space="preserve"> равных»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Волонтёрский проект «Подари себе сказку» для детей с ограниченными возможностями здоровья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(ежеквартально в течение года)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 бюджетное учреждение «Молодёжный комплексный центр «Феникс»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Приобщение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детей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 ограниченными возможностями здоровья к творчеству, преодоления</w:t>
            </w:r>
          </w:p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комплекса неполноценности, интеграции их в общество нормально развивающихся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детей</w:t>
            </w:r>
          </w:p>
        </w:tc>
      </w:tr>
    </w:tbl>
    <w:p w:rsidR="008361E2" w:rsidRDefault="008361E2" w:rsidP="0027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361E2" w:rsidSect="008361E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9.6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Мероприятия для детей-инвалидов в рамках библиотечного проекта «Мир добра и открытых сердец»: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литературная игра «Жили-были коротышки. Приключение Незнайки и его друзей»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сказка-урок по экологическому просвещению детей «Приключения доброго леса»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литературно-познавательная игра-путешествие по правилам личной гигиены  «</w:t>
            </w:r>
            <w:proofErr w:type="gramStart"/>
            <w:r w:rsidRPr="00A9595D">
              <w:rPr>
                <w:rFonts w:ascii="Times New Roman" w:hAnsi="Times New Roman"/>
                <w:sz w:val="26"/>
                <w:szCs w:val="26"/>
              </w:rPr>
              <w:t>Мой</w:t>
            </w:r>
            <w:proofErr w:type="gramEnd"/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до дыр»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театрализованная игровая программа «В сказку добрую зовём»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познавательная экологич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еская игра «В гостях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Шуршика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- театрализованная игровая программа «Добрым словом друг друга согреем»  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апрель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апрель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апрель   2020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«Централизованная библиотечная система»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pct"/>
          </w:tcPr>
          <w:p w:rsidR="00310169" w:rsidRPr="00A9595D" w:rsidRDefault="00310169" w:rsidP="00B954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Адаптация детей с ограниченными возможностями в социуме, развитие и обогащение речи,</w:t>
            </w:r>
          </w:p>
          <w:p w:rsidR="00310169" w:rsidRPr="00A9595D" w:rsidRDefault="00310169" w:rsidP="00B954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знакомство с героями литературных произведений, формирование у детей бережного отношения к природе, побуждение к природоохранной деятельности, формирование у детей здорового образа жизни и навыков личной гигиены, экологическое просвещение детей и подростков, повышение уровня экологической грамотности, воспитание у детей любви к природе. Внедрение таких детей в среду обычных сверстников, обеспечение их нормального жизнеустройства в будущей взрослой жизни.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Новогодняя игровая программа для детей, нуждающихся в социальной защите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январь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январь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январь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pct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Всесторонняя поддержка семей, воспитывающих детей-инвалидов и детей с ограниченными возможностями здоровья: внедрение таких детей в среду обычных сверстников, обеспечение их нормального жизнеустройства в будущей взрослой жизни</w:t>
            </w:r>
          </w:p>
        </w:tc>
      </w:tr>
    </w:tbl>
    <w:p w:rsidR="008361E2" w:rsidRDefault="008361E2" w:rsidP="0027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361E2" w:rsidSect="008361E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8361E2">
        <w:trPr>
          <w:trHeight w:val="1978"/>
        </w:trPr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9.8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Развлекательная программа «Весенний калейдоскоп» для детей, нуждающихся в социальной защите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апрель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апрель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апрель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pct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Всесторонняя поддержка семей, воспитывающих детей-инвалидов и детей с ограниченными возможностями здоровья: внедрение таких детей в среду обычных сверстников, обеспечение их нормального жизнеустройства в будущей взрослой жизни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игры в боулинг для детей с ограниченными возможностями здоровья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1584" w:type="pct"/>
          </w:tcPr>
          <w:p w:rsidR="00310169" w:rsidRPr="00A9595D" w:rsidRDefault="00310169" w:rsidP="00B954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Всесторонняя поддержка семей, воспитывающих детей-инвалидов и детей с ограниченными возможностями здоровья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9.10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Игровая развлекательная программа «Играй, город!» для детей с ограниченными возможностями здоровья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август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август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август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1584" w:type="pct"/>
          </w:tcPr>
          <w:p w:rsidR="00310169" w:rsidRPr="00A9595D" w:rsidRDefault="00310169" w:rsidP="00B954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Всесторонняя поддержка семей, воспитывающих детей-инвалидов и детей с ограниченными возможностями здоровья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9.11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Театрализованное представление народного театра «Мираж» для детей с ограниченными возможностями здоровья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1584" w:type="pct"/>
          </w:tcPr>
          <w:p w:rsidR="00310169" w:rsidRPr="00A9595D" w:rsidRDefault="00310169" w:rsidP="00B954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Всесторонняя поддержка семей, воспитывающих детей-инвалидов и детей с ограниченными возможностями здоровья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9.12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Творческие мастер-классы «Русские народные промыслы»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март-апрель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«Музейно-выставочный центр» 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pct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Всесторонняя поддержка семей, воспитывающих детей-инвалидов и детей с ограниченными возможностями здоровья: внедрение таких детей в среду обычных сверстников, обеспечение их нормального жизнеустройства в будущей взрослой жизни</w:t>
            </w:r>
          </w:p>
        </w:tc>
      </w:tr>
    </w:tbl>
    <w:p w:rsidR="00714963" w:rsidRDefault="00714963" w:rsidP="00A87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714963" w:rsidSect="00714963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8361E2">
        <w:trPr>
          <w:trHeight w:val="1170"/>
        </w:trPr>
        <w:tc>
          <w:tcPr>
            <w:tcW w:w="266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9.13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Игровая программа для детей «Путешествие в </w:t>
            </w:r>
            <w:proofErr w:type="spellStart"/>
            <w:r w:rsidRPr="00A9595D">
              <w:rPr>
                <w:rFonts w:ascii="Times New Roman" w:hAnsi="Times New Roman"/>
                <w:sz w:val="26"/>
                <w:szCs w:val="26"/>
              </w:rPr>
              <w:t>сказкоград</w:t>
            </w:r>
            <w:proofErr w:type="spellEnd"/>
            <w:r w:rsidRPr="00A9595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2019 года</w:t>
            </w:r>
          </w:p>
          <w:p w:rsidR="00310169" w:rsidRPr="00A9595D" w:rsidRDefault="00310169" w:rsidP="00A87711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«Музейно-выставочный центр»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pct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Всесторонняя поддержка семей, воспитывающих детей-инвалидов и детей с ограниченными возможностями здоровья: внедрение таких детей в среду обычных сверстников, обеспечение их нормального жизнеустройства в будущей взрослой жизни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X. Мероприятия, направленные на развитие системы защиты и обеспечения прав и интересов детей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10.1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и проведение мероприятий, посвященных Международному дню детского «Телефона доверия»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«Жемчужина»,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90902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="00290902">
              <w:rPr>
                <w:rFonts w:ascii="Times New Roman" w:hAnsi="Times New Roman"/>
                <w:sz w:val="26"/>
                <w:szCs w:val="26"/>
              </w:rPr>
              <w:t xml:space="preserve"> количества несовершеннолетних,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>проинформированных о работе детского «Телефона доверия» с единым общероссийским номером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10.2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Распространение брошюры для родителей и детей о возможности получения адресной психологической помощи (информация о психологических службах и практикующих психологах) (издана Уполномоченным по правам ребенка)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909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Доведение до родителей и детей информации о специалистах, оказывающих психологическую помощь и поддержку по широкому кругу вопросов, возникающих в жизнедеятельности в семьях и у детей</w:t>
            </w:r>
          </w:p>
        </w:tc>
      </w:tr>
    </w:tbl>
    <w:p w:rsidR="00714963" w:rsidRDefault="00714963" w:rsidP="0027581D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6"/>
          <w:szCs w:val="26"/>
        </w:rPr>
        <w:sectPr w:rsidR="00714963" w:rsidSect="00714963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10.3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Правовое консультирование и просвещение детей, в том числе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, Дню знаний, Дню проведения правовой помощи детям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июнь, сентябрь, ноябрь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июнь, сентябрь, ноябрь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июнь, сентябрь, ноябрь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909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детей, их родителей (законных представителей);</w:t>
            </w:r>
          </w:p>
          <w:p w:rsidR="00310169" w:rsidRPr="00A9595D" w:rsidRDefault="00310169" w:rsidP="002909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формирование у подрастающего поколения навыков грамотного поведения в различных жизненных ситуациях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10.4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Единого дня правовой помощи для семей с детьми, в том числе для детей-сирот и детей, оставшихся без попечения родителей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ноябрь 2018 года, 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ноябрь 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ноябрь 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Отдел опеки и попечительства Администрации города Когалыма 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Повышение уровня правовой грамотности семей, воспитывающих несовершеннолетних, в том числе  детей-сирот и детей, оставшихся без попечения родителей.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Оказание правовой помощи обучающимся, родителям, сотрудникам образовательных организаций</w:t>
            </w:r>
          </w:p>
        </w:tc>
      </w:tr>
    </w:tbl>
    <w:p w:rsidR="00714963" w:rsidRDefault="00714963" w:rsidP="0027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714963" w:rsidSect="0071496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10.5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</w:t>
            </w:r>
            <w:r w:rsidR="002909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2909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, организации и учреждения для детей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Предотвращение насилия в отношении несовершеннолетних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10.6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правового просвещения и распространения информации по вопросам жизнедеятельности детского населения через средства массовой информации, информационно-телекоммуникационную сеть </w:t>
            </w:r>
            <w:r w:rsidR="002909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2909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909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родителей и несовершеннолетних, информированных в сфере защиты прав детей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10.7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Организация деятельности службы медиации 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Образовательные организации города Когалыма,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Разрешение конфликтных ситуаций посредством проведения восстановительных программ</w:t>
            </w:r>
          </w:p>
        </w:tc>
      </w:tr>
    </w:tbl>
    <w:p w:rsidR="00714963" w:rsidRDefault="00714963" w:rsidP="0027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714963" w:rsidSect="00714963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10.8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Подготовка и распространение памятки, содержащей сведения об административной ответственности за допущение фактов нахождения детей в возрасте до 16 лет в ночное время в общественных местах без сопровождения родителей или лиц, их заменяющих</w:t>
            </w:r>
          </w:p>
        </w:tc>
        <w:tc>
          <w:tcPr>
            <w:tcW w:w="732" w:type="pct"/>
          </w:tcPr>
          <w:p w:rsidR="00310169" w:rsidRPr="00A9595D" w:rsidRDefault="00B954B3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2018–</w:t>
            </w:r>
            <w:r w:rsidR="00310169" w:rsidRPr="00A9595D">
              <w:rPr>
                <w:rFonts w:ascii="Times New Roman" w:hAnsi="Times New Roman"/>
                <w:sz w:val="26"/>
                <w:szCs w:val="26"/>
              </w:rPr>
              <w:t>2020 годы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Территориальная комиссия по делам несовершеннолетних и защите их прав при Администрации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Повышение уровня правовой грамотности родителей (законных представителей) и несовершеннолетних в вопросах защиты прав и интересов детей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10.9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и проведение мероприятий, посвященных Международному дню защиты детей, Дню знаний, Дню проведения правовой помощи детям для несовершеннолетних посещающих БУ «Комплексный центр социального обслуживания населения «Жемчужина»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июнь, сентябрь, ноябрь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июнь, сентябрь, ноябрь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июнь, сентябрь, ноябрь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pct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595D">
              <w:rPr>
                <w:rFonts w:ascii="Times New Roman" w:hAnsi="Times New Roman"/>
                <w:sz w:val="26"/>
                <w:szCs w:val="26"/>
              </w:rPr>
              <w:t>Правовое консультирование и просвещение детей, в том числе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</w:t>
            </w:r>
            <w:proofErr w:type="gramEnd"/>
            <w:r w:rsidRPr="00A9595D">
              <w:rPr>
                <w:rFonts w:ascii="Times New Roman" w:hAnsi="Times New Roman"/>
                <w:sz w:val="26"/>
                <w:szCs w:val="26"/>
              </w:rPr>
              <w:t>, Дню знаний, Дню правовой помощи детям</w:t>
            </w:r>
          </w:p>
        </w:tc>
      </w:tr>
    </w:tbl>
    <w:p w:rsidR="00714963" w:rsidRDefault="00714963" w:rsidP="0027581D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6"/>
          <w:szCs w:val="26"/>
        </w:rPr>
        <w:sectPr w:rsidR="00714963" w:rsidSect="008361E2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10.10</w:t>
            </w:r>
          </w:p>
        </w:tc>
        <w:tc>
          <w:tcPr>
            <w:tcW w:w="1412" w:type="pct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населения, должностных лиц, детей </w:t>
            </w:r>
            <w:r w:rsidRPr="00A9595D">
              <w:rPr>
                <w:rFonts w:ascii="Times New Roman" w:hAnsi="Times New Roman" w:cs="Times New Roman"/>
                <w:iCs/>
                <w:sz w:val="26"/>
                <w:szCs w:val="26"/>
              </w:rPr>
              <w:t>об обязанности сообщения в органы опеки и попечительства информации об угрозе жизни или здоровью детей, утрате родительского попечения, о нарушении  прав и законных интересов детей, о праве ребенка самостоятельно обращаться за защитой в орган опеки и попечительства, в суд</w:t>
            </w:r>
          </w:p>
        </w:tc>
        <w:tc>
          <w:tcPr>
            <w:tcW w:w="732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006" w:type="pct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2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Раннее выявление признаков социального неблагополучия в семье, профилактика социального сиротства, безнадзорности, жестокости и насилия в отношении детей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XI. Публичные мероприятия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11.1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Участие во Всероссийской выставке – форуме «Вместе – ради детей!»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Участие во Всероссийской выставке-форуме «Вместе – ради детей!»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11.2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Проведение городского собрания выпускников   образовательных учреждений города из числа детей-сирот и детей, оставшихся без попечения родителей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май 2018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 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Социализация детей-сирот и детей, оставшихся без попечения родителей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11.3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городского собрания опекунов, попечителей и приёмных родителей, воспитывающих в своих семьях детей-сирот и детей, оставшихся без попечения родителей «День опекуна»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2018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законных представителей, повышение ответственности в вопросах защиты прав и законных интересов подопечных</w:t>
            </w:r>
          </w:p>
        </w:tc>
      </w:tr>
    </w:tbl>
    <w:p w:rsidR="00714963" w:rsidRDefault="00714963" w:rsidP="00A87711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6"/>
          <w:szCs w:val="26"/>
        </w:rPr>
        <w:sectPr w:rsidR="00714963" w:rsidSect="00714963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11.4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в окружных мероприятиях, организуемых согласно разделу </w:t>
            </w:r>
            <w:r w:rsidRPr="00A959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Плана основных мероприятий на 2018- 2020 годы, п</w:t>
            </w:r>
            <w:r w:rsidR="00290902">
              <w:rPr>
                <w:rFonts w:ascii="Times New Roman" w:hAnsi="Times New Roman" w:cs="Times New Roman"/>
                <w:sz w:val="26"/>
                <w:szCs w:val="26"/>
              </w:rPr>
              <w:t xml:space="preserve">освященных проведению </w:t>
            </w:r>
            <w:proofErr w:type="gramStart"/>
            <w:r w:rsidR="0029090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2909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90902">
              <w:rPr>
                <w:rFonts w:ascii="Times New Roman" w:hAnsi="Times New Roman" w:cs="Times New Roman"/>
                <w:sz w:val="26"/>
                <w:szCs w:val="26"/>
              </w:rPr>
              <w:t>Ханты–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Мансийском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автономном округе – Югре Десятилетия детства в Российской Федерации, утвержденного   распоряжением Правительства ХМАО – Югры от 22.09.2017 №560-рп </w:t>
            </w:r>
          </w:p>
        </w:tc>
        <w:tc>
          <w:tcPr>
            <w:tcW w:w="732" w:type="pct"/>
          </w:tcPr>
          <w:p w:rsidR="00310169" w:rsidRPr="00A9595D" w:rsidRDefault="00B954B3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2018–</w:t>
            </w:r>
            <w:r w:rsidR="00310169" w:rsidRPr="00A9595D">
              <w:rPr>
                <w:rFonts w:ascii="Times New Roman" w:hAnsi="Times New Roman" w:cs="Times New Roman"/>
                <w:sz w:val="26"/>
                <w:szCs w:val="26"/>
              </w:rPr>
              <w:t>2020  годы</w:t>
            </w:r>
          </w:p>
        </w:tc>
        <w:tc>
          <w:tcPr>
            <w:tcW w:w="1006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Реализация План</w:t>
            </w:r>
            <w:r w:rsidR="00290902">
              <w:rPr>
                <w:rFonts w:ascii="Times New Roman" w:hAnsi="Times New Roman" w:cs="Times New Roman"/>
                <w:sz w:val="26"/>
                <w:szCs w:val="26"/>
              </w:rPr>
              <w:t>а основных мероприятий на 2018-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годы,</w:t>
            </w:r>
            <w:r w:rsidR="00290902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посвященных проведению в Ханты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– Мансийском автономном округе – Югре Десятилетия детства в Российской Федерации, утвержденного   распоряжением Правительства ХМАО – Югры от 22.09.2017 №560-рп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XII. Развитие социального</w:t>
            </w:r>
            <w:r w:rsidR="009B77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595D"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12.1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Проведение муниципального этапа Всероссийского конкурса «Доброволец России»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Отдел молодёжной политики Управления культуры, спорта и молодёжной политики Администрации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Популяризация идей, ценностей и практик добровольчества; активизация созидательного добровольческого потенциала; вовлечение молодёжи города в социальную практику</w:t>
            </w:r>
          </w:p>
        </w:tc>
      </w:tr>
      <w:tr w:rsidR="00310169" w:rsidRPr="00A87711" w:rsidTr="00F54AF0">
        <w:tc>
          <w:tcPr>
            <w:tcW w:w="5000" w:type="pct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XIII. Организационные мероприятия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D268F2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1412" w:type="pct"/>
          </w:tcPr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Создание на официальном сайте Администрации города Когалыма, Управления об</w:t>
            </w:r>
            <w:r w:rsidR="00290902">
              <w:rPr>
                <w:rFonts w:ascii="Times New Roman" w:hAnsi="Times New Roman"/>
                <w:sz w:val="26"/>
                <w:szCs w:val="26"/>
              </w:rPr>
              <w:t>разования  специальной рубрики «Десятилетие детства», а также рубрики на портале «Открытый регион – Югра»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для родителей </w:t>
            </w:r>
            <w:r w:rsidR="00290902">
              <w:rPr>
                <w:rFonts w:ascii="Times New Roman" w:hAnsi="Times New Roman"/>
                <w:sz w:val="26"/>
                <w:szCs w:val="26"/>
              </w:rPr>
              <w:t>(со ссылкой на интернет-портал «Я – родитель»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32" w:type="pct"/>
          </w:tcPr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290902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</w:t>
            </w:r>
          </w:p>
        </w:tc>
        <w:tc>
          <w:tcPr>
            <w:tcW w:w="1584" w:type="pct"/>
          </w:tcPr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Повышение доступности информационных ресурсов для детей, родителей, специалистов, работающих с детьми</w:t>
            </w:r>
          </w:p>
        </w:tc>
      </w:tr>
    </w:tbl>
    <w:p w:rsidR="00714963" w:rsidRDefault="00714963" w:rsidP="001B1DCD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6"/>
          <w:szCs w:val="26"/>
        </w:rPr>
        <w:sectPr w:rsidR="00714963" w:rsidSect="0071496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"/>
        <w:gridCol w:w="4496"/>
        <w:gridCol w:w="2331"/>
        <w:gridCol w:w="3203"/>
        <w:gridCol w:w="5043"/>
      </w:tblGrid>
      <w:tr w:rsidR="00C75F0F" w:rsidRPr="00A87711" w:rsidTr="00F54AF0">
        <w:tc>
          <w:tcPr>
            <w:tcW w:w="266" w:type="pct"/>
          </w:tcPr>
          <w:p w:rsidR="00310169" w:rsidRPr="00A9595D" w:rsidRDefault="00310169" w:rsidP="001B1DC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13.2</w:t>
            </w:r>
          </w:p>
        </w:tc>
        <w:tc>
          <w:tcPr>
            <w:tcW w:w="1412" w:type="pct"/>
          </w:tcPr>
          <w:p w:rsidR="00310169" w:rsidRPr="00A9595D" w:rsidRDefault="00310169" w:rsidP="00E507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Участие в мониторинге эффективности мероприятий автономного округа по реализации в 2018 - 2020 годах Десятилетия детства в Российской Федерации</w:t>
            </w:r>
          </w:p>
        </w:tc>
        <w:tc>
          <w:tcPr>
            <w:tcW w:w="732" w:type="pct"/>
          </w:tcPr>
          <w:p w:rsidR="00310169" w:rsidRPr="00A9595D" w:rsidRDefault="00310169" w:rsidP="00E507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310169" w:rsidRPr="00A9595D" w:rsidRDefault="00310169" w:rsidP="00E507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2018 года,</w:t>
            </w:r>
          </w:p>
          <w:p w:rsidR="00310169" w:rsidRPr="00A9595D" w:rsidRDefault="00310169" w:rsidP="00E507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310169" w:rsidRPr="00A9595D" w:rsidRDefault="00310169" w:rsidP="00E507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2019 года,</w:t>
            </w:r>
          </w:p>
          <w:p w:rsidR="00310169" w:rsidRPr="00A9595D" w:rsidRDefault="00310169" w:rsidP="00E507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310169" w:rsidRPr="00A9595D" w:rsidRDefault="00310169" w:rsidP="00E507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310169" w:rsidP="00E50754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A9595D">
              <w:rPr>
                <w:rFonts w:ascii="Times New Roman" w:hAnsi="Times New Roman"/>
                <w:sz w:val="26"/>
                <w:szCs w:val="24"/>
              </w:rPr>
              <w:t>Все ответственные исполнители</w:t>
            </w:r>
          </w:p>
        </w:tc>
        <w:tc>
          <w:tcPr>
            <w:tcW w:w="1584" w:type="pct"/>
          </w:tcPr>
          <w:p w:rsidR="00310169" w:rsidRPr="00A9595D" w:rsidRDefault="00337CE1" w:rsidP="00E507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310169"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овышение качества помощи детям </w:t>
            </w:r>
          </w:p>
        </w:tc>
      </w:tr>
      <w:tr w:rsidR="00C75F0F" w:rsidRPr="00A87711" w:rsidTr="00F54AF0">
        <w:tc>
          <w:tcPr>
            <w:tcW w:w="266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13.3</w:t>
            </w:r>
          </w:p>
        </w:tc>
        <w:tc>
          <w:tcPr>
            <w:tcW w:w="1412" w:type="pct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Проведение в образовательных организациях с обучающимися и их законными представителями мероприятий,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</w:p>
        </w:tc>
        <w:tc>
          <w:tcPr>
            <w:tcW w:w="732" w:type="pct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сентябрь, 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сентябрь, 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сентябрь, декабрь</w:t>
            </w:r>
          </w:p>
          <w:p w:rsidR="00310169" w:rsidRPr="00A9595D" w:rsidRDefault="00310169" w:rsidP="00A87711">
            <w:pPr>
              <w:pStyle w:val="ConsPlusNormal"/>
              <w:jc w:val="center"/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1006" w:type="pct"/>
          </w:tcPr>
          <w:p w:rsidR="00310169" w:rsidRPr="00A9595D" w:rsidRDefault="00C75F0F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реализации административной реформы управления экономики Администрации города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Когалыма, о</w:t>
            </w:r>
            <w:r w:rsidR="00310169" w:rsidRPr="00A9595D">
              <w:rPr>
                <w:rFonts w:ascii="Times New Roman" w:hAnsi="Times New Roman"/>
                <w:sz w:val="26"/>
                <w:szCs w:val="26"/>
              </w:rPr>
              <w:t>бразовательные организации города Когалыма</w:t>
            </w:r>
          </w:p>
        </w:tc>
        <w:tc>
          <w:tcPr>
            <w:tcW w:w="1584" w:type="pct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Увеличение доли детей и их родителей, использующих механизм получения </w:t>
            </w:r>
            <w:proofErr w:type="spellStart"/>
            <w:r w:rsidRPr="00A9595D">
              <w:rPr>
                <w:rFonts w:ascii="Times New Roman" w:hAnsi="Times New Roman"/>
                <w:sz w:val="26"/>
                <w:szCs w:val="26"/>
              </w:rPr>
              <w:t>госуслуг</w:t>
            </w:r>
            <w:proofErr w:type="spellEnd"/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в электронной форме для улучшения качества их жизни на основе широкого применения информационно-коммуникационных технологий</w:t>
            </w:r>
          </w:p>
        </w:tc>
      </w:tr>
    </w:tbl>
    <w:p w:rsidR="00F54AF0" w:rsidRDefault="00F54AF0" w:rsidP="005C7641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  <w:sectPr w:rsidR="00F54AF0" w:rsidSect="0071496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310169" w:rsidRPr="005C7641" w:rsidRDefault="00310169" w:rsidP="005C7641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10169" w:rsidRPr="005C7641" w:rsidSect="00F54AF0">
      <w:pgSz w:w="16838" w:h="11906" w:orient="landscape"/>
      <w:pgMar w:top="1134" w:right="567" w:bottom="709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E2" w:rsidRDefault="008361E2" w:rsidP="007C4144">
      <w:pPr>
        <w:spacing w:after="0" w:line="240" w:lineRule="auto"/>
      </w:pPr>
      <w:r>
        <w:separator/>
      </w:r>
    </w:p>
  </w:endnote>
  <w:endnote w:type="continuationSeparator" w:id="0">
    <w:p w:rsidR="008361E2" w:rsidRDefault="008361E2" w:rsidP="007C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E2" w:rsidRDefault="008361E2" w:rsidP="007C4144">
      <w:pPr>
        <w:spacing w:after="0" w:line="240" w:lineRule="auto"/>
      </w:pPr>
      <w:r>
        <w:separator/>
      </w:r>
    </w:p>
  </w:footnote>
  <w:footnote w:type="continuationSeparator" w:id="0">
    <w:p w:rsidR="008361E2" w:rsidRDefault="008361E2" w:rsidP="007C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A8F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A6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926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663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EC3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58E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2CA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47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5E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C02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75E43"/>
    <w:multiLevelType w:val="hybridMultilevel"/>
    <w:tmpl w:val="078C0182"/>
    <w:lvl w:ilvl="0" w:tplc="708288D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1D8C"/>
    <w:rsid w:val="000029F9"/>
    <w:rsid w:val="00025DB5"/>
    <w:rsid w:val="00031C72"/>
    <w:rsid w:val="000B4B98"/>
    <w:rsid w:val="000D16CD"/>
    <w:rsid w:val="000E235D"/>
    <w:rsid w:val="000F6930"/>
    <w:rsid w:val="001303C2"/>
    <w:rsid w:val="001625AF"/>
    <w:rsid w:val="00177383"/>
    <w:rsid w:val="00183E37"/>
    <w:rsid w:val="00193871"/>
    <w:rsid w:val="001B1DCD"/>
    <w:rsid w:val="001C113F"/>
    <w:rsid w:val="001D69C4"/>
    <w:rsid w:val="001F2C8F"/>
    <w:rsid w:val="0020025B"/>
    <w:rsid w:val="00204F2A"/>
    <w:rsid w:val="0027581D"/>
    <w:rsid w:val="00282C75"/>
    <w:rsid w:val="00290902"/>
    <w:rsid w:val="00291640"/>
    <w:rsid w:val="002B54FF"/>
    <w:rsid w:val="002C785F"/>
    <w:rsid w:val="00310169"/>
    <w:rsid w:val="003360D5"/>
    <w:rsid w:val="00337CE1"/>
    <w:rsid w:val="00341B97"/>
    <w:rsid w:val="00347403"/>
    <w:rsid w:val="00353533"/>
    <w:rsid w:val="0036159B"/>
    <w:rsid w:val="0037096B"/>
    <w:rsid w:val="0040726D"/>
    <w:rsid w:val="004340AA"/>
    <w:rsid w:val="00437F27"/>
    <w:rsid w:val="00462947"/>
    <w:rsid w:val="0048217C"/>
    <w:rsid w:val="004B41A5"/>
    <w:rsid w:val="004C45BB"/>
    <w:rsid w:val="004E6A1C"/>
    <w:rsid w:val="00520392"/>
    <w:rsid w:val="0054015D"/>
    <w:rsid w:val="005B7728"/>
    <w:rsid w:val="005C7641"/>
    <w:rsid w:val="005D510E"/>
    <w:rsid w:val="005E2356"/>
    <w:rsid w:val="0061208C"/>
    <w:rsid w:val="006555CB"/>
    <w:rsid w:val="0066688A"/>
    <w:rsid w:val="00674569"/>
    <w:rsid w:val="006D1ED2"/>
    <w:rsid w:val="006E027D"/>
    <w:rsid w:val="006F2806"/>
    <w:rsid w:val="00703A7D"/>
    <w:rsid w:val="007125C9"/>
    <w:rsid w:val="00714963"/>
    <w:rsid w:val="00725DA8"/>
    <w:rsid w:val="00763EDE"/>
    <w:rsid w:val="00767094"/>
    <w:rsid w:val="00782D8A"/>
    <w:rsid w:val="00785850"/>
    <w:rsid w:val="00790AE8"/>
    <w:rsid w:val="007B2E8D"/>
    <w:rsid w:val="007C4144"/>
    <w:rsid w:val="007D74EA"/>
    <w:rsid w:val="007F1763"/>
    <w:rsid w:val="00821A20"/>
    <w:rsid w:val="008361E2"/>
    <w:rsid w:val="0083755B"/>
    <w:rsid w:val="00851CC9"/>
    <w:rsid w:val="00890309"/>
    <w:rsid w:val="00891E67"/>
    <w:rsid w:val="008F5DB4"/>
    <w:rsid w:val="00913707"/>
    <w:rsid w:val="00913BB9"/>
    <w:rsid w:val="00934228"/>
    <w:rsid w:val="0095040E"/>
    <w:rsid w:val="009602D6"/>
    <w:rsid w:val="009760A1"/>
    <w:rsid w:val="009852CC"/>
    <w:rsid w:val="00994846"/>
    <w:rsid w:val="009A55E3"/>
    <w:rsid w:val="009B77E2"/>
    <w:rsid w:val="009C1F5D"/>
    <w:rsid w:val="00A41CD4"/>
    <w:rsid w:val="00A51881"/>
    <w:rsid w:val="00A66179"/>
    <w:rsid w:val="00A669E8"/>
    <w:rsid w:val="00A858BC"/>
    <w:rsid w:val="00A87711"/>
    <w:rsid w:val="00A9595D"/>
    <w:rsid w:val="00AE1D8C"/>
    <w:rsid w:val="00AF0141"/>
    <w:rsid w:val="00B10224"/>
    <w:rsid w:val="00B150D5"/>
    <w:rsid w:val="00B20C35"/>
    <w:rsid w:val="00B4181A"/>
    <w:rsid w:val="00B45FED"/>
    <w:rsid w:val="00B76A2F"/>
    <w:rsid w:val="00B954B3"/>
    <w:rsid w:val="00C10788"/>
    <w:rsid w:val="00C37550"/>
    <w:rsid w:val="00C56AC6"/>
    <w:rsid w:val="00C64237"/>
    <w:rsid w:val="00C65F39"/>
    <w:rsid w:val="00C75F0F"/>
    <w:rsid w:val="00C81B00"/>
    <w:rsid w:val="00CE4225"/>
    <w:rsid w:val="00CF3495"/>
    <w:rsid w:val="00D12284"/>
    <w:rsid w:val="00D268F2"/>
    <w:rsid w:val="00D34315"/>
    <w:rsid w:val="00D40F25"/>
    <w:rsid w:val="00D50EAE"/>
    <w:rsid w:val="00D85772"/>
    <w:rsid w:val="00D87E1A"/>
    <w:rsid w:val="00DA0160"/>
    <w:rsid w:val="00DB2FE7"/>
    <w:rsid w:val="00DC0384"/>
    <w:rsid w:val="00E44806"/>
    <w:rsid w:val="00E4531C"/>
    <w:rsid w:val="00E46552"/>
    <w:rsid w:val="00E50754"/>
    <w:rsid w:val="00E96176"/>
    <w:rsid w:val="00ED66DA"/>
    <w:rsid w:val="00F10C08"/>
    <w:rsid w:val="00F240EF"/>
    <w:rsid w:val="00F54AF0"/>
    <w:rsid w:val="00F77363"/>
    <w:rsid w:val="00FA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03A7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C4A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AE1D8C"/>
    <w:rPr>
      <w:rFonts w:cs="Times New Roman"/>
      <w:color w:val="0000FF"/>
      <w:u w:val="single"/>
    </w:rPr>
  </w:style>
  <w:style w:type="character" w:customStyle="1" w:styleId="a4">
    <w:name w:val="Основной текст_"/>
    <w:link w:val="11"/>
    <w:uiPriority w:val="99"/>
    <w:locked/>
    <w:rsid w:val="00AE1D8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AE1D8C"/>
    <w:pPr>
      <w:widowControl w:val="0"/>
      <w:shd w:val="clear" w:color="auto" w:fill="FFFFFF"/>
      <w:spacing w:before="420" w:after="480" w:line="317" w:lineRule="exact"/>
      <w:jc w:val="center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A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1D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E6A1C"/>
    <w:pPr>
      <w:ind w:left="720"/>
      <w:contextualSpacing/>
    </w:pPr>
  </w:style>
  <w:style w:type="paragraph" w:customStyle="1" w:styleId="ConsPlusTitle">
    <w:name w:val="ConsPlusTitle"/>
    <w:uiPriority w:val="99"/>
    <w:rsid w:val="00CE4225"/>
    <w:pPr>
      <w:widowControl w:val="0"/>
      <w:autoSpaceDE w:val="0"/>
      <w:autoSpaceDN w:val="0"/>
    </w:pPr>
    <w:rPr>
      <w:rFonts w:cs="Calibri"/>
      <w:b/>
      <w:szCs w:val="20"/>
    </w:rPr>
  </w:style>
  <w:style w:type="table" w:styleId="a8">
    <w:name w:val="Table Grid"/>
    <w:basedOn w:val="a1"/>
    <w:uiPriority w:val="99"/>
    <w:rsid w:val="00CE42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E4225"/>
    <w:pPr>
      <w:widowControl w:val="0"/>
      <w:autoSpaceDE w:val="0"/>
      <w:autoSpaceDN w:val="0"/>
    </w:pPr>
    <w:rPr>
      <w:rFonts w:cs="Calibri"/>
      <w:szCs w:val="20"/>
    </w:rPr>
  </w:style>
  <w:style w:type="paragraph" w:styleId="a9">
    <w:name w:val="endnote text"/>
    <w:basedOn w:val="a"/>
    <w:link w:val="aa"/>
    <w:uiPriority w:val="99"/>
    <w:semiHidden/>
    <w:rsid w:val="007C414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7C4144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7C4144"/>
    <w:rPr>
      <w:rFonts w:cs="Times New Roman"/>
      <w:vertAlign w:val="superscript"/>
    </w:rPr>
  </w:style>
  <w:style w:type="character" w:customStyle="1" w:styleId="10">
    <w:name w:val="Заголовок 1 Знак"/>
    <w:link w:val="1"/>
    <w:uiPriority w:val="99"/>
    <w:locked/>
    <w:rsid w:val="00703A7D"/>
    <w:rPr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9F0F6987FEDC68E5DDAD68A769A8544E946B79D57427FCF4646B34F62B7A9ADA879B06A4C3586D87C6D3B9fAp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admkogaly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7A1-347C-446D-A1F8-0E3507A7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35</Pages>
  <Words>6129</Words>
  <Characters>46879</Characters>
  <Application>Microsoft Office Word</Application>
  <DocSecurity>0</DocSecurity>
  <Lines>390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Жгунова Ольга Владимировна</dc:creator>
  <cp:lastModifiedBy>Ватулина Яна Юрьевна</cp:lastModifiedBy>
  <cp:revision>49</cp:revision>
  <cp:lastPrinted>2017-12-25T05:18:00Z</cp:lastPrinted>
  <dcterms:created xsi:type="dcterms:W3CDTF">2017-12-05T05:49:00Z</dcterms:created>
  <dcterms:modified xsi:type="dcterms:W3CDTF">2017-12-25T05:18:00Z</dcterms:modified>
</cp:coreProperties>
</file>