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A6" w:rsidRDefault="006F49A6" w:rsidP="006F49A6">
      <w:pPr>
        <w:rPr>
          <w:rFonts w:ascii="Times New Roman" w:hAnsi="Times New Roman" w:cs="Times New Roman"/>
          <w:color w:val="3366FF"/>
          <w:sz w:val="28"/>
          <w:szCs w:val="28"/>
        </w:rPr>
      </w:pPr>
    </w:p>
    <w:p w:rsidR="006F49A6" w:rsidRDefault="006F49A6" w:rsidP="006F49A6">
      <w:pPr>
        <w:rPr>
          <w:rFonts w:ascii="Times New Roman" w:hAnsi="Times New Roman" w:cs="Times New Roman"/>
          <w:b/>
          <w:color w:val="3366FF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8" o:title=""/>
            <w10:wrap anchorx="margin"/>
          </v:shape>
        </w:pict>
      </w:r>
    </w:p>
    <w:p w:rsidR="006F49A6" w:rsidRDefault="006F49A6" w:rsidP="006F49A6">
      <w:pPr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>
        <w:rPr>
          <w:rFonts w:ascii="Times New Roman" w:hAnsi="Times New Roman" w:cs="Times New Roman"/>
          <w:b/>
          <w:color w:val="3366FF"/>
          <w:sz w:val="28"/>
          <w:szCs w:val="28"/>
        </w:rPr>
        <w:t>ПОСТАНОВЛЕНИЕ</w:t>
      </w:r>
    </w:p>
    <w:p w:rsidR="006F49A6" w:rsidRDefault="006F49A6" w:rsidP="006F49A6">
      <w:pPr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>
        <w:rPr>
          <w:rFonts w:ascii="Times New Roman" w:hAnsi="Times New Roman" w:cs="Times New Roman"/>
          <w:b/>
          <w:color w:val="3366FF"/>
          <w:sz w:val="28"/>
          <w:szCs w:val="28"/>
        </w:rPr>
        <w:t>АДМИНИСТРАЦИИ  ГОРОДА  КОГАЛЫМА</w:t>
      </w:r>
    </w:p>
    <w:p w:rsidR="006F49A6" w:rsidRDefault="006F49A6" w:rsidP="006F49A6">
      <w:pPr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>
        <w:rPr>
          <w:rFonts w:ascii="Times New Roman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6F49A6" w:rsidRDefault="006F49A6" w:rsidP="006F49A6">
      <w:pPr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6F49A6" w:rsidRDefault="006F49A6" w:rsidP="006F49A6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3366FF"/>
          <w:sz w:val="28"/>
          <w:szCs w:val="28"/>
        </w:rPr>
        <w:t xml:space="preserve">От «30»   апреля  2015 г.                              </w:t>
      </w:r>
      <w:r>
        <w:rPr>
          <w:rFonts w:ascii="Times New Roman" w:hAnsi="Times New Roman" w:cs="Times New Roman"/>
          <w:b/>
          <w:color w:val="3366FF"/>
          <w:sz w:val="28"/>
          <w:szCs w:val="28"/>
        </w:rPr>
        <w:t xml:space="preserve">                           №1339</w:t>
      </w:r>
    </w:p>
    <w:p w:rsidR="00EA4C40" w:rsidRPr="00825B17" w:rsidRDefault="00EA4C40" w:rsidP="0094539B">
      <w:pPr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 w:rsidR="00EA4C40" w:rsidRDefault="00EA4C40" w:rsidP="0094539B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EA4C40" w:rsidRPr="00AC3F24" w:rsidRDefault="00EA4C40" w:rsidP="0094539B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25B17">
        <w:rPr>
          <w:rFonts w:ascii="Times New Roman" w:hAnsi="Times New Roman" w:cs="Times New Roman"/>
          <w:color w:val="auto"/>
          <w:sz w:val="26"/>
          <w:szCs w:val="26"/>
        </w:rPr>
        <w:t>Об утверждении</w:t>
      </w:r>
      <w:r w:rsidRPr="00AC3F24">
        <w:rPr>
          <w:rFonts w:ascii="Times New Roman" w:hAnsi="Times New Roman" w:cs="Times New Roman"/>
          <w:color w:val="auto"/>
          <w:sz w:val="26"/>
          <w:szCs w:val="26"/>
        </w:rPr>
        <w:t xml:space="preserve"> показателей </w:t>
      </w:r>
    </w:p>
    <w:p w:rsidR="00EA4C40" w:rsidRPr="00AC3F24" w:rsidRDefault="00EA4C40" w:rsidP="0094539B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C3F24">
        <w:rPr>
          <w:rFonts w:ascii="Times New Roman" w:hAnsi="Times New Roman" w:cs="Times New Roman"/>
          <w:color w:val="auto"/>
          <w:sz w:val="26"/>
          <w:szCs w:val="26"/>
        </w:rPr>
        <w:t>эффективности деятельности</w:t>
      </w:r>
    </w:p>
    <w:p w:rsidR="00EA4C40" w:rsidRPr="00AC3F24" w:rsidRDefault="00EA4C40" w:rsidP="0094539B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C3F24">
        <w:rPr>
          <w:rFonts w:ascii="Times New Roman" w:hAnsi="Times New Roman" w:cs="Times New Roman"/>
          <w:color w:val="auto"/>
          <w:sz w:val="26"/>
          <w:szCs w:val="26"/>
        </w:rPr>
        <w:t>руководителей учреждений</w:t>
      </w:r>
    </w:p>
    <w:p w:rsidR="00EA4C40" w:rsidRPr="004F41DF" w:rsidRDefault="00EA4C40" w:rsidP="0094539B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C3F24">
        <w:rPr>
          <w:rFonts w:ascii="Times New Roman" w:hAnsi="Times New Roman" w:cs="Times New Roman"/>
          <w:color w:val="auto"/>
          <w:sz w:val="26"/>
          <w:szCs w:val="26"/>
        </w:rPr>
        <w:t>культуры и молодежной политики</w:t>
      </w:r>
    </w:p>
    <w:p w:rsidR="00EA4C40" w:rsidRPr="00D13953" w:rsidRDefault="00EA4C40" w:rsidP="0094539B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города Когалыма</w:t>
      </w:r>
    </w:p>
    <w:p w:rsidR="00EA4C40" w:rsidRDefault="00EA4C40" w:rsidP="0094539B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EA4C40" w:rsidRDefault="00EA4C40" w:rsidP="0094539B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EA4C40" w:rsidRPr="00AC3F24" w:rsidRDefault="00EA4C40" w:rsidP="0094539B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EA4C40" w:rsidRPr="00825B17" w:rsidRDefault="00EA4C40" w:rsidP="00825B1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6EDF">
        <w:rPr>
          <w:rFonts w:ascii="Times New Roman" w:hAnsi="Times New Roman" w:cs="Times New Roman"/>
          <w:sz w:val="26"/>
          <w:szCs w:val="26"/>
        </w:rPr>
        <w:t xml:space="preserve">В соответствии с приказом Департамента культуры Ханты-Мансийского </w:t>
      </w:r>
      <w:r w:rsidRPr="00825B17">
        <w:rPr>
          <w:rFonts w:ascii="Times New Roman" w:hAnsi="Times New Roman" w:cs="Times New Roman"/>
          <w:sz w:val="26"/>
          <w:szCs w:val="26"/>
        </w:rPr>
        <w:t>автономного округа - Югры от 09.01.2013 №4-нп «Об утверждении Примерных положений по оплате труда работников государственных учреждений культуры, искусства и образования, подведомственных Департаменту культуры Ханты-Мансийского автономного округа - Югры», постановлением Администрации города Когалыма от 02.06.2014 №1262 «Об утверждении Положения об оплате труда и стимулирующих выплатах, работников муниципальных учреждений культуры и молодёжной политики города Когалыма»:</w:t>
      </w:r>
      <w:proofErr w:type="gramEnd"/>
    </w:p>
    <w:p w:rsidR="00EA4C40" w:rsidRPr="00825B17" w:rsidRDefault="00EA4C40" w:rsidP="00825B1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4C40" w:rsidRPr="00825B17" w:rsidRDefault="00EA4C40" w:rsidP="00825B17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25B17">
        <w:rPr>
          <w:rFonts w:ascii="Times New Roman" w:hAnsi="Times New Roman" w:cs="Times New Roman"/>
          <w:sz w:val="26"/>
          <w:szCs w:val="26"/>
        </w:rPr>
        <w:t xml:space="preserve">1. </w:t>
      </w:r>
      <w:r w:rsidRPr="00825B17">
        <w:rPr>
          <w:rFonts w:ascii="Times New Roman" w:hAnsi="Times New Roman" w:cs="Times New Roman"/>
          <w:color w:val="auto"/>
          <w:sz w:val="26"/>
          <w:szCs w:val="26"/>
        </w:rPr>
        <w:t xml:space="preserve">Утвердить показатели </w:t>
      </w:r>
      <w:proofErr w:type="gramStart"/>
      <w:r w:rsidRPr="00825B17">
        <w:rPr>
          <w:rFonts w:ascii="Times New Roman" w:hAnsi="Times New Roman" w:cs="Times New Roman"/>
          <w:color w:val="auto"/>
          <w:sz w:val="26"/>
          <w:szCs w:val="26"/>
        </w:rPr>
        <w:t>эффективности деятельности руководителей учреждений культуры</w:t>
      </w:r>
      <w:proofErr w:type="gramEnd"/>
      <w:r w:rsidRPr="00825B17">
        <w:rPr>
          <w:rFonts w:ascii="Times New Roman" w:hAnsi="Times New Roman" w:cs="Times New Roman"/>
          <w:color w:val="auto"/>
          <w:sz w:val="26"/>
          <w:szCs w:val="26"/>
        </w:rPr>
        <w:t xml:space="preserve"> и молодежной политики города Когалыма в соответствии с приложени</w:t>
      </w:r>
      <w:r w:rsidR="006C3CBD">
        <w:rPr>
          <w:rFonts w:ascii="Times New Roman" w:hAnsi="Times New Roman" w:cs="Times New Roman"/>
          <w:color w:val="auto"/>
          <w:sz w:val="26"/>
          <w:szCs w:val="26"/>
        </w:rPr>
        <w:t xml:space="preserve">ями 1, 2 </w:t>
      </w:r>
      <w:r w:rsidRPr="00825B17">
        <w:rPr>
          <w:rFonts w:ascii="Times New Roman" w:hAnsi="Times New Roman" w:cs="Times New Roman"/>
          <w:color w:val="auto"/>
          <w:sz w:val="26"/>
          <w:szCs w:val="26"/>
        </w:rPr>
        <w:t>к настоящему постановлению.</w:t>
      </w:r>
    </w:p>
    <w:p w:rsidR="00EA4C40" w:rsidRPr="00825B17" w:rsidRDefault="00EA4C40" w:rsidP="00825B17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EA4C40" w:rsidRPr="00825B17" w:rsidRDefault="00EA4C40" w:rsidP="00825B1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B17">
        <w:rPr>
          <w:rFonts w:ascii="Times New Roman" w:hAnsi="Times New Roman" w:cs="Times New Roman"/>
          <w:color w:val="auto"/>
          <w:sz w:val="26"/>
          <w:szCs w:val="26"/>
        </w:rPr>
        <w:t xml:space="preserve">2. </w:t>
      </w:r>
      <w:r w:rsidRPr="00825B17">
        <w:rPr>
          <w:rFonts w:ascii="Times New Roman" w:hAnsi="Times New Roman" w:cs="Times New Roman"/>
          <w:sz w:val="26"/>
          <w:szCs w:val="26"/>
        </w:rPr>
        <w:t>Опубликовать настоящее постановление и приложени</w:t>
      </w:r>
      <w:r w:rsidR="00965ADB">
        <w:rPr>
          <w:rFonts w:ascii="Times New Roman" w:hAnsi="Times New Roman" w:cs="Times New Roman"/>
          <w:sz w:val="26"/>
          <w:szCs w:val="26"/>
        </w:rPr>
        <w:t>я</w:t>
      </w:r>
      <w:r w:rsidRPr="00825B17">
        <w:rPr>
          <w:rFonts w:ascii="Times New Roman" w:hAnsi="Times New Roman" w:cs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сети «Интернет» (</w:t>
      </w:r>
      <w:hyperlink r:id="rId9" w:history="1">
        <w:r w:rsidRPr="00825B17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825B17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825B17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825B17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825B17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825B17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EA4C40" w:rsidRPr="00825B17" w:rsidRDefault="00EA4C40" w:rsidP="00825B1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4C40" w:rsidRPr="00825B17" w:rsidRDefault="00EA4C40" w:rsidP="00825B1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B17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825B1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25B17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Администрации города </w:t>
      </w:r>
      <w:r w:rsidRPr="00825B17">
        <w:rPr>
          <w:rFonts w:ascii="Times New Roman" w:hAnsi="Times New Roman" w:cs="Times New Roman"/>
          <w:color w:val="auto"/>
          <w:sz w:val="26"/>
          <w:szCs w:val="26"/>
        </w:rPr>
        <w:t xml:space="preserve">Когалыма </w:t>
      </w:r>
      <w:r>
        <w:rPr>
          <w:rFonts w:ascii="Times New Roman" w:hAnsi="Times New Roman" w:cs="Times New Roman"/>
          <w:color w:val="auto"/>
          <w:sz w:val="26"/>
          <w:szCs w:val="26"/>
        </w:rPr>
        <w:t>О.В.Мартынову</w:t>
      </w:r>
      <w:r w:rsidRPr="00825B17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EA4C40" w:rsidRPr="00825B17" w:rsidRDefault="00EA4C40" w:rsidP="00825B17">
      <w:pPr>
        <w:pStyle w:val="11"/>
        <w:shd w:val="clear" w:color="auto" w:fill="auto"/>
        <w:tabs>
          <w:tab w:val="left" w:pos="1006"/>
        </w:tabs>
        <w:spacing w:before="0" w:after="0" w:line="240" w:lineRule="auto"/>
        <w:ind w:firstLine="709"/>
        <w:jc w:val="both"/>
        <w:rPr>
          <w:sz w:val="26"/>
          <w:szCs w:val="26"/>
        </w:rPr>
      </w:pPr>
    </w:p>
    <w:p w:rsidR="00EA4C40" w:rsidRPr="00825B17" w:rsidRDefault="00EA4C40" w:rsidP="00825B17">
      <w:pPr>
        <w:pStyle w:val="11"/>
        <w:shd w:val="clear" w:color="auto" w:fill="auto"/>
        <w:tabs>
          <w:tab w:val="left" w:pos="1006"/>
        </w:tabs>
        <w:spacing w:before="0" w:after="0" w:line="240" w:lineRule="auto"/>
        <w:ind w:firstLine="709"/>
        <w:jc w:val="both"/>
        <w:rPr>
          <w:sz w:val="26"/>
          <w:szCs w:val="26"/>
        </w:rPr>
      </w:pPr>
    </w:p>
    <w:p w:rsidR="00EA4C40" w:rsidRPr="00825B17" w:rsidRDefault="00EA4C40" w:rsidP="00825B17">
      <w:pPr>
        <w:pStyle w:val="11"/>
        <w:shd w:val="clear" w:color="auto" w:fill="auto"/>
        <w:tabs>
          <w:tab w:val="left" w:pos="1006"/>
        </w:tabs>
        <w:spacing w:before="0" w:after="0" w:line="240" w:lineRule="auto"/>
        <w:ind w:firstLine="709"/>
        <w:jc w:val="both"/>
        <w:rPr>
          <w:sz w:val="26"/>
          <w:szCs w:val="26"/>
        </w:rPr>
      </w:pPr>
    </w:p>
    <w:p w:rsidR="00EA4C40" w:rsidRPr="00825B17" w:rsidRDefault="00EA4C40" w:rsidP="00825B17">
      <w:pPr>
        <w:pStyle w:val="11"/>
        <w:shd w:val="clear" w:color="auto" w:fill="auto"/>
        <w:tabs>
          <w:tab w:val="left" w:pos="1006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825B17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Администрации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25B17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Pr="00825B17">
        <w:rPr>
          <w:sz w:val="26"/>
          <w:szCs w:val="26"/>
        </w:rPr>
        <w:t>В.И.Степура</w:t>
      </w:r>
    </w:p>
    <w:p w:rsidR="00EA4C40" w:rsidRPr="00825B17" w:rsidRDefault="00EA4C40" w:rsidP="00825B17">
      <w:pPr>
        <w:pStyle w:val="a5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EA4C40" w:rsidRDefault="00EA4C40" w:rsidP="0094539B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A4C40" w:rsidRDefault="00EA4C40" w:rsidP="00AC3F24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A4C40" w:rsidRDefault="00EA4C40" w:rsidP="00AC3F24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A4C40" w:rsidRDefault="00EA4C40" w:rsidP="00AC3F24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A4C40" w:rsidRDefault="00EA4C40" w:rsidP="00AC3F24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A4C40" w:rsidRDefault="00EA4C40" w:rsidP="00AC3F24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A4C40" w:rsidRDefault="00EA4C40" w:rsidP="00AC3F24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A4C40" w:rsidRDefault="00EA4C40" w:rsidP="00AC3F24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A4C40" w:rsidRDefault="00EA4C40" w:rsidP="00AC3F24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A4C40" w:rsidRDefault="00EA4C40" w:rsidP="00AC3F24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A4C40" w:rsidRDefault="00EA4C40" w:rsidP="00AC3F24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A4C40" w:rsidRDefault="00EA4C40" w:rsidP="00AC3F24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A4C40" w:rsidRDefault="00EA4C40" w:rsidP="00AC3F24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A4C40" w:rsidRDefault="00EA4C40" w:rsidP="00AC3F24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A4C40" w:rsidRDefault="00EA4C40" w:rsidP="00AC3F24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A4C40" w:rsidRDefault="00EA4C40" w:rsidP="00AC3F24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A4C40" w:rsidRDefault="00EA4C40" w:rsidP="00AC3F24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A4C40" w:rsidRDefault="00EA4C40" w:rsidP="00AC3F24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A4C40" w:rsidRDefault="00EA4C40" w:rsidP="00AC3F24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A4C40" w:rsidRDefault="00EA4C40" w:rsidP="00AC3F24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A4C40" w:rsidRDefault="00EA4C40" w:rsidP="00AC3F24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A4C40" w:rsidRDefault="00EA4C40" w:rsidP="00AC3F24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A4C40" w:rsidRDefault="00EA4C40" w:rsidP="00AC3F24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A4C40" w:rsidRDefault="00EA4C40" w:rsidP="00AC3F24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E6503" w:rsidRDefault="00FE6503" w:rsidP="00AC3F24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E6503" w:rsidRDefault="00FE6503" w:rsidP="00AC3F24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E6503" w:rsidRDefault="00FE6503" w:rsidP="00AC3F24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E6503" w:rsidRDefault="00FE6503" w:rsidP="00AC3F24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E6503" w:rsidRDefault="00FE6503" w:rsidP="00AC3F24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E6503" w:rsidRDefault="00FE6503" w:rsidP="00AC3F24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E6503" w:rsidRDefault="00FE6503" w:rsidP="00AC3F24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E6503" w:rsidRDefault="00FE6503" w:rsidP="00AC3F24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E6503" w:rsidRDefault="00FE6503" w:rsidP="00AC3F24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E6503" w:rsidRDefault="00FE6503" w:rsidP="00AC3F24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E6503" w:rsidRDefault="00FE6503" w:rsidP="00AC3F24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E6503" w:rsidRDefault="00FE6503" w:rsidP="00AC3F24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E6503" w:rsidRDefault="00FE6503" w:rsidP="00AC3F24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E6503" w:rsidRDefault="00FE6503" w:rsidP="00AC3F24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E6503" w:rsidRDefault="00FE6503" w:rsidP="00AC3F24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E6503" w:rsidRDefault="00FE6503" w:rsidP="00AC3F24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E6503" w:rsidRDefault="00FE6503" w:rsidP="00AC3F24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E6503" w:rsidRDefault="00FE6503" w:rsidP="00AC3F24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E6503" w:rsidRDefault="00FE6503" w:rsidP="00AC3F24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E6503" w:rsidRDefault="00FE6503" w:rsidP="00AC3F24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E6503" w:rsidRDefault="00FE6503" w:rsidP="00AC3F24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E6503" w:rsidRDefault="00FE6503" w:rsidP="00AC3F24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E6503" w:rsidRDefault="00FE6503" w:rsidP="00AC3F24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E6503" w:rsidRDefault="00FE6503" w:rsidP="00AC3F24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E6503" w:rsidRDefault="00FE6503" w:rsidP="00AC3F24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E6503" w:rsidRDefault="00FE6503" w:rsidP="00AC3F24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A4C40" w:rsidRDefault="00EA4C40" w:rsidP="00AC3F24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A4C40" w:rsidRDefault="00EA4C40" w:rsidP="00AC3F24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A4C40" w:rsidRDefault="00EA4C40" w:rsidP="00AC3F24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C3CBD" w:rsidRPr="00AD55E0" w:rsidRDefault="006C3CBD" w:rsidP="00FE6503">
      <w:pPr>
        <w:pStyle w:val="11"/>
        <w:shd w:val="clear" w:color="auto" w:fill="auto"/>
        <w:tabs>
          <w:tab w:val="left" w:pos="1006"/>
        </w:tabs>
        <w:spacing w:before="0" w:after="0" w:line="240" w:lineRule="auto"/>
        <w:rPr>
          <w:color w:val="FFFFFF"/>
          <w:sz w:val="22"/>
          <w:szCs w:val="22"/>
        </w:rPr>
      </w:pPr>
      <w:r w:rsidRPr="00AD55E0">
        <w:rPr>
          <w:color w:val="FFFFFF"/>
          <w:sz w:val="22"/>
          <w:szCs w:val="22"/>
        </w:rPr>
        <w:t>Согласовано:</w:t>
      </w:r>
    </w:p>
    <w:p w:rsidR="006C3CBD" w:rsidRPr="00AD55E0" w:rsidRDefault="00FE6503" w:rsidP="00FE6503">
      <w:pPr>
        <w:pStyle w:val="11"/>
        <w:shd w:val="clear" w:color="auto" w:fill="auto"/>
        <w:tabs>
          <w:tab w:val="left" w:pos="1006"/>
        </w:tabs>
        <w:spacing w:before="0" w:after="0" w:line="240" w:lineRule="auto"/>
        <w:rPr>
          <w:color w:val="FFFFFF"/>
          <w:sz w:val="22"/>
          <w:szCs w:val="22"/>
        </w:rPr>
      </w:pPr>
      <w:r w:rsidRPr="00AD55E0">
        <w:rPr>
          <w:color w:val="FFFFFF"/>
          <w:sz w:val="22"/>
          <w:szCs w:val="22"/>
        </w:rPr>
        <w:t>з</w:t>
      </w:r>
      <w:r w:rsidR="006C3CBD" w:rsidRPr="00AD55E0">
        <w:rPr>
          <w:color w:val="FFFFFF"/>
          <w:sz w:val="22"/>
          <w:szCs w:val="22"/>
        </w:rPr>
        <w:t>ам. главы Администрации г</w:t>
      </w:r>
      <w:proofErr w:type="gramStart"/>
      <w:r w:rsidR="006C3CBD" w:rsidRPr="00AD55E0">
        <w:rPr>
          <w:color w:val="FFFFFF"/>
          <w:sz w:val="22"/>
          <w:szCs w:val="22"/>
        </w:rPr>
        <w:t>.К</w:t>
      </w:r>
      <w:proofErr w:type="gramEnd"/>
      <w:r w:rsidR="006C3CBD" w:rsidRPr="00AD55E0">
        <w:rPr>
          <w:color w:val="FFFFFF"/>
          <w:sz w:val="22"/>
          <w:szCs w:val="22"/>
        </w:rPr>
        <w:t>огалыма</w:t>
      </w:r>
      <w:r w:rsidR="006C3CBD" w:rsidRPr="00AD55E0">
        <w:rPr>
          <w:color w:val="FFFFFF"/>
          <w:sz w:val="22"/>
          <w:szCs w:val="22"/>
        </w:rPr>
        <w:tab/>
      </w:r>
      <w:r w:rsidR="006C3CBD" w:rsidRPr="00AD55E0">
        <w:rPr>
          <w:color w:val="FFFFFF"/>
          <w:sz w:val="22"/>
          <w:szCs w:val="22"/>
        </w:rPr>
        <w:tab/>
      </w:r>
      <w:r w:rsidR="006C3CBD" w:rsidRPr="00AD55E0">
        <w:rPr>
          <w:color w:val="FFFFFF"/>
          <w:sz w:val="22"/>
          <w:szCs w:val="22"/>
        </w:rPr>
        <w:tab/>
        <w:t>О.В.Мартынова</w:t>
      </w:r>
    </w:p>
    <w:p w:rsidR="006C3CBD" w:rsidRPr="00AD55E0" w:rsidRDefault="00FE6503" w:rsidP="00FE6503">
      <w:pPr>
        <w:pStyle w:val="11"/>
        <w:shd w:val="clear" w:color="auto" w:fill="auto"/>
        <w:tabs>
          <w:tab w:val="left" w:pos="1006"/>
        </w:tabs>
        <w:spacing w:before="0" w:after="0" w:line="240" w:lineRule="auto"/>
        <w:rPr>
          <w:color w:val="FFFFFF"/>
          <w:sz w:val="22"/>
          <w:szCs w:val="22"/>
        </w:rPr>
      </w:pPr>
      <w:r w:rsidRPr="00AD55E0">
        <w:rPr>
          <w:color w:val="FFFFFF"/>
          <w:sz w:val="22"/>
          <w:szCs w:val="22"/>
        </w:rPr>
        <w:t>з</w:t>
      </w:r>
      <w:r w:rsidR="006C3CBD" w:rsidRPr="00AD55E0">
        <w:rPr>
          <w:color w:val="FFFFFF"/>
          <w:sz w:val="22"/>
          <w:szCs w:val="22"/>
        </w:rPr>
        <w:t>ам. главы Администрации г</w:t>
      </w:r>
      <w:proofErr w:type="gramStart"/>
      <w:r w:rsidR="006C3CBD" w:rsidRPr="00AD55E0">
        <w:rPr>
          <w:color w:val="FFFFFF"/>
          <w:sz w:val="22"/>
          <w:szCs w:val="22"/>
        </w:rPr>
        <w:t>.К</w:t>
      </w:r>
      <w:proofErr w:type="gramEnd"/>
      <w:r w:rsidR="006C3CBD" w:rsidRPr="00AD55E0">
        <w:rPr>
          <w:color w:val="FFFFFF"/>
          <w:sz w:val="22"/>
          <w:szCs w:val="22"/>
        </w:rPr>
        <w:t>огалыма</w:t>
      </w:r>
      <w:r w:rsidR="006C3CBD" w:rsidRPr="00AD55E0">
        <w:rPr>
          <w:color w:val="FFFFFF"/>
          <w:sz w:val="22"/>
          <w:szCs w:val="22"/>
        </w:rPr>
        <w:tab/>
      </w:r>
      <w:r w:rsidR="006C3CBD" w:rsidRPr="00AD55E0">
        <w:rPr>
          <w:color w:val="FFFFFF"/>
          <w:sz w:val="22"/>
          <w:szCs w:val="22"/>
        </w:rPr>
        <w:tab/>
      </w:r>
      <w:r w:rsidR="006C3CBD" w:rsidRPr="00AD55E0">
        <w:rPr>
          <w:color w:val="FFFFFF"/>
          <w:sz w:val="22"/>
          <w:szCs w:val="22"/>
        </w:rPr>
        <w:tab/>
        <w:t>Т.И.Черных</w:t>
      </w:r>
    </w:p>
    <w:p w:rsidR="006C3CBD" w:rsidRPr="00AD55E0" w:rsidRDefault="00FE6503" w:rsidP="00FE6503">
      <w:pPr>
        <w:pStyle w:val="11"/>
        <w:shd w:val="clear" w:color="auto" w:fill="auto"/>
        <w:tabs>
          <w:tab w:val="left" w:pos="1006"/>
        </w:tabs>
        <w:spacing w:before="0" w:after="0" w:line="240" w:lineRule="auto"/>
        <w:rPr>
          <w:color w:val="FFFFFF"/>
          <w:sz w:val="22"/>
          <w:szCs w:val="22"/>
        </w:rPr>
      </w:pPr>
      <w:r w:rsidRPr="00AD55E0">
        <w:rPr>
          <w:color w:val="FFFFFF"/>
          <w:sz w:val="22"/>
          <w:szCs w:val="22"/>
        </w:rPr>
        <w:t>н</w:t>
      </w:r>
      <w:r w:rsidR="006C3CBD" w:rsidRPr="00AD55E0">
        <w:rPr>
          <w:color w:val="FFFFFF"/>
          <w:sz w:val="22"/>
          <w:szCs w:val="22"/>
        </w:rPr>
        <w:t>ачальник УКСиМП</w:t>
      </w:r>
      <w:r w:rsidR="006C3CBD" w:rsidRPr="00AD55E0">
        <w:rPr>
          <w:color w:val="FFFFFF"/>
          <w:sz w:val="22"/>
          <w:szCs w:val="22"/>
        </w:rPr>
        <w:tab/>
      </w:r>
      <w:r w:rsidR="006C3CBD" w:rsidRPr="00AD55E0">
        <w:rPr>
          <w:color w:val="FFFFFF"/>
          <w:sz w:val="22"/>
          <w:szCs w:val="22"/>
        </w:rPr>
        <w:tab/>
      </w:r>
      <w:r w:rsidR="006C3CBD" w:rsidRPr="00AD55E0">
        <w:rPr>
          <w:color w:val="FFFFFF"/>
          <w:sz w:val="22"/>
          <w:szCs w:val="22"/>
        </w:rPr>
        <w:tab/>
      </w:r>
      <w:r w:rsidR="006C3CBD" w:rsidRPr="00AD55E0">
        <w:rPr>
          <w:color w:val="FFFFFF"/>
          <w:sz w:val="22"/>
          <w:szCs w:val="22"/>
        </w:rPr>
        <w:tab/>
      </w:r>
      <w:r w:rsidR="006C3CBD" w:rsidRPr="00AD55E0">
        <w:rPr>
          <w:color w:val="FFFFFF"/>
          <w:sz w:val="22"/>
          <w:szCs w:val="22"/>
        </w:rPr>
        <w:tab/>
      </w:r>
      <w:r w:rsidR="006C3CBD" w:rsidRPr="00AD55E0">
        <w:rPr>
          <w:color w:val="FFFFFF"/>
          <w:sz w:val="22"/>
          <w:szCs w:val="22"/>
        </w:rPr>
        <w:tab/>
        <w:t>Л.А.Юрьева</w:t>
      </w:r>
    </w:p>
    <w:p w:rsidR="006C3CBD" w:rsidRPr="00AD55E0" w:rsidRDefault="00FE6503" w:rsidP="00FE6503">
      <w:pPr>
        <w:pStyle w:val="11"/>
        <w:shd w:val="clear" w:color="auto" w:fill="auto"/>
        <w:tabs>
          <w:tab w:val="left" w:pos="1006"/>
        </w:tabs>
        <w:spacing w:before="0" w:after="0" w:line="240" w:lineRule="auto"/>
        <w:rPr>
          <w:color w:val="FFFFFF"/>
          <w:sz w:val="22"/>
          <w:szCs w:val="22"/>
        </w:rPr>
      </w:pPr>
      <w:r w:rsidRPr="00AD55E0">
        <w:rPr>
          <w:color w:val="FFFFFF"/>
          <w:sz w:val="22"/>
          <w:szCs w:val="22"/>
        </w:rPr>
        <w:t>з</w:t>
      </w:r>
      <w:r w:rsidR="006C3CBD" w:rsidRPr="00AD55E0">
        <w:rPr>
          <w:color w:val="FFFFFF"/>
          <w:sz w:val="22"/>
          <w:szCs w:val="22"/>
        </w:rPr>
        <w:t>ам. начальника УЭ</w:t>
      </w:r>
      <w:r w:rsidR="006C3CBD" w:rsidRPr="00AD55E0">
        <w:rPr>
          <w:color w:val="FFFFFF"/>
          <w:sz w:val="22"/>
          <w:szCs w:val="22"/>
        </w:rPr>
        <w:tab/>
      </w:r>
      <w:r w:rsidR="006C3CBD" w:rsidRPr="00AD55E0">
        <w:rPr>
          <w:color w:val="FFFFFF"/>
          <w:sz w:val="22"/>
          <w:szCs w:val="22"/>
        </w:rPr>
        <w:tab/>
      </w:r>
      <w:r w:rsidR="006C3CBD" w:rsidRPr="00AD55E0">
        <w:rPr>
          <w:color w:val="FFFFFF"/>
          <w:sz w:val="22"/>
          <w:szCs w:val="22"/>
        </w:rPr>
        <w:tab/>
      </w:r>
      <w:r w:rsidR="006C3CBD" w:rsidRPr="00AD55E0">
        <w:rPr>
          <w:color w:val="FFFFFF"/>
          <w:sz w:val="22"/>
          <w:szCs w:val="22"/>
        </w:rPr>
        <w:tab/>
      </w:r>
      <w:r w:rsidR="006C3CBD" w:rsidRPr="00AD55E0">
        <w:rPr>
          <w:color w:val="FFFFFF"/>
          <w:sz w:val="22"/>
          <w:szCs w:val="22"/>
        </w:rPr>
        <w:tab/>
      </w:r>
      <w:r w:rsidR="006C3CBD" w:rsidRPr="00AD55E0">
        <w:rPr>
          <w:color w:val="FFFFFF"/>
          <w:sz w:val="22"/>
          <w:szCs w:val="22"/>
        </w:rPr>
        <w:tab/>
        <w:t>Ю.Л.Спиридонова</w:t>
      </w:r>
    </w:p>
    <w:p w:rsidR="006C3CBD" w:rsidRPr="00AD55E0" w:rsidRDefault="00FE6503" w:rsidP="00FE6503">
      <w:pPr>
        <w:pStyle w:val="11"/>
        <w:shd w:val="clear" w:color="auto" w:fill="auto"/>
        <w:tabs>
          <w:tab w:val="left" w:pos="1006"/>
        </w:tabs>
        <w:spacing w:before="0" w:after="0" w:line="240" w:lineRule="auto"/>
        <w:rPr>
          <w:color w:val="FFFFFF"/>
          <w:sz w:val="22"/>
          <w:szCs w:val="22"/>
        </w:rPr>
      </w:pPr>
      <w:r w:rsidRPr="00AD55E0">
        <w:rPr>
          <w:color w:val="FFFFFF"/>
          <w:sz w:val="22"/>
          <w:szCs w:val="22"/>
        </w:rPr>
        <w:t>с</w:t>
      </w:r>
      <w:r w:rsidR="00C934EF" w:rsidRPr="00AD55E0">
        <w:rPr>
          <w:color w:val="FFFFFF"/>
          <w:sz w:val="22"/>
          <w:szCs w:val="22"/>
        </w:rPr>
        <w:t>пец</w:t>
      </w:r>
      <w:proofErr w:type="gramStart"/>
      <w:r w:rsidRPr="00AD55E0">
        <w:rPr>
          <w:color w:val="FFFFFF"/>
          <w:sz w:val="22"/>
          <w:szCs w:val="22"/>
        </w:rPr>
        <w:t>.</w:t>
      </w:r>
      <w:r w:rsidR="00C934EF" w:rsidRPr="00AD55E0">
        <w:rPr>
          <w:color w:val="FFFFFF"/>
          <w:sz w:val="22"/>
          <w:szCs w:val="22"/>
        </w:rPr>
        <w:t>-</w:t>
      </w:r>
      <w:proofErr w:type="gramEnd"/>
      <w:r w:rsidR="00C934EF" w:rsidRPr="00AD55E0">
        <w:rPr>
          <w:color w:val="FFFFFF"/>
          <w:sz w:val="22"/>
          <w:szCs w:val="22"/>
        </w:rPr>
        <w:t>эксперт</w:t>
      </w:r>
      <w:r w:rsidR="006C3CBD" w:rsidRPr="00AD55E0">
        <w:rPr>
          <w:color w:val="FFFFFF"/>
          <w:sz w:val="22"/>
          <w:szCs w:val="22"/>
        </w:rPr>
        <w:t xml:space="preserve"> ОО ЮУ</w:t>
      </w:r>
      <w:r w:rsidR="006C3CBD" w:rsidRPr="00AD55E0">
        <w:rPr>
          <w:color w:val="FFFFFF"/>
          <w:sz w:val="22"/>
          <w:szCs w:val="22"/>
        </w:rPr>
        <w:tab/>
      </w:r>
      <w:r w:rsidR="006C3CBD" w:rsidRPr="00AD55E0">
        <w:rPr>
          <w:color w:val="FFFFFF"/>
          <w:sz w:val="22"/>
          <w:szCs w:val="22"/>
        </w:rPr>
        <w:tab/>
      </w:r>
      <w:r w:rsidR="006C3CBD" w:rsidRPr="00AD55E0">
        <w:rPr>
          <w:color w:val="FFFFFF"/>
          <w:sz w:val="22"/>
          <w:szCs w:val="22"/>
        </w:rPr>
        <w:tab/>
      </w:r>
      <w:r w:rsidR="006C3CBD" w:rsidRPr="00AD55E0">
        <w:rPr>
          <w:color w:val="FFFFFF"/>
          <w:sz w:val="22"/>
          <w:szCs w:val="22"/>
        </w:rPr>
        <w:tab/>
      </w:r>
      <w:r w:rsidR="006C3CBD" w:rsidRPr="00AD55E0">
        <w:rPr>
          <w:color w:val="FFFFFF"/>
          <w:sz w:val="22"/>
          <w:szCs w:val="22"/>
        </w:rPr>
        <w:tab/>
      </w:r>
      <w:r w:rsidR="006C3CBD" w:rsidRPr="00AD55E0">
        <w:rPr>
          <w:color w:val="FFFFFF"/>
          <w:sz w:val="22"/>
          <w:szCs w:val="22"/>
        </w:rPr>
        <w:tab/>
      </w:r>
      <w:r w:rsidR="00C934EF" w:rsidRPr="00AD55E0">
        <w:rPr>
          <w:color w:val="FFFFFF"/>
          <w:sz w:val="22"/>
          <w:szCs w:val="22"/>
        </w:rPr>
        <w:t>Ю.М.Зенкина</w:t>
      </w:r>
    </w:p>
    <w:p w:rsidR="006C3CBD" w:rsidRPr="00AD55E0" w:rsidRDefault="006C3CBD" w:rsidP="00FE6503">
      <w:pPr>
        <w:pStyle w:val="11"/>
        <w:shd w:val="clear" w:color="auto" w:fill="auto"/>
        <w:tabs>
          <w:tab w:val="left" w:pos="1006"/>
        </w:tabs>
        <w:spacing w:before="0" w:after="0" w:line="240" w:lineRule="auto"/>
        <w:rPr>
          <w:color w:val="FFFFFF"/>
          <w:sz w:val="22"/>
          <w:szCs w:val="22"/>
        </w:rPr>
      </w:pPr>
      <w:r w:rsidRPr="00AD55E0">
        <w:rPr>
          <w:color w:val="FFFFFF"/>
          <w:sz w:val="22"/>
          <w:szCs w:val="22"/>
        </w:rPr>
        <w:t>Подготовлено:</w:t>
      </w:r>
    </w:p>
    <w:p w:rsidR="006C3CBD" w:rsidRPr="00AD55E0" w:rsidRDefault="00FE6503" w:rsidP="00FE6503">
      <w:pPr>
        <w:pStyle w:val="11"/>
        <w:shd w:val="clear" w:color="auto" w:fill="auto"/>
        <w:tabs>
          <w:tab w:val="left" w:pos="1006"/>
        </w:tabs>
        <w:spacing w:before="0" w:after="0" w:line="240" w:lineRule="auto"/>
        <w:rPr>
          <w:color w:val="FFFFFF"/>
          <w:sz w:val="22"/>
          <w:szCs w:val="22"/>
        </w:rPr>
      </w:pPr>
      <w:r w:rsidRPr="00AD55E0">
        <w:rPr>
          <w:color w:val="FFFFFF"/>
          <w:sz w:val="22"/>
          <w:szCs w:val="22"/>
        </w:rPr>
        <w:t>спец</w:t>
      </w:r>
      <w:r w:rsidR="006C3CBD" w:rsidRPr="00AD55E0">
        <w:rPr>
          <w:color w:val="FFFFFF"/>
          <w:sz w:val="22"/>
          <w:szCs w:val="22"/>
        </w:rPr>
        <w:t>-</w:t>
      </w:r>
      <w:proofErr w:type="gramStart"/>
      <w:r w:rsidR="006C3CBD" w:rsidRPr="00AD55E0">
        <w:rPr>
          <w:color w:val="FFFFFF"/>
          <w:sz w:val="22"/>
          <w:szCs w:val="22"/>
        </w:rPr>
        <w:t>эксперт</w:t>
      </w:r>
      <w:proofErr w:type="gramEnd"/>
      <w:r w:rsidR="006C3CBD" w:rsidRPr="00AD55E0">
        <w:rPr>
          <w:color w:val="FFFFFF"/>
          <w:sz w:val="22"/>
          <w:szCs w:val="22"/>
        </w:rPr>
        <w:t xml:space="preserve"> ОТиЗ УЭ</w:t>
      </w:r>
      <w:r w:rsidR="006C3CBD" w:rsidRPr="00AD55E0">
        <w:rPr>
          <w:color w:val="FFFFFF"/>
          <w:sz w:val="22"/>
          <w:szCs w:val="22"/>
        </w:rPr>
        <w:tab/>
      </w:r>
      <w:r w:rsidR="006C3CBD" w:rsidRPr="00AD55E0">
        <w:rPr>
          <w:color w:val="FFFFFF"/>
          <w:sz w:val="22"/>
          <w:szCs w:val="22"/>
        </w:rPr>
        <w:tab/>
      </w:r>
      <w:r w:rsidR="006C3CBD" w:rsidRPr="00AD55E0">
        <w:rPr>
          <w:color w:val="FFFFFF"/>
          <w:sz w:val="22"/>
          <w:szCs w:val="22"/>
        </w:rPr>
        <w:tab/>
      </w:r>
      <w:r w:rsidR="006C3CBD" w:rsidRPr="00AD55E0">
        <w:rPr>
          <w:color w:val="FFFFFF"/>
          <w:sz w:val="22"/>
          <w:szCs w:val="22"/>
        </w:rPr>
        <w:tab/>
      </w:r>
      <w:r w:rsidR="006C3CBD" w:rsidRPr="00AD55E0">
        <w:rPr>
          <w:color w:val="FFFFFF"/>
          <w:sz w:val="22"/>
          <w:szCs w:val="22"/>
        </w:rPr>
        <w:tab/>
      </w:r>
      <w:proofErr w:type="spellStart"/>
      <w:r w:rsidR="006C3CBD" w:rsidRPr="00AD55E0">
        <w:rPr>
          <w:color w:val="FFFFFF"/>
          <w:sz w:val="22"/>
          <w:szCs w:val="22"/>
        </w:rPr>
        <w:t>Ю.В.Цёвка</w:t>
      </w:r>
      <w:proofErr w:type="spellEnd"/>
    </w:p>
    <w:p w:rsidR="006C3CBD" w:rsidRPr="00AD55E0" w:rsidRDefault="006C3CBD" w:rsidP="00FE6503">
      <w:pPr>
        <w:pStyle w:val="11"/>
        <w:shd w:val="clear" w:color="auto" w:fill="auto"/>
        <w:tabs>
          <w:tab w:val="left" w:pos="1006"/>
        </w:tabs>
        <w:spacing w:before="0" w:after="0" w:line="240" w:lineRule="auto"/>
        <w:rPr>
          <w:color w:val="FFFFFF"/>
          <w:sz w:val="22"/>
          <w:szCs w:val="22"/>
        </w:rPr>
      </w:pPr>
    </w:p>
    <w:p w:rsidR="00EA4C40" w:rsidRPr="00AD55E0" w:rsidRDefault="006C3CBD" w:rsidP="00FE6503">
      <w:pPr>
        <w:pStyle w:val="11"/>
        <w:shd w:val="clear" w:color="auto" w:fill="auto"/>
        <w:tabs>
          <w:tab w:val="left" w:pos="1006"/>
        </w:tabs>
        <w:spacing w:before="0" w:after="0" w:line="240" w:lineRule="auto"/>
        <w:rPr>
          <w:color w:val="FFFFFF"/>
          <w:sz w:val="22"/>
          <w:szCs w:val="22"/>
        </w:rPr>
        <w:sectPr w:rsidR="00EA4C40" w:rsidRPr="00AD55E0" w:rsidSect="00825B17">
          <w:type w:val="continuous"/>
          <w:pgSz w:w="11905" w:h="16837"/>
          <w:pgMar w:top="1134" w:right="567" w:bottom="1134" w:left="2552" w:header="0" w:footer="6" w:gutter="0"/>
          <w:cols w:space="720"/>
          <w:noEndnote/>
          <w:docGrid w:linePitch="360"/>
        </w:sectPr>
      </w:pPr>
      <w:r w:rsidRPr="00AD55E0">
        <w:rPr>
          <w:color w:val="FFFFFF"/>
          <w:sz w:val="22"/>
          <w:szCs w:val="22"/>
        </w:rPr>
        <w:t xml:space="preserve">Разослать: </w:t>
      </w:r>
      <w:proofErr w:type="spellStart"/>
      <w:r w:rsidRPr="00AD55E0">
        <w:rPr>
          <w:color w:val="FFFFFF"/>
          <w:sz w:val="22"/>
          <w:szCs w:val="22"/>
        </w:rPr>
        <w:t>О.В.Мартынова</w:t>
      </w:r>
      <w:proofErr w:type="spellEnd"/>
      <w:r w:rsidRPr="00AD55E0">
        <w:rPr>
          <w:color w:val="FFFFFF"/>
          <w:sz w:val="22"/>
          <w:szCs w:val="22"/>
        </w:rPr>
        <w:t xml:space="preserve">, </w:t>
      </w:r>
      <w:proofErr w:type="spellStart"/>
      <w:r w:rsidRPr="00AD55E0">
        <w:rPr>
          <w:color w:val="FFFFFF"/>
          <w:sz w:val="22"/>
          <w:szCs w:val="22"/>
        </w:rPr>
        <w:t>М.И.Черных</w:t>
      </w:r>
      <w:proofErr w:type="spellEnd"/>
      <w:r w:rsidRPr="00AD55E0">
        <w:rPr>
          <w:color w:val="FFFFFF"/>
          <w:sz w:val="22"/>
          <w:szCs w:val="22"/>
        </w:rPr>
        <w:t xml:space="preserve">, УЭ-2, КФ, </w:t>
      </w:r>
      <w:proofErr w:type="spellStart"/>
      <w:r w:rsidRPr="00AD55E0">
        <w:rPr>
          <w:color w:val="FFFFFF"/>
          <w:sz w:val="22"/>
          <w:szCs w:val="22"/>
        </w:rPr>
        <w:t>ОФЭОиК</w:t>
      </w:r>
      <w:proofErr w:type="spellEnd"/>
      <w:r w:rsidRPr="00AD55E0">
        <w:rPr>
          <w:color w:val="FFFFFF"/>
          <w:sz w:val="22"/>
          <w:szCs w:val="22"/>
        </w:rPr>
        <w:t>, ЮУ, газета, КРО</w:t>
      </w:r>
      <w:r w:rsidR="00EA4C40" w:rsidRPr="00AD55E0">
        <w:rPr>
          <w:color w:val="FFFFFF"/>
          <w:sz w:val="22"/>
          <w:szCs w:val="22"/>
        </w:rPr>
        <w:t xml:space="preserve"> </w:t>
      </w:r>
    </w:p>
    <w:p w:rsidR="00EA4C40" w:rsidRPr="00FE0A8D" w:rsidRDefault="00EA4C40" w:rsidP="00BA4DAA">
      <w:pPr>
        <w:pStyle w:val="11"/>
        <w:shd w:val="clear" w:color="auto" w:fill="auto"/>
        <w:spacing w:before="0" w:after="0" w:line="240" w:lineRule="auto"/>
        <w:ind w:left="11946"/>
        <w:rPr>
          <w:color w:val="auto"/>
          <w:sz w:val="26"/>
          <w:szCs w:val="26"/>
        </w:rPr>
      </w:pPr>
      <w:r w:rsidRPr="00FE0A8D">
        <w:rPr>
          <w:color w:val="auto"/>
          <w:sz w:val="26"/>
          <w:szCs w:val="26"/>
        </w:rPr>
        <w:lastRenderedPageBreak/>
        <w:t>Приложение</w:t>
      </w:r>
      <w:r w:rsidR="006C3CBD">
        <w:rPr>
          <w:color w:val="auto"/>
          <w:sz w:val="26"/>
          <w:szCs w:val="26"/>
        </w:rPr>
        <w:t xml:space="preserve"> 1</w:t>
      </w:r>
    </w:p>
    <w:p w:rsidR="00EA4C40" w:rsidRPr="00FE0A8D" w:rsidRDefault="00EA4C40" w:rsidP="00BA4DAA">
      <w:pPr>
        <w:pStyle w:val="11"/>
        <w:shd w:val="clear" w:color="auto" w:fill="auto"/>
        <w:spacing w:before="0" w:after="0" w:line="240" w:lineRule="auto"/>
        <w:ind w:left="11946"/>
        <w:rPr>
          <w:color w:val="auto"/>
          <w:sz w:val="26"/>
          <w:szCs w:val="26"/>
        </w:rPr>
      </w:pPr>
      <w:r w:rsidRPr="00FE0A8D">
        <w:rPr>
          <w:color w:val="auto"/>
          <w:sz w:val="26"/>
          <w:szCs w:val="26"/>
        </w:rPr>
        <w:t xml:space="preserve">к постановлению Администрации </w:t>
      </w:r>
    </w:p>
    <w:p w:rsidR="00EA4C40" w:rsidRPr="00FE0A8D" w:rsidRDefault="00EA4C40" w:rsidP="00BA4DAA">
      <w:pPr>
        <w:pStyle w:val="11"/>
        <w:shd w:val="clear" w:color="auto" w:fill="auto"/>
        <w:spacing w:before="0" w:after="0" w:line="240" w:lineRule="auto"/>
        <w:ind w:left="11946"/>
        <w:rPr>
          <w:color w:val="auto"/>
          <w:sz w:val="26"/>
          <w:szCs w:val="26"/>
        </w:rPr>
      </w:pPr>
      <w:r w:rsidRPr="00FE0A8D">
        <w:rPr>
          <w:color w:val="auto"/>
          <w:sz w:val="26"/>
          <w:szCs w:val="26"/>
        </w:rPr>
        <w:t>города Когалыма</w:t>
      </w:r>
    </w:p>
    <w:p w:rsidR="00EA4C40" w:rsidRPr="00BA4DAA" w:rsidRDefault="00EA4C40" w:rsidP="00BA4DAA">
      <w:pPr>
        <w:pStyle w:val="11"/>
        <w:shd w:val="clear" w:color="auto" w:fill="auto"/>
        <w:spacing w:before="0" w:after="0" w:line="240" w:lineRule="auto"/>
        <w:ind w:left="11946"/>
        <w:rPr>
          <w:color w:val="auto"/>
          <w:sz w:val="26"/>
          <w:szCs w:val="26"/>
        </w:rPr>
      </w:pPr>
      <w:r w:rsidRPr="00FE0A8D">
        <w:rPr>
          <w:color w:val="auto"/>
          <w:sz w:val="26"/>
          <w:szCs w:val="26"/>
        </w:rPr>
        <w:t xml:space="preserve">от </w:t>
      </w:r>
      <w:r>
        <w:rPr>
          <w:color w:val="auto"/>
          <w:sz w:val="26"/>
          <w:szCs w:val="26"/>
        </w:rPr>
        <w:t xml:space="preserve">30.04.2015 </w:t>
      </w:r>
      <w:r w:rsidRPr="00FE0A8D">
        <w:rPr>
          <w:color w:val="auto"/>
          <w:sz w:val="26"/>
          <w:szCs w:val="26"/>
        </w:rPr>
        <w:t>№</w:t>
      </w:r>
      <w:r>
        <w:rPr>
          <w:color w:val="auto"/>
          <w:sz w:val="26"/>
          <w:szCs w:val="26"/>
        </w:rPr>
        <w:t>1339</w:t>
      </w:r>
    </w:p>
    <w:p w:rsidR="00EA4C40" w:rsidRPr="00FE0A8D" w:rsidRDefault="00EA4C40" w:rsidP="00BA4DAA">
      <w:pPr>
        <w:pStyle w:val="11"/>
        <w:shd w:val="clear" w:color="auto" w:fill="auto"/>
        <w:spacing w:before="0" w:after="0" w:line="240" w:lineRule="auto"/>
        <w:rPr>
          <w:color w:val="auto"/>
          <w:sz w:val="26"/>
          <w:szCs w:val="26"/>
        </w:rPr>
      </w:pPr>
    </w:p>
    <w:p w:rsidR="00EA4C40" w:rsidRPr="00BA4DAA" w:rsidRDefault="00EA4C40" w:rsidP="00BA4DAA">
      <w:pPr>
        <w:pStyle w:val="1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BA4DAA">
        <w:rPr>
          <w:sz w:val="26"/>
          <w:szCs w:val="26"/>
        </w:rPr>
        <w:t xml:space="preserve">Показатели </w:t>
      </w:r>
      <w:proofErr w:type="gramStart"/>
      <w:r w:rsidRPr="00BA4DAA">
        <w:rPr>
          <w:sz w:val="26"/>
          <w:szCs w:val="26"/>
        </w:rPr>
        <w:t>эффективности деятельности руководителей учреждений культуры города Когалыма</w:t>
      </w:r>
      <w:proofErr w:type="gramEnd"/>
    </w:p>
    <w:p w:rsidR="00EA4C40" w:rsidRDefault="00EA4C40" w:rsidP="00BA4DAA">
      <w:pPr>
        <w:pStyle w:val="11"/>
        <w:shd w:val="clear" w:color="auto" w:fill="auto"/>
        <w:spacing w:before="0" w:after="0" w:line="240" w:lineRule="auto"/>
        <w:jc w:val="center"/>
      </w:pPr>
    </w:p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26"/>
        <w:gridCol w:w="4531"/>
        <w:gridCol w:w="2846"/>
        <w:gridCol w:w="3063"/>
        <w:gridCol w:w="2167"/>
        <w:gridCol w:w="2390"/>
      </w:tblGrid>
      <w:tr w:rsidR="00EA4C40" w:rsidRPr="00FE0A8D" w:rsidTr="00701DDF">
        <w:trPr>
          <w:trHeight w:val="86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40" w:rsidRPr="00FE0A8D" w:rsidRDefault="00EA4C40" w:rsidP="00BA4DA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</w:rPr>
            </w:pPr>
            <w:r w:rsidRPr="00FE0A8D">
              <w:rPr>
                <w:rFonts w:ascii="Times New Roman" w:hAnsi="Times New Roman"/>
              </w:rPr>
              <w:t>№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40" w:rsidRPr="00FE0A8D" w:rsidRDefault="00EA4C40" w:rsidP="00BA4DAA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 w:rsidRPr="00FE0A8D">
              <w:t>Наименование показателя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40" w:rsidRPr="00FE0A8D" w:rsidRDefault="00EA4C40" w:rsidP="00BA4DAA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 w:rsidRPr="00FE0A8D">
              <w:t>Единица измерения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40" w:rsidRPr="00FE0A8D" w:rsidRDefault="00EA4C40" w:rsidP="00BA4DAA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 w:rsidRPr="00FE0A8D">
              <w:t>Источник информации о выполнении показателя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40" w:rsidRPr="00FE0A8D" w:rsidRDefault="00EA4C40" w:rsidP="00BA4DAA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 w:rsidRPr="00FE0A8D">
              <w:t>Критерии оценки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40" w:rsidRPr="00FE0A8D" w:rsidRDefault="00EA4C40" w:rsidP="00BA4DAA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Style w:val="1pt"/>
              </w:rPr>
            </w:pPr>
            <w:r w:rsidRPr="00FE0A8D">
              <w:rPr>
                <w:rStyle w:val="1pt"/>
              </w:rPr>
              <w:t>%</w:t>
            </w:r>
          </w:p>
          <w:p w:rsidR="00EA4C40" w:rsidRPr="00FE0A8D" w:rsidRDefault="00EA4C40" w:rsidP="00BA4DAA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 w:rsidRPr="00FE0A8D">
              <w:rPr>
                <w:rStyle w:val="1pt"/>
              </w:rPr>
              <w:t xml:space="preserve">от </w:t>
            </w:r>
            <w:r w:rsidRPr="00FE0A8D">
              <w:t>должностного оклада</w:t>
            </w:r>
          </w:p>
        </w:tc>
      </w:tr>
      <w:tr w:rsidR="00EA4C40" w:rsidRPr="00FE0A8D" w:rsidTr="00701DDF">
        <w:trPr>
          <w:trHeight w:val="819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C40" w:rsidRPr="00FE0A8D" w:rsidRDefault="00EA4C40" w:rsidP="00BA4DAA">
            <w:pPr>
              <w:pStyle w:val="11"/>
              <w:shd w:val="clear" w:color="auto" w:fill="auto"/>
              <w:spacing w:before="0" w:after="0" w:line="240" w:lineRule="auto"/>
            </w:pPr>
            <w:r w:rsidRPr="00FE0A8D">
              <w:t>1.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40" w:rsidRPr="00FE0A8D" w:rsidRDefault="00EA4C40" w:rsidP="00BA4DAA">
            <w:pPr>
              <w:pStyle w:val="11"/>
              <w:shd w:val="clear" w:color="auto" w:fill="auto"/>
              <w:spacing w:before="0" w:after="0" w:line="240" w:lineRule="auto"/>
            </w:pPr>
            <w:r w:rsidRPr="00FE0A8D">
              <w:t>Выполнение муниципального задания на оказание муниципальных услуг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C40" w:rsidRPr="00FE0A8D" w:rsidRDefault="00EA4C40" w:rsidP="00BA4DAA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 w:rsidRPr="00FE0A8D">
              <w:t>% выполнения от общего объёма муниципального задания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C40" w:rsidRPr="00FE0A8D" w:rsidRDefault="00EA4C40" w:rsidP="00BA4DAA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 w:rsidRPr="00FE0A8D">
              <w:t>Отчёт об исполнении муниципального задания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40" w:rsidRPr="00FE0A8D" w:rsidRDefault="00EA4C40" w:rsidP="00BA4DAA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 w:rsidRPr="00FE0A8D">
              <w:t>До 100%</w:t>
            </w:r>
          </w:p>
          <w:p w:rsidR="00EA4C40" w:rsidRPr="00FE0A8D" w:rsidRDefault="00EA4C40" w:rsidP="00BA4DAA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 w:rsidRPr="00FE0A8D">
              <w:t>100%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40" w:rsidRPr="00FE0A8D" w:rsidRDefault="00000996" w:rsidP="00BA4DAA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>0</w:t>
            </w:r>
          </w:p>
          <w:p w:rsidR="00EA4C40" w:rsidRPr="00FE0A8D" w:rsidRDefault="00000996" w:rsidP="00BA4DAA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>2</w:t>
            </w:r>
          </w:p>
        </w:tc>
      </w:tr>
      <w:tr w:rsidR="00EA4C40" w:rsidRPr="00FE0A8D" w:rsidTr="00701DDF">
        <w:trPr>
          <w:trHeight w:val="39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C40" w:rsidRPr="00FE0A8D" w:rsidRDefault="00EA4C40" w:rsidP="00BA4DAA">
            <w:pPr>
              <w:pStyle w:val="11"/>
              <w:shd w:val="clear" w:color="auto" w:fill="auto"/>
              <w:spacing w:before="0" w:after="0" w:line="240" w:lineRule="auto"/>
            </w:pPr>
            <w:r w:rsidRPr="00FE0A8D">
              <w:t>2.</w:t>
            </w:r>
          </w:p>
        </w:tc>
        <w:tc>
          <w:tcPr>
            <w:tcW w:w="4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40" w:rsidRPr="00FE0A8D" w:rsidRDefault="00EA4C40" w:rsidP="00BA4DAA">
            <w:pPr>
              <w:pStyle w:val="11"/>
              <w:shd w:val="clear" w:color="auto" w:fill="auto"/>
              <w:spacing w:before="0" w:after="0" w:line="240" w:lineRule="auto"/>
            </w:pPr>
            <w:r w:rsidRPr="00FE0A8D">
              <w:t>Обеспечение открытости и доступности информации о деятельности учреждения:</w:t>
            </w:r>
          </w:p>
        </w:tc>
      </w:tr>
      <w:tr w:rsidR="00EA4C40" w:rsidRPr="00FE0A8D" w:rsidTr="00701DDF">
        <w:trPr>
          <w:trHeight w:val="54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40" w:rsidRPr="00FE0A8D" w:rsidRDefault="00EA4C40" w:rsidP="00BA4DAA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 w:rsidRPr="00FE0A8D">
              <w:t>2.1.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40" w:rsidRPr="00FE0A8D" w:rsidRDefault="00EA4C40" w:rsidP="00BA4DAA">
            <w:pPr>
              <w:pStyle w:val="11"/>
              <w:shd w:val="clear" w:color="auto" w:fill="auto"/>
              <w:spacing w:before="0" w:after="0" w:line="240" w:lineRule="auto"/>
            </w:pPr>
            <w:r w:rsidRPr="00FE0A8D">
              <w:t>Наличие сайта учреждения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40" w:rsidRPr="00FE0A8D" w:rsidRDefault="00EA4C40" w:rsidP="00BA4DAA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proofErr w:type="gramStart"/>
            <w:r w:rsidRPr="00FE0A8D">
              <w:t>отсутствует</w:t>
            </w:r>
            <w:proofErr w:type="gramEnd"/>
            <w:r w:rsidRPr="00FE0A8D">
              <w:t>/имеется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40" w:rsidRPr="00FE0A8D" w:rsidRDefault="00EA4C40" w:rsidP="00BA4DAA">
            <w:pPr>
              <w:pStyle w:val="11"/>
              <w:shd w:val="clear" w:color="auto" w:fill="auto"/>
              <w:spacing w:before="0" w:after="0" w:line="240" w:lineRule="auto"/>
              <w:ind w:firstLine="300"/>
              <w:jc w:val="center"/>
            </w:pPr>
            <w:r w:rsidRPr="00FE0A8D">
              <w:t>Сайт учреждения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40" w:rsidRPr="00FE0A8D" w:rsidRDefault="00EA4C40" w:rsidP="00BA4DAA">
            <w:pPr>
              <w:jc w:val="center"/>
              <w:rPr>
                <w:rFonts w:ascii="Times New Roman" w:hAnsi="Times New Roman" w:cs="Times New Roman"/>
              </w:rPr>
            </w:pPr>
            <w:r w:rsidRPr="00FE0A8D">
              <w:rPr>
                <w:rFonts w:ascii="Times New Roman" w:hAnsi="Times New Roman" w:cs="Times New Roman"/>
              </w:rPr>
              <w:t>отсутствует</w:t>
            </w:r>
          </w:p>
          <w:p w:rsidR="00EA4C40" w:rsidRPr="00FE0A8D" w:rsidRDefault="00EA4C40" w:rsidP="00BA4DAA">
            <w:pPr>
              <w:jc w:val="center"/>
              <w:rPr>
                <w:rFonts w:ascii="Times New Roman" w:hAnsi="Times New Roman" w:cs="Times New Roman"/>
              </w:rPr>
            </w:pPr>
            <w:r w:rsidRPr="00FE0A8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40" w:rsidRPr="00FE0A8D" w:rsidRDefault="00EA4C40" w:rsidP="00BA4DAA">
            <w:pPr>
              <w:jc w:val="center"/>
              <w:rPr>
                <w:rFonts w:ascii="Times New Roman" w:hAnsi="Times New Roman" w:cs="Times New Roman"/>
              </w:rPr>
            </w:pPr>
            <w:r w:rsidRPr="00FE0A8D">
              <w:rPr>
                <w:rFonts w:ascii="Times New Roman" w:hAnsi="Times New Roman" w:cs="Times New Roman"/>
              </w:rPr>
              <w:t>0</w:t>
            </w:r>
          </w:p>
          <w:p w:rsidR="00EA4C40" w:rsidRPr="00FE0A8D" w:rsidRDefault="00EA4C40" w:rsidP="00BA4DAA">
            <w:pPr>
              <w:jc w:val="center"/>
              <w:rPr>
                <w:rFonts w:ascii="Times New Roman" w:hAnsi="Times New Roman" w:cs="Times New Roman"/>
              </w:rPr>
            </w:pPr>
            <w:r w:rsidRPr="00FE0A8D">
              <w:rPr>
                <w:rFonts w:ascii="Times New Roman" w:hAnsi="Times New Roman" w:cs="Times New Roman"/>
              </w:rPr>
              <w:t>2</w:t>
            </w:r>
          </w:p>
        </w:tc>
      </w:tr>
      <w:tr w:rsidR="00EA4C40" w:rsidRPr="00FE0A8D" w:rsidTr="00701DDF">
        <w:trPr>
          <w:trHeight w:val="288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40" w:rsidRPr="00FE0A8D" w:rsidRDefault="00EA4C40" w:rsidP="00BA4DAA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 w:rsidRPr="00FE0A8D">
              <w:t>2.2.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40" w:rsidRPr="00FE0A8D" w:rsidRDefault="00EA4C40" w:rsidP="00BA4DAA">
            <w:pPr>
              <w:pStyle w:val="11"/>
              <w:shd w:val="clear" w:color="auto" w:fill="auto"/>
              <w:spacing w:before="0" w:after="0" w:line="240" w:lineRule="auto"/>
            </w:pPr>
            <w:r w:rsidRPr="00FE0A8D">
              <w:t xml:space="preserve">Наличие необходимой информации на сайте  </w:t>
            </w:r>
            <w:r w:rsidRPr="00FE0A8D">
              <w:rPr>
                <w:lang w:val="en-US"/>
              </w:rPr>
              <w:t>www</w:t>
            </w:r>
            <w:r w:rsidRPr="00FE0A8D">
              <w:t>.</w:t>
            </w:r>
            <w:r w:rsidRPr="00FE0A8D">
              <w:rPr>
                <w:lang w:val="en-US"/>
              </w:rPr>
              <w:t>bus</w:t>
            </w:r>
            <w:r w:rsidRPr="00FE0A8D">
              <w:t>.</w:t>
            </w:r>
            <w:proofErr w:type="spellStart"/>
            <w:r w:rsidRPr="00FE0A8D">
              <w:rPr>
                <w:lang w:val="en-US"/>
              </w:rPr>
              <w:t>gov</w:t>
            </w:r>
            <w:proofErr w:type="spellEnd"/>
            <w:r w:rsidRPr="00FE0A8D">
              <w:t>.</w:t>
            </w:r>
            <w:proofErr w:type="spellStart"/>
            <w:r w:rsidRPr="00FE0A8D">
              <w:rPr>
                <w:lang w:val="en-US"/>
              </w:rPr>
              <w:t>ru</w:t>
            </w:r>
            <w:proofErr w:type="spellEnd"/>
            <w:r w:rsidRPr="00FE0A8D">
              <w:t xml:space="preserve"> 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40" w:rsidRPr="00FE0A8D" w:rsidRDefault="00EA4C40" w:rsidP="00BA4DAA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proofErr w:type="gramStart"/>
            <w:r w:rsidRPr="00FE0A8D">
              <w:t>отсутствует</w:t>
            </w:r>
            <w:proofErr w:type="gramEnd"/>
            <w:r w:rsidRPr="00FE0A8D">
              <w:t>/имеется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40" w:rsidRPr="00FE0A8D" w:rsidRDefault="00EA4C40" w:rsidP="00BA4DAA">
            <w:pPr>
              <w:pStyle w:val="11"/>
              <w:shd w:val="clear" w:color="auto" w:fill="auto"/>
              <w:spacing w:before="0" w:after="0" w:line="240" w:lineRule="auto"/>
              <w:ind w:firstLine="300"/>
              <w:jc w:val="center"/>
            </w:pPr>
            <w:r w:rsidRPr="00FE0A8D">
              <w:t>Информация об учреждении на сайте</w:t>
            </w:r>
          </w:p>
          <w:p w:rsidR="00EA4C40" w:rsidRPr="00FE0A8D" w:rsidRDefault="00EA4C40" w:rsidP="00BA4DAA">
            <w:pPr>
              <w:pStyle w:val="11"/>
              <w:shd w:val="clear" w:color="auto" w:fill="auto"/>
              <w:spacing w:before="0" w:after="0" w:line="240" w:lineRule="auto"/>
              <w:ind w:firstLine="300"/>
              <w:jc w:val="center"/>
            </w:pPr>
            <w:proofErr w:type="gramStart"/>
            <w:r w:rsidRPr="00FE0A8D">
              <w:rPr>
                <w:lang w:val="en-US"/>
              </w:rPr>
              <w:t>www</w:t>
            </w:r>
            <w:proofErr w:type="gramEnd"/>
            <w:r w:rsidRPr="00FE0A8D">
              <w:t xml:space="preserve">. </w:t>
            </w:r>
            <w:proofErr w:type="gramStart"/>
            <w:r w:rsidRPr="00FE0A8D">
              <w:rPr>
                <w:lang w:val="en-US"/>
              </w:rPr>
              <w:t>bus</w:t>
            </w:r>
            <w:proofErr w:type="gramEnd"/>
            <w:r w:rsidRPr="00FE0A8D">
              <w:t xml:space="preserve">. </w:t>
            </w:r>
            <w:proofErr w:type="spellStart"/>
            <w:r w:rsidRPr="00FE0A8D">
              <w:rPr>
                <w:lang w:val="en-US"/>
              </w:rPr>
              <w:t>gov</w:t>
            </w:r>
            <w:proofErr w:type="spellEnd"/>
            <w:r w:rsidRPr="00FE0A8D">
              <w:t xml:space="preserve">. </w:t>
            </w:r>
            <w:r w:rsidRPr="00FE0A8D">
              <w:rPr>
                <w:lang w:val="en-US"/>
              </w:rPr>
              <w:t>ru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40" w:rsidRPr="00FE0A8D" w:rsidRDefault="00EA4C40" w:rsidP="00BA4DAA">
            <w:pPr>
              <w:jc w:val="center"/>
              <w:rPr>
                <w:rFonts w:ascii="Times New Roman" w:hAnsi="Times New Roman" w:cs="Times New Roman"/>
              </w:rPr>
            </w:pPr>
            <w:r w:rsidRPr="00FE0A8D">
              <w:rPr>
                <w:rFonts w:ascii="Times New Roman" w:hAnsi="Times New Roman" w:cs="Times New Roman"/>
              </w:rPr>
              <w:t>отсутствует</w:t>
            </w:r>
          </w:p>
          <w:p w:rsidR="00EA4C40" w:rsidRPr="00FE0A8D" w:rsidRDefault="00EA4C40" w:rsidP="00BA4DAA">
            <w:pPr>
              <w:jc w:val="center"/>
              <w:rPr>
                <w:rFonts w:ascii="Times New Roman" w:hAnsi="Times New Roman" w:cs="Times New Roman"/>
              </w:rPr>
            </w:pPr>
            <w:r w:rsidRPr="00FE0A8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40" w:rsidRPr="00FE0A8D" w:rsidRDefault="00EA4C40" w:rsidP="00BA4DAA">
            <w:pPr>
              <w:jc w:val="center"/>
              <w:rPr>
                <w:rFonts w:ascii="Times New Roman" w:hAnsi="Times New Roman" w:cs="Times New Roman"/>
              </w:rPr>
            </w:pPr>
            <w:r w:rsidRPr="00FE0A8D">
              <w:rPr>
                <w:rFonts w:ascii="Times New Roman" w:hAnsi="Times New Roman" w:cs="Times New Roman"/>
              </w:rPr>
              <w:t>0</w:t>
            </w:r>
          </w:p>
          <w:p w:rsidR="00EA4C40" w:rsidRPr="00FE0A8D" w:rsidRDefault="00EA4C40" w:rsidP="00BA4DAA">
            <w:pPr>
              <w:jc w:val="center"/>
              <w:rPr>
                <w:rFonts w:ascii="Times New Roman" w:hAnsi="Times New Roman" w:cs="Times New Roman"/>
              </w:rPr>
            </w:pPr>
            <w:r w:rsidRPr="00FE0A8D">
              <w:rPr>
                <w:rFonts w:ascii="Times New Roman" w:hAnsi="Times New Roman" w:cs="Times New Roman"/>
              </w:rPr>
              <w:t>2</w:t>
            </w:r>
          </w:p>
        </w:tc>
      </w:tr>
      <w:tr w:rsidR="00EA4C40" w:rsidRPr="00FE0A8D" w:rsidTr="00701DDF">
        <w:trPr>
          <w:trHeight w:val="86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40" w:rsidRPr="00FE0A8D" w:rsidRDefault="00EA4C40" w:rsidP="00BA4DAA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 w:rsidRPr="00FE0A8D">
              <w:t>3.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40" w:rsidRPr="00FE0A8D" w:rsidRDefault="00EA4C40" w:rsidP="00BA4DAA">
            <w:pPr>
              <w:pStyle w:val="11"/>
              <w:shd w:val="clear" w:color="auto" w:fill="auto"/>
              <w:spacing w:before="0" w:after="0" w:line="240" w:lineRule="auto"/>
            </w:pPr>
            <w:r w:rsidRPr="00FE0A8D">
              <w:t>Доля получателей услуг, удовлетворённых качеством обслуживания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40" w:rsidRPr="00FE0A8D" w:rsidRDefault="00EA4C40" w:rsidP="00BA4DAA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 w:rsidRPr="00FE0A8D">
              <w:t xml:space="preserve">% от общего числа </w:t>
            </w:r>
            <w:proofErr w:type="gramStart"/>
            <w:r w:rsidRPr="00FE0A8D">
              <w:t>опрошенных</w:t>
            </w:r>
            <w:proofErr w:type="gramEnd"/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40" w:rsidRPr="00FE0A8D" w:rsidRDefault="00EA4C40" w:rsidP="00BA4DAA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 w:rsidRPr="00FE0A8D">
              <w:t>Мониторинг качества предоставляемых услуг учреждением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40" w:rsidRPr="00FE0A8D" w:rsidRDefault="00EA4C40" w:rsidP="00BA4DAA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E0A8D">
              <w:rPr>
                <w:sz w:val="24"/>
                <w:szCs w:val="24"/>
              </w:rPr>
              <w:t>До 77%</w:t>
            </w:r>
          </w:p>
          <w:p w:rsidR="00EA4C40" w:rsidRPr="00FE0A8D" w:rsidRDefault="00EA4C40" w:rsidP="00BA4DAA">
            <w:pPr>
              <w:pStyle w:val="11"/>
              <w:shd w:val="clear" w:color="auto" w:fill="auto"/>
              <w:tabs>
                <w:tab w:val="left" w:pos="0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E0A8D">
              <w:rPr>
                <w:sz w:val="24"/>
                <w:szCs w:val="24"/>
              </w:rPr>
              <w:t>78-100%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40" w:rsidRPr="00FE0A8D" w:rsidRDefault="00EA4C40" w:rsidP="00BA4DAA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E0A8D">
              <w:rPr>
                <w:sz w:val="24"/>
                <w:szCs w:val="24"/>
              </w:rPr>
              <w:t>0</w:t>
            </w:r>
          </w:p>
          <w:p w:rsidR="00EA4C40" w:rsidRPr="00FE0A8D" w:rsidRDefault="00EA4C40" w:rsidP="00BA4DAA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E0A8D">
              <w:rPr>
                <w:sz w:val="24"/>
                <w:szCs w:val="24"/>
              </w:rPr>
              <w:t>2</w:t>
            </w:r>
          </w:p>
        </w:tc>
      </w:tr>
      <w:tr w:rsidR="00EA4C40" w:rsidRPr="00FE0A8D" w:rsidTr="00701DDF">
        <w:trPr>
          <w:trHeight w:val="41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40" w:rsidRPr="00FE0A8D" w:rsidRDefault="00EA4C40" w:rsidP="00BA4DAA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 w:rsidRPr="00FE0A8D">
              <w:rPr>
                <w:lang w:val="en-US"/>
              </w:rPr>
              <w:t>4</w:t>
            </w:r>
            <w:r w:rsidRPr="00FE0A8D">
              <w:t>.</w:t>
            </w:r>
          </w:p>
        </w:tc>
        <w:tc>
          <w:tcPr>
            <w:tcW w:w="4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C40" w:rsidRPr="00FE0A8D" w:rsidRDefault="00EA4C40" w:rsidP="00BA4DAA">
            <w:pPr>
              <w:pStyle w:val="1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E0A8D">
              <w:rPr>
                <w:sz w:val="24"/>
                <w:szCs w:val="24"/>
              </w:rPr>
              <w:t xml:space="preserve">Кадровая работа руководителя: </w:t>
            </w:r>
          </w:p>
        </w:tc>
      </w:tr>
      <w:tr w:rsidR="00EA4C40" w:rsidRPr="00FE0A8D" w:rsidTr="00701DDF">
        <w:trPr>
          <w:trHeight w:val="13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40" w:rsidRPr="00F2393E" w:rsidRDefault="00EA4C40" w:rsidP="00BA4DAA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>4.1.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40" w:rsidRDefault="00EA4C40" w:rsidP="00BA4DAA">
            <w:pPr>
              <w:pStyle w:val="11"/>
              <w:shd w:val="clear" w:color="auto" w:fill="auto"/>
              <w:spacing w:before="0" w:after="0" w:line="240" w:lineRule="auto"/>
            </w:pPr>
            <w:r w:rsidRPr="00B277E6">
              <w:t>Укомплектованность кадрами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40" w:rsidRDefault="00EA4C40" w:rsidP="00BA4DAA">
            <w:pPr>
              <w:pStyle w:val="50"/>
              <w:shd w:val="clear" w:color="auto" w:fill="auto"/>
              <w:spacing w:line="240" w:lineRule="auto"/>
              <w:jc w:val="center"/>
            </w:pPr>
            <w:r>
              <w:t>наличие вакансий/</w:t>
            </w:r>
          </w:p>
          <w:p w:rsidR="00EA4C40" w:rsidRPr="00BF52C7" w:rsidRDefault="00EA4C40" w:rsidP="00BA4DAA">
            <w:pPr>
              <w:pStyle w:val="50"/>
              <w:shd w:val="clear" w:color="auto" w:fill="auto"/>
              <w:spacing w:line="240" w:lineRule="auto"/>
              <w:jc w:val="center"/>
            </w:pPr>
            <w:r>
              <w:t>отсутствие вакансий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40" w:rsidRDefault="00EA4C40" w:rsidP="00BA4DAA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>Отчёт о штатной численности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40" w:rsidRDefault="00EA4C40" w:rsidP="00BA4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наличие/</w:t>
            </w:r>
          </w:p>
          <w:p w:rsidR="00EA4C40" w:rsidRPr="00BF52C7" w:rsidRDefault="00EA4C40" w:rsidP="00BA4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40" w:rsidRDefault="00EA4C40" w:rsidP="00BA4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EA4C40" w:rsidRPr="00BF52C7" w:rsidRDefault="00EA4C40" w:rsidP="00BA4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C40" w:rsidRPr="00FE0A8D" w:rsidTr="00701DDF">
        <w:trPr>
          <w:trHeight w:val="13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40" w:rsidRDefault="00EA4C40" w:rsidP="00BA4DAA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>5.</w:t>
            </w:r>
          </w:p>
        </w:tc>
        <w:tc>
          <w:tcPr>
            <w:tcW w:w="4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C40" w:rsidRPr="00FE0A8D" w:rsidRDefault="00EA4C40" w:rsidP="00BA4DAA">
            <w:pPr>
              <w:rPr>
                <w:rFonts w:ascii="Times New Roman" w:hAnsi="Times New Roman" w:cs="Times New Roman"/>
              </w:rPr>
            </w:pPr>
            <w:r w:rsidRPr="00FE0A8D">
              <w:rPr>
                <w:rFonts w:ascii="Times New Roman" w:hAnsi="Times New Roman" w:cs="Times New Roman"/>
              </w:rPr>
              <w:t>Финансовые показатели:</w:t>
            </w:r>
          </w:p>
        </w:tc>
      </w:tr>
      <w:tr w:rsidR="00EA4C40" w:rsidRPr="00FE0A8D" w:rsidTr="003913C2">
        <w:trPr>
          <w:trHeight w:val="13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40" w:rsidRDefault="00EA4C40" w:rsidP="00BA4DAA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>5.1.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40" w:rsidRDefault="00EA4C40" w:rsidP="003913C2">
            <w:pPr>
              <w:pStyle w:val="11"/>
              <w:shd w:val="clear" w:color="auto" w:fill="auto"/>
              <w:spacing w:before="0" w:after="0" w:line="240" w:lineRule="auto"/>
            </w:pPr>
            <w:r>
              <w:t>Исполнение муниципальных программ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C40" w:rsidRDefault="00EA4C40" w:rsidP="003913C2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>% исполнения от общего объёма финансирования в рамках программы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C40" w:rsidRDefault="00EA4C40" w:rsidP="00BA4DAA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>Отчёты об исполнении муниципальных программ (сетевые графики)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40" w:rsidRDefault="00EA4C40" w:rsidP="00BA4DAA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>До 100%</w:t>
            </w:r>
          </w:p>
          <w:p w:rsidR="00EA4C40" w:rsidRPr="00F2393E" w:rsidRDefault="00EA4C40" w:rsidP="00BA4DAA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>100%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40" w:rsidRDefault="00EA4C40" w:rsidP="003913C2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>0</w:t>
            </w:r>
          </w:p>
          <w:p w:rsidR="00EA4C40" w:rsidRPr="00F2393E" w:rsidRDefault="00EA4C40" w:rsidP="003913C2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>2</w:t>
            </w:r>
          </w:p>
        </w:tc>
      </w:tr>
    </w:tbl>
    <w:p w:rsidR="00EA4C40" w:rsidRDefault="00EA4C40" w:rsidP="00BA4DAA">
      <w:pPr>
        <w:pStyle w:val="11"/>
        <w:shd w:val="clear" w:color="auto" w:fill="auto"/>
        <w:spacing w:before="0" w:after="0" w:line="240" w:lineRule="auto"/>
        <w:jc w:val="center"/>
      </w:pPr>
    </w:p>
    <w:p w:rsidR="00EA4C40" w:rsidRDefault="00EA4C40" w:rsidP="00BA4DAA">
      <w:pPr>
        <w:pStyle w:val="11"/>
        <w:shd w:val="clear" w:color="auto" w:fill="auto"/>
        <w:spacing w:before="0" w:after="0" w:line="240" w:lineRule="auto"/>
        <w:jc w:val="center"/>
        <w:sectPr w:rsidR="00EA4C40" w:rsidSect="00FF7414">
          <w:pgSz w:w="16837" w:h="11905" w:orient="landscape"/>
          <w:pgMar w:top="567" w:right="567" w:bottom="2552" w:left="567" w:header="0" w:footer="6" w:gutter="0"/>
          <w:cols w:space="720"/>
          <w:noEndnote/>
          <w:docGrid w:linePitch="360"/>
        </w:sectPr>
      </w:pPr>
    </w:p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21"/>
        <w:gridCol w:w="4575"/>
        <w:gridCol w:w="2858"/>
        <w:gridCol w:w="3031"/>
        <w:gridCol w:w="2154"/>
        <w:gridCol w:w="2384"/>
      </w:tblGrid>
      <w:tr w:rsidR="00EA4C40" w:rsidTr="00701DDF">
        <w:trPr>
          <w:trHeight w:val="87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40" w:rsidRDefault="00EA4C40" w:rsidP="00BA4DAA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lastRenderedPageBreak/>
              <w:t>5.2.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40" w:rsidRDefault="00EA4C40" w:rsidP="00BA4DAA">
            <w:pPr>
              <w:pStyle w:val="11"/>
              <w:shd w:val="clear" w:color="auto" w:fill="auto"/>
              <w:spacing w:before="0" w:after="0" w:line="240" w:lineRule="auto"/>
            </w:pPr>
            <w:r>
              <w:t>Наличие просроченной кредиторской задолженности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40" w:rsidRDefault="00EA4C40" w:rsidP="00BA4DAA">
            <w:pPr>
              <w:pStyle w:val="11"/>
              <w:shd w:val="clear" w:color="auto" w:fill="auto"/>
              <w:spacing w:before="0" w:after="0" w:line="240" w:lineRule="auto"/>
              <w:ind w:firstLine="300"/>
              <w:jc w:val="center"/>
            </w:pPr>
            <w:proofErr w:type="gramStart"/>
            <w:r>
              <w:t>отсутствует</w:t>
            </w:r>
            <w:proofErr w:type="gramEnd"/>
            <w:r>
              <w:t>/имеется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40" w:rsidRDefault="00EA4C40" w:rsidP="00BA4DAA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>Отчёт «Сведения о состоянии дебиторской и кредиторской задолженности»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40" w:rsidRDefault="00EA4C40" w:rsidP="00BA4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  <w:p w:rsidR="00EA4C40" w:rsidRPr="00F2393E" w:rsidRDefault="00EA4C40" w:rsidP="00BA4DAA">
            <w:pPr>
              <w:jc w:val="center"/>
              <w:rPr>
                <w:rFonts w:ascii="Times New Roman" w:hAnsi="Times New Roman" w:cs="Times New Roman"/>
              </w:rPr>
            </w:pPr>
            <w:r w:rsidRPr="00F2393E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40" w:rsidRDefault="003913C2" w:rsidP="00BA4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A4C40" w:rsidRPr="00F2393E" w:rsidRDefault="003913C2" w:rsidP="00BA4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4C40" w:rsidTr="00701DDF">
        <w:trPr>
          <w:trHeight w:val="117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40" w:rsidRDefault="00EA4C40" w:rsidP="00BA4DAA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>5.3.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C40" w:rsidRPr="00E853B0" w:rsidRDefault="00AF3E23" w:rsidP="00BA4DAA">
            <w:pPr>
              <w:pStyle w:val="11"/>
              <w:shd w:val="clear" w:color="auto" w:fill="auto"/>
              <w:spacing w:before="0" w:after="0" w:line="240" w:lineRule="auto"/>
              <w:jc w:val="both"/>
            </w:pPr>
            <w:r>
              <w:t>Наличие</w:t>
            </w:r>
            <w:r w:rsidR="00EA4C40">
              <w:t xml:space="preserve"> привлечённых спонсорских средств учреждения (добровольные пожертвования, средства Депутатов, спонсорская помощь), посредством участия в конкурсных мероприятиях, предусматривающих дополнительные меры поддержки (гранты, премии, стипендии)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40" w:rsidRDefault="00EA4C40" w:rsidP="00BA4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привлекаются/</w:t>
            </w:r>
          </w:p>
          <w:p w:rsidR="00EA4C40" w:rsidRDefault="00EA4C40" w:rsidP="00BA4DAA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>привлекаются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40" w:rsidRDefault="00EA4C40" w:rsidP="00BA4DAA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 xml:space="preserve">Программа </w:t>
            </w:r>
            <w:proofErr w:type="gramStart"/>
            <w:r>
              <w:t>УРМ АС</w:t>
            </w:r>
            <w:proofErr w:type="gramEnd"/>
            <w:r>
              <w:t xml:space="preserve"> «Бюджет»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40" w:rsidRDefault="00EA4C40" w:rsidP="00BA4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привлекаются</w:t>
            </w:r>
          </w:p>
          <w:p w:rsidR="00EA4C40" w:rsidRPr="00F2393E" w:rsidRDefault="00EA4C40" w:rsidP="00BA4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привлекаются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40" w:rsidRDefault="00EA4C40" w:rsidP="00BA4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EA4C40" w:rsidRPr="00F2393E" w:rsidRDefault="00EA4C40" w:rsidP="00BA4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C40" w:rsidTr="00BA4DAA">
        <w:trPr>
          <w:trHeight w:val="13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40" w:rsidRDefault="00EA4C40" w:rsidP="00BA4DAA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>6.</w:t>
            </w:r>
          </w:p>
        </w:tc>
        <w:tc>
          <w:tcPr>
            <w:tcW w:w="47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C40" w:rsidRPr="00D271FF" w:rsidRDefault="00EA4C40" w:rsidP="00BA4DA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D271FF">
              <w:rPr>
                <w:rFonts w:ascii="Times New Roman" w:hAnsi="Times New Roman" w:cs="Times New Roman"/>
              </w:rPr>
              <w:t>Имиджевая</w:t>
            </w:r>
            <w:proofErr w:type="spellEnd"/>
            <w:r w:rsidRPr="00D271FF">
              <w:rPr>
                <w:rFonts w:ascii="Times New Roman" w:hAnsi="Times New Roman" w:cs="Times New Roman"/>
              </w:rPr>
              <w:t xml:space="preserve"> политика учреждения:</w:t>
            </w:r>
          </w:p>
        </w:tc>
      </w:tr>
      <w:tr w:rsidR="00EA4C40" w:rsidTr="00701DDF">
        <w:trPr>
          <w:trHeight w:val="117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40" w:rsidRDefault="00EA4C40" w:rsidP="00BA4DAA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>6.1.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40" w:rsidRDefault="00EA4C40" w:rsidP="00BA4DAA">
            <w:pPr>
              <w:pStyle w:val="11"/>
              <w:shd w:val="clear" w:color="auto" w:fill="auto"/>
              <w:spacing w:before="0" w:after="0" w:line="240" w:lineRule="auto"/>
            </w:pPr>
            <w:r>
              <w:t>Наличие логотипа учреждения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40" w:rsidRPr="006237A4" w:rsidRDefault="00EA4C40" w:rsidP="003913C2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proofErr w:type="gramStart"/>
            <w:r>
              <w:t>отсутствует</w:t>
            </w:r>
            <w:proofErr w:type="gramEnd"/>
            <w:r>
              <w:t>/ имеется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40" w:rsidRDefault="00EA4C40" w:rsidP="00BA4DAA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 w:rsidRPr="00E81061">
              <w:t>Ин</w:t>
            </w:r>
            <w:r w:rsidR="00AF3E23">
              <w:t>формация учреждения по запросу У</w:t>
            </w:r>
            <w:r w:rsidRPr="00E81061">
              <w:t>правления культуры, спорта и молодежной политики  Администрации города Когалыма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40" w:rsidRDefault="00EA4C40" w:rsidP="00BA4DAA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>отсутствует</w:t>
            </w:r>
          </w:p>
          <w:p w:rsidR="00EA4C40" w:rsidRPr="006237A4" w:rsidRDefault="00EA4C40" w:rsidP="00BA4DAA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>имеется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40" w:rsidRDefault="00EA4C40" w:rsidP="00BA4DAA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>0</w:t>
            </w:r>
          </w:p>
          <w:p w:rsidR="00EA4C40" w:rsidRPr="006237A4" w:rsidRDefault="00EA4C40" w:rsidP="00BA4DAA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>2</w:t>
            </w:r>
          </w:p>
        </w:tc>
      </w:tr>
      <w:tr w:rsidR="00EA4C40" w:rsidTr="00701DDF">
        <w:trPr>
          <w:trHeight w:val="117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40" w:rsidRDefault="00EA4C40" w:rsidP="00BA4DAA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>6.2.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40" w:rsidRDefault="00EA4C40" w:rsidP="00BA4DAA">
            <w:pPr>
              <w:pStyle w:val="11"/>
              <w:shd w:val="clear" w:color="auto" w:fill="auto"/>
              <w:spacing w:before="0" w:after="0" w:line="240" w:lineRule="auto"/>
            </w:pPr>
            <w:r>
              <w:t xml:space="preserve">Наличие </w:t>
            </w:r>
            <w:proofErr w:type="spellStart"/>
            <w:r>
              <w:t>имиджевых</w:t>
            </w:r>
            <w:proofErr w:type="spellEnd"/>
            <w:r>
              <w:t xml:space="preserve"> мероприятий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40" w:rsidRDefault="00EA4C40" w:rsidP="003913C2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proofErr w:type="gramStart"/>
            <w:r>
              <w:t>отсутствует</w:t>
            </w:r>
            <w:proofErr w:type="gramEnd"/>
            <w:r>
              <w:t>/ имеется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40" w:rsidRDefault="00AF3E23" w:rsidP="00BA4DAA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>Информация учреждения</w:t>
            </w:r>
            <w:r w:rsidR="00EA4C40" w:rsidRPr="00E81061">
              <w:t xml:space="preserve"> по запросу Управления культуры, спорта и молодежной политики  Администрации города Когалыма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40" w:rsidRDefault="00EA4C40" w:rsidP="00BA4DAA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>отсутствует</w:t>
            </w:r>
          </w:p>
          <w:p w:rsidR="00EA4C40" w:rsidRDefault="00EA4C40" w:rsidP="00BA4DAA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>имеется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40" w:rsidRDefault="00EA4C40" w:rsidP="00BA4DAA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>0</w:t>
            </w:r>
          </w:p>
          <w:p w:rsidR="00EA4C40" w:rsidRPr="006237A4" w:rsidRDefault="00EA4C40" w:rsidP="00BA4DAA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>2</w:t>
            </w:r>
          </w:p>
        </w:tc>
      </w:tr>
      <w:tr w:rsidR="00EA4C40" w:rsidTr="00BA4DAA">
        <w:trPr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C40" w:rsidRDefault="00EA4C40" w:rsidP="00BA4DAA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ИТОГО максимальный показатель: до 20%</w:t>
            </w:r>
          </w:p>
        </w:tc>
      </w:tr>
    </w:tbl>
    <w:p w:rsidR="00EA4C40" w:rsidRDefault="00EA4C40" w:rsidP="00BA4DAA">
      <w:pPr>
        <w:pStyle w:val="11"/>
        <w:shd w:val="clear" w:color="auto" w:fill="auto"/>
        <w:spacing w:before="0" w:after="0" w:line="240" w:lineRule="auto"/>
        <w:jc w:val="center"/>
      </w:pPr>
    </w:p>
    <w:p w:rsidR="00EA4C40" w:rsidRDefault="00EA4C40" w:rsidP="00BA4DAA">
      <w:pPr>
        <w:rPr>
          <w:sz w:val="2"/>
          <w:szCs w:val="2"/>
        </w:rPr>
      </w:pPr>
    </w:p>
    <w:p w:rsidR="00EA4C40" w:rsidRDefault="00EA4C40" w:rsidP="00AC3F24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A4C40" w:rsidRDefault="00EA4C40" w:rsidP="00AC3F24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25768" w:rsidRDefault="00D25768" w:rsidP="00D25768">
      <w:pPr>
        <w:pStyle w:val="11"/>
        <w:shd w:val="clear" w:color="auto" w:fill="auto"/>
        <w:spacing w:before="0" w:after="0" w:line="240" w:lineRule="auto"/>
        <w:ind w:left="11946"/>
        <w:rPr>
          <w:color w:val="auto"/>
          <w:sz w:val="26"/>
          <w:szCs w:val="26"/>
        </w:rPr>
      </w:pPr>
    </w:p>
    <w:p w:rsidR="00D25768" w:rsidRDefault="00D25768" w:rsidP="00D25768">
      <w:pPr>
        <w:pStyle w:val="11"/>
        <w:shd w:val="clear" w:color="auto" w:fill="auto"/>
        <w:spacing w:before="0" w:after="0" w:line="240" w:lineRule="auto"/>
        <w:ind w:left="11946"/>
        <w:rPr>
          <w:color w:val="auto"/>
          <w:sz w:val="26"/>
          <w:szCs w:val="26"/>
        </w:rPr>
      </w:pPr>
    </w:p>
    <w:p w:rsidR="00D25768" w:rsidRDefault="00D25768" w:rsidP="00D25768">
      <w:pPr>
        <w:pStyle w:val="11"/>
        <w:shd w:val="clear" w:color="auto" w:fill="auto"/>
        <w:spacing w:before="0" w:after="0" w:line="240" w:lineRule="auto"/>
        <w:ind w:left="11946"/>
        <w:rPr>
          <w:color w:val="auto"/>
          <w:sz w:val="26"/>
          <w:szCs w:val="26"/>
        </w:rPr>
      </w:pPr>
    </w:p>
    <w:p w:rsidR="00FE6503" w:rsidRDefault="00FE6503" w:rsidP="00D25768">
      <w:pPr>
        <w:pStyle w:val="11"/>
        <w:shd w:val="clear" w:color="auto" w:fill="auto"/>
        <w:spacing w:before="0" w:after="0" w:line="240" w:lineRule="auto"/>
        <w:ind w:left="11946"/>
        <w:rPr>
          <w:color w:val="auto"/>
          <w:sz w:val="26"/>
          <w:szCs w:val="26"/>
        </w:rPr>
        <w:sectPr w:rsidR="00FE6503" w:rsidSect="00FF7414">
          <w:pgSz w:w="16837" w:h="11905" w:orient="landscape"/>
          <w:pgMar w:top="2552" w:right="567" w:bottom="567" w:left="567" w:header="0" w:footer="6" w:gutter="0"/>
          <w:cols w:space="720"/>
          <w:noEndnote/>
          <w:docGrid w:linePitch="360"/>
        </w:sectPr>
      </w:pPr>
    </w:p>
    <w:p w:rsidR="00D25768" w:rsidRPr="00330325" w:rsidRDefault="00D25768" w:rsidP="00D25768">
      <w:pPr>
        <w:pStyle w:val="11"/>
        <w:shd w:val="clear" w:color="auto" w:fill="auto"/>
        <w:spacing w:before="0" w:after="0" w:line="240" w:lineRule="auto"/>
        <w:ind w:left="11946"/>
        <w:rPr>
          <w:color w:val="auto"/>
          <w:sz w:val="26"/>
          <w:szCs w:val="26"/>
        </w:rPr>
      </w:pPr>
      <w:r w:rsidRPr="00330325">
        <w:rPr>
          <w:color w:val="auto"/>
          <w:sz w:val="26"/>
          <w:szCs w:val="26"/>
        </w:rPr>
        <w:lastRenderedPageBreak/>
        <w:t>Приложение 2</w:t>
      </w:r>
    </w:p>
    <w:p w:rsidR="00D25768" w:rsidRPr="00330325" w:rsidRDefault="00D25768" w:rsidP="00D25768">
      <w:pPr>
        <w:pStyle w:val="11"/>
        <w:shd w:val="clear" w:color="auto" w:fill="auto"/>
        <w:spacing w:before="0" w:after="0" w:line="240" w:lineRule="auto"/>
        <w:ind w:left="11946"/>
        <w:rPr>
          <w:color w:val="auto"/>
          <w:sz w:val="26"/>
          <w:szCs w:val="26"/>
        </w:rPr>
      </w:pPr>
      <w:r w:rsidRPr="00330325">
        <w:rPr>
          <w:color w:val="auto"/>
          <w:sz w:val="26"/>
          <w:szCs w:val="26"/>
        </w:rPr>
        <w:t xml:space="preserve">к постановлению Администрации </w:t>
      </w:r>
    </w:p>
    <w:p w:rsidR="00D25768" w:rsidRPr="00330325" w:rsidRDefault="00D25768" w:rsidP="00D25768">
      <w:pPr>
        <w:pStyle w:val="11"/>
        <w:shd w:val="clear" w:color="auto" w:fill="auto"/>
        <w:spacing w:before="0" w:after="0" w:line="240" w:lineRule="auto"/>
        <w:ind w:left="11946"/>
        <w:rPr>
          <w:color w:val="auto"/>
          <w:sz w:val="26"/>
          <w:szCs w:val="26"/>
        </w:rPr>
      </w:pPr>
      <w:r w:rsidRPr="00330325">
        <w:rPr>
          <w:color w:val="auto"/>
          <w:sz w:val="26"/>
          <w:szCs w:val="26"/>
        </w:rPr>
        <w:t>города Когалыма</w:t>
      </w:r>
    </w:p>
    <w:p w:rsidR="00D25768" w:rsidRPr="00BA4DAA" w:rsidRDefault="00D25768" w:rsidP="00D25768">
      <w:pPr>
        <w:pStyle w:val="11"/>
        <w:shd w:val="clear" w:color="auto" w:fill="auto"/>
        <w:spacing w:before="0" w:after="0" w:line="240" w:lineRule="auto"/>
        <w:ind w:left="11946"/>
        <w:rPr>
          <w:color w:val="auto"/>
          <w:sz w:val="26"/>
          <w:szCs w:val="26"/>
        </w:rPr>
      </w:pPr>
      <w:r w:rsidRPr="00330325">
        <w:rPr>
          <w:color w:val="auto"/>
          <w:sz w:val="26"/>
          <w:szCs w:val="26"/>
        </w:rPr>
        <w:t>от 30.04.2015 №1339</w:t>
      </w:r>
    </w:p>
    <w:p w:rsidR="00D25768" w:rsidRPr="00FE0A8D" w:rsidRDefault="00D25768" w:rsidP="00D25768">
      <w:pPr>
        <w:pStyle w:val="11"/>
        <w:shd w:val="clear" w:color="auto" w:fill="auto"/>
        <w:spacing w:before="0" w:after="0" w:line="240" w:lineRule="auto"/>
        <w:rPr>
          <w:color w:val="auto"/>
          <w:sz w:val="26"/>
          <w:szCs w:val="26"/>
        </w:rPr>
      </w:pPr>
    </w:p>
    <w:p w:rsidR="00D25768" w:rsidRPr="00BA4DAA" w:rsidRDefault="00D25768" w:rsidP="00D25768">
      <w:pPr>
        <w:pStyle w:val="1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BA4DAA">
        <w:rPr>
          <w:sz w:val="26"/>
          <w:szCs w:val="26"/>
        </w:rPr>
        <w:t>Показатели эффективности деятельности руководителей учреждений молодежной политики города Когалыма</w:t>
      </w:r>
    </w:p>
    <w:p w:rsidR="00D25768" w:rsidRDefault="00D25768" w:rsidP="00D25768">
      <w:pPr>
        <w:pStyle w:val="11"/>
        <w:shd w:val="clear" w:color="auto" w:fill="auto"/>
        <w:spacing w:before="0" w:after="0" w:line="240" w:lineRule="auto"/>
        <w:jc w:val="center"/>
      </w:pPr>
    </w:p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26"/>
        <w:gridCol w:w="4531"/>
        <w:gridCol w:w="2846"/>
        <w:gridCol w:w="3063"/>
        <w:gridCol w:w="2167"/>
        <w:gridCol w:w="2390"/>
      </w:tblGrid>
      <w:tr w:rsidR="00D25768" w:rsidRPr="00FE0A8D" w:rsidTr="00027BE6">
        <w:trPr>
          <w:trHeight w:val="86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68" w:rsidRPr="00FE0A8D" w:rsidRDefault="00D25768" w:rsidP="00027BE6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</w:rPr>
            </w:pPr>
            <w:r w:rsidRPr="00FE0A8D">
              <w:rPr>
                <w:rFonts w:ascii="Times New Roman" w:hAnsi="Times New Roman"/>
              </w:rPr>
              <w:t>№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68" w:rsidRPr="00FE0A8D" w:rsidRDefault="00D25768" w:rsidP="00027BE6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 w:rsidRPr="00FE0A8D">
              <w:t>Наименование показателя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68" w:rsidRPr="00FE0A8D" w:rsidRDefault="00D25768" w:rsidP="00027BE6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 w:rsidRPr="00FE0A8D">
              <w:t>Единица измерения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68" w:rsidRPr="00FE0A8D" w:rsidRDefault="00D25768" w:rsidP="00027BE6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 w:rsidRPr="00FE0A8D">
              <w:t>Источник информации о выполнении показателя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68" w:rsidRPr="00FE0A8D" w:rsidRDefault="00D25768" w:rsidP="00027BE6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 w:rsidRPr="00FE0A8D">
              <w:t>Критерии оценки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68" w:rsidRPr="00FE0A8D" w:rsidRDefault="00D25768" w:rsidP="00027BE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Style w:val="1pt"/>
              </w:rPr>
            </w:pPr>
            <w:r w:rsidRPr="00FE0A8D">
              <w:rPr>
                <w:rStyle w:val="1pt"/>
              </w:rPr>
              <w:t>%</w:t>
            </w:r>
          </w:p>
          <w:p w:rsidR="00D25768" w:rsidRPr="00FE0A8D" w:rsidRDefault="00D25768" w:rsidP="00027BE6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 w:rsidRPr="00FE0A8D">
              <w:rPr>
                <w:rStyle w:val="1pt"/>
              </w:rPr>
              <w:t xml:space="preserve">от </w:t>
            </w:r>
            <w:r w:rsidRPr="00FE0A8D">
              <w:t>должностного оклада</w:t>
            </w:r>
          </w:p>
        </w:tc>
      </w:tr>
      <w:tr w:rsidR="00D25768" w:rsidRPr="00FE0A8D" w:rsidTr="00027BE6">
        <w:trPr>
          <w:trHeight w:val="819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768" w:rsidRPr="00FE0A8D" w:rsidRDefault="00D25768" w:rsidP="00027BE6">
            <w:pPr>
              <w:pStyle w:val="11"/>
              <w:shd w:val="clear" w:color="auto" w:fill="auto"/>
              <w:spacing w:before="0" w:after="0" w:line="240" w:lineRule="auto"/>
            </w:pPr>
            <w:r w:rsidRPr="00FE0A8D">
              <w:t>1.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68" w:rsidRPr="00FE0A8D" w:rsidRDefault="00D25768" w:rsidP="00027BE6">
            <w:pPr>
              <w:pStyle w:val="11"/>
              <w:shd w:val="clear" w:color="auto" w:fill="auto"/>
              <w:spacing w:before="0" w:after="0" w:line="240" w:lineRule="auto"/>
            </w:pPr>
            <w:r w:rsidRPr="00FE0A8D">
              <w:t>Выполнение муниципального задания на оказание муниципальных услуг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768" w:rsidRPr="00FE0A8D" w:rsidRDefault="00D25768" w:rsidP="00027BE6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 w:rsidRPr="00FE0A8D">
              <w:t>% выполнения от общего объёма муниципального задания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768" w:rsidRPr="00FE0A8D" w:rsidRDefault="00D25768" w:rsidP="00027BE6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 w:rsidRPr="00FE0A8D">
              <w:t>Отчёт об исполнении муниципального задания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68" w:rsidRPr="00FE0A8D" w:rsidRDefault="00D25768" w:rsidP="00027BE6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>д</w:t>
            </w:r>
            <w:r w:rsidRPr="00FE0A8D">
              <w:t>о 100%</w:t>
            </w:r>
          </w:p>
          <w:p w:rsidR="00D25768" w:rsidRPr="00FE0A8D" w:rsidRDefault="00D25768" w:rsidP="00027BE6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 w:rsidRPr="00FE0A8D">
              <w:t>100%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68" w:rsidRPr="00FE0A8D" w:rsidRDefault="00D25768" w:rsidP="00027BE6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 w:rsidRPr="00FE0A8D">
              <w:t>0</w:t>
            </w:r>
          </w:p>
          <w:p w:rsidR="00D25768" w:rsidRPr="00FE0A8D" w:rsidRDefault="00D25768" w:rsidP="00027BE6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>2</w:t>
            </w:r>
          </w:p>
        </w:tc>
      </w:tr>
      <w:tr w:rsidR="00D25768" w:rsidRPr="00FE0A8D" w:rsidTr="00027BE6">
        <w:trPr>
          <w:trHeight w:val="39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768" w:rsidRPr="00FE0A8D" w:rsidRDefault="00D25768" w:rsidP="00027BE6">
            <w:pPr>
              <w:pStyle w:val="11"/>
              <w:shd w:val="clear" w:color="auto" w:fill="auto"/>
              <w:spacing w:before="0" w:after="0" w:line="240" w:lineRule="auto"/>
            </w:pPr>
            <w:r w:rsidRPr="00FE0A8D">
              <w:t>2.</w:t>
            </w:r>
          </w:p>
        </w:tc>
        <w:tc>
          <w:tcPr>
            <w:tcW w:w="4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68" w:rsidRPr="00FE0A8D" w:rsidRDefault="00D25768" w:rsidP="00027BE6">
            <w:pPr>
              <w:pStyle w:val="11"/>
              <w:shd w:val="clear" w:color="auto" w:fill="auto"/>
              <w:spacing w:before="0" w:after="0" w:line="240" w:lineRule="auto"/>
            </w:pPr>
            <w:r w:rsidRPr="00FE0A8D">
              <w:t>Обеспечение открытости и доступности информации о деятельности учреждения:</w:t>
            </w:r>
          </w:p>
        </w:tc>
      </w:tr>
      <w:tr w:rsidR="00D25768" w:rsidRPr="00FE0A8D" w:rsidTr="00027BE6">
        <w:trPr>
          <w:trHeight w:val="54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68" w:rsidRPr="00FE0A8D" w:rsidRDefault="00D25768" w:rsidP="00027BE6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 w:rsidRPr="00FE0A8D">
              <w:t>2.1.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68" w:rsidRPr="00FE0A8D" w:rsidRDefault="00D25768" w:rsidP="00027BE6">
            <w:pPr>
              <w:pStyle w:val="11"/>
              <w:shd w:val="clear" w:color="auto" w:fill="auto"/>
              <w:spacing w:before="0" w:after="0" w:line="240" w:lineRule="auto"/>
            </w:pPr>
            <w:r w:rsidRPr="00FE0A8D">
              <w:t>Наличие сайта учреждения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68" w:rsidRPr="00FE0A8D" w:rsidRDefault="00D25768" w:rsidP="00027BE6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proofErr w:type="gramStart"/>
            <w:r w:rsidRPr="00FE0A8D">
              <w:t>отсутствует</w:t>
            </w:r>
            <w:proofErr w:type="gramEnd"/>
            <w:r w:rsidRPr="00FE0A8D">
              <w:t>/имеется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68" w:rsidRPr="00FE0A8D" w:rsidRDefault="00D25768" w:rsidP="00027BE6">
            <w:pPr>
              <w:pStyle w:val="11"/>
              <w:shd w:val="clear" w:color="auto" w:fill="auto"/>
              <w:spacing w:before="0" w:after="0" w:line="240" w:lineRule="auto"/>
              <w:ind w:firstLine="300"/>
              <w:jc w:val="center"/>
            </w:pPr>
            <w:r w:rsidRPr="00FE0A8D">
              <w:t>Сайт учреждения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68" w:rsidRPr="00FE0A8D" w:rsidRDefault="00D25768" w:rsidP="00027BE6">
            <w:pPr>
              <w:jc w:val="center"/>
              <w:rPr>
                <w:rFonts w:ascii="Times New Roman" w:hAnsi="Times New Roman" w:cs="Times New Roman"/>
              </w:rPr>
            </w:pPr>
            <w:r w:rsidRPr="00FE0A8D">
              <w:rPr>
                <w:rFonts w:ascii="Times New Roman" w:hAnsi="Times New Roman" w:cs="Times New Roman"/>
              </w:rPr>
              <w:t>отсутствует</w:t>
            </w:r>
          </w:p>
          <w:p w:rsidR="00D25768" w:rsidRPr="00FE0A8D" w:rsidRDefault="00D25768" w:rsidP="00027BE6">
            <w:pPr>
              <w:jc w:val="center"/>
              <w:rPr>
                <w:rFonts w:ascii="Times New Roman" w:hAnsi="Times New Roman" w:cs="Times New Roman"/>
              </w:rPr>
            </w:pPr>
            <w:r w:rsidRPr="00FE0A8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68" w:rsidRPr="00FE0A8D" w:rsidRDefault="00D25768" w:rsidP="00027BE6">
            <w:pPr>
              <w:jc w:val="center"/>
              <w:rPr>
                <w:rFonts w:ascii="Times New Roman" w:hAnsi="Times New Roman" w:cs="Times New Roman"/>
              </w:rPr>
            </w:pPr>
            <w:r w:rsidRPr="00FE0A8D">
              <w:rPr>
                <w:rFonts w:ascii="Times New Roman" w:hAnsi="Times New Roman" w:cs="Times New Roman"/>
              </w:rPr>
              <w:t>0</w:t>
            </w:r>
          </w:p>
          <w:p w:rsidR="00D25768" w:rsidRPr="00FE0A8D" w:rsidRDefault="00D25768" w:rsidP="00027BE6">
            <w:pPr>
              <w:jc w:val="center"/>
              <w:rPr>
                <w:rFonts w:ascii="Times New Roman" w:hAnsi="Times New Roman" w:cs="Times New Roman"/>
              </w:rPr>
            </w:pPr>
            <w:r w:rsidRPr="00FE0A8D">
              <w:rPr>
                <w:rFonts w:ascii="Times New Roman" w:hAnsi="Times New Roman" w:cs="Times New Roman"/>
              </w:rPr>
              <w:t>2</w:t>
            </w:r>
          </w:p>
        </w:tc>
      </w:tr>
      <w:tr w:rsidR="00D25768" w:rsidRPr="00FE0A8D" w:rsidTr="00027BE6">
        <w:trPr>
          <w:trHeight w:val="288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68" w:rsidRPr="00FE0A8D" w:rsidRDefault="00D25768" w:rsidP="00027BE6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 w:rsidRPr="00FE0A8D">
              <w:t>2.2.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68" w:rsidRPr="00FE0A8D" w:rsidRDefault="00D25768" w:rsidP="00027BE6">
            <w:pPr>
              <w:pStyle w:val="11"/>
              <w:shd w:val="clear" w:color="auto" w:fill="auto"/>
              <w:spacing w:before="0" w:after="0" w:line="240" w:lineRule="auto"/>
            </w:pPr>
            <w:r w:rsidRPr="00FE0A8D">
              <w:t xml:space="preserve">Наличие необходимой информации на сайте  </w:t>
            </w:r>
            <w:r w:rsidRPr="00FE0A8D">
              <w:rPr>
                <w:lang w:val="en-US"/>
              </w:rPr>
              <w:t>www</w:t>
            </w:r>
            <w:r w:rsidRPr="00FE0A8D">
              <w:t>.</w:t>
            </w:r>
            <w:r w:rsidRPr="00FE0A8D">
              <w:rPr>
                <w:lang w:val="en-US"/>
              </w:rPr>
              <w:t>bus</w:t>
            </w:r>
            <w:r w:rsidRPr="00FE0A8D">
              <w:t>.</w:t>
            </w:r>
            <w:proofErr w:type="spellStart"/>
            <w:r w:rsidRPr="00FE0A8D">
              <w:rPr>
                <w:lang w:val="en-US"/>
              </w:rPr>
              <w:t>gov</w:t>
            </w:r>
            <w:proofErr w:type="spellEnd"/>
            <w:r w:rsidRPr="00FE0A8D">
              <w:t>.</w:t>
            </w:r>
            <w:proofErr w:type="spellStart"/>
            <w:r w:rsidRPr="00FE0A8D">
              <w:rPr>
                <w:lang w:val="en-US"/>
              </w:rPr>
              <w:t>ru</w:t>
            </w:r>
            <w:proofErr w:type="spellEnd"/>
            <w:r w:rsidRPr="00FE0A8D">
              <w:t xml:space="preserve"> 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68" w:rsidRPr="00FE0A8D" w:rsidRDefault="00D25768" w:rsidP="00027BE6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proofErr w:type="gramStart"/>
            <w:r w:rsidRPr="00FE0A8D">
              <w:t>отсутствует</w:t>
            </w:r>
            <w:proofErr w:type="gramEnd"/>
            <w:r w:rsidRPr="00FE0A8D">
              <w:t>/имеется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68" w:rsidRPr="00FE0A8D" w:rsidRDefault="00D25768" w:rsidP="00027BE6">
            <w:pPr>
              <w:pStyle w:val="11"/>
              <w:shd w:val="clear" w:color="auto" w:fill="auto"/>
              <w:spacing w:before="0" w:after="0" w:line="240" w:lineRule="auto"/>
              <w:ind w:firstLine="300"/>
              <w:jc w:val="center"/>
            </w:pPr>
            <w:r w:rsidRPr="00FE0A8D">
              <w:t>Информация об учреждении на сайте</w:t>
            </w:r>
          </w:p>
          <w:p w:rsidR="00D25768" w:rsidRPr="00FE0A8D" w:rsidRDefault="00D25768" w:rsidP="00027BE6">
            <w:pPr>
              <w:pStyle w:val="11"/>
              <w:shd w:val="clear" w:color="auto" w:fill="auto"/>
              <w:spacing w:before="0" w:after="0" w:line="240" w:lineRule="auto"/>
              <w:ind w:firstLine="300"/>
              <w:jc w:val="center"/>
            </w:pPr>
            <w:proofErr w:type="gramStart"/>
            <w:r w:rsidRPr="00FE0A8D">
              <w:rPr>
                <w:lang w:val="en-US"/>
              </w:rPr>
              <w:t>www</w:t>
            </w:r>
            <w:proofErr w:type="gramEnd"/>
            <w:r w:rsidRPr="00FE0A8D">
              <w:t xml:space="preserve">. </w:t>
            </w:r>
            <w:proofErr w:type="gramStart"/>
            <w:r w:rsidRPr="00FE0A8D">
              <w:rPr>
                <w:lang w:val="en-US"/>
              </w:rPr>
              <w:t>bus</w:t>
            </w:r>
            <w:proofErr w:type="gramEnd"/>
            <w:r w:rsidRPr="00FE0A8D">
              <w:t xml:space="preserve">. </w:t>
            </w:r>
            <w:proofErr w:type="spellStart"/>
            <w:r w:rsidRPr="00FE0A8D">
              <w:rPr>
                <w:lang w:val="en-US"/>
              </w:rPr>
              <w:t>gov</w:t>
            </w:r>
            <w:proofErr w:type="spellEnd"/>
            <w:r w:rsidRPr="00FE0A8D">
              <w:t xml:space="preserve">. </w:t>
            </w:r>
            <w:r w:rsidRPr="00FE0A8D">
              <w:rPr>
                <w:lang w:val="en-US"/>
              </w:rPr>
              <w:t>ru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68" w:rsidRPr="00FE0A8D" w:rsidRDefault="00D25768" w:rsidP="00027BE6">
            <w:pPr>
              <w:jc w:val="center"/>
              <w:rPr>
                <w:rFonts w:ascii="Times New Roman" w:hAnsi="Times New Roman" w:cs="Times New Roman"/>
              </w:rPr>
            </w:pPr>
            <w:r w:rsidRPr="00FE0A8D">
              <w:rPr>
                <w:rFonts w:ascii="Times New Roman" w:hAnsi="Times New Roman" w:cs="Times New Roman"/>
              </w:rPr>
              <w:t>отсутствует</w:t>
            </w:r>
          </w:p>
          <w:p w:rsidR="00D25768" w:rsidRPr="00FE0A8D" w:rsidRDefault="00D25768" w:rsidP="00027BE6">
            <w:pPr>
              <w:jc w:val="center"/>
              <w:rPr>
                <w:rFonts w:ascii="Times New Roman" w:hAnsi="Times New Roman" w:cs="Times New Roman"/>
              </w:rPr>
            </w:pPr>
            <w:r w:rsidRPr="00FE0A8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68" w:rsidRPr="00FE0A8D" w:rsidRDefault="00D25768" w:rsidP="00027BE6">
            <w:pPr>
              <w:jc w:val="center"/>
              <w:rPr>
                <w:rFonts w:ascii="Times New Roman" w:hAnsi="Times New Roman" w:cs="Times New Roman"/>
              </w:rPr>
            </w:pPr>
            <w:r w:rsidRPr="00FE0A8D">
              <w:rPr>
                <w:rFonts w:ascii="Times New Roman" w:hAnsi="Times New Roman" w:cs="Times New Roman"/>
              </w:rPr>
              <w:t>0</w:t>
            </w:r>
          </w:p>
          <w:p w:rsidR="00D25768" w:rsidRPr="00FE0A8D" w:rsidRDefault="00D25768" w:rsidP="00027BE6">
            <w:pPr>
              <w:jc w:val="center"/>
              <w:rPr>
                <w:rFonts w:ascii="Times New Roman" w:hAnsi="Times New Roman" w:cs="Times New Roman"/>
              </w:rPr>
            </w:pPr>
            <w:r w:rsidRPr="00FE0A8D">
              <w:rPr>
                <w:rFonts w:ascii="Times New Roman" w:hAnsi="Times New Roman" w:cs="Times New Roman"/>
              </w:rPr>
              <w:t>2</w:t>
            </w:r>
          </w:p>
        </w:tc>
      </w:tr>
      <w:tr w:rsidR="00D25768" w:rsidRPr="00FE0A8D" w:rsidTr="00027BE6">
        <w:trPr>
          <w:trHeight w:val="86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68" w:rsidRPr="00FE0A8D" w:rsidRDefault="00D25768" w:rsidP="00027BE6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 w:rsidRPr="00FE0A8D">
              <w:t>3.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68" w:rsidRPr="00FE0A8D" w:rsidRDefault="00D25768" w:rsidP="00027BE6">
            <w:pPr>
              <w:pStyle w:val="11"/>
              <w:shd w:val="clear" w:color="auto" w:fill="auto"/>
              <w:spacing w:before="0" w:after="0" w:line="240" w:lineRule="auto"/>
            </w:pPr>
            <w:r w:rsidRPr="00FE0A8D">
              <w:t>Доля получателей услуг, удовлетворённых качеством обслуживания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68" w:rsidRPr="00FE0A8D" w:rsidRDefault="00D25768" w:rsidP="00027BE6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 w:rsidRPr="00FE0A8D">
              <w:t xml:space="preserve">% от общего числа </w:t>
            </w:r>
            <w:proofErr w:type="gramStart"/>
            <w:r w:rsidRPr="00FE0A8D">
              <w:t>опрошенных</w:t>
            </w:r>
            <w:proofErr w:type="gramEnd"/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68" w:rsidRPr="00FE0A8D" w:rsidRDefault="00D25768" w:rsidP="00027BE6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 w:rsidRPr="00FE0A8D">
              <w:t xml:space="preserve">Мониторинг качества предоставляемых учреждением услуг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68" w:rsidRPr="00FE0A8D" w:rsidRDefault="00D25768" w:rsidP="00027BE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E0A8D">
              <w:rPr>
                <w:sz w:val="24"/>
                <w:szCs w:val="24"/>
              </w:rPr>
              <w:t>о 77%</w:t>
            </w:r>
          </w:p>
          <w:p w:rsidR="00D25768" w:rsidRPr="00FE0A8D" w:rsidRDefault="00D25768" w:rsidP="00027BE6">
            <w:pPr>
              <w:pStyle w:val="11"/>
              <w:shd w:val="clear" w:color="auto" w:fill="auto"/>
              <w:tabs>
                <w:tab w:val="left" w:pos="0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E0A8D">
              <w:rPr>
                <w:sz w:val="24"/>
                <w:szCs w:val="24"/>
              </w:rPr>
              <w:t>78-100%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68" w:rsidRPr="00FE0A8D" w:rsidRDefault="00D25768" w:rsidP="00027BE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E0A8D">
              <w:rPr>
                <w:sz w:val="24"/>
                <w:szCs w:val="24"/>
              </w:rPr>
              <w:t>0</w:t>
            </w:r>
          </w:p>
          <w:p w:rsidR="00D25768" w:rsidRPr="00FE0A8D" w:rsidRDefault="00D25768" w:rsidP="00027BE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E0A8D">
              <w:rPr>
                <w:sz w:val="24"/>
                <w:szCs w:val="24"/>
              </w:rPr>
              <w:t>2</w:t>
            </w:r>
          </w:p>
        </w:tc>
      </w:tr>
      <w:tr w:rsidR="00D25768" w:rsidRPr="00FE0A8D" w:rsidTr="00027BE6">
        <w:trPr>
          <w:trHeight w:val="41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68" w:rsidRPr="00FE0A8D" w:rsidRDefault="00D25768" w:rsidP="00027BE6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 w:rsidRPr="00FE0A8D">
              <w:rPr>
                <w:lang w:val="en-US"/>
              </w:rPr>
              <w:t>4</w:t>
            </w:r>
            <w:r w:rsidRPr="00FE0A8D">
              <w:t>.</w:t>
            </w:r>
          </w:p>
        </w:tc>
        <w:tc>
          <w:tcPr>
            <w:tcW w:w="4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768" w:rsidRPr="00FE0A8D" w:rsidRDefault="00D25768" w:rsidP="00027BE6">
            <w:pPr>
              <w:pStyle w:val="1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E0A8D">
              <w:rPr>
                <w:sz w:val="24"/>
                <w:szCs w:val="24"/>
              </w:rPr>
              <w:t xml:space="preserve">Кадровая работа руководителя: </w:t>
            </w:r>
          </w:p>
        </w:tc>
      </w:tr>
      <w:tr w:rsidR="00D25768" w:rsidRPr="00FE0A8D" w:rsidTr="00027BE6">
        <w:trPr>
          <w:trHeight w:val="13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68" w:rsidRPr="00F2393E" w:rsidRDefault="00D25768" w:rsidP="00027BE6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>4.1.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68" w:rsidRDefault="00D25768" w:rsidP="00027BE6">
            <w:pPr>
              <w:pStyle w:val="11"/>
              <w:shd w:val="clear" w:color="auto" w:fill="auto"/>
              <w:spacing w:before="0" w:after="0" w:line="240" w:lineRule="auto"/>
            </w:pPr>
            <w:r w:rsidRPr="00B277E6">
              <w:t>Укомплектованность кадрами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68" w:rsidRDefault="00D25768" w:rsidP="00027BE6">
            <w:pPr>
              <w:pStyle w:val="50"/>
              <w:shd w:val="clear" w:color="auto" w:fill="auto"/>
              <w:spacing w:line="240" w:lineRule="auto"/>
              <w:jc w:val="center"/>
            </w:pPr>
            <w:r>
              <w:t>наличие вакансий/</w:t>
            </w:r>
          </w:p>
          <w:p w:rsidR="00D25768" w:rsidRPr="00BF52C7" w:rsidRDefault="00D25768" w:rsidP="00027BE6">
            <w:pPr>
              <w:pStyle w:val="50"/>
              <w:shd w:val="clear" w:color="auto" w:fill="auto"/>
              <w:spacing w:line="240" w:lineRule="auto"/>
              <w:jc w:val="center"/>
            </w:pPr>
            <w:r>
              <w:t>отсутствие вакансий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68" w:rsidRDefault="00D25768" w:rsidP="00027BE6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>Отчёт о штатной численности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68" w:rsidRDefault="00D25768" w:rsidP="00027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наличие/</w:t>
            </w:r>
          </w:p>
          <w:p w:rsidR="00D25768" w:rsidRPr="00BF52C7" w:rsidRDefault="00D25768" w:rsidP="00027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68" w:rsidRDefault="00D25768" w:rsidP="00027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D25768" w:rsidRPr="00BF52C7" w:rsidRDefault="00D25768" w:rsidP="00027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25768" w:rsidRPr="00FE0A8D" w:rsidTr="00027BE6">
        <w:trPr>
          <w:trHeight w:val="13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68" w:rsidRDefault="00D25768" w:rsidP="00027BE6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>5.</w:t>
            </w:r>
          </w:p>
        </w:tc>
        <w:tc>
          <w:tcPr>
            <w:tcW w:w="4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768" w:rsidRPr="00FE0A8D" w:rsidRDefault="00D25768" w:rsidP="00027BE6">
            <w:pPr>
              <w:rPr>
                <w:rFonts w:ascii="Times New Roman" w:hAnsi="Times New Roman" w:cs="Times New Roman"/>
              </w:rPr>
            </w:pPr>
            <w:r w:rsidRPr="00FE0A8D">
              <w:rPr>
                <w:rFonts w:ascii="Times New Roman" w:hAnsi="Times New Roman" w:cs="Times New Roman"/>
              </w:rPr>
              <w:t>Финансовые показатели:</w:t>
            </w:r>
          </w:p>
        </w:tc>
      </w:tr>
      <w:tr w:rsidR="00D25768" w:rsidRPr="00FE0A8D" w:rsidTr="00027BE6">
        <w:trPr>
          <w:trHeight w:val="13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68" w:rsidRDefault="00D25768" w:rsidP="00027BE6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>5.1.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768" w:rsidRDefault="00D25768" w:rsidP="00027BE6">
            <w:pPr>
              <w:pStyle w:val="11"/>
              <w:shd w:val="clear" w:color="auto" w:fill="auto"/>
              <w:spacing w:before="0" w:after="0" w:line="240" w:lineRule="auto"/>
              <w:jc w:val="both"/>
            </w:pPr>
            <w:r>
              <w:t>Исполнение муниципальных программ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768" w:rsidRDefault="00D25768" w:rsidP="00027BE6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>% исполнения от общего объёма финансирования в рамках программы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768" w:rsidRDefault="00D25768" w:rsidP="00027BE6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>Отчёты об исполнении муниципальных программ (сетевые графики)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68" w:rsidRDefault="00D25768" w:rsidP="00027BE6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>до 100%</w:t>
            </w:r>
          </w:p>
          <w:p w:rsidR="00D25768" w:rsidRPr="00F2393E" w:rsidRDefault="00D25768" w:rsidP="00027BE6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>100%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768" w:rsidRDefault="00D25768" w:rsidP="00027BE6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>0</w:t>
            </w:r>
          </w:p>
          <w:p w:rsidR="00D25768" w:rsidRPr="00F2393E" w:rsidRDefault="00D25768" w:rsidP="00027BE6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>2</w:t>
            </w:r>
          </w:p>
        </w:tc>
      </w:tr>
    </w:tbl>
    <w:p w:rsidR="00D25768" w:rsidRDefault="00D25768" w:rsidP="00D25768">
      <w:pPr>
        <w:pStyle w:val="11"/>
        <w:shd w:val="clear" w:color="auto" w:fill="auto"/>
        <w:spacing w:before="0" w:after="0" w:line="240" w:lineRule="auto"/>
        <w:jc w:val="center"/>
      </w:pPr>
    </w:p>
    <w:p w:rsidR="00D25768" w:rsidRDefault="00D25768" w:rsidP="00D25768">
      <w:pPr>
        <w:pStyle w:val="11"/>
        <w:shd w:val="clear" w:color="auto" w:fill="auto"/>
        <w:spacing w:before="0" w:after="0" w:line="240" w:lineRule="auto"/>
        <w:jc w:val="center"/>
        <w:sectPr w:rsidR="00D25768" w:rsidSect="00FF7414">
          <w:pgSz w:w="16837" w:h="11905" w:orient="landscape"/>
          <w:pgMar w:top="567" w:right="567" w:bottom="2552" w:left="567" w:header="0" w:footer="6" w:gutter="0"/>
          <w:cols w:space="720"/>
          <w:noEndnote/>
          <w:docGrid w:linePitch="360"/>
        </w:sectPr>
      </w:pPr>
    </w:p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21"/>
        <w:gridCol w:w="4575"/>
        <w:gridCol w:w="2858"/>
        <w:gridCol w:w="3031"/>
        <w:gridCol w:w="2154"/>
        <w:gridCol w:w="2384"/>
      </w:tblGrid>
      <w:tr w:rsidR="00D25768" w:rsidTr="00027BE6">
        <w:trPr>
          <w:trHeight w:val="87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68" w:rsidRDefault="00D25768" w:rsidP="00027BE6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lastRenderedPageBreak/>
              <w:t>5.2.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68" w:rsidRDefault="00D25768" w:rsidP="00027BE6">
            <w:pPr>
              <w:pStyle w:val="11"/>
              <w:shd w:val="clear" w:color="auto" w:fill="auto"/>
              <w:spacing w:before="0" w:after="0" w:line="240" w:lineRule="auto"/>
            </w:pPr>
            <w:r>
              <w:t>Наличие просроченной кредиторской задолженности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68" w:rsidRDefault="00D25768" w:rsidP="00027BE6">
            <w:pPr>
              <w:pStyle w:val="11"/>
              <w:shd w:val="clear" w:color="auto" w:fill="auto"/>
              <w:spacing w:before="0" w:after="0" w:line="240" w:lineRule="auto"/>
              <w:ind w:firstLine="300"/>
              <w:jc w:val="center"/>
            </w:pPr>
            <w:proofErr w:type="gramStart"/>
            <w:r>
              <w:t>отсутствует</w:t>
            </w:r>
            <w:proofErr w:type="gramEnd"/>
            <w:r>
              <w:t>/имеется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68" w:rsidRDefault="00D25768" w:rsidP="00027BE6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>Отчёт «Сведения о состоянии дебиторской и кредиторской задолженности»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311" w:rsidRDefault="00E61311" w:rsidP="00E61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  <w:p w:rsidR="00D25768" w:rsidRPr="00F2393E" w:rsidRDefault="00E61311" w:rsidP="00E61311">
            <w:pPr>
              <w:jc w:val="center"/>
              <w:rPr>
                <w:rFonts w:ascii="Times New Roman" w:hAnsi="Times New Roman" w:cs="Times New Roman"/>
              </w:rPr>
            </w:pPr>
            <w:r w:rsidRPr="00F2393E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68" w:rsidRDefault="00D25768" w:rsidP="00027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25768" w:rsidRPr="00F2393E" w:rsidRDefault="00D25768" w:rsidP="00027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25768" w:rsidTr="00027BE6">
        <w:trPr>
          <w:trHeight w:val="117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68" w:rsidRDefault="00D25768" w:rsidP="00027BE6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>5.3.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768" w:rsidRPr="00E853B0" w:rsidRDefault="00D25768" w:rsidP="00027BE6">
            <w:pPr>
              <w:pStyle w:val="11"/>
              <w:shd w:val="clear" w:color="auto" w:fill="auto"/>
              <w:spacing w:before="0" w:after="0" w:line="240" w:lineRule="auto"/>
              <w:jc w:val="both"/>
            </w:pPr>
            <w:r>
              <w:t>Наличие привлечённых спонсорских средств учреждения (добровольные пожертвования, средства Депутатов, спонсорская помощь), посредством участия в конкурсных мероприятиях, предусматривающих дополнительные меры поддержки (гранты, премии, стипендии)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68" w:rsidRDefault="00D25768" w:rsidP="00027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привлекаются/</w:t>
            </w:r>
          </w:p>
          <w:p w:rsidR="00D25768" w:rsidRDefault="00D25768" w:rsidP="00027BE6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>привлекаются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68" w:rsidRDefault="00D25768" w:rsidP="00027BE6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 xml:space="preserve">Программа </w:t>
            </w:r>
            <w:proofErr w:type="gramStart"/>
            <w:r>
              <w:t>УРМ АС</w:t>
            </w:r>
            <w:proofErr w:type="gramEnd"/>
            <w:r>
              <w:t xml:space="preserve"> «Бюджет»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68" w:rsidRDefault="00D25768" w:rsidP="00027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привлекаются</w:t>
            </w:r>
          </w:p>
          <w:p w:rsidR="00D25768" w:rsidRPr="00F2393E" w:rsidRDefault="00D25768" w:rsidP="00027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привлекаются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68" w:rsidRDefault="00D25768" w:rsidP="00027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D25768" w:rsidRPr="00F2393E" w:rsidRDefault="00D25768" w:rsidP="00027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25768" w:rsidTr="00027BE6">
        <w:trPr>
          <w:trHeight w:val="13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68" w:rsidRDefault="00D25768" w:rsidP="00027BE6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>6.</w:t>
            </w:r>
          </w:p>
        </w:tc>
        <w:tc>
          <w:tcPr>
            <w:tcW w:w="47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768" w:rsidRPr="00D271FF" w:rsidRDefault="00D25768" w:rsidP="00027BE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D271FF">
              <w:rPr>
                <w:rFonts w:ascii="Times New Roman" w:hAnsi="Times New Roman" w:cs="Times New Roman"/>
              </w:rPr>
              <w:t>Имиджевая</w:t>
            </w:r>
            <w:proofErr w:type="spellEnd"/>
            <w:r w:rsidRPr="00D271FF">
              <w:rPr>
                <w:rFonts w:ascii="Times New Roman" w:hAnsi="Times New Roman" w:cs="Times New Roman"/>
              </w:rPr>
              <w:t xml:space="preserve"> политика учреждения:</w:t>
            </w:r>
          </w:p>
        </w:tc>
      </w:tr>
      <w:tr w:rsidR="00D25768" w:rsidTr="00027BE6">
        <w:trPr>
          <w:trHeight w:val="117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68" w:rsidRDefault="00D25768" w:rsidP="00027BE6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>6.1.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68" w:rsidRDefault="00D25768" w:rsidP="00027BE6">
            <w:pPr>
              <w:pStyle w:val="11"/>
              <w:shd w:val="clear" w:color="auto" w:fill="auto"/>
              <w:spacing w:before="0" w:after="0" w:line="240" w:lineRule="auto"/>
            </w:pPr>
            <w:r>
              <w:t>Наличие логотипа учреждения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68" w:rsidRPr="006237A4" w:rsidRDefault="00D25768" w:rsidP="00027BE6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proofErr w:type="gramStart"/>
            <w:r>
              <w:t>отсутствует</w:t>
            </w:r>
            <w:proofErr w:type="gramEnd"/>
            <w:r>
              <w:t>/ имеется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68" w:rsidRPr="00DC6220" w:rsidRDefault="00D25768" w:rsidP="00027BE6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 w:rsidRPr="00DC6220">
              <w:t>Информация учреждения по запросу Управления культуры, спорта и молодежной политики  Администрации города Когалыма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68" w:rsidRDefault="00D25768" w:rsidP="00027BE6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>отсутствует</w:t>
            </w:r>
          </w:p>
          <w:p w:rsidR="00D25768" w:rsidRPr="006237A4" w:rsidRDefault="00D25768" w:rsidP="00027BE6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>имеется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68" w:rsidRDefault="00D25768" w:rsidP="00027BE6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>0</w:t>
            </w:r>
          </w:p>
          <w:p w:rsidR="00D25768" w:rsidRPr="006237A4" w:rsidRDefault="00D25768" w:rsidP="00027BE6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>2</w:t>
            </w:r>
          </w:p>
        </w:tc>
      </w:tr>
      <w:tr w:rsidR="00D25768" w:rsidTr="00027BE6">
        <w:trPr>
          <w:trHeight w:val="117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68" w:rsidRDefault="00D25768" w:rsidP="00027BE6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>6.2.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68" w:rsidRDefault="00D25768" w:rsidP="00027BE6">
            <w:pPr>
              <w:pStyle w:val="11"/>
              <w:shd w:val="clear" w:color="auto" w:fill="auto"/>
              <w:spacing w:before="0" w:after="0" w:line="240" w:lineRule="auto"/>
            </w:pPr>
            <w:r>
              <w:t xml:space="preserve">Наличие </w:t>
            </w:r>
            <w:proofErr w:type="spellStart"/>
            <w:r>
              <w:t>имиджевых</w:t>
            </w:r>
            <w:proofErr w:type="spellEnd"/>
            <w:r>
              <w:t xml:space="preserve"> мероприятий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68" w:rsidRDefault="00D25768" w:rsidP="00027BE6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proofErr w:type="gramStart"/>
            <w:r>
              <w:t>отсутствует</w:t>
            </w:r>
            <w:proofErr w:type="gramEnd"/>
            <w:r>
              <w:t>/ имеется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68" w:rsidRPr="00DC6220" w:rsidRDefault="00D25768" w:rsidP="00027BE6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 w:rsidRPr="00DC6220">
              <w:t>Информация учреждения по запросу Управления культуры, спорта и молодежной политики  Администрации города Когалыма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68" w:rsidRDefault="00D25768" w:rsidP="00027BE6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>отсутствует</w:t>
            </w:r>
          </w:p>
          <w:p w:rsidR="00D25768" w:rsidRDefault="00D25768" w:rsidP="00027BE6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>имеется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68" w:rsidRDefault="00D25768" w:rsidP="00027BE6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>0</w:t>
            </w:r>
          </w:p>
          <w:p w:rsidR="00D25768" w:rsidRPr="006237A4" w:rsidRDefault="00D25768" w:rsidP="00027BE6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>2</w:t>
            </w:r>
          </w:p>
        </w:tc>
      </w:tr>
      <w:tr w:rsidR="00D25768" w:rsidTr="00027BE6">
        <w:trPr>
          <w:trHeight w:val="117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68" w:rsidRPr="00817452" w:rsidRDefault="00D25768" w:rsidP="00027BE6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 w:rsidRPr="00817452">
              <w:t>7.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768" w:rsidRPr="00817452" w:rsidRDefault="00D25768" w:rsidP="00027BE6">
            <w:pPr>
              <w:pStyle w:val="11"/>
              <w:shd w:val="clear" w:color="auto" w:fill="auto"/>
              <w:spacing w:before="0" w:after="0" w:line="240" w:lineRule="auto"/>
            </w:pPr>
            <w:r w:rsidRPr="00817452">
              <w:t>Количество молодёжи, вовлечённой в мероприятия учреждения от общего количества молодёжи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68" w:rsidRPr="00817452" w:rsidRDefault="00D25768" w:rsidP="00027BE6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 w:rsidRPr="00817452">
              <w:t>% молодёжи, вовлечённой в мероприятия учреждения от общего количества молодёжи города Когалыма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68" w:rsidRPr="00817452" w:rsidRDefault="00D25768" w:rsidP="00027BE6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 w:rsidRPr="00817452">
              <w:t>Отчёт об исполнении муниципального задания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68" w:rsidRPr="00817452" w:rsidRDefault="00D25768" w:rsidP="00027BE6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 w:rsidRPr="00817452">
              <w:t>до 15 %</w:t>
            </w:r>
          </w:p>
          <w:p w:rsidR="00D25768" w:rsidRPr="00817452" w:rsidRDefault="00D25768" w:rsidP="00027BE6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 w:rsidRPr="00817452">
              <w:t>до 25%</w:t>
            </w:r>
          </w:p>
          <w:p w:rsidR="00D25768" w:rsidRPr="00817452" w:rsidRDefault="00D25768" w:rsidP="00027BE6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 w:rsidRPr="00817452">
              <w:t xml:space="preserve">до 35%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68" w:rsidRPr="00817452" w:rsidRDefault="00D25768" w:rsidP="00027BE6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 w:rsidRPr="00817452">
              <w:t>1</w:t>
            </w:r>
          </w:p>
          <w:p w:rsidR="00D25768" w:rsidRPr="00817452" w:rsidRDefault="00D25768" w:rsidP="00027BE6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 w:rsidRPr="00817452">
              <w:t>2</w:t>
            </w:r>
          </w:p>
          <w:p w:rsidR="00D25768" w:rsidRPr="00817452" w:rsidRDefault="00D25768" w:rsidP="00027BE6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 w:rsidRPr="00817452">
              <w:t>3</w:t>
            </w:r>
          </w:p>
        </w:tc>
      </w:tr>
      <w:tr w:rsidR="00D25768" w:rsidTr="00027BE6">
        <w:trPr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68" w:rsidRDefault="00D25768" w:rsidP="00027BE6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ИТОГО максимальный показатель: до 23%</w:t>
            </w:r>
          </w:p>
        </w:tc>
      </w:tr>
    </w:tbl>
    <w:p w:rsidR="00D25768" w:rsidRDefault="00D25768" w:rsidP="00D25768">
      <w:pPr>
        <w:pStyle w:val="11"/>
        <w:shd w:val="clear" w:color="auto" w:fill="auto"/>
        <w:spacing w:before="0" w:after="0" w:line="240" w:lineRule="auto"/>
        <w:jc w:val="center"/>
      </w:pPr>
    </w:p>
    <w:p w:rsidR="00D25768" w:rsidRDefault="00D25768" w:rsidP="00D25768">
      <w:pPr>
        <w:rPr>
          <w:sz w:val="2"/>
          <w:szCs w:val="2"/>
        </w:rPr>
      </w:pPr>
    </w:p>
    <w:p w:rsidR="00D25768" w:rsidRDefault="00D25768" w:rsidP="00D25768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25768" w:rsidRDefault="00D25768" w:rsidP="00D25768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25768" w:rsidRDefault="00D25768" w:rsidP="00FE6503">
      <w:pP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</w:t>
      </w:r>
    </w:p>
    <w:sectPr w:rsidR="00D25768" w:rsidSect="00FF7414">
      <w:pgSz w:w="16837" w:h="11905" w:orient="landscape"/>
      <w:pgMar w:top="2552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5E0" w:rsidRDefault="00AD55E0">
      <w:r>
        <w:separator/>
      </w:r>
    </w:p>
  </w:endnote>
  <w:endnote w:type="continuationSeparator" w:id="0">
    <w:p w:rsidR="00AD55E0" w:rsidRDefault="00AD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5E0" w:rsidRDefault="00AD55E0"/>
  </w:footnote>
  <w:footnote w:type="continuationSeparator" w:id="0">
    <w:p w:rsidR="00AD55E0" w:rsidRDefault="00AD55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11E4"/>
    <w:multiLevelType w:val="multilevel"/>
    <w:tmpl w:val="28A2507C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">
    <w:nsid w:val="0BCF231B"/>
    <w:multiLevelType w:val="hybridMultilevel"/>
    <w:tmpl w:val="6492D252"/>
    <w:lvl w:ilvl="0" w:tplc="D932FF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8212ED"/>
    <w:multiLevelType w:val="multilevel"/>
    <w:tmpl w:val="6BFCF98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39F05D29"/>
    <w:multiLevelType w:val="multilevel"/>
    <w:tmpl w:val="4BD6D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0CB72CE"/>
    <w:multiLevelType w:val="hybridMultilevel"/>
    <w:tmpl w:val="A64411FE"/>
    <w:lvl w:ilvl="0" w:tplc="7182F0F6">
      <w:start w:val="1"/>
      <w:numFmt w:val="decimal"/>
      <w:lvlText w:val="%1."/>
      <w:lvlJc w:val="left"/>
      <w:pPr>
        <w:ind w:left="1069" w:hanging="360"/>
      </w:pPr>
      <w:rPr>
        <w:rFonts w:eastAsia="Arial Unicode MS"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3425824"/>
    <w:multiLevelType w:val="multilevel"/>
    <w:tmpl w:val="4FEA36E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>
    <w:nsid w:val="7E2473CD"/>
    <w:multiLevelType w:val="multilevel"/>
    <w:tmpl w:val="4BD6D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F1B7057"/>
    <w:multiLevelType w:val="multilevel"/>
    <w:tmpl w:val="0F4299B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7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2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7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76" w:hanging="1800"/>
      </w:pPr>
      <w:rPr>
        <w:rFonts w:cs="Times New Roman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3E50"/>
    <w:rsid w:val="00000996"/>
    <w:rsid w:val="00020BC3"/>
    <w:rsid w:val="00030065"/>
    <w:rsid w:val="000A465F"/>
    <w:rsid w:val="000B61F4"/>
    <w:rsid w:val="000C1EF1"/>
    <w:rsid w:val="00123E25"/>
    <w:rsid w:val="00142EA5"/>
    <w:rsid w:val="001439B6"/>
    <w:rsid w:val="00156B91"/>
    <w:rsid w:val="00180C63"/>
    <w:rsid w:val="001B2B12"/>
    <w:rsid w:val="001D3630"/>
    <w:rsid w:val="00230C0F"/>
    <w:rsid w:val="00235B72"/>
    <w:rsid w:val="00245DE2"/>
    <w:rsid w:val="00260F20"/>
    <w:rsid w:val="002649AC"/>
    <w:rsid w:val="002919C3"/>
    <w:rsid w:val="00296326"/>
    <w:rsid w:val="002C3615"/>
    <w:rsid w:val="002C5156"/>
    <w:rsid w:val="00320508"/>
    <w:rsid w:val="00376E40"/>
    <w:rsid w:val="00382337"/>
    <w:rsid w:val="00385A82"/>
    <w:rsid w:val="003913C2"/>
    <w:rsid w:val="003915A6"/>
    <w:rsid w:val="003979CC"/>
    <w:rsid w:val="003B066B"/>
    <w:rsid w:val="003E0AC6"/>
    <w:rsid w:val="0048114A"/>
    <w:rsid w:val="004A5C72"/>
    <w:rsid w:val="004D354E"/>
    <w:rsid w:val="004F41DF"/>
    <w:rsid w:val="00583FFF"/>
    <w:rsid w:val="005926D6"/>
    <w:rsid w:val="005B54D3"/>
    <w:rsid w:val="005C57F9"/>
    <w:rsid w:val="005C711F"/>
    <w:rsid w:val="006237A4"/>
    <w:rsid w:val="00623F79"/>
    <w:rsid w:val="00651585"/>
    <w:rsid w:val="006829DC"/>
    <w:rsid w:val="006B6016"/>
    <w:rsid w:val="006C3CBD"/>
    <w:rsid w:val="006E22AE"/>
    <w:rsid w:val="006E396E"/>
    <w:rsid w:val="006F49A6"/>
    <w:rsid w:val="00701DDF"/>
    <w:rsid w:val="00726ABA"/>
    <w:rsid w:val="00767517"/>
    <w:rsid w:val="00771F58"/>
    <w:rsid w:val="00776EDF"/>
    <w:rsid w:val="00784253"/>
    <w:rsid w:val="007906F5"/>
    <w:rsid w:val="0079087D"/>
    <w:rsid w:val="007B0878"/>
    <w:rsid w:val="007C17E6"/>
    <w:rsid w:val="007F0F90"/>
    <w:rsid w:val="00816D74"/>
    <w:rsid w:val="00825B17"/>
    <w:rsid w:val="0085003B"/>
    <w:rsid w:val="008A234D"/>
    <w:rsid w:val="008B1BC8"/>
    <w:rsid w:val="008E3125"/>
    <w:rsid w:val="008E4D8A"/>
    <w:rsid w:val="008F16CE"/>
    <w:rsid w:val="00920731"/>
    <w:rsid w:val="00923E27"/>
    <w:rsid w:val="0094539B"/>
    <w:rsid w:val="00962444"/>
    <w:rsid w:val="00965ADB"/>
    <w:rsid w:val="0098356D"/>
    <w:rsid w:val="009E0B6A"/>
    <w:rsid w:val="009F091F"/>
    <w:rsid w:val="00A63182"/>
    <w:rsid w:val="00A65A65"/>
    <w:rsid w:val="00AB4BBB"/>
    <w:rsid w:val="00AC3F24"/>
    <w:rsid w:val="00AC6611"/>
    <w:rsid w:val="00AD55E0"/>
    <w:rsid w:val="00AF3E23"/>
    <w:rsid w:val="00B277E6"/>
    <w:rsid w:val="00B302A0"/>
    <w:rsid w:val="00B63E50"/>
    <w:rsid w:val="00BA4100"/>
    <w:rsid w:val="00BA4DAA"/>
    <w:rsid w:val="00BC3BA3"/>
    <w:rsid w:val="00BF52C7"/>
    <w:rsid w:val="00C86B46"/>
    <w:rsid w:val="00C934EF"/>
    <w:rsid w:val="00CC672A"/>
    <w:rsid w:val="00D023DB"/>
    <w:rsid w:val="00D13953"/>
    <w:rsid w:val="00D23909"/>
    <w:rsid w:val="00D25768"/>
    <w:rsid w:val="00D271FF"/>
    <w:rsid w:val="00D35A73"/>
    <w:rsid w:val="00D624F8"/>
    <w:rsid w:val="00D64372"/>
    <w:rsid w:val="00DE6CCD"/>
    <w:rsid w:val="00E05423"/>
    <w:rsid w:val="00E15225"/>
    <w:rsid w:val="00E54B44"/>
    <w:rsid w:val="00E55AAA"/>
    <w:rsid w:val="00E61311"/>
    <w:rsid w:val="00E729E8"/>
    <w:rsid w:val="00E75A14"/>
    <w:rsid w:val="00E81061"/>
    <w:rsid w:val="00E853B0"/>
    <w:rsid w:val="00E87E69"/>
    <w:rsid w:val="00EA4C40"/>
    <w:rsid w:val="00EC6836"/>
    <w:rsid w:val="00EF1091"/>
    <w:rsid w:val="00F2393E"/>
    <w:rsid w:val="00F62DFA"/>
    <w:rsid w:val="00F64A57"/>
    <w:rsid w:val="00FE0A8D"/>
    <w:rsid w:val="00FE6503"/>
    <w:rsid w:val="00FF6658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6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5A65"/>
    <w:rPr>
      <w:rFonts w:cs="Times New Roman"/>
      <w:color w:val="0066CC"/>
      <w:u w:val="single"/>
    </w:rPr>
  </w:style>
  <w:style w:type="character" w:customStyle="1" w:styleId="1">
    <w:name w:val="Заголовок №1_"/>
    <w:link w:val="10"/>
    <w:uiPriority w:val="99"/>
    <w:locked/>
    <w:rsid w:val="00A65A65"/>
    <w:rPr>
      <w:rFonts w:ascii="Times New Roman" w:hAnsi="Times New Roman" w:cs="Times New Roman"/>
      <w:spacing w:val="0"/>
      <w:sz w:val="29"/>
      <w:szCs w:val="29"/>
    </w:rPr>
  </w:style>
  <w:style w:type="character" w:customStyle="1" w:styleId="112">
    <w:name w:val="Заголовок №1 + 12"/>
    <w:aliases w:val="5 pt"/>
    <w:uiPriority w:val="99"/>
    <w:rsid w:val="00A65A65"/>
    <w:rPr>
      <w:rFonts w:ascii="Times New Roman" w:hAnsi="Times New Roman" w:cs="Times New Roman"/>
      <w:spacing w:val="0"/>
      <w:sz w:val="25"/>
      <w:szCs w:val="25"/>
    </w:rPr>
  </w:style>
  <w:style w:type="character" w:customStyle="1" w:styleId="2">
    <w:name w:val="Заголовок №2_"/>
    <w:link w:val="20"/>
    <w:uiPriority w:val="99"/>
    <w:locked/>
    <w:rsid w:val="00A65A65"/>
    <w:rPr>
      <w:rFonts w:ascii="Segoe UI" w:hAnsi="Segoe UI" w:cs="Segoe UI"/>
      <w:spacing w:val="-10"/>
      <w:sz w:val="22"/>
      <w:szCs w:val="22"/>
    </w:rPr>
  </w:style>
  <w:style w:type="character" w:customStyle="1" w:styleId="212pt">
    <w:name w:val="Заголовок №2 + 12 pt"/>
    <w:aliases w:val="Полужирный,Курсив"/>
    <w:uiPriority w:val="99"/>
    <w:rsid w:val="00A65A65"/>
    <w:rPr>
      <w:rFonts w:ascii="Segoe UI" w:hAnsi="Segoe UI" w:cs="Segoe UI"/>
      <w:b/>
      <w:bCs/>
      <w:i/>
      <w:iCs/>
      <w:spacing w:val="-10"/>
      <w:sz w:val="24"/>
      <w:szCs w:val="24"/>
      <w:lang w:val="en-US"/>
    </w:rPr>
  </w:style>
  <w:style w:type="character" w:customStyle="1" w:styleId="a4">
    <w:name w:val="Основной текст_"/>
    <w:link w:val="11"/>
    <w:locked/>
    <w:rsid w:val="00A65A65"/>
    <w:rPr>
      <w:rFonts w:ascii="Times New Roman" w:hAnsi="Times New Roman" w:cs="Times New Roman"/>
      <w:spacing w:val="0"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rsid w:val="00A65A65"/>
    <w:pPr>
      <w:shd w:val="clear" w:color="auto" w:fill="FFFFFF"/>
      <w:spacing w:after="240" w:line="356" w:lineRule="exact"/>
      <w:ind w:firstLine="1560"/>
      <w:outlineLvl w:val="0"/>
    </w:pPr>
    <w:rPr>
      <w:rFonts w:ascii="Times New Roman" w:hAnsi="Times New Roman" w:cs="Times New Roman"/>
      <w:b/>
      <w:bCs/>
      <w:sz w:val="29"/>
      <w:szCs w:val="29"/>
    </w:rPr>
  </w:style>
  <w:style w:type="paragraph" w:customStyle="1" w:styleId="20">
    <w:name w:val="Заголовок №2"/>
    <w:basedOn w:val="a"/>
    <w:link w:val="2"/>
    <w:uiPriority w:val="99"/>
    <w:rsid w:val="00A65A65"/>
    <w:pPr>
      <w:shd w:val="clear" w:color="auto" w:fill="FFFFFF"/>
      <w:spacing w:before="240" w:after="1380" w:line="240" w:lineRule="atLeast"/>
      <w:outlineLvl w:val="1"/>
    </w:pPr>
    <w:rPr>
      <w:rFonts w:ascii="Segoe UI" w:hAnsi="Segoe UI" w:cs="Segoe UI"/>
      <w:spacing w:val="-10"/>
      <w:sz w:val="22"/>
      <w:szCs w:val="22"/>
    </w:rPr>
  </w:style>
  <w:style w:type="paragraph" w:customStyle="1" w:styleId="11">
    <w:name w:val="Основной текст1"/>
    <w:basedOn w:val="a"/>
    <w:link w:val="a4"/>
    <w:rsid w:val="00A65A65"/>
    <w:pPr>
      <w:shd w:val="clear" w:color="auto" w:fill="FFFFFF"/>
      <w:spacing w:before="1380" w:after="840" w:line="295" w:lineRule="exact"/>
    </w:pPr>
    <w:rPr>
      <w:rFonts w:ascii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99"/>
    <w:qFormat/>
    <w:rsid w:val="00C86B46"/>
    <w:pPr>
      <w:ind w:left="720"/>
      <w:contextualSpacing/>
    </w:pPr>
  </w:style>
  <w:style w:type="character" w:customStyle="1" w:styleId="21">
    <w:name w:val="Основной текст (2)_"/>
    <w:link w:val="22"/>
    <w:uiPriority w:val="99"/>
    <w:locked/>
    <w:rsid w:val="00BA4DAA"/>
    <w:rPr>
      <w:rFonts w:ascii="Century Schoolbook" w:hAnsi="Century Schoolbook" w:cs="Times New Roman"/>
      <w:sz w:val="22"/>
      <w:szCs w:val="22"/>
      <w:lang w:bidi="ar-SA"/>
    </w:rPr>
  </w:style>
  <w:style w:type="character" w:customStyle="1" w:styleId="1pt">
    <w:name w:val="Основной текст + Интервал 1 pt"/>
    <w:uiPriority w:val="99"/>
    <w:rsid w:val="00BA4DAA"/>
    <w:rPr>
      <w:rFonts w:ascii="Times New Roman" w:hAnsi="Times New Roman" w:cs="Times New Roman"/>
      <w:spacing w:val="30"/>
      <w:sz w:val="23"/>
      <w:szCs w:val="23"/>
    </w:rPr>
  </w:style>
  <w:style w:type="character" w:customStyle="1" w:styleId="5">
    <w:name w:val="Основной текст (5)_"/>
    <w:link w:val="50"/>
    <w:uiPriority w:val="99"/>
    <w:locked/>
    <w:rsid w:val="00BA4DAA"/>
    <w:rPr>
      <w:rFonts w:cs="Times New Roman"/>
      <w:sz w:val="24"/>
      <w:szCs w:val="24"/>
      <w:lang w:bidi="ar-SA"/>
    </w:rPr>
  </w:style>
  <w:style w:type="character" w:customStyle="1" w:styleId="a6">
    <w:name w:val="Подпись к таблице_"/>
    <w:link w:val="a7"/>
    <w:uiPriority w:val="99"/>
    <w:locked/>
    <w:rsid w:val="00BA4DAA"/>
    <w:rPr>
      <w:rFonts w:cs="Times New Roman"/>
      <w:sz w:val="23"/>
      <w:szCs w:val="23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BA4DAA"/>
    <w:pPr>
      <w:shd w:val="clear" w:color="auto" w:fill="FFFFFF"/>
      <w:spacing w:line="240" w:lineRule="atLeast"/>
    </w:pPr>
    <w:rPr>
      <w:rFonts w:ascii="Century Schoolbook" w:hAnsi="Century Schoolbook" w:cs="Times New Roman"/>
      <w:noProof/>
      <w:color w:val="auto"/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rsid w:val="00BA4DAA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</w:rPr>
  </w:style>
  <w:style w:type="paragraph" w:customStyle="1" w:styleId="a7">
    <w:name w:val="Подпись к таблице"/>
    <w:basedOn w:val="a"/>
    <w:link w:val="a6"/>
    <w:uiPriority w:val="99"/>
    <w:rsid w:val="00BA4DAA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FE65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E650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6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Пакулева Светлана Александровна</dc:creator>
  <cp:keywords/>
  <dc:description/>
  <cp:lastModifiedBy>Немыкина Ольга Викторовна</cp:lastModifiedBy>
  <cp:revision>91</cp:revision>
  <cp:lastPrinted>2015-05-08T09:41:00Z</cp:lastPrinted>
  <dcterms:created xsi:type="dcterms:W3CDTF">2015-04-27T14:14:00Z</dcterms:created>
  <dcterms:modified xsi:type="dcterms:W3CDTF">2015-05-12T05:19:00Z</dcterms:modified>
</cp:coreProperties>
</file>