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87" w:rsidRPr="00F31C87" w:rsidRDefault="00BA327D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31C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31C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1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F31C87" w:rsidRPr="00F31C87" w:rsidRDefault="00F31C87" w:rsidP="00F31C87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F31C87" w:rsidRPr="00F31C87" w:rsidRDefault="00F31C87" w:rsidP="00F31C87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31C87" w:rsidRPr="00F31C87" w:rsidTr="009A1E4F">
        <w:trPr>
          <w:trHeight w:val="155"/>
        </w:trPr>
        <w:tc>
          <w:tcPr>
            <w:tcW w:w="565" w:type="dxa"/>
            <w:vAlign w:val="center"/>
          </w:tcPr>
          <w:p w:rsidR="00F31C87" w:rsidRPr="00F31C87" w:rsidRDefault="00F31C87" w:rsidP="00F31C8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F31C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31C87" w:rsidRPr="00F31C87" w:rsidRDefault="00F31C87" w:rsidP="00F31C8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</w:t>
            </w:r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F31C87" w:rsidRPr="00F31C87" w:rsidRDefault="00F31C87" w:rsidP="00F31C87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31C87" w:rsidRPr="00F31C87" w:rsidRDefault="00F31C87" w:rsidP="00F31C8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:rsidR="00F31C87" w:rsidRPr="00F31C87" w:rsidRDefault="00F31C87" w:rsidP="00F31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31C87" w:rsidRPr="00F31C87" w:rsidRDefault="00F31C87" w:rsidP="00F31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2016</w:t>
            </w:r>
          </w:p>
        </w:tc>
        <w:tc>
          <w:tcPr>
            <w:tcW w:w="2258" w:type="dxa"/>
          </w:tcPr>
          <w:p w:rsidR="00F31C87" w:rsidRPr="00F31C87" w:rsidRDefault="00F31C87" w:rsidP="00F31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F31C87" w:rsidRPr="00F31C87" w:rsidRDefault="00F31C87" w:rsidP="00F31C8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F31C87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F31C87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1C87" w:rsidRPr="00F31C87" w:rsidRDefault="00F31C87" w:rsidP="00F31C8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1432</w:t>
            </w:r>
          </w:p>
        </w:tc>
      </w:tr>
    </w:tbl>
    <w:p w:rsidR="00C45107" w:rsidRDefault="00C4510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C87" w:rsidRDefault="00F31C8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C87" w:rsidRDefault="00F31C8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C87" w:rsidRDefault="00F31C8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107" w:rsidRDefault="00C4510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</w:p>
    <w:p w:rsidR="00C45107" w:rsidRDefault="00C4510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C45107" w:rsidRDefault="00C4510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C45107" w:rsidRDefault="00C45107" w:rsidP="002F49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05.08.2015 №2419</w:t>
      </w:r>
    </w:p>
    <w:p w:rsidR="00C45107" w:rsidRDefault="00C45107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5107" w:rsidRPr="00542D94" w:rsidRDefault="00C45107" w:rsidP="00542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D94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Pr="00542D94">
        <w:rPr>
          <w:rFonts w:ascii="Times New Roman" w:hAnsi="Times New Roman"/>
          <w:sz w:val="26"/>
          <w:szCs w:val="26"/>
        </w:rPr>
        <w:t xml:space="preserve">со статьей 1 Градостроительного кодекса Российской Федерации, </w:t>
      </w:r>
      <w:proofErr w:type="gramStart"/>
      <w:r w:rsidRPr="00542D94">
        <w:rPr>
          <w:rFonts w:ascii="Times New Roman" w:hAnsi="Times New Roman"/>
          <w:sz w:val="26"/>
          <w:szCs w:val="26"/>
          <w:lang w:eastAsia="ru-RU"/>
        </w:rPr>
        <w:t>Федеральным</w:t>
      </w:r>
      <w:proofErr w:type="gramEnd"/>
      <w:r w:rsidRPr="00542D94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542D94">
          <w:rPr>
            <w:rFonts w:ascii="Times New Roman" w:hAnsi="Times New Roman"/>
            <w:sz w:val="26"/>
            <w:szCs w:val="26"/>
            <w:lang w:eastAsia="ru-RU"/>
          </w:rPr>
          <w:t>закон</w:t>
        </w:r>
      </w:hyperlink>
      <w:r w:rsidRPr="00542D94">
        <w:rPr>
          <w:rFonts w:ascii="Times New Roman" w:hAnsi="Times New Roman"/>
          <w:sz w:val="26"/>
          <w:szCs w:val="26"/>
          <w:lang w:eastAsia="ru-RU"/>
        </w:rPr>
        <w:t>ом от 06.10.2003 № 131-ФЗ «Об общих принципах организации местного самоуправления в Российской Федерации»: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D94">
        <w:rPr>
          <w:rFonts w:ascii="Times New Roman" w:hAnsi="Times New Roman"/>
          <w:sz w:val="26"/>
          <w:szCs w:val="26"/>
        </w:rPr>
        <w:t>1. В постановление Администрации города Когалыма от 05.08.2015 №2419 «Об утверждении регламента по прохождению процедур, связанных с получением разрешения на строительство» (далее – постановление) внести следующее изменение: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D94">
        <w:rPr>
          <w:rFonts w:ascii="Times New Roman" w:hAnsi="Times New Roman"/>
          <w:sz w:val="26"/>
          <w:szCs w:val="26"/>
        </w:rPr>
        <w:t>1.2. Абзац первый раздела 2 приложения к постановлению изложить в следующей редакции:</w:t>
      </w:r>
    </w:p>
    <w:p w:rsidR="00C45107" w:rsidRPr="00542D94" w:rsidRDefault="00C45107" w:rsidP="00542D94">
      <w:pPr>
        <w:pStyle w:val="ConsPlusNormal"/>
        <w:ind w:firstLine="709"/>
        <w:jc w:val="both"/>
        <w:rPr>
          <w:szCs w:val="26"/>
        </w:rPr>
      </w:pPr>
      <w:r w:rsidRPr="00542D94">
        <w:rPr>
          <w:szCs w:val="26"/>
        </w:rPr>
        <w:t xml:space="preserve">«2. </w:t>
      </w:r>
      <w:proofErr w:type="gramStart"/>
      <w:r w:rsidRPr="00542D94">
        <w:rPr>
          <w:szCs w:val="26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542D94">
        <w:rPr>
          <w:szCs w:val="26"/>
        </w:rPr>
        <w:t>Росатом</w:t>
      </w:r>
      <w:proofErr w:type="spellEnd"/>
      <w:r w:rsidRPr="00542D94">
        <w:rPr>
          <w:szCs w:val="26"/>
        </w:rPr>
        <w:t>», Государственная корпорация по космической деятельности «</w:t>
      </w:r>
      <w:proofErr w:type="spellStart"/>
      <w:r w:rsidRPr="00542D94">
        <w:rPr>
          <w:szCs w:val="26"/>
        </w:rPr>
        <w:t>Роскосмос</w:t>
      </w:r>
      <w:proofErr w:type="spellEnd"/>
      <w:r w:rsidRPr="00542D94">
        <w:rPr>
          <w:szCs w:val="26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542D94">
        <w:rPr>
          <w:szCs w:val="26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Pr="00542D94">
        <w:rPr>
          <w:szCs w:val="26"/>
        </w:rPr>
        <w:t>.».</w:t>
      </w:r>
      <w:proofErr w:type="gramEnd"/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C87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31C87" w:rsidSect="00F31C87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 w:rsidRPr="00542D94">
        <w:rPr>
          <w:rFonts w:ascii="Times New Roman" w:hAnsi="Times New Roman"/>
          <w:sz w:val="26"/>
          <w:szCs w:val="26"/>
        </w:rPr>
        <w:t xml:space="preserve">2.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                  </w:t>
      </w:r>
    </w:p>
    <w:p w:rsidR="00C45107" w:rsidRDefault="00C45107" w:rsidP="008350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D94">
        <w:rPr>
          <w:rFonts w:ascii="Times New Roman" w:hAnsi="Times New Roman"/>
          <w:sz w:val="26"/>
          <w:szCs w:val="26"/>
        </w:rPr>
        <w:lastRenderedPageBreak/>
        <w:t>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D94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542D94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542D94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42D94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542D94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42D94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542D94">
        <w:rPr>
          <w:rFonts w:ascii="Times New Roman" w:hAnsi="Times New Roman"/>
          <w:color w:val="000000"/>
          <w:sz w:val="26"/>
          <w:szCs w:val="26"/>
        </w:rPr>
        <w:t>)</w:t>
      </w:r>
      <w:r w:rsidRPr="00542D94">
        <w:rPr>
          <w:rFonts w:ascii="Times New Roman" w:hAnsi="Times New Roman"/>
          <w:sz w:val="26"/>
          <w:szCs w:val="26"/>
        </w:rPr>
        <w:t>.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D94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542D9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2D94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обязанности</w:t>
      </w:r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542D94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542D94">
        <w:rPr>
          <w:rFonts w:ascii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hAnsi="Times New Roman"/>
          <w:sz w:val="26"/>
          <w:szCs w:val="26"/>
          <w:lang w:eastAsia="ru-RU"/>
        </w:rPr>
        <w:t>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Р.Я.Ярема</w:t>
      </w:r>
      <w:proofErr w:type="spellEnd"/>
    </w:p>
    <w:p w:rsidR="00C45107" w:rsidRPr="00542D94" w:rsidRDefault="00C45107" w:rsidP="00542D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5107" w:rsidRDefault="00C45107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5107" w:rsidRDefault="00C45107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C45107" w:rsidSect="00F31C8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5EB"/>
    <w:multiLevelType w:val="multilevel"/>
    <w:tmpl w:val="592C874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11"/>
    <w:rsid w:val="00011F8B"/>
    <w:rsid w:val="00035694"/>
    <w:rsid w:val="00052C1B"/>
    <w:rsid w:val="000A2C35"/>
    <w:rsid w:val="000A56A9"/>
    <w:rsid w:val="000C5D48"/>
    <w:rsid w:val="000E0FFF"/>
    <w:rsid w:val="00132591"/>
    <w:rsid w:val="001672BF"/>
    <w:rsid w:val="001A0245"/>
    <w:rsid w:val="001C6031"/>
    <w:rsid w:val="001E5367"/>
    <w:rsid w:val="00234510"/>
    <w:rsid w:val="00295B85"/>
    <w:rsid w:val="002B2531"/>
    <w:rsid w:val="002C3689"/>
    <w:rsid w:val="002C459C"/>
    <w:rsid w:val="002D6D92"/>
    <w:rsid w:val="002F497B"/>
    <w:rsid w:val="00312482"/>
    <w:rsid w:val="00323747"/>
    <w:rsid w:val="00331BCD"/>
    <w:rsid w:val="003A24B9"/>
    <w:rsid w:val="003B0D4C"/>
    <w:rsid w:val="003C1138"/>
    <w:rsid w:val="00403B02"/>
    <w:rsid w:val="0045344F"/>
    <w:rsid w:val="0046210D"/>
    <w:rsid w:val="0047391E"/>
    <w:rsid w:val="004A3587"/>
    <w:rsid w:val="00542D94"/>
    <w:rsid w:val="00561612"/>
    <w:rsid w:val="00593727"/>
    <w:rsid w:val="005A6173"/>
    <w:rsid w:val="005B312F"/>
    <w:rsid w:val="005B79B0"/>
    <w:rsid w:val="005C7EF4"/>
    <w:rsid w:val="005D5485"/>
    <w:rsid w:val="00635278"/>
    <w:rsid w:val="00644103"/>
    <w:rsid w:val="0064451A"/>
    <w:rsid w:val="0066261F"/>
    <w:rsid w:val="00684D07"/>
    <w:rsid w:val="006C16EC"/>
    <w:rsid w:val="006D2385"/>
    <w:rsid w:val="006D4B97"/>
    <w:rsid w:val="006E7374"/>
    <w:rsid w:val="006F50B1"/>
    <w:rsid w:val="006F53ED"/>
    <w:rsid w:val="007424B0"/>
    <w:rsid w:val="00743F1C"/>
    <w:rsid w:val="00752ADE"/>
    <w:rsid w:val="00786432"/>
    <w:rsid w:val="00792A63"/>
    <w:rsid w:val="007B2197"/>
    <w:rsid w:val="007D316A"/>
    <w:rsid w:val="007F5FD1"/>
    <w:rsid w:val="00803C4B"/>
    <w:rsid w:val="008143F6"/>
    <w:rsid w:val="008350B7"/>
    <w:rsid w:val="00845FF3"/>
    <w:rsid w:val="008573AC"/>
    <w:rsid w:val="00876EE8"/>
    <w:rsid w:val="00883749"/>
    <w:rsid w:val="008A7A4C"/>
    <w:rsid w:val="008B0E72"/>
    <w:rsid w:val="008C5789"/>
    <w:rsid w:val="008D6844"/>
    <w:rsid w:val="008D7411"/>
    <w:rsid w:val="008F4FBD"/>
    <w:rsid w:val="00921659"/>
    <w:rsid w:val="00933EB7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C70CB"/>
    <w:rsid w:val="00AD0789"/>
    <w:rsid w:val="00AE2740"/>
    <w:rsid w:val="00AE4E1F"/>
    <w:rsid w:val="00AE675F"/>
    <w:rsid w:val="00B00E34"/>
    <w:rsid w:val="00B91BD3"/>
    <w:rsid w:val="00BA327D"/>
    <w:rsid w:val="00BA7B1D"/>
    <w:rsid w:val="00BD21E2"/>
    <w:rsid w:val="00BD2FE0"/>
    <w:rsid w:val="00BE5986"/>
    <w:rsid w:val="00C06BEB"/>
    <w:rsid w:val="00C275D6"/>
    <w:rsid w:val="00C45107"/>
    <w:rsid w:val="00CA38A7"/>
    <w:rsid w:val="00CA7CDC"/>
    <w:rsid w:val="00CB4411"/>
    <w:rsid w:val="00CF69AD"/>
    <w:rsid w:val="00D13057"/>
    <w:rsid w:val="00D2158B"/>
    <w:rsid w:val="00D6131F"/>
    <w:rsid w:val="00D64082"/>
    <w:rsid w:val="00D868E5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EF4965"/>
    <w:rsid w:val="00F06A40"/>
    <w:rsid w:val="00F07307"/>
    <w:rsid w:val="00F10905"/>
    <w:rsid w:val="00F1449A"/>
    <w:rsid w:val="00F15FC4"/>
    <w:rsid w:val="00F23ABA"/>
    <w:rsid w:val="00F305F1"/>
    <w:rsid w:val="00F31C87"/>
    <w:rsid w:val="00F5277D"/>
    <w:rsid w:val="00F809BA"/>
    <w:rsid w:val="00F91C5C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B8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E2455"/>
    <w:pPr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B6197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BEB"/>
    <w:rPr>
      <w:rFonts w:ascii="Times New Roman" w:hAnsi="Times New Roman"/>
      <w:sz w:val="22"/>
    </w:rPr>
  </w:style>
  <w:style w:type="paragraph" w:styleId="a7">
    <w:name w:val="List Paragraph"/>
    <w:basedOn w:val="a"/>
    <w:uiPriority w:val="99"/>
    <w:qFormat/>
    <w:rsid w:val="008D74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;dst=100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Немыкина Ольга Викторовна</cp:lastModifiedBy>
  <cp:revision>11</cp:revision>
  <cp:lastPrinted>2016-05-26T09:52:00Z</cp:lastPrinted>
  <dcterms:created xsi:type="dcterms:W3CDTF">2016-04-15T11:09:00Z</dcterms:created>
  <dcterms:modified xsi:type="dcterms:W3CDTF">2016-05-27T04:26:00Z</dcterms:modified>
</cp:coreProperties>
</file>