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8A" w:rsidRDefault="00CC108A" w:rsidP="00CC108A">
      <w:pPr>
        <w:jc w:val="both"/>
      </w:pPr>
    </w:p>
    <w:p w:rsidR="00CC108A" w:rsidRDefault="00CC108A" w:rsidP="00CC108A">
      <w:pPr>
        <w:jc w:val="both"/>
        <w:rPr>
          <w:szCs w:val="28"/>
        </w:rPr>
      </w:pPr>
    </w:p>
    <w:p w:rsidR="00CC108A" w:rsidRDefault="00CC108A" w:rsidP="00CC108A">
      <w:pPr>
        <w:rPr>
          <w:color w:val="3366FF"/>
          <w:szCs w:val="28"/>
        </w:rPr>
      </w:pPr>
    </w:p>
    <w:p w:rsidR="00CC108A" w:rsidRDefault="00CC108A" w:rsidP="00CC108A">
      <w:pPr>
        <w:rPr>
          <w:b/>
          <w:color w:val="3366FF"/>
          <w:sz w:val="28"/>
          <w:szCs w:val="28"/>
        </w:rPr>
      </w:pPr>
      <w:r>
        <w:rPr>
          <w:rFonts w:ascii="Calibri" w:hAnsi="Calibri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CC108A" w:rsidRDefault="00CC108A" w:rsidP="00CC108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CC108A" w:rsidRDefault="00CC108A" w:rsidP="00CC108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CC108A" w:rsidRDefault="00CC108A" w:rsidP="00CC108A">
      <w:pPr>
        <w:jc w:val="center"/>
        <w:rPr>
          <w:b/>
          <w:color w:val="3366FF"/>
          <w:sz w:val="28"/>
          <w:szCs w:val="28"/>
          <w:lang w:eastAsia="ar-SA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C108A" w:rsidRDefault="00CC108A" w:rsidP="00CC108A">
      <w:pPr>
        <w:rPr>
          <w:b/>
          <w:color w:val="3366FF"/>
          <w:szCs w:val="28"/>
        </w:rPr>
      </w:pPr>
    </w:p>
    <w:p w:rsidR="00CC108A" w:rsidRDefault="00CC108A" w:rsidP="00CC108A">
      <w:pPr>
        <w:jc w:val="both"/>
        <w:rPr>
          <w:b/>
          <w:color w:val="3366FF"/>
          <w:sz w:val="28"/>
          <w:szCs w:val="28"/>
          <w:lang w:eastAsia="en-US"/>
        </w:rPr>
      </w:pPr>
      <w:r>
        <w:rPr>
          <w:b/>
          <w:color w:val="3366FF"/>
          <w:sz w:val="28"/>
          <w:szCs w:val="28"/>
        </w:rPr>
        <w:t xml:space="preserve">От «18»  ноября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№3342</w:t>
      </w:r>
    </w:p>
    <w:p w:rsidR="00852F46" w:rsidRDefault="00852F46" w:rsidP="00F01C03">
      <w:pPr>
        <w:tabs>
          <w:tab w:val="left" w:pos="709"/>
        </w:tabs>
        <w:jc w:val="both"/>
        <w:rPr>
          <w:sz w:val="26"/>
          <w:szCs w:val="26"/>
        </w:rPr>
      </w:pPr>
      <w:bookmarkStart w:id="0" w:name="_GoBack"/>
      <w:bookmarkEnd w:id="0"/>
    </w:p>
    <w:p w:rsidR="00852F46" w:rsidRDefault="00852F46" w:rsidP="00F01C03">
      <w:pPr>
        <w:tabs>
          <w:tab w:val="left" w:pos="709"/>
        </w:tabs>
        <w:jc w:val="both"/>
        <w:rPr>
          <w:sz w:val="26"/>
          <w:szCs w:val="26"/>
        </w:rPr>
      </w:pPr>
    </w:p>
    <w:p w:rsidR="00852F46" w:rsidRDefault="00852F46" w:rsidP="00F01C03">
      <w:pPr>
        <w:tabs>
          <w:tab w:val="left" w:pos="709"/>
        </w:tabs>
        <w:jc w:val="both"/>
        <w:rPr>
          <w:sz w:val="26"/>
          <w:szCs w:val="26"/>
        </w:rPr>
      </w:pPr>
    </w:p>
    <w:p w:rsidR="00852F46" w:rsidRDefault="00852F46" w:rsidP="00F01C0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852F46" w:rsidRDefault="00852F46" w:rsidP="00F01C0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852F46" w:rsidRDefault="00852F46" w:rsidP="00F01C0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852F46" w:rsidRDefault="00852F46" w:rsidP="00F01C03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от 16.07.2012 №1738</w:t>
      </w:r>
    </w:p>
    <w:p w:rsidR="00852F46" w:rsidRDefault="00852F46" w:rsidP="00F01C03">
      <w:pPr>
        <w:tabs>
          <w:tab w:val="left" w:pos="4170"/>
        </w:tabs>
        <w:rPr>
          <w:sz w:val="26"/>
          <w:szCs w:val="26"/>
        </w:rPr>
      </w:pPr>
    </w:p>
    <w:p w:rsidR="00852F46" w:rsidRDefault="00852F46" w:rsidP="00F01C03">
      <w:pPr>
        <w:tabs>
          <w:tab w:val="left" w:pos="4170"/>
        </w:tabs>
        <w:rPr>
          <w:sz w:val="26"/>
          <w:szCs w:val="26"/>
        </w:rPr>
      </w:pPr>
    </w:p>
    <w:p w:rsidR="00852F46" w:rsidRDefault="00852F46" w:rsidP="00F01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                         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282AA0">
        <w:rPr>
          <w:sz w:val="26"/>
          <w:szCs w:val="26"/>
        </w:rPr>
        <w:t xml:space="preserve"> </w:t>
      </w:r>
      <w:r>
        <w:rPr>
          <w:sz w:val="26"/>
          <w:szCs w:val="26"/>
        </w:rPr>
        <w:t>от 18.07.2011 №242-ФЗ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контроля»,</w:t>
      </w:r>
      <w:r w:rsidRPr="00282AA0">
        <w:rPr>
          <w:sz w:val="26"/>
          <w:szCs w:val="26"/>
        </w:rPr>
        <w:t xml:space="preserve"> </w:t>
      </w:r>
      <w:r>
        <w:rPr>
          <w:sz w:val="26"/>
          <w:szCs w:val="26"/>
        </w:rPr>
        <w:t>от 06.04.2015 №82-ФЗ «О внесении изменений в отдельные законодательные акты Российской Федерации в части отмены обязательности печати хозяйственных обществ», от 13.07.2015 №263-ФЗ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</w:t>
      </w:r>
      <w:r w:rsidRPr="00282AA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Правительства Ханты-Мансийского автономного округа - Югры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 02.03.2012 №85-п                      «О разработке и утверждении административных регламентов осуществления муниципального контроля», постановлением Правительства</w:t>
      </w:r>
      <w:r w:rsidRPr="00073E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Ханты-Мансийского автономного округа – Югры от 14.08.2015 №257-п «О порядке осуществления муниципального земельного контроля в Ханты-Мансийском автономном округе – Югре», </w:t>
      </w:r>
      <w:hyperlink r:id="rId9" w:history="1">
        <w:r w:rsidRPr="003168E2">
          <w:rPr>
            <w:sz w:val="26"/>
            <w:szCs w:val="26"/>
          </w:rPr>
          <w:t>Уставом</w:t>
        </w:r>
      </w:hyperlink>
      <w:r w:rsidRPr="003168E2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Когалыма, решением Думы города Когалыма от 09.02.2006 №206-ГД «Об утверждении структуры Администрации города Когалыма», положением об отделе муниципального контроля Администрации города Когалыма, утверждённым распоряжением Администрации города</w:t>
      </w:r>
      <w:proofErr w:type="gramEnd"/>
      <w:r>
        <w:rPr>
          <w:sz w:val="26"/>
          <w:szCs w:val="26"/>
        </w:rPr>
        <w:t xml:space="preserve"> Когалыма от 16.06.2015 №109-р:</w:t>
      </w:r>
    </w:p>
    <w:p w:rsidR="00852F46" w:rsidRDefault="00852F46" w:rsidP="00F01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2F46" w:rsidRDefault="00852F46" w:rsidP="00F01C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3EBA">
        <w:rPr>
          <w:sz w:val="26"/>
          <w:szCs w:val="26"/>
        </w:rPr>
        <w:t xml:space="preserve">1. В </w:t>
      </w:r>
      <w:hyperlink r:id="rId10" w:history="1">
        <w:r w:rsidRPr="00F23EBA">
          <w:rPr>
            <w:sz w:val="26"/>
            <w:szCs w:val="26"/>
          </w:rPr>
          <w:t>постановление</w:t>
        </w:r>
      </w:hyperlink>
      <w:r w:rsidRPr="00F23EBA">
        <w:rPr>
          <w:sz w:val="26"/>
          <w:szCs w:val="26"/>
        </w:rPr>
        <w:t xml:space="preserve"> Администрации города Когалыма от 16.07.2012 №1738 «Об утверждении Административного регламента осуществления муниципального земельного контроля в границах города Когалыма»</w:t>
      </w:r>
      <w:r>
        <w:rPr>
          <w:sz w:val="26"/>
          <w:szCs w:val="26"/>
        </w:rPr>
        <w:t xml:space="preserve"> (далее - П</w:t>
      </w:r>
      <w:r w:rsidRPr="00F23EBA">
        <w:rPr>
          <w:sz w:val="26"/>
          <w:szCs w:val="26"/>
        </w:rPr>
        <w:t>остановление) внести следующ</w:t>
      </w:r>
      <w:r>
        <w:rPr>
          <w:sz w:val="26"/>
          <w:szCs w:val="26"/>
        </w:rPr>
        <w:t>и</w:t>
      </w:r>
      <w:r w:rsidRPr="00F23EBA">
        <w:rPr>
          <w:sz w:val="26"/>
          <w:szCs w:val="26"/>
        </w:rPr>
        <w:t>е изменен</w:t>
      </w:r>
      <w:r>
        <w:rPr>
          <w:sz w:val="26"/>
          <w:szCs w:val="26"/>
        </w:rPr>
        <w:t>ия</w:t>
      </w:r>
      <w:r w:rsidRPr="00F23EBA">
        <w:rPr>
          <w:sz w:val="26"/>
          <w:szCs w:val="26"/>
        </w:rPr>
        <w:t>:</w:t>
      </w:r>
    </w:p>
    <w:p w:rsidR="00852F46" w:rsidRDefault="00852F46" w:rsidP="00F01C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 В приложение к Постановлению внести следующие изменения:</w:t>
      </w:r>
    </w:p>
    <w:p w:rsidR="00852F46" w:rsidRPr="000A7BA5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BA5">
        <w:rPr>
          <w:rFonts w:ascii="Times New Roman" w:hAnsi="Times New Roman" w:cs="Times New Roman"/>
          <w:sz w:val="26"/>
          <w:szCs w:val="26"/>
        </w:rPr>
        <w:t>1.1.1. Подпункт 8 пункта 1.5 раздела 1 приложения к Постановлению изложить в следующей редакции:</w:t>
      </w:r>
    </w:p>
    <w:p w:rsidR="00852F46" w:rsidRPr="000A7BA5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AD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F5AD1">
        <w:rPr>
          <w:rFonts w:ascii="Times New Roman" w:hAnsi="Times New Roman" w:cs="Times New Roman"/>
          <w:sz w:val="26"/>
          <w:szCs w:val="26"/>
        </w:rPr>
        <w:t>читывать при</w:t>
      </w:r>
      <w:r w:rsidRPr="000A7BA5">
        <w:rPr>
          <w:rFonts w:ascii="Times New Roman" w:hAnsi="Times New Roman" w:cs="Times New Roman"/>
          <w:sz w:val="26"/>
          <w:szCs w:val="26"/>
        </w:rPr>
        <w:t xml:space="preserve">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</w:t>
      </w:r>
      <w:proofErr w:type="gramStart"/>
      <w:r w:rsidRPr="000A7BA5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Подпункт 5 пункта 1.7 раздела 1 приложения к Постановлению дополнить предложением: «Журнал учё</w:t>
      </w:r>
      <w:r w:rsidRPr="003A1FE5">
        <w:rPr>
          <w:rFonts w:ascii="Times New Roman" w:hAnsi="Times New Roman" w:cs="Times New Roman"/>
          <w:sz w:val="26"/>
          <w:szCs w:val="26"/>
        </w:rPr>
        <w:t>та проверок должен быть прошит, пронумерован и удостоверен печатью юридического лица, индивидуального предпринимателя (при наличии печати)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1FE5">
        <w:rPr>
          <w:rFonts w:ascii="Times New Roman" w:hAnsi="Times New Roman" w:cs="Times New Roman"/>
          <w:sz w:val="26"/>
          <w:szCs w:val="26"/>
        </w:rPr>
        <w:t>.</w:t>
      </w:r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</w:t>
      </w:r>
      <w:r w:rsidRPr="00B90F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 1.15 раздела 1 приложения к Постановлению дополнить абзацем в следующей редакции: </w:t>
      </w:r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71089">
        <w:rPr>
          <w:rFonts w:ascii="Times New Roman" w:hAnsi="Times New Roman" w:cs="Times New Roman"/>
          <w:sz w:val="26"/>
          <w:szCs w:val="26"/>
        </w:rPr>
        <w:t>При наличии согласия проверяемого лица на осуществление взаимодейств</w:t>
      </w:r>
      <w:r>
        <w:rPr>
          <w:rFonts w:ascii="Times New Roman" w:hAnsi="Times New Roman" w:cs="Times New Roman"/>
          <w:sz w:val="26"/>
          <w:szCs w:val="26"/>
        </w:rPr>
        <w:t xml:space="preserve">ия в электронной форме в рамках </w:t>
      </w:r>
      <w:r w:rsidRPr="00E71089">
        <w:rPr>
          <w:rFonts w:ascii="Times New Roman" w:hAnsi="Times New Roman" w:cs="Times New Roman"/>
          <w:sz w:val="26"/>
          <w:szCs w:val="26"/>
        </w:rPr>
        <w:t>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1.1.4</w:t>
      </w:r>
      <w:r w:rsidRPr="00B90F98">
        <w:rPr>
          <w:rFonts w:ascii="Times New Roman" w:hAnsi="Times New Roman" w:cs="Times New Roman"/>
          <w:sz w:val="26"/>
          <w:szCs w:val="26"/>
        </w:rPr>
        <w:t>. В пункте 1.16 раздела 1 приложения к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1.1.4.1.</w:t>
      </w:r>
      <w:r w:rsidRPr="00B90F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B90F98">
        <w:rPr>
          <w:rFonts w:ascii="Times New Roman" w:hAnsi="Times New Roman" w:cs="Times New Roman"/>
          <w:sz w:val="26"/>
          <w:szCs w:val="26"/>
        </w:rPr>
        <w:t>лова</w:t>
      </w:r>
      <w:proofErr w:type="gramEnd"/>
      <w:r w:rsidRPr="00B90F98">
        <w:rPr>
          <w:rFonts w:ascii="Times New Roman" w:hAnsi="Times New Roman" w:cs="Times New Roman"/>
          <w:sz w:val="26"/>
          <w:szCs w:val="26"/>
        </w:rPr>
        <w:t xml:space="preserve"> «которое приобщается к экземпляру акта проверки,</w:t>
      </w:r>
      <w:r w:rsidRPr="009D766E">
        <w:rPr>
          <w:rFonts w:ascii="Times New Roman" w:hAnsi="Times New Roman" w:cs="Times New Roman"/>
          <w:sz w:val="26"/>
          <w:szCs w:val="26"/>
        </w:rPr>
        <w:t xml:space="preserve"> хранящемуся в деле органа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контроля» заменить словами «</w:t>
      </w:r>
      <w:r w:rsidRPr="009D766E">
        <w:rPr>
          <w:rFonts w:ascii="Times New Roman" w:hAnsi="Times New Roman" w:cs="Times New Roman"/>
          <w:sz w:val="26"/>
          <w:szCs w:val="26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</w:t>
      </w:r>
      <w:r>
        <w:rPr>
          <w:rFonts w:ascii="Times New Roman" w:hAnsi="Times New Roman" w:cs="Times New Roman"/>
          <w:sz w:val="26"/>
          <w:szCs w:val="26"/>
        </w:rPr>
        <w:t xml:space="preserve">ия в электронной форме в рамках </w:t>
      </w:r>
      <w:r w:rsidRPr="009D766E">
        <w:rPr>
          <w:rFonts w:ascii="Times New Roman" w:hAnsi="Times New Roman" w:cs="Times New Roman"/>
          <w:sz w:val="26"/>
          <w:szCs w:val="26"/>
        </w:rPr>
        <w:t>муниципального контроля), способом, обеспечивающим подтверждение получения указа</w:t>
      </w:r>
      <w:r>
        <w:rPr>
          <w:rFonts w:ascii="Times New Roman" w:hAnsi="Times New Roman" w:cs="Times New Roman"/>
          <w:sz w:val="26"/>
          <w:szCs w:val="26"/>
        </w:rPr>
        <w:t>нного документа».</w:t>
      </w:r>
    </w:p>
    <w:p w:rsidR="00852F46" w:rsidRPr="00B90F98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1.1.4.2. Д</w:t>
      </w:r>
      <w:r w:rsidRPr="00B90F98">
        <w:rPr>
          <w:rFonts w:ascii="Times New Roman" w:hAnsi="Times New Roman" w:cs="Times New Roman"/>
          <w:sz w:val="26"/>
          <w:szCs w:val="26"/>
        </w:rPr>
        <w:t>ополнить</w:t>
      </w:r>
      <w:r>
        <w:rPr>
          <w:rFonts w:ascii="Times New Roman" w:hAnsi="Times New Roman" w:cs="Times New Roman"/>
          <w:sz w:val="26"/>
          <w:szCs w:val="26"/>
        </w:rPr>
        <w:t xml:space="preserve"> абзацем в следующей редакции</w:t>
      </w:r>
      <w:r w:rsidRPr="00B90F98">
        <w:rPr>
          <w:rFonts w:ascii="Times New Roman" w:hAnsi="Times New Roman" w:cs="Times New Roman"/>
          <w:sz w:val="26"/>
          <w:szCs w:val="26"/>
        </w:rPr>
        <w:t>: «При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B90F9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52F46" w:rsidRPr="009D766E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1.1.5. </w:t>
      </w:r>
      <w:r w:rsidRPr="009D766E">
        <w:rPr>
          <w:rFonts w:ascii="Times New Roman" w:hAnsi="Times New Roman" w:cs="Times New Roman"/>
          <w:sz w:val="26"/>
          <w:szCs w:val="26"/>
        </w:rPr>
        <w:t>Пункт 1.21</w:t>
      </w:r>
      <w:r>
        <w:rPr>
          <w:rFonts w:ascii="Times New Roman" w:hAnsi="Times New Roman" w:cs="Times New Roman"/>
          <w:sz w:val="26"/>
          <w:szCs w:val="26"/>
        </w:rPr>
        <w:t xml:space="preserve"> раздела 1 приложения к П</w:t>
      </w:r>
      <w:r w:rsidRPr="009D766E">
        <w:rPr>
          <w:rFonts w:ascii="Times New Roman" w:hAnsi="Times New Roman" w:cs="Times New Roman"/>
          <w:sz w:val="26"/>
          <w:szCs w:val="26"/>
        </w:rPr>
        <w:t>остановлению дополнить</w:t>
      </w:r>
      <w:r>
        <w:rPr>
          <w:rFonts w:ascii="Times New Roman" w:hAnsi="Times New Roman" w:cs="Times New Roman"/>
          <w:sz w:val="26"/>
          <w:szCs w:val="26"/>
        </w:rPr>
        <w:t xml:space="preserve"> словами</w:t>
      </w:r>
      <w:r w:rsidRPr="009D7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766E">
        <w:rPr>
          <w:rFonts w:ascii="Times New Roman" w:hAnsi="Times New Roman" w:cs="Times New Roman"/>
          <w:sz w:val="26"/>
          <w:szCs w:val="26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</w:t>
      </w:r>
      <w:r>
        <w:rPr>
          <w:rFonts w:ascii="Times New Roman" w:hAnsi="Times New Roman" w:cs="Times New Roman"/>
          <w:sz w:val="26"/>
          <w:szCs w:val="26"/>
        </w:rPr>
        <w:t>ой подписью проверяемого лица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1.1.6. Пункт 2.6 раздела 2 приложения к Постановлению изложить в следующей редакции:</w:t>
      </w:r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«Срок проведения каждой из проверок не может превышать 30 календарных дней, за исключением сроков проведения проверок в отношении юридических лиц и индивидуальных предпринимателей, установленных Федеральным законом</w:t>
      </w:r>
      <w:r w:rsidRPr="00F24C70">
        <w:rPr>
          <w:sz w:val="26"/>
          <w:szCs w:val="26"/>
        </w:rPr>
        <w:t xml:space="preserve"> </w:t>
      </w:r>
      <w:r w:rsidRPr="00F24C70">
        <w:rPr>
          <w:rFonts w:ascii="Times New Roman" w:hAnsi="Times New Roman" w:cs="Times New Roman"/>
          <w:sz w:val="26"/>
          <w:szCs w:val="26"/>
        </w:rPr>
        <w:t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F24C70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F24C70">
        <w:rPr>
          <w:rFonts w:ascii="Times New Roman" w:hAnsi="Times New Roman" w:cs="Times New Roman"/>
          <w:sz w:val="26"/>
          <w:szCs w:val="26"/>
        </w:rPr>
        <w:t>.</w:t>
      </w:r>
    </w:p>
    <w:p w:rsidR="00852F46" w:rsidRPr="00721E5B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AD1">
        <w:rPr>
          <w:rFonts w:ascii="Times New Roman" w:hAnsi="Times New Roman" w:cs="Times New Roman"/>
          <w:sz w:val="26"/>
          <w:szCs w:val="26"/>
        </w:rPr>
        <w:t>1.1.7. В абзаце четвертом подпункта 3.3.3 пункта 3.3 раздела 3 приложения к Постановлению: после слова «дата» дополнить словом «начала».</w:t>
      </w:r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1.1.8. Подпункт 3.3.17 пункта 3.3 раздела 3</w:t>
      </w:r>
      <w:r w:rsidRPr="007403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приложения к Постановлению дополнить абзацем в следующей редакции: </w:t>
      </w:r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71089">
        <w:rPr>
          <w:rFonts w:ascii="Times New Roman" w:hAnsi="Times New Roman" w:cs="Times New Roman"/>
          <w:sz w:val="26"/>
          <w:szCs w:val="26"/>
        </w:rPr>
        <w:t>При наличии согласия проверяемого лица на осуществление взаимодейств</w:t>
      </w:r>
      <w:r>
        <w:rPr>
          <w:rFonts w:ascii="Times New Roman" w:hAnsi="Times New Roman" w:cs="Times New Roman"/>
          <w:sz w:val="26"/>
          <w:szCs w:val="26"/>
        </w:rPr>
        <w:t xml:space="preserve">ия в электронной форме в рамках </w:t>
      </w:r>
      <w:r w:rsidRPr="00E71089">
        <w:rPr>
          <w:rFonts w:ascii="Times New Roman" w:hAnsi="Times New Roman" w:cs="Times New Roman"/>
          <w:sz w:val="26"/>
          <w:szCs w:val="26"/>
        </w:rPr>
        <w:t>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1.1.9. </w:t>
      </w:r>
      <w:r w:rsidRPr="00353AD3">
        <w:rPr>
          <w:rFonts w:ascii="Times New Roman" w:hAnsi="Times New Roman" w:cs="Times New Roman"/>
          <w:sz w:val="26"/>
          <w:szCs w:val="26"/>
        </w:rPr>
        <w:t>В подпункт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53AD3">
        <w:rPr>
          <w:rFonts w:ascii="Times New Roman" w:hAnsi="Times New Roman" w:cs="Times New Roman"/>
          <w:sz w:val="26"/>
          <w:szCs w:val="26"/>
        </w:rPr>
        <w:t xml:space="preserve"> 3.3.20 пункта 3.3 раздела 3 приложения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Постановлению:</w:t>
      </w:r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1.1.9.1.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Слова</w:t>
      </w:r>
      <w:proofErr w:type="gramEnd"/>
      <w:r w:rsidRPr="009D7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766E">
        <w:rPr>
          <w:rFonts w:ascii="Times New Roman" w:hAnsi="Times New Roman" w:cs="Times New Roman"/>
          <w:sz w:val="26"/>
          <w:szCs w:val="26"/>
        </w:rPr>
        <w:t xml:space="preserve">которое приобщается к экземпляру акта проверки, хранящемуся в деле органа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контроля» заменить словами «</w:t>
      </w:r>
      <w:r w:rsidRPr="009D766E">
        <w:rPr>
          <w:rFonts w:ascii="Times New Roman" w:hAnsi="Times New Roman" w:cs="Times New Roman"/>
          <w:sz w:val="26"/>
          <w:szCs w:val="26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</w:t>
      </w:r>
      <w:r>
        <w:rPr>
          <w:rFonts w:ascii="Times New Roman" w:hAnsi="Times New Roman" w:cs="Times New Roman"/>
          <w:sz w:val="26"/>
          <w:szCs w:val="26"/>
        </w:rPr>
        <w:t xml:space="preserve">ия в электронной форме в рамках </w:t>
      </w:r>
      <w:r w:rsidRPr="009D766E">
        <w:rPr>
          <w:rFonts w:ascii="Times New Roman" w:hAnsi="Times New Roman" w:cs="Times New Roman"/>
          <w:sz w:val="26"/>
          <w:szCs w:val="26"/>
        </w:rPr>
        <w:t>муниципального контроля), способом, обеспечивающим подтверждение получения указа</w:t>
      </w:r>
      <w:r>
        <w:rPr>
          <w:rFonts w:ascii="Times New Roman" w:hAnsi="Times New Roman" w:cs="Times New Roman"/>
          <w:sz w:val="26"/>
          <w:szCs w:val="26"/>
        </w:rPr>
        <w:t xml:space="preserve">нного документа». </w:t>
      </w:r>
    </w:p>
    <w:p w:rsidR="00852F46" w:rsidRPr="00B90F98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1.1.9.2. Д</w:t>
      </w:r>
      <w:r w:rsidRPr="00B90F98">
        <w:rPr>
          <w:rFonts w:ascii="Times New Roman" w:hAnsi="Times New Roman" w:cs="Times New Roman"/>
          <w:sz w:val="26"/>
          <w:szCs w:val="26"/>
        </w:rPr>
        <w:t>ополнить</w:t>
      </w:r>
      <w:r>
        <w:rPr>
          <w:rFonts w:ascii="Times New Roman" w:hAnsi="Times New Roman" w:cs="Times New Roman"/>
          <w:sz w:val="26"/>
          <w:szCs w:val="26"/>
        </w:rPr>
        <w:t xml:space="preserve"> абзацем в следующей редакции</w:t>
      </w:r>
      <w:r w:rsidRPr="00B90F98">
        <w:rPr>
          <w:rFonts w:ascii="Times New Roman" w:hAnsi="Times New Roman" w:cs="Times New Roman"/>
          <w:sz w:val="26"/>
          <w:szCs w:val="26"/>
        </w:rPr>
        <w:t>: «При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B90F9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1.1.10. Подпункт 3.4.15 пункта 3.4 раздела 3 приложения к Постановлению дополнить абзацем в следующей редакции: </w:t>
      </w:r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71089">
        <w:rPr>
          <w:rFonts w:ascii="Times New Roman" w:hAnsi="Times New Roman" w:cs="Times New Roman"/>
          <w:sz w:val="26"/>
          <w:szCs w:val="26"/>
        </w:rPr>
        <w:t>При наличии согласия проверяемого лица на осуществление взаимодейств</w:t>
      </w:r>
      <w:r>
        <w:rPr>
          <w:rFonts w:ascii="Times New Roman" w:hAnsi="Times New Roman" w:cs="Times New Roman"/>
          <w:sz w:val="26"/>
          <w:szCs w:val="26"/>
        </w:rPr>
        <w:t xml:space="preserve">ия в электронной форме в рамках </w:t>
      </w:r>
      <w:r w:rsidRPr="00E71089">
        <w:rPr>
          <w:rFonts w:ascii="Times New Roman" w:hAnsi="Times New Roman" w:cs="Times New Roman"/>
          <w:sz w:val="26"/>
          <w:szCs w:val="26"/>
        </w:rPr>
        <w:t>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1.1.11.</w:t>
      </w:r>
      <w:r w:rsidRPr="000A7B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Подпункт 3.4.18 пункта 3.4 раздела 3 приложения к Постановлению дополнить абзацем в следующей редакции:</w:t>
      </w:r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71089">
        <w:rPr>
          <w:rFonts w:ascii="Times New Roman" w:hAnsi="Times New Roman" w:cs="Times New Roman"/>
          <w:sz w:val="26"/>
          <w:szCs w:val="26"/>
        </w:rPr>
        <w:t>При наличии согласия проверяемого лица на осуществление взаимодейств</w:t>
      </w:r>
      <w:r>
        <w:rPr>
          <w:rFonts w:ascii="Times New Roman" w:hAnsi="Times New Roman" w:cs="Times New Roman"/>
          <w:sz w:val="26"/>
          <w:szCs w:val="26"/>
        </w:rPr>
        <w:t xml:space="preserve">ия в электронной форме в рамках </w:t>
      </w:r>
      <w:r w:rsidRPr="00E71089">
        <w:rPr>
          <w:rFonts w:ascii="Times New Roman" w:hAnsi="Times New Roman" w:cs="Times New Roman"/>
          <w:sz w:val="26"/>
          <w:szCs w:val="26"/>
        </w:rPr>
        <w:t>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52F46" w:rsidRPr="001B4470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4470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1.12</w:t>
      </w:r>
      <w:r w:rsidRPr="001B4470">
        <w:rPr>
          <w:rFonts w:ascii="Times New Roman" w:hAnsi="Times New Roman" w:cs="Times New Roman"/>
          <w:color w:val="000000"/>
          <w:sz w:val="26"/>
          <w:szCs w:val="26"/>
        </w:rPr>
        <w:t>. В подпункте 3.5.5 пункта 3.5 раздела 3 приложения к Постановлению после слов «в форме электронных документов» дополнить словами «подписанных усиленной квалифицированной электронной подписью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B4470">
        <w:rPr>
          <w:rFonts w:ascii="Times New Roman" w:hAnsi="Times New Roman" w:cs="Times New Roman"/>
          <w:color w:val="000000"/>
          <w:sz w:val="26"/>
          <w:szCs w:val="26"/>
        </w:rPr>
        <w:t>».</w:t>
      </w:r>
      <w:proofErr w:type="gramEnd"/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1.1.13. Подпункт 3.5.13 пункта 3.5 раздела 3</w:t>
      </w:r>
      <w:r w:rsidRPr="007403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приложения к Постановлению дополнить абзацем в следующей редакции:</w:t>
      </w:r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71089">
        <w:rPr>
          <w:rFonts w:ascii="Times New Roman" w:hAnsi="Times New Roman" w:cs="Times New Roman"/>
          <w:sz w:val="26"/>
          <w:szCs w:val="26"/>
        </w:rPr>
        <w:t>При наличии согласия проверяемого лица на осуществление взаимодейств</w:t>
      </w:r>
      <w:r>
        <w:rPr>
          <w:rFonts w:ascii="Times New Roman" w:hAnsi="Times New Roman" w:cs="Times New Roman"/>
          <w:sz w:val="26"/>
          <w:szCs w:val="26"/>
        </w:rPr>
        <w:t xml:space="preserve">ия в электронной форме в рамках </w:t>
      </w:r>
      <w:r w:rsidRPr="00E71089">
        <w:rPr>
          <w:rFonts w:ascii="Times New Roman" w:hAnsi="Times New Roman" w:cs="Times New Roman"/>
          <w:sz w:val="26"/>
          <w:szCs w:val="26"/>
        </w:rPr>
        <w:t>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1.1.14. Подпункт 3.6.10 пункта 3.6 раздела 3 приложения к Постановлению дополнить абзацем в следующей редакции:</w:t>
      </w:r>
    </w:p>
    <w:p w:rsidR="00852F46" w:rsidRDefault="00852F46" w:rsidP="00F0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71089">
        <w:rPr>
          <w:rFonts w:ascii="Times New Roman" w:hAnsi="Times New Roman" w:cs="Times New Roman"/>
          <w:sz w:val="26"/>
          <w:szCs w:val="26"/>
        </w:rPr>
        <w:t>При наличии согласия проверяемого лица на осуществление взаимодейств</w:t>
      </w:r>
      <w:r>
        <w:rPr>
          <w:rFonts w:ascii="Times New Roman" w:hAnsi="Times New Roman" w:cs="Times New Roman"/>
          <w:sz w:val="26"/>
          <w:szCs w:val="26"/>
        </w:rPr>
        <w:t xml:space="preserve">ия в электронной форме в рамках </w:t>
      </w:r>
      <w:r w:rsidRPr="00E71089">
        <w:rPr>
          <w:rFonts w:ascii="Times New Roman" w:hAnsi="Times New Roman" w:cs="Times New Roman"/>
          <w:sz w:val="26"/>
          <w:szCs w:val="26"/>
        </w:rPr>
        <w:t>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52F46" w:rsidRDefault="00852F46" w:rsidP="00F01C0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2F46" w:rsidRDefault="00852F46" w:rsidP="00F01C0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Отделу муниципального контроля Администрации города Когалыма (</w:t>
      </w:r>
      <w:proofErr w:type="spellStart"/>
      <w:r>
        <w:rPr>
          <w:sz w:val="26"/>
          <w:szCs w:val="26"/>
        </w:rPr>
        <w:t>Т.Г.Медведевой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распоряжением Администрации города Когалыма от </w:t>
      </w:r>
      <w:r>
        <w:rPr>
          <w:sz w:val="26"/>
          <w:szCs w:val="26"/>
        </w:rPr>
        <w:lastRenderedPageBreak/>
        <w:t xml:space="preserve">19.06.2013 №149-р «О мерах по формированию регистра муниципальных нормативно-правовых актов Ханты-Мансийского автономного округа - Югры» для дальнейшего направления в Управление государственной регистрации </w:t>
      </w:r>
      <w:r w:rsidRPr="00DB7370">
        <w:rPr>
          <w:sz w:val="26"/>
          <w:szCs w:val="26"/>
        </w:rPr>
        <w:t>нормативных правовых актов Аппарата Губернатора Ханты-Мансийского автономного округа - Югры.</w:t>
      </w:r>
      <w:proofErr w:type="gramEnd"/>
    </w:p>
    <w:p w:rsidR="00852F46" w:rsidRDefault="00852F46" w:rsidP="00F01C0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2F46" w:rsidRDefault="00852F46" w:rsidP="00F01C0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Пункты 1.1.3, 1.1.4, 1.1.5, 1.1.8, 1.1.9, 1.1.10, 1.1.11, 1.1.12, 1.1.13, 1.1.14 настоящего Постановления вступают в силу с 10.01.2016. </w:t>
      </w:r>
    </w:p>
    <w:p w:rsidR="00852F46" w:rsidRDefault="00852F46" w:rsidP="00F01C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2F46" w:rsidRPr="00C4436B" w:rsidRDefault="00852F46" w:rsidP="00F01C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</w:t>
      </w:r>
      <w:r w:rsidRPr="00CB5B71">
        <w:rPr>
          <w:sz w:val="26"/>
          <w:szCs w:val="26"/>
        </w:rPr>
        <w:t>(</w:t>
      </w:r>
      <w:hyperlink r:id="rId11" w:history="1">
        <w:r w:rsidRPr="00C4436B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Pr="00C4436B">
        <w:rPr>
          <w:sz w:val="26"/>
          <w:szCs w:val="26"/>
        </w:rPr>
        <w:t>).</w:t>
      </w:r>
    </w:p>
    <w:p w:rsidR="00852F46" w:rsidRDefault="00852F46" w:rsidP="00F01C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2F46" w:rsidRDefault="00852F46" w:rsidP="00F01C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оставляю за собой.</w:t>
      </w:r>
    </w:p>
    <w:p w:rsidR="00852F46" w:rsidRPr="009C1959" w:rsidRDefault="00852F46" w:rsidP="00F01C03">
      <w:pPr>
        <w:ind w:firstLine="720"/>
        <w:jc w:val="both"/>
        <w:rPr>
          <w:sz w:val="26"/>
          <w:szCs w:val="26"/>
        </w:rPr>
      </w:pPr>
    </w:p>
    <w:p w:rsidR="00852F46" w:rsidRDefault="00852F46" w:rsidP="00F01C03">
      <w:pPr>
        <w:tabs>
          <w:tab w:val="left" w:pos="6300"/>
        </w:tabs>
        <w:jc w:val="both"/>
        <w:rPr>
          <w:sz w:val="26"/>
          <w:szCs w:val="26"/>
          <w:highlight w:val="yellow"/>
        </w:rPr>
      </w:pPr>
    </w:p>
    <w:p w:rsidR="00852F46" w:rsidRDefault="00852F46" w:rsidP="00F01C03">
      <w:pPr>
        <w:tabs>
          <w:tab w:val="left" w:pos="6300"/>
        </w:tabs>
        <w:jc w:val="both"/>
        <w:rPr>
          <w:sz w:val="26"/>
          <w:szCs w:val="26"/>
          <w:highlight w:val="yellow"/>
        </w:rPr>
      </w:pPr>
    </w:p>
    <w:p w:rsidR="00852F46" w:rsidRPr="006D1184" w:rsidRDefault="00852F46" w:rsidP="00F01C03">
      <w:pPr>
        <w:tabs>
          <w:tab w:val="left" w:pos="63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DE4CE3">
        <w:rPr>
          <w:sz w:val="26"/>
          <w:szCs w:val="26"/>
        </w:rPr>
        <w:t>города Когалыма</w:t>
      </w:r>
      <w:r w:rsidRPr="00DE4CE3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852F46" w:rsidRDefault="00852F46" w:rsidP="00F01C03">
      <w:pPr>
        <w:jc w:val="both"/>
        <w:rPr>
          <w:sz w:val="26"/>
          <w:szCs w:val="26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Default="00852F46" w:rsidP="00F01C03">
      <w:pPr>
        <w:jc w:val="both"/>
        <w:rPr>
          <w:sz w:val="22"/>
          <w:szCs w:val="22"/>
        </w:rPr>
      </w:pPr>
    </w:p>
    <w:p w:rsidR="00852F46" w:rsidRPr="00C642CF" w:rsidRDefault="00852F46" w:rsidP="00F01C03">
      <w:pPr>
        <w:jc w:val="both"/>
        <w:rPr>
          <w:color w:val="FFFFFF"/>
          <w:sz w:val="22"/>
          <w:szCs w:val="22"/>
        </w:rPr>
      </w:pPr>
    </w:p>
    <w:p w:rsidR="00852F46" w:rsidRPr="00C642CF" w:rsidRDefault="00852F46" w:rsidP="00F01C03">
      <w:pPr>
        <w:jc w:val="both"/>
        <w:rPr>
          <w:color w:val="FFFFFF"/>
          <w:sz w:val="22"/>
          <w:szCs w:val="22"/>
        </w:rPr>
      </w:pPr>
    </w:p>
    <w:p w:rsidR="00852F46" w:rsidRPr="00C642CF" w:rsidRDefault="00852F46" w:rsidP="00F01C03">
      <w:pPr>
        <w:jc w:val="both"/>
        <w:rPr>
          <w:color w:val="FFFFFF"/>
          <w:sz w:val="22"/>
          <w:szCs w:val="22"/>
        </w:rPr>
      </w:pPr>
    </w:p>
    <w:p w:rsidR="00852F46" w:rsidRPr="00C642CF" w:rsidRDefault="00852F46" w:rsidP="00F01C03">
      <w:pPr>
        <w:jc w:val="both"/>
        <w:rPr>
          <w:color w:val="FFFFFF"/>
          <w:sz w:val="22"/>
          <w:szCs w:val="22"/>
        </w:rPr>
      </w:pPr>
    </w:p>
    <w:p w:rsidR="00852F46" w:rsidRPr="00C642CF" w:rsidRDefault="00852F46" w:rsidP="00F01C03">
      <w:pPr>
        <w:jc w:val="both"/>
        <w:rPr>
          <w:color w:val="FFFFFF"/>
          <w:sz w:val="22"/>
          <w:szCs w:val="22"/>
        </w:rPr>
      </w:pPr>
      <w:r w:rsidRPr="00C642CF">
        <w:rPr>
          <w:color w:val="FFFFFF"/>
          <w:sz w:val="22"/>
          <w:szCs w:val="22"/>
        </w:rPr>
        <w:t xml:space="preserve">Согласовано: </w:t>
      </w:r>
    </w:p>
    <w:p w:rsidR="00852F46" w:rsidRPr="00C642CF" w:rsidRDefault="00852F46" w:rsidP="00F01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54"/>
        </w:tabs>
        <w:rPr>
          <w:color w:val="FFFFFF"/>
          <w:sz w:val="22"/>
          <w:szCs w:val="22"/>
        </w:rPr>
      </w:pPr>
      <w:r w:rsidRPr="00C642CF">
        <w:rPr>
          <w:color w:val="FFFFFF"/>
          <w:sz w:val="22"/>
          <w:szCs w:val="22"/>
        </w:rPr>
        <w:t>начальник ЮУ</w:t>
      </w:r>
      <w:r w:rsidRPr="00C642CF">
        <w:rPr>
          <w:color w:val="FFFFFF"/>
          <w:sz w:val="22"/>
          <w:szCs w:val="22"/>
        </w:rPr>
        <w:tab/>
      </w:r>
      <w:r w:rsidRPr="00C642CF">
        <w:rPr>
          <w:color w:val="FFFFFF"/>
          <w:sz w:val="22"/>
          <w:szCs w:val="22"/>
        </w:rPr>
        <w:tab/>
      </w:r>
      <w:r w:rsidRPr="00C642CF">
        <w:rPr>
          <w:color w:val="FFFFFF"/>
          <w:sz w:val="22"/>
          <w:szCs w:val="22"/>
        </w:rPr>
        <w:tab/>
      </w:r>
      <w:r w:rsidRPr="00C642CF">
        <w:rPr>
          <w:color w:val="FFFFFF"/>
          <w:sz w:val="22"/>
          <w:szCs w:val="22"/>
        </w:rPr>
        <w:tab/>
      </w:r>
      <w:proofErr w:type="spellStart"/>
      <w:r w:rsidRPr="00C642CF">
        <w:rPr>
          <w:color w:val="FFFFFF"/>
          <w:sz w:val="22"/>
          <w:szCs w:val="22"/>
        </w:rPr>
        <w:t>А.В.Косолапов</w:t>
      </w:r>
      <w:proofErr w:type="spellEnd"/>
    </w:p>
    <w:p w:rsidR="00852F46" w:rsidRPr="00C642CF" w:rsidRDefault="00852F46" w:rsidP="00F01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780"/>
          <w:tab w:val="left" w:pos="3960"/>
          <w:tab w:val="left" w:pos="4248"/>
          <w:tab w:val="center" w:pos="4819"/>
        </w:tabs>
        <w:rPr>
          <w:color w:val="FFFFFF"/>
          <w:sz w:val="22"/>
          <w:szCs w:val="22"/>
        </w:rPr>
      </w:pPr>
      <w:r w:rsidRPr="00C642CF">
        <w:rPr>
          <w:color w:val="FFFFFF"/>
          <w:sz w:val="22"/>
          <w:szCs w:val="22"/>
        </w:rPr>
        <w:t>начальник ОО ЮУ</w:t>
      </w:r>
      <w:r w:rsidRPr="00C642CF">
        <w:rPr>
          <w:color w:val="FFFFFF"/>
          <w:sz w:val="22"/>
          <w:szCs w:val="22"/>
        </w:rPr>
        <w:tab/>
      </w:r>
      <w:r w:rsidRPr="00C642CF">
        <w:rPr>
          <w:color w:val="FFFFFF"/>
          <w:sz w:val="22"/>
          <w:szCs w:val="22"/>
        </w:rPr>
        <w:tab/>
      </w:r>
      <w:r w:rsidRPr="00C642CF">
        <w:rPr>
          <w:color w:val="FFFFFF"/>
          <w:sz w:val="22"/>
          <w:szCs w:val="22"/>
        </w:rPr>
        <w:tab/>
      </w:r>
      <w:proofErr w:type="spellStart"/>
      <w:r w:rsidRPr="00C642CF">
        <w:rPr>
          <w:color w:val="FFFFFF"/>
          <w:sz w:val="22"/>
          <w:szCs w:val="22"/>
        </w:rPr>
        <w:t>Д.А.Дидур</w:t>
      </w:r>
      <w:proofErr w:type="spellEnd"/>
    </w:p>
    <w:p w:rsidR="00852F46" w:rsidRPr="00C642CF" w:rsidRDefault="00852F46" w:rsidP="00F01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780"/>
          <w:tab w:val="left" w:pos="3960"/>
          <w:tab w:val="left" w:pos="4248"/>
          <w:tab w:val="center" w:pos="4819"/>
        </w:tabs>
        <w:rPr>
          <w:color w:val="FFFFFF"/>
          <w:sz w:val="22"/>
          <w:szCs w:val="22"/>
        </w:rPr>
      </w:pPr>
      <w:r w:rsidRPr="00C642CF">
        <w:rPr>
          <w:color w:val="FFFFFF"/>
          <w:sz w:val="22"/>
          <w:szCs w:val="22"/>
        </w:rPr>
        <w:t>начальника УЭ</w:t>
      </w:r>
      <w:r w:rsidRPr="00C642CF">
        <w:rPr>
          <w:color w:val="FFFFFF"/>
          <w:sz w:val="22"/>
          <w:szCs w:val="22"/>
        </w:rPr>
        <w:tab/>
      </w:r>
      <w:r w:rsidRPr="00C642CF">
        <w:rPr>
          <w:color w:val="FFFFFF"/>
          <w:sz w:val="22"/>
          <w:szCs w:val="22"/>
        </w:rPr>
        <w:tab/>
      </w:r>
      <w:r w:rsidRPr="00C642CF">
        <w:rPr>
          <w:color w:val="FFFFFF"/>
          <w:sz w:val="22"/>
          <w:szCs w:val="22"/>
        </w:rPr>
        <w:tab/>
      </w:r>
      <w:proofErr w:type="spellStart"/>
      <w:r w:rsidRPr="00C642CF">
        <w:rPr>
          <w:color w:val="FFFFFF"/>
          <w:sz w:val="22"/>
          <w:szCs w:val="22"/>
        </w:rPr>
        <w:t>Е.Г.Загорская</w:t>
      </w:r>
      <w:proofErr w:type="spellEnd"/>
    </w:p>
    <w:p w:rsidR="00852F46" w:rsidRPr="00C642CF" w:rsidRDefault="00852F46" w:rsidP="00F01C0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color w:val="FFFFFF"/>
          <w:sz w:val="22"/>
          <w:szCs w:val="22"/>
        </w:rPr>
      </w:pPr>
      <w:r w:rsidRPr="00C642CF">
        <w:rPr>
          <w:color w:val="FFFFFF"/>
          <w:sz w:val="22"/>
          <w:szCs w:val="22"/>
        </w:rPr>
        <w:t>спец</w:t>
      </w:r>
      <w:proofErr w:type="gramStart"/>
      <w:r w:rsidRPr="00C642CF">
        <w:rPr>
          <w:color w:val="FFFFFF"/>
          <w:sz w:val="22"/>
          <w:szCs w:val="22"/>
        </w:rPr>
        <w:t>.-</w:t>
      </w:r>
      <w:proofErr w:type="gramEnd"/>
      <w:r w:rsidRPr="00C642CF">
        <w:rPr>
          <w:color w:val="FFFFFF"/>
          <w:sz w:val="22"/>
          <w:szCs w:val="22"/>
        </w:rPr>
        <w:t xml:space="preserve">эксперт ОРАР УЭ </w:t>
      </w:r>
      <w:r w:rsidRPr="00C642CF">
        <w:rPr>
          <w:color w:val="FFFFFF"/>
          <w:sz w:val="22"/>
          <w:szCs w:val="22"/>
        </w:rPr>
        <w:tab/>
      </w:r>
      <w:r w:rsidRPr="00C642CF">
        <w:rPr>
          <w:color w:val="FFFFFF"/>
          <w:sz w:val="22"/>
          <w:szCs w:val="22"/>
        </w:rPr>
        <w:tab/>
      </w:r>
      <w:proofErr w:type="spellStart"/>
      <w:r w:rsidRPr="00C642CF">
        <w:rPr>
          <w:color w:val="FFFFFF"/>
          <w:sz w:val="22"/>
          <w:szCs w:val="22"/>
        </w:rPr>
        <w:t>М.Е.Крылова</w:t>
      </w:r>
      <w:proofErr w:type="spellEnd"/>
    </w:p>
    <w:p w:rsidR="00852F46" w:rsidRPr="00C642CF" w:rsidRDefault="00852F46" w:rsidP="00F01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96"/>
        </w:tabs>
        <w:rPr>
          <w:color w:val="FFFFFF"/>
          <w:sz w:val="22"/>
          <w:szCs w:val="22"/>
        </w:rPr>
      </w:pPr>
      <w:r w:rsidRPr="00C642CF">
        <w:rPr>
          <w:color w:val="FFFFFF"/>
          <w:sz w:val="22"/>
          <w:szCs w:val="22"/>
        </w:rPr>
        <w:t>председатель КУМИ</w:t>
      </w:r>
      <w:r w:rsidRPr="00C642CF">
        <w:rPr>
          <w:color w:val="FFFFFF"/>
          <w:sz w:val="22"/>
          <w:szCs w:val="22"/>
        </w:rPr>
        <w:tab/>
      </w:r>
      <w:r w:rsidRPr="00C642CF">
        <w:rPr>
          <w:color w:val="FFFFFF"/>
          <w:sz w:val="22"/>
          <w:szCs w:val="22"/>
        </w:rPr>
        <w:tab/>
      </w:r>
      <w:r w:rsidRPr="00C642CF">
        <w:rPr>
          <w:color w:val="FFFFFF"/>
          <w:sz w:val="22"/>
          <w:szCs w:val="22"/>
        </w:rPr>
        <w:tab/>
      </w:r>
      <w:proofErr w:type="spellStart"/>
      <w:r w:rsidRPr="00C642CF">
        <w:rPr>
          <w:color w:val="FFFFFF"/>
          <w:sz w:val="22"/>
          <w:szCs w:val="22"/>
        </w:rPr>
        <w:t>А.В.Ковальчук</w:t>
      </w:r>
      <w:proofErr w:type="spellEnd"/>
    </w:p>
    <w:p w:rsidR="00852F46" w:rsidRPr="00C642CF" w:rsidRDefault="00852F46" w:rsidP="00F01C0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color w:val="FFFFFF"/>
          <w:sz w:val="22"/>
          <w:szCs w:val="22"/>
        </w:rPr>
      </w:pPr>
      <w:r w:rsidRPr="00C642CF">
        <w:rPr>
          <w:color w:val="FFFFFF"/>
          <w:sz w:val="22"/>
          <w:szCs w:val="22"/>
        </w:rPr>
        <w:t xml:space="preserve">начальник ОМК </w:t>
      </w:r>
      <w:r w:rsidRPr="00C642CF">
        <w:rPr>
          <w:color w:val="FFFFFF"/>
          <w:sz w:val="22"/>
          <w:szCs w:val="22"/>
        </w:rPr>
        <w:tab/>
      </w:r>
      <w:r w:rsidRPr="00C642CF">
        <w:rPr>
          <w:color w:val="FFFFFF"/>
          <w:sz w:val="22"/>
          <w:szCs w:val="22"/>
        </w:rPr>
        <w:tab/>
      </w:r>
      <w:r w:rsidRPr="00C642CF">
        <w:rPr>
          <w:color w:val="FFFFFF"/>
          <w:sz w:val="22"/>
          <w:szCs w:val="22"/>
        </w:rPr>
        <w:tab/>
      </w:r>
      <w:proofErr w:type="spellStart"/>
      <w:r w:rsidRPr="00C642CF">
        <w:rPr>
          <w:color w:val="FFFFFF"/>
          <w:sz w:val="22"/>
          <w:szCs w:val="22"/>
        </w:rPr>
        <w:t>Т.Г.Медведева</w:t>
      </w:r>
      <w:proofErr w:type="spellEnd"/>
    </w:p>
    <w:p w:rsidR="00852F46" w:rsidRPr="00C642CF" w:rsidRDefault="00852F46" w:rsidP="00F01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780"/>
          <w:tab w:val="left" w:pos="3960"/>
          <w:tab w:val="left" w:pos="4248"/>
          <w:tab w:val="center" w:pos="4819"/>
        </w:tabs>
        <w:rPr>
          <w:color w:val="FFFFFF"/>
          <w:sz w:val="22"/>
          <w:szCs w:val="22"/>
        </w:rPr>
      </w:pPr>
      <w:r w:rsidRPr="00C642CF">
        <w:rPr>
          <w:color w:val="FFFFFF"/>
          <w:sz w:val="22"/>
          <w:szCs w:val="22"/>
        </w:rPr>
        <w:t>Подготовлено:</w:t>
      </w:r>
    </w:p>
    <w:p w:rsidR="00852F46" w:rsidRPr="00C642CF" w:rsidRDefault="00852F46" w:rsidP="00F01C03">
      <w:pPr>
        <w:jc w:val="both"/>
        <w:rPr>
          <w:color w:val="FFFFFF"/>
          <w:sz w:val="22"/>
          <w:szCs w:val="22"/>
        </w:rPr>
      </w:pPr>
      <w:r w:rsidRPr="00C642CF">
        <w:rPr>
          <w:color w:val="FFFFFF"/>
          <w:sz w:val="22"/>
          <w:szCs w:val="22"/>
        </w:rPr>
        <w:lastRenderedPageBreak/>
        <w:t xml:space="preserve">гл. </w:t>
      </w:r>
      <w:proofErr w:type="spellStart"/>
      <w:r w:rsidRPr="00C642CF">
        <w:rPr>
          <w:color w:val="FFFFFF"/>
          <w:sz w:val="22"/>
          <w:szCs w:val="22"/>
        </w:rPr>
        <w:t>спец</w:t>
      </w:r>
      <w:proofErr w:type="gramStart"/>
      <w:r w:rsidRPr="00C642CF">
        <w:rPr>
          <w:color w:val="FFFFFF"/>
          <w:sz w:val="22"/>
          <w:szCs w:val="22"/>
        </w:rPr>
        <w:t>.О</w:t>
      </w:r>
      <w:proofErr w:type="gramEnd"/>
      <w:r w:rsidRPr="00C642CF">
        <w:rPr>
          <w:color w:val="FFFFFF"/>
          <w:sz w:val="22"/>
          <w:szCs w:val="22"/>
        </w:rPr>
        <w:t>МК</w:t>
      </w:r>
      <w:proofErr w:type="spellEnd"/>
      <w:r w:rsidRPr="00C642CF">
        <w:rPr>
          <w:color w:val="FFFFFF"/>
          <w:sz w:val="22"/>
          <w:szCs w:val="22"/>
        </w:rPr>
        <w:t xml:space="preserve"> </w:t>
      </w:r>
      <w:r w:rsidRPr="00C642CF">
        <w:rPr>
          <w:color w:val="FFFFFF"/>
          <w:sz w:val="22"/>
          <w:szCs w:val="22"/>
        </w:rPr>
        <w:tab/>
      </w:r>
      <w:r w:rsidRPr="00C642CF">
        <w:rPr>
          <w:color w:val="FFFFFF"/>
          <w:sz w:val="22"/>
          <w:szCs w:val="22"/>
        </w:rPr>
        <w:tab/>
      </w:r>
      <w:r w:rsidRPr="00C642CF">
        <w:rPr>
          <w:color w:val="FFFFFF"/>
          <w:sz w:val="22"/>
          <w:szCs w:val="22"/>
        </w:rPr>
        <w:tab/>
      </w:r>
      <w:r w:rsidRPr="00C642CF">
        <w:rPr>
          <w:color w:val="FFFFFF"/>
          <w:sz w:val="22"/>
          <w:szCs w:val="22"/>
        </w:rPr>
        <w:tab/>
      </w:r>
      <w:proofErr w:type="spellStart"/>
      <w:r w:rsidRPr="00C642CF">
        <w:rPr>
          <w:color w:val="FFFFFF"/>
          <w:sz w:val="22"/>
          <w:szCs w:val="22"/>
        </w:rPr>
        <w:t>Е.Н.Ефременко</w:t>
      </w:r>
      <w:proofErr w:type="spellEnd"/>
    </w:p>
    <w:p w:rsidR="00852F46" w:rsidRPr="00C642CF" w:rsidRDefault="00852F46" w:rsidP="00F01C03">
      <w:pPr>
        <w:tabs>
          <w:tab w:val="left" w:pos="3780"/>
        </w:tabs>
        <w:jc w:val="both"/>
        <w:rPr>
          <w:color w:val="FFFFFF"/>
          <w:sz w:val="22"/>
          <w:szCs w:val="22"/>
        </w:rPr>
      </w:pPr>
    </w:p>
    <w:p w:rsidR="00852F46" w:rsidRPr="00C642CF" w:rsidRDefault="00852F46" w:rsidP="00F01C03">
      <w:pPr>
        <w:rPr>
          <w:color w:val="FFFFFF"/>
        </w:rPr>
      </w:pPr>
      <w:r w:rsidRPr="00C642CF">
        <w:rPr>
          <w:color w:val="FFFFFF"/>
          <w:sz w:val="22"/>
          <w:szCs w:val="22"/>
        </w:rPr>
        <w:t>Разослать: КУМИ, УЭ, ОМК</w:t>
      </w:r>
    </w:p>
    <w:sectPr w:rsidR="00852F46" w:rsidRPr="00C642CF" w:rsidSect="00F01C03">
      <w:footerReference w:type="default" r:id="rId12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D3" w:rsidRDefault="00C541D3" w:rsidP="00F01C03">
      <w:r>
        <w:separator/>
      </w:r>
    </w:p>
  </w:endnote>
  <w:endnote w:type="continuationSeparator" w:id="0">
    <w:p w:rsidR="00C541D3" w:rsidRDefault="00C541D3" w:rsidP="00F0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46" w:rsidRDefault="00C541D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C108A">
      <w:rPr>
        <w:noProof/>
      </w:rPr>
      <w:t>2</w:t>
    </w:r>
    <w:r>
      <w:rPr>
        <w:noProof/>
      </w:rPr>
      <w:fldChar w:fldCharType="end"/>
    </w:r>
  </w:p>
  <w:p w:rsidR="00852F46" w:rsidRDefault="00852F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D3" w:rsidRDefault="00C541D3" w:rsidP="00F01C03">
      <w:r>
        <w:separator/>
      </w:r>
    </w:p>
  </w:footnote>
  <w:footnote w:type="continuationSeparator" w:id="0">
    <w:p w:rsidR="00C541D3" w:rsidRDefault="00C541D3" w:rsidP="00F01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C03"/>
    <w:rsid w:val="00073E8C"/>
    <w:rsid w:val="000A7BA5"/>
    <w:rsid w:val="001B4470"/>
    <w:rsid w:val="00210A8A"/>
    <w:rsid w:val="00282AA0"/>
    <w:rsid w:val="003168E2"/>
    <w:rsid w:val="00353AD3"/>
    <w:rsid w:val="003A1FE5"/>
    <w:rsid w:val="0047697C"/>
    <w:rsid w:val="006D1184"/>
    <w:rsid w:val="00721E5B"/>
    <w:rsid w:val="00740382"/>
    <w:rsid w:val="00852F46"/>
    <w:rsid w:val="00870923"/>
    <w:rsid w:val="009C1959"/>
    <w:rsid w:val="009D766E"/>
    <w:rsid w:val="00B90F98"/>
    <w:rsid w:val="00BB0DCB"/>
    <w:rsid w:val="00C4436B"/>
    <w:rsid w:val="00C541D3"/>
    <w:rsid w:val="00C642CF"/>
    <w:rsid w:val="00C967B4"/>
    <w:rsid w:val="00CB5B71"/>
    <w:rsid w:val="00CC108A"/>
    <w:rsid w:val="00DB7370"/>
    <w:rsid w:val="00DE4CE3"/>
    <w:rsid w:val="00E71089"/>
    <w:rsid w:val="00F01C03"/>
    <w:rsid w:val="00F23EBA"/>
    <w:rsid w:val="00F24C70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0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1C0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F01C0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01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01C03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01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01C03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10A8A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227647898702487CC94C8978848355A636C8BD413D8912EF455E81E0AE3BB6I0W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77412346F632C3FDF68F1C2348024043E6F636E9945EDBAC85DC621D3E8FB29705R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A52F-5CEF-4251-838C-EA5D650E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1852</Words>
  <Characters>10559</Characters>
  <Application>Microsoft Office Word</Application>
  <DocSecurity>0</DocSecurity>
  <Lines>87</Lines>
  <Paragraphs>24</Paragraphs>
  <ScaleCrop>false</ScaleCrop>
  <Company>Администрация г.Когалым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Чухрий Галина Николаевна</dc:creator>
  <cp:keywords/>
  <dc:description/>
  <cp:lastModifiedBy>Немыкина Ольга Викторовна</cp:lastModifiedBy>
  <cp:revision>5</cp:revision>
  <cp:lastPrinted>2015-11-18T11:47:00Z</cp:lastPrinted>
  <dcterms:created xsi:type="dcterms:W3CDTF">2015-11-12T04:45:00Z</dcterms:created>
  <dcterms:modified xsi:type="dcterms:W3CDTF">2015-11-23T11:44:00Z</dcterms:modified>
</cp:coreProperties>
</file>