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F" w:rsidRPr="003A6AFF" w:rsidRDefault="003A6AFF" w:rsidP="003A6AFF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A6AFF" w:rsidRPr="003A6AFF" w:rsidRDefault="003A6AFF" w:rsidP="003A6AF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3A6AF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3A6AFF" w:rsidRPr="003A6AFF" w:rsidRDefault="003A6AFF" w:rsidP="003A6AF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3A6AFF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A6AFF" w:rsidRPr="003A6AFF" w:rsidRDefault="003A6AFF" w:rsidP="003A6AF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3A6AFF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A6AFF" w:rsidRPr="003A6AFF" w:rsidRDefault="003A6AFF" w:rsidP="003A6AF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3A6AFF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A6AFF" w:rsidRPr="003A6AFF" w:rsidRDefault="003A6AFF" w:rsidP="003A6AF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3A6AFF" w:rsidRPr="003A6AFF" w:rsidRDefault="003A6AFF" w:rsidP="003A6AFF">
      <w:pPr>
        <w:spacing w:after="0"/>
        <w:rPr>
          <w:rFonts w:ascii="Times New Roman" w:hAnsi="Times New Roman"/>
          <w:sz w:val="24"/>
          <w:szCs w:val="24"/>
        </w:rPr>
      </w:pPr>
      <w:r w:rsidRPr="003A6AFF">
        <w:rPr>
          <w:rFonts w:ascii="Times New Roman" w:hAnsi="Times New Roman"/>
          <w:b/>
          <w:color w:val="3366FF"/>
          <w:sz w:val="28"/>
          <w:szCs w:val="28"/>
        </w:rPr>
        <w:t xml:space="preserve">От «24»   апреля  2015 г.                              </w:t>
      </w:r>
      <w:r w:rsidRPr="003A6AFF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№1207</w:t>
      </w:r>
    </w:p>
    <w:p w:rsidR="00C9035B" w:rsidRDefault="00C9035B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A6AFF" w:rsidRDefault="003A6AFF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A6AFF" w:rsidRDefault="003A6AFF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9035B" w:rsidRPr="00103F47" w:rsidRDefault="00C9035B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C9035B" w:rsidRDefault="00C9035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C9035B" w:rsidRDefault="00C9035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C9035B" w:rsidRPr="00616208" w:rsidRDefault="00C9035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март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C9035B" w:rsidRPr="00175086" w:rsidRDefault="00C9035B" w:rsidP="00AB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35B" w:rsidRDefault="00C9035B" w:rsidP="00AB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3A17A5">
        <w:rPr>
          <w:rFonts w:ascii="Times New Roman" w:hAnsi="Times New Roman"/>
          <w:sz w:val="26"/>
          <w:szCs w:val="26"/>
        </w:rPr>
        <w:t>«О государственной программе Ханты-Мансийского автономного округа - Югры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A17A5">
        <w:rPr>
          <w:rFonts w:ascii="Times New Roman" w:hAnsi="Times New Roman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>
        <w:rPr>
          <w:rFonts w:ascii="Times New Roman" w:hAnsi="Times New Roman"/>
          <w:sz w:val="26"/>
          <w:szCs w:val="26"/>
        </w:rPr>
        <w:t xml:space="preserve">ия в городе Когалыме в 2014-2017 годах», </w:t>
      </w:r>
      <w:r w:rsidRPr="003A17A5">
        <w:rPr>
          <w:rFonts w:ascii="Times New Roman" w:hAnsi="Times New Roman"/>
          <w:sz w:val="26"/>
          <w:szCs w:val="26"/>
        </w:rPr>
        <w:t>на основании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proofErr w:type="gramEnd"/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крестьянского (фермерского)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</w:t>
      </w:r>
      <w:r w:rsidRPr="003A17A5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март 2015 года, подготовленный управлением экономики Администрации города Когалыма:</w:t>
      </w:r>
    </w:p>
    <w:p w:rsidR="00C9035B" w:rsidRPr="00BD621D" w:rsidRDefault="00C9035B" w:rsidP="00AB0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35B" w:rsidRDefault="00C9035B" w:rsidP="00AB00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март 2015 года, согласно приложению к настоящему постановлению.</w:t>
      </w:r>
    </w:p>
    <w:p w:rsidR="00C9035B" w:rsidRPr="006C5E93" w:rsidRDefault="00C9035B" w:rsidP="00AB00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9035B" w:rsidRPr="004E69FD" w:rsidRDefault="00C9035B" w:rsidP="00AB00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69FD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www.admkogal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y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m.ru</w:t>
        </w:r>
      </w:hyperlink>
      <w:r w:rsidRPr="004E69FD">
        <w:rPr>
          <w:rFonts w:ascii="Times New Roman" w:hAnsi="Times New Roman"/>
          <w:sz w:val="26"/>
          <w:szCs w:val="26"/>
        </w:rPr>
        <w:t>).</w:t>
      </w:r>
    </w:p>
    <w:p w:rsidR="00C9035B" w:rsidRPr="004E69FD" w:rsidRDefault="00C9035B" w:rsidP="00AB00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9035B" w:rsidRDefault="00C9035B" w:rsidP="00AB0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>города Когалыма Т.И.Черных.</w:t>
      </w:r>
    </w:p>
    <w:p w:rsidR="00C9035B" w:rsidRDefault="00C9035B" w:rsidP="00AB0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35B" w:rsidRPr="0028258D" w:rsidRDefault="00C9035B" w:rsidP="00AB00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В.И.Степура</w:t>
      </w: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C9035B" w:rsidRDefault="00C9035B" w:rsidP="00A22BEC">
      <w:pPr>
        <w:spacing w:after="0" w:line="240" w:lineRule="auto"/>
        <w:rPr>
          <w:rFonts w:ascii="Times New Roman" w:hAnsi="Times New Roman"/>
        </w:rPr>
      </w:pPr>
    </w:p>
    <w:p w:rsidR="00B41348" w:rsidRDefault="00B41348" w:rsidP="00A22BEC">
      <w:pPr>
        <w:spacing w:after="0" w:line="240" w:lineRule="auto"/>
        <w:rPr>
          <w:rFonts w:ascii="Times New Roman" w:hAnsi="Times New Roman"/>
        </w:rPr>
      </w:pPr>
    </w:p>
    <w:p w:rsidR="00B41348" w:rsidRDefault="00B41348" w:rsidP="00A22BEC">
      <w:pPr>
        <w:spacing w:after="0" w:line="240" w:lineRule="auto"/>
        <w:rPr>
          <w:rFonts w:ascii="Times New Roman" w:hAnsi="Times New Roman"/>
        </w:rPr>
      </w:pPr>
    </w:p>
    <w:p w:rsidR="00C9035B" w:rsidRPr="00AB008E" w:rsidRDefault="00C9035B" w:rsidP="00AB008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9035B" w:rsidRPr="00B41348" w:rsidRDefault="00C9035B" w:rsidP="00AB008E">
      <w:pPr>
        <w:spacing w:after="0" w:line="240" w:lineRule="auto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Согласовано:</w:t>
      </w:r>
    </w:p>
    <w:p w:rsidR="00C9035B" w:rsidRPr="00B41348" w:rsidRDefault="00C9035B" w:rsidP="00AB008E">
      <w:pPr>
        <w:tabs>
          <w:tab w:val="left" w:pos="4320"/>
          <w:tab w:val="left" w:pos="4500"/>
          <w:tab w:val="left" w:pos="50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зам. главы Администрации г</w:t>
      </w:r>
      <w:proofErr w:type="gramStart"/>
      <w:r w:rsidRPr="00B41348">
        <w:rPr>
          <w:rFonts w:ascii="Times New Roman" w:hAnsi="Times New Roman"/>
          <w:color w:val="FFFFFF"/>
        </w:rPr>
        <w:t>.К</w:t>
      </w:r>
      <w:proofErr w:type="gramEnd"/>
      <w:r w:rsidRPr="00B41348">
        <w:rPr>
          <w:rFonts w:ascii="Times New Roman" w:hAnsi="Times New Roman"/>
          <w:color w:val="FFFFFF"/>
        </w:rPr>
        <w:t>огалыма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Т.И.Черных</w:t>
      </w:r>
    </w:p>
    <w:p w:rsidR="00C9035B" w:rsidRPr="00B41348" w:rsidRDefault="00C9035B" w:rsidP="00AB008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председатель КФ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 xml:space="preserve">М.Г.Рыбачок </w:t>
      </w:r>
    </w:p>
    <w:p w:rsidR="00C9035B" w:rsidRPr="00B41348" w:rsidRDefault="00C9035B" w:rsidP="00AB008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начальник ОО ЮУ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И.А.Леонтьева</w:t>
      </w:r>
    </w:p>
    <w:p w:rsidR="00C9035B" w:rsidRPr="00B41348" w:rsidRDefault="00C9035B" w:rsidP="00AB008E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начальник УЭ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Е.Г.Загорская</w:t>
      </w:r>
    </w:p>
    <w:p w:rsidR="00C9035B" w:rsidRPr="00B41348" w:rsidRDefault="00C9035B" w:rsidP="00AB008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начальник ОФЭОиК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А.А.Рябинина</w:t>
      </w:r>
    </w:p>
    <w:p w:rsidR="00C9035B" w:rsidRPr="00B41348" w:rsidRDefault="00C9035B" w:rsidP="00AB008E">
      <w:pPr>
        <w:tabs>
          <w:tab w:val="left" w:pos="2880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начальник ОО ЮУ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С.В.Панова</w:t>
      </w:r>
    </w:p>
    <w:p w:rsidR="00C9035B" w:rsidRPr="00B41348" w:rsidRDefault="00C9035B" w:rsidP="00AB008E">
      <w:pPr>
        <w:spacing w:after="0" w:line="240" w:lineRule="auto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Подготовлено:</w:t>
      </w:r>
    </w:p>
    <w:p w:rsidR="00C9035B" w:rsidRPr="00B41348" w:rsidRDefault="00C9035B" w:rsidP="00AB008E">
      <w:pPr>
        <w:spacing w:after="0" w:line="240" w:lineRule="auto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Спец-</w:t>
      </w:r>
      <w:proofErr w:type="spellStart"/>
      <w:r w:rsidRPr="00B41348">
        <w:rPr>
          <w:rFonts w:ascii="Times New Roman" w:hAnsi="Times New Roman"/>
          <w:color w:val="FFFFFF"/>
        </w:rPr>
        <w:t>эксп</w:t>
      </w:r>
      <w:proofErr w:type="spellEnd"/>
      <w:r w:rsidRPr="00B41348">
        <w:rPr>
          <w:rFonts w:ascii="Times New Roman" w:hAnsi="Times New Roman"/>
          <w:color w:val="FFFFFF"/>
        </w:rPr>
        <w:t xml:space="preserve">. </w:t>
      </w:r>
      <w:proofErr w:type="gramStart"/>
      <w:r w:rsidRPr="00B41348">
        <w:rPr>
          <w:rFonts w:ascii="Times New Roman" w:hAnsi="Times New Roman"/>
          <w:color w:val="FFFFFF"/>
        </w:rPr>
        <w:t>ОПР</w:t>
      </w:r>
      <w:proofErr w:type="gramEnd"/>
      <w:r w:rsidRPr="00B41348">
        <w:rPr>
          <w:rFonts w:ascii="Times New Roman" w:hAnsi="Times New Roman"/>
          <w:color w:val="FFFFFF"/>
        </w:rPr>
        <w:t xml:space="preserve"> и РП УЭ</w:t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</w:r>
      <w:r w:rsidRPr="00B41348">
        <w:rPr>
          <w:rFonts w:ascii="Times New Roman" w:hAnsi="Times New Roman"/>
          <w:color w:val="FFFFFF"/>
        </w:rPr>
        <w:tab/>
        <w:t>В.В.Вишневская</w:t>
      </w:r>
    </w:p>
    <w:p w:rsidR="00C9035B" w:rsidRPr="00B41348" w:rsidRDefault="00C9035B" w:rsidP="00AB008E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9035B" w:rsidRPr="00B41348" w:rsidRDefault="00C9035B" w:rsidP="00AB008E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9035B" w:rsidRPr="00B41348" w:rsidRDefault="00C9035B" w:rsidP="00332D22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B41348">
        <w:rPr>
          <w:rFonts w:ascii="Times New Roman" w:hAnsi="Times New Roman"/>
          <w:color w:val="FFFFFF"/>
        </w:rPr>
        <w:t>Разослать: УЭ, КФ, УОДОМС, ОФЭОиК, газета «Когалымский вестник».</w:t>
      </w:r>
    </w:p>
    <w:p w:rsidR="00C9035B" w:rsidRPr="0063402A" w:rsidRDefault="00C9035B" w:rsidP="00AB008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C9035B" w:rsidRPr="0063402A" w:rsidRDefault="00C9035B" w:rsidP="00AB008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C9035B" w:rsidRPr="0063402A" w:rsidRDefault="00C9035B" w:rsidP="00AB008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C9035B" w:rsidRPr="0063402A" w:rsidRDefault="00D750E8" w:rsidP="00AB008E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24.04.2015 </w:t>
      </w:r>
      <w:r w:rsidR="00C9035B"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1207</w:t>
      </w:r>
    </w:p>
    <w:p w:rsidR="00C9035B" w:rsidRPr="0063402A" w:rsidRDefault="00C9035B" w:rsidP="00AB00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9035B" w:rsidRPr="0063402A" w:rsidRDefault="00C9035B" w:rsidP="00AB008E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 получателей</w:t>
      </w:r>
    </w:p>
    <w:p w:rsidR="00C9035B" w:rsidRDefault="00C9035B" w:rsidP="00AB00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C9035B" w:rsidRDefault="00C9035B" w:rsidP="00AB00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март 2015 года</w:t>
      </w:r>
    </w:p>
    <w:p w:rsidR="00C9035B" w:rsidRPr="0063402A" w:rsidRDefault="00C9035B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9035B" w:rsidRPr="0063402A" w:rsidRDefault="00C9035B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93"/>
        <w:gridCol w:w="3542"/>
      </w:tblGrid>
      <w:tr w:rsidR="00C9035B" w:rsidRPr="003A4731" w:rsidTr="00AB008E">
        <w:tc>
          <w:tcPr>
            <w:tcW w:w="371" w:type="pct"/>
            <w:vAlign w:val="center"/>
          </w:tcPr>
          <w:p w:rsidR="00C9035B" w:rsidRPr="0063402A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62" w:type="pct"/>
            <w:vAlign w:val="center"/>
          </w:tcPr>
          <w:p w:rsidR="00C9035B" w:rsidRPr="0063402A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967" w:type="pct"/>
            <w:vAlign w:val="center"/>
          </w:tcPr>
          <w:p w:rsidR="00C9035B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C9035B" w:rsidRPr="0063402A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C9035B" w:rsidRPr="003A4731" w:rsidTr="00AB008E">
        <w:trPr>
          <w:trHeight w:val="595"/>
        </w:trPr>
        <w:tc>
          <w:tcPr>
            <w:tcW w:w="371" w:type="pct"/>
            <w:vAlign w:val="center"/>
          </w:tcPr>
          <w:p w:rsidR="00C9035B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62" w:type="pct"/>
            <w:vAlign w:val="center"/>
          </w:tcPr>
          <w:p w:rsidR="00C9035B" w:rsidRPr="000E5EE5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1967" w:type="pct"/>
            <w:vAlign w:val="center"/>
          </w:tcPr>
          <w:p w:rsidR="00C9035B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900 748,00</w:t>
            </w:r>
          </w:p>
        </w:tc>
      </w:tr>
      <w:tr w:rsidR="00C9035B" w:rsidRPr="003A4731" w:rsidTr="00AB008E">
        <w:trPr>
          <w:trHeight w:val="94"/>
        </w:trPr>
        <w:tc>
          <w:tcPr>
            <w:tcW w:w="3033" w:type="pct"/>
            <w:gridSpan w:val="2"/>
            <w:vAlign w:val="center"/>
          </w:tcPr>
          <w:p w:rsidR="00C9035B" w:rsidRPr="0063402A" w:rsidRDefault="00C9035B" w:rsidP="00AB00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67" w:type="pct"/>
            <w:vAlign w:val="center"/>
          </w:tcPr>
          <w:p w:rsidR="00C9035B" w:rsidRPr="0063402A" w:rsidRDefault="00C9035B" w:rsidP="00AB0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900 748,00</w:t>
            </w:r>
          </w:p>
        </w:tc>
      </w:tr>
    </w:tbl>
    <w:p w:rsidR="00C9035B" w:rsidRDefault="00C9035B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9035B" w:rsidRDefault="00C9035B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9035B" w:rsidRDefault="00C9035B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__________________________</w:t>
      </w:r>
    </w:p>
    <w:sectPr w:rsidR="00C9035B" w:rsidSect="00AB008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51BD3"/>
    <w:rsid w:val="000806CE"/>
    <w:rsid w:val="00080DCC"/>
    <w:rsid w:val="00085757"/>
    <w:rsid w:val="000967EF"/>
    <w:rsid w:val="000A268B"/>
    <w:rsid w:val="000B453A"/>
    <w:rsid w:val="000D26F4"/>
    <w:rsid w:val="000E1D29"/>
    <w:rsid w:val="000E5EE5"/>
    <w:rsid w:val="000F3BA4"/>
    <w:rsid w:val="00103F47"/>
    <w:rsid w:val="00121134"/>
    <w:rsid w:val="001235C3"/>
    <w:rsid w:val="0013351F"/>
    <w:rsid w:val="0014277B"/>
    <w:rsid w:val="00172E86"/>
    <w:rsid w:val="00174012"/>
    <w:rsid w:val="00175086"/>
    <w:rsid w:val="00194A03"/>
    <w:rsid w:val="001953BD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02EB"/>
    <w:rsid w:val="0028258D"/>
    <w:rsid w:val="002876E7"/>
    <w:rsid w:val="002B087D"/>
    <w:rsid w:val="002B1717"/>
    <w:rsid w:val="002C5A89"/>
    <w:rsid w:val="002D44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56B1"/>
    <w:rsid w:val="00394FE2"/>
    <w:rsid w:val="003A17A5"/>
    <w:rsid w:val="003A4731"/>
    <w:rsid w:val="003A6AFF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61237"/>
    <w:rsid w:val="004765CF"/>
    <w:rsid w:val="00486E05"/>
    <w:rsid w:val="004A4A57"/>
    <w:rsid w:val="004A673B"/>
    <w:rsid w:val="004C51ED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50085"/>
    <w:rsid w:val="00763643"/>
    <w:rsid w:val="00764D76"/>
    <w:rsid w:val="00765C8B"/>
    <w:rsid w:val="007668BE"/>
    <w:rsid w:val="00782B4B"/>
    <w:rsid w:val="00796B75"/>
    <w:rsid w:val="007A231B"/>
    <w:rsid w:val="007B01E9"/>
    <w:rsid w:val="007B63EC"/>
    <w:rsid w:val="007C4B88"/>
    <w:rsid w:val="007C64D2"/>
    <w:rsid w:val="007F3C05"/>
    <w:rsid w:val="0081028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3349F"/>
    <w:rsid w:val="00940D8A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847CC"/>
    <w:rsid w:val="00A90B27"/>
    <w:rsid w:val="00A9269C"/>
    <w:rsid w:val="00A926F2"/>
    <w:rsid w:val="00A9544F"/>
    <w:rsid w:val="00AB008E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41348"/>
    <w:rsid w:val="00B5500D"/>
    <w:rsid w:val="00B66CAF"/>
    <w:rsid w:val="00BA3FFC"/>
    <w:rsid w:val="00BD621D"/>
    <w:rsid w:val="00C00BC6"/>
    <w:rsid w:val="00C3514F"/>
    <w:rsid w:val="00C436AD"/>
    <w:rsid w:val="00C52FCC"/>
    <w:rsid w:val="00C61FA2"/>
    <w:rsid w:val="00C64DB8"/>
    <w:rsid w:val="00C9035B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750E8"/>
    <w:rsid w:val="00D92A44"/>
    <w:rsid w:val="00DA5F61"/>
    <w:rsid w:val="00DB3415"/>
    <w:rsid w:val="00DC3169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EE030A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103</cp:revision>
  <cp:lastPrinted>2015-04-24T10:07:00Z</cp:lastPrinted>
  <dcterms:created xsi:type="dcterms:W3CDTF">2013-12-10T09:16:00Z</dcterms:created>
  <dcterms:modified xsi:type="dcterms:W3CDTF">2015-04-28T06:19:00Z</dcterms:modified>
</cp:coreProperties>
</file>