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844079" w:rsidRPr="00844079" w:rsidTr="006B2852">
        <w:tc>
          <w:tcPr>
            <w:tcW w:w="3049" w:type="dxa"/>
            <w:hideMark/>
          </w:tcPr>
          <w:p w:rsidR="00844079" w:rsidRPr="00844079" w:rsidRDefault="00844079" w:rsidP="00844079">
            <w:pPr>
              <w:autoSpaceDE w:val="0"/>
              <w:autoSpaceDN w:val="0"/>
              <w:adjustRightInd w:val="0"/>
              <w:spacing w:after="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r w:rsidRPr="00844079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8440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844079" w:rsidRPr="00844079" w:rsidRDefault="00844079" w:rsidP="00844079">
            <w:pPr>
              <w:autoSpaceDE w:val="0"/>
              <w:autoSpaceDN w:val="0"/>
              <w:adjustRightInd w:val="0"/>
              <w:spacing w:after="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0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вносится </w:t>
            </w:r>
            <w:r w:rsidR="0081192D">
              <w:rPr>
                <w:rFonts w:ascii="Times New Roman" w:eastAsia="Times New Roman" w:hAnsi="Times New Roman" w:cs="Times New Roman"/>
                <w:sz w:val="26"/>
                <w:szCs w:val="26"/>
              </w:rPr>
              <w:t>Думой</w:t>
            </w:r>
            <w:r w:rsidRPr="008440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844079" w:rsidRPr="00844079" w:rsidRDefault="00844079" w:rsidP="00844079">
            <w:pPr>
              <w:autoSpaceDE w:val="0"/>
              <w:autoSpaceDN w:val="0"/>
              <w:adjustRightInd w:val="0"/>
              <w:spacing w:after="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079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</w:tbl>
    <w:p w:rsidR="00844079" w:rsidRPr="00844079" w:rsidRDefault="00844079" w:rsidP="00844079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440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079" w:rsidRPr="00844079" w:rsidRDefault="00844079" w:rsidP="00844079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44079" w:rsidRPr="00844079" w:rsidRDefault="00844079" w:rsidP="00844079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844079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844079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844079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844079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844079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:rsidR="00844079" w:rsidRPr="00844079" w:rsidRDefault="00844079" w:rsidP="00844079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844079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844079" w:rsidRPr="00844079" w:rsidRDefault="00844079" w:rsidP="00844079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844079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844079" w:rsidRPr="00844079" w:rsidRDefault="00844079" w:rsidP="00844079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844079" w:rsidRPr="00844079" w:rsidRDefault="00844079" w:rsidP="00844079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844079" w:rsidRPr="00844079" w:rsidRDefault="00844079" w:rsidP="00844079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844079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От «__</w:t>
      </w:r>
      <w:proofErr w:type="gramStart"/>
      <w:r w:rsidRPr="00844079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_»_</w:t>
      </w:r>
      <w:proofErr w:type="gramEnd"/>
      <w:r w:rsidRPr="00844079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______________20___г.                                                   №_______ </w:t>
      </w:r>
    </w:p>
    <w:bookmarkEnd w:id="0"/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531FAF" w:rsidRDefault="00531FAF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E7201C" w:rsidRDefault="00836F71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</w:t>
      </w:r>
      <w:r w:rsidR="00E7201C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</w:t>
      </w: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№_______ </w:t>
      </w:r>
    </w:p>
    <w:p w:rsidR="00D955D0" w:rsidRPr="00CB0A65" w:rsidRDefault="001F2803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214ED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583E4A" w:rsidRDefault="005978CA" w:rsidP="00214E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90F4F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390F4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390F4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90F4F">
        <w:rPr>
          <w:rFonts w:ascii="Times New Roman" w:eastAsia="Times New Roman" w:hAnsi="Times New Roman" w:cs="Times New Roman"/>
          <w:sz w:val="26"/>
          <w:szCs w:val="26"/>
          <w:lang w:eastAsia="ru-RU"/>
        </w:rPr>
        <w:t>557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4E0162" w:rsidRDefault="004E0162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5841">
        <w:rPr>
          <w:rFonts w:ascii="Times New Roman" w:hAnsi="Times New Roman" w:cs="Times New Roman"/>
          <w:sz w:val="26"/>
          <w:szCs w:val="26"/>
        </w:rPr>
        <w:t>В соответствии с</w:t>
      </w:r>
      <w:r w:rsidR="004F0127">
        <w:rPr>
          <w:rFonts w:ascii="Times New Roman" w:hAnsi="Times New Roman" w:cs="Times New Roman"/>
          <w:sz w:val="26"/>
          <w:szCs w:val="26"/>
        </w:rPr>
        <w:t xml:space="preserve"> </w:t>
      </w:r>
      <w:r w:rsidRPr="00615841">
        <w:rPr>
          <w:rFonts w:ascii="Times New Roman" w:hAnsi="Times New Roman" w:cs="Times New Roman"/>
          <w:sz w:val="26"/>
          <w:szCs w:val="26"/>
        </w:rPr>
        <w:t>Федеральн</w:t>
      </w:r>
      <w:r w:rsidR="00244FC7">
        <w:rPr>
          <w:rFonts w:ascii="Times New Roman" w:hAnsi="Times New Roman" w:cs="Times New Roman"/>
          <w:sz w:val="26"/>
          <w:szCs w:val="26"/>
        </w:rPr>
        <w:t>ым</w:t>
      </w:r>
      <w:r w:rsidRPr="0061584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44FC7">
        <w:rPr>
          <w:rFonts w:ascii="Times New Roman" w:hAnsi="Times New Roman" w:cs="Times New Roman"/>
          <w:sz w:val="26"/>
          <w:szCs w:val="26"/>
        </w:rPr>
        <w:t>ом</w:t>
      </w:r>
      <w:r w:rsidRPr="00615841">
        <w:rPr>
          <w:rFonts w:ascii="Times New Roman" w:hAnsi="Times New Roman" w:cs="Times New Roman"/>
          <w:sz w:val="26"/>
          <w:szCs w:val="26"/>
        </w:rPr>
        <w:t xml:space="preserve"> </w:t>
      </w:r>
      <w:r w:rsidR="004F0127" w:rsidRPr="004F0127">
        <w:rPr>
          <w:rFonts w:ascii="Times New Roman" w:hAnsi="Times New Roman" w:cs="Times New Roman"/>
          <w:sz w:val="26"/>
          <w:szCs w:val="26"/>
        </w:rPr>
        <w:t>от 06.10.2003</w:t>
      </w:r>
      <w:r w:rsidR="00C75F31">
        <w:rPr>
          <w:rFonts w:ascii="Times New Roman" w:hAnsi="Times New Roman" w:cs="Times New Roman"/>
          <w:sz w:val="26"/>
          <w:szCs w:val="26"/>
        </w:rPr>
        <w:t xml:space="preserve">  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 </w:t>
      </w:r>
      <w:r w:rsidR="004F0127">
        <w:rPr>
          <w:rFonts w:ascii="Times New Roman" w:hAnsi="Times New Roman" w:cs="Times New Roman"/>
          <w:sz w:val="26"/>
          <w:szCs w:val="26"/>
        </w:rPr>
        <w:t>№</w:t>
      </w:r>
      <w:r w:rsidR="004F0127" w:rsidRPr="004F0127">
        <w:rPr>
          <w:rFonts w:ascii="Times New Roman" w:hAnsi="Times New Roman" w:cs="Times New Roman"/>
          <w:sz w:val="26"/>
          <w:szCs w:val="26"/>
        </w:rPr>
        <w:t>131-ФЗ</w:t>
      </w:r>
      <w:r w:rsidR="00C75F31">
        <w:rPr>
          <w:rFonts w:ascii="Times New Roman" w:hAnsi="Times New Roman" w:cs="Times New Roman"/>
          <w:sz w:val="26"/>
          <w:szCs w:val="26"/>
        </w:rPr>
        <w:t xml:space="preserve"> </w:t>
      </w:r>
      <w:r w:rsidR="004F0127">
        <w:rPr>
          <w:rFonts w:ascii="Times New Roman" w:hAnsi="Times New Roman" w:cs="Times New Roman"/>
          <w:sz w:val="26"/>
          <w:szCs w:val="26"/>
        </w:rPr>
        <w:t>«</w:t>
      </w:r>
      <w:r w:rsidR="004F0127" w:rsidRPr="004F0127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4F0127">
        <w:rPr>
          <w:rFonts w:ascii="Times New Roman" w:hAnsi="Times New Roman" w:cs="Times New Roman"/>
          <w:sz w:val="26"/>
          <w:szCs w:val="26"/>
        </w:rPr>
        <w:t>»</w:t>
      </w:r>
      <w:r w:rsidRPr="00615841">
        <w:rPr>
          <w:rFonts w:ascii="Times New Roman" w:hAnsi="Times New Roman" w:cs="Times New Roman"/>
          <w:sz w:val="26"/>
          <w:szCs w:val="26"/>
        </w:rPr>
        <w:t xml:space="preserve">, </w:t>
      </w:r>
      <w:r w:rsidR="00244FC7" w:rsidRPr="00244FC7">
        <w:rPr>
          <w:rFonts w:ascii="Times New Roman" w:hAnsi="Times New Roman" w:cs="Times New Roman"/>
          <w:sz w:val="26"/>
          <w:szCs w:val="26"/>
        </w:rPr>
        <w:t xml:space="preserve">Законом Ханты-Мансийского автономного округа - Югры от 26.09.2014 </w:t>
      </w:r>
      <w:r w:rsidR="00244FC7">
        <w:rPr>
          <w:rFonts w:ascii="Times New Roman" w:hAnsi="Times New Roman" w:cs="Times New Roman"/>
          <w:sz w:val="26"/>
          <w:szCs w:val="26"/>
        </w:rPr>
        <w:t>№</w:t>
      </w:r>
      <w:r w:rsidR="00244FC7" w:rsidRPr="00244FC7">
        <w:rPr>
          <w:rFonts w:ascii="Times New Roman" w:hAnsi="Times New Roman" w:cs="Times New Roman"/>
          <w:sz w:val="26"/>
          <w:szCs w:val="26"/>
        </w:rPr>
        <w:t xml:space="preserve">78-оз </w:t>
      </w:r>
      <w:r w:rsidR="00244FC7">
        <w:rPr>
          <w:rFonts w:ascii="Times New Roman" w:hAnsi="Times New Roman" w:cs="Times New Roman"/>
          <w:sz w:val="26"/>
          <w:szCs w:val="26"/>
        </w:rPr>
        <w:t>«</w:t>
      </w:r>
      <w:r w:rsidR="00244FC7" w:rsidRPr="00244FC7">
        <w:rPr>
          <w:rFonts w:ascii="Times New Roman" w:hAnsi="Times New Roman" w:cs="Times New Roman"/>
          <w:sz w:val="26"/>
          <w:szCs w:val="26"/>
        </w:rPr>
        <w:t xml:space="preserve">Об отдельных вопросах организации местного самоуправления в Ханты-Мансийском автономном округе </w:t>
      </w:r>
      <w:r w:rsidR="00244FC7">
        <w:rPr>
          <w:rFonts w:ascii="Times New Roman" w:hAnsi="Times New Roman" w:cs="Times New Roman"/>
          <w:sz w:val="26"/>
          <w:szCs w:val="26"/>
        </w:rPr>
        <w:t>–</w:t>
      </w:r>
      <w:r w:rsidR="00244FC7" w:rsidRPr="00244FC7">
        <w:rPr>
          <w:rFonts w:ascii="Times New Roman" w:hAnsi="Times New Roman" w:cs="Times New Roman"/>
          <w:sz w:val="26"/>
          <w:szCs w:val="26"/>
        </w:rPr>
        <w:t xml:space="preserve"> Югре</w:t>
      </w:r>
      <w:r w:rsidR="00244FC7">
        <w:rPr>
          <w:rFonts w:ascii="Times New Roman" w:hAnsi="Times New Roman" w:cs="Times New Roman"/>
          <w:sz w:val="26"/>
          <w:szCs w:val="26"/>
        </w:rPr>
        <w:t xml:space="preserve">», </w:t>
      </w:r>
      <w:r w:rsidRPr="00615841">
        <w:rPr>
          <w:rFonts w:ascii="Times New Roman" w:hAnsi="Times New Roman" w:cs="Times New Roman"/>
          <w:sz w:val="26"/>
          <w:szCs w:val="26"/>
        </w:rPr>
        <w:t>Уставом города Когалыма,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Default="0010241E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44FC7">
        <w:rPr>
          <w:rFonts w:ascii="Times New Roman" w:hAnsi="Times New Roman" w:cs="Times New Roman"/>
          <w:sz w:val="26"/>
          <w:szCs w:val="26"/>
        </w:rPr>
        <w:t>В</w:t>
      </w:r>
      <w:r w:rsidR="00244FC7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244FC7">
        <w:rPr>
          <w:rFonts w:ascii="Times New Roman" w:hAnsi="Times New Roman" w:cs="Times New Roman"/>
          <w:sz w:val="26"/>
          <w:szCs w:val="26"/>
        </w:rPr>
        <w:t>в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</w:t>
      </w:r>
      <w:r w:rsidR="00244FC7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D955D0" w:rsidRPr="00B63C81">
        <w:rPr>
          <w:rFonts w:ascii="Times New Roman" w:hAnsi="Times New Roman" w:cs="Times New Roman"/>
          <w:sz w:val="26"/>
          <w:szCs w:val="26"/>
        </w:rPr>
        <w:t>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244FC7">
        <w:rPr>
          <w:rFonts w:ascii="Times New Roman" w:hAnsi="Times New Roman" w:cs="Times New Roman"/>
          <w:sz w:val="26"/>
          <w:szCs w:val="26"/>
        </w:rPr>
        <w:t>ю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от 18.06.2015 </w:t>
      </w:r>
      <w:r w:rsidR="004F0127">
        <w:rPr>
          <w:rFonts w:ascii="Times New Roman" w:hAnsi="Times New Roman" w:cs="Times New Roman"/>
          <w:sz w:val="26"/>
          <w:szCs w:val="26"/>
        </w:rPr>
        <w:t>№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557-ГД </w:t>
      </w:r>
      <w:r w:rsidR="004F0127">
        <w:rPr>
          <w:rFonts w:ascii="Times New Roman" w:hAnsi="Times New Roman" w:cs="Times New Roman"/>
          <w:sz w:val="26"/>
          <w:szCs w:val="26"/>
        </w:rPr>
        <w:t>«</w:t>
      </w:r>
      <w:r w:rsidR="004F0127" w:rsidRPr="004F0127">
        <w:rPr>
          <w:rFonts w:ascii="Times New Roman" w:hAnsi="Times New Roman" w:cs="Times New Roman"/>
          <w:sz w:val="26"/>
          <w:szCs w:val="26"/>
        </w:rPr>
        <w:t>О порядке проведения конкурса по отбору кандидатур на должность главы города Когалыма</w:t>
      </w:r>
      <w:r w:rsidR="004F0127">
        <w:rPr>
          <w:rFonts w:ascii="Times New Roman" w:hAnsi="Times New Roman" w:cs="Times New Roman"/>
          <w:sz w:val="26"/>
          <w:szCs w:val="26"/>
        </w:rPr>
        <w:t xml:space="preserve">» 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214ED8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214ED8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2A3973" w:rsidRDefault="002C19C6" w:rsidP="009C08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D6F5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A3973" w:rsidRPr="002A3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2A397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разделе 2:</w:t>
      </w:r>
    </w:p>
    <w:p w:rsidR="00214ED8" w:rsidRDefault="002A3973" w:rsidP="009C08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1.1.1. в </w:t>
      </w:r>
      <w:r w:rsidRPr="002A3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 </w:t>
      </w:r>
      <w:r w:rsidRPr="002A3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слов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A3973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конкурсной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A3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словами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A3973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действует до завершения организационных, правовых и судебных процедур, связанных с проведением конкурса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2A3973" w:rsidRDefault="002A3973" w:rsidP="009C08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1.1.2. в абзаце седьмом пункта 2.10 </w:t>
      </w:r>
      <w:r w:rsidRPr="002A3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слов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A397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конкурсную комиссию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2A3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словами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A397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проведения конкурса и после его завершения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2A3973" w:rsidRPr="002A3973" w:rsidRDefault="002A3973" w:rsidP="002A3973">
      <w:pPr>
        <w:pStyle w:val="a3"/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1.1.3. </w:t>
      </w:r>
      <w:r w:rsidR="00B76C6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76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 </w:t>
      </w:r>
      <w:r w:rsidR="00B76C61" w:rsidRPr="00B76C61">
        <w:rPr>
          <w:rFonts w:ascii="Times New Roman" w:eastAsia="Times New Roman" w:hAnsi="Times New Roman" w:cs="Times New Roman"/>
          <w:sz w:val="26"/>
          <w:szCs w:val="26"/>
          <w:lang w:eastAsia="ru-RU"/>
        </w:rPr>
        <w:t>2.12</w:t>
      </w:r>
      <w:r w:rsidRPr="002A3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абзацем следующего содержания:</w:t>
      </w:r>
    </w:p>
    <w:p w:rsidR="002A3973" w:rsidRDefault="00B76C61" w:rsidP="006C0C2C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A3973" w:rsidRPr="002A3973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исполняет иные функции в соответствии с настоящим Порядком.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6C0C2C" w:rsidRPr="006C0C2C" w:rsidRDefault="00B76C61" w:rsidP="006C0C2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0C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1.1.4. </w:t>
      </w:r>
      <w:hyperlink r:id="rId9" w:history="1">
        <w:r w:rsidR="002A2326">
          <w:rPr>
            <w:rFonts w:ascii="Times New Roman" w:hAnsi="Times New Roman" w:cs="Times New Roman"/>
            <w:sz w:val="26"/>
            <w:szCs w:val="26"/>
          </w:rPr>
          <w:t>п</w:t>
        </w:r>
        <w:r w:rsidR="006C0C2C" w:rsidRPr="006C0C2C">
          <w:rPr>
            <w:rFonts w:ascii="Times New Roman" w:hAnsi="Times New Roman" w:cs="Times New Roman"/>
            <w:sz w:val="26"/>
            <w:szCs w:val="26"/>
          </w:rPr>
          <w:t xml:space="preserve">ункты </w:t>
        </w:r>
        <w:r w:rsidR="006C0C2C">
          <w:rPr>
            <w:rFonts w:ascii="Times New Roman" w:hAnsi="Times New Roman" w:cs="Times New Roman"/>
            <w:sz w:val="26"/>
            <w:szCs w:val="26"/>
          </w:rPr>
          <w:t>2.13</w:t>
        </w:r>
      </w:hyperlink>
      <w:r w:rsidR="006C0C2C" w:rsidRPr="006C0C2C">
        <w:rPr>
          <w:rFonts w:ascii="Times New Roman" w:hAnsi="Times New Roman" w:cs="Times New Roman"/>
          <w:sz w:val="26"/>
          <w:szCs w:val="26"/>
        </w:rPr>
        <w:t xml:space="preserve">, </w:t>
      </w:r>
      <w:r w:rsidR="006C0C2C">
        <w:rPr>
          <w:rFonts w:ascii="Times New Roman" w:hAnsi="Times New Roman" w:cs="Times New Roman"/>
          <w:sz w:val="26"/>
          <w:szCs w:val="26"/>
        </w:rPr>
        <w:t xml:space="preserve">2.14 </w:t>
      </w:r>
      <w:r w:rsidR="006C0C2C" w:rsidRPr="006C0C2C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6C0C2C" w:rsidRPr="006C0C2C" w:rsidRDefault="006C0C2C" w:rsidP="006C0C2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«2.13.</w:t>
      </w:r>
      <w:r w:rsidRPr="006C0C2C">
        <w:rPr>
          <w:rFonts w:ascii="Times New Roman" w:hAnsi="Times New Roman" w:cs="Times New Roman"/>
          <w:sz w:val="26"/>
          <w:szCs w:val="26"/>
        </w:rPr>
        <w:t xml:space="preserve"> Деятельность конкурсной комиссии осуществляется на коллегиальной основе. Основной формой работы конкурсной комиссии являются заседания.</w:t>
      </w:r>
    </w:p>
    <w:p w:rsidR="006C0C2C" w:rsidRPr="006C0C2C" w:rsidRDefault="006C0C2C" w:rsidP="006C0C2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0C2C">
        <w:rPr>
          <w:rFonts w:ascii="Times New Roman" w:hAnsi="Times New Roman" w:cs="Times New Roman"/>
          <w:sz w:val="26"/>
          <w:szCs w:val="26"/>
        </w:rPr>
        <w:t>Члены конкурсной комиссии вправе принять участие в заседании конкурсной комиссии с использованием системы видео-конференц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6C0C2C">
        <w:rPr>
          <w:rFonts w:ascii="Times New Roman" w:hAnsi="Times New Roman" w:cs="Times New Roman"/>
          <w:sz w:val="26"/>
          <w:szCs w:val="26"/>
        </w:rPr>
        <w:t>связи (далее - ВКС).</w:t>
      </w:r>
    </w:p>
    <w:p w:rsidR="006C0C2C" w:rsidRPr="006C0C2C" w:rsidRDefault="006C0C2C" w:rsidP="006C0C2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0C2C">
        <w:rPr>
          <w:rFonts w:ascii="Times New Roman" w:hAnsi="Times New Roman" w:cs="Times New Roman"/>
          <w:sz w:val="26"/>
          <w:szCs w:val="26"/>
        </w:rPr>
        <w:t>В случае намерения члена конкурсной комиссии принять участие в заседании конкурсной комиссии в режиме ВКС, член конкурсной комиссии не позднее чем за 1 день до дня заседания обязан письменно уведомить об этом секретаря конкурсной комиссии, путем направления на адрес электронной почты: duma@</w:t>
      </w:r>
      <w:r w:rsidR="002A2326" w:rsidRPr="002A2326">
        <w:rPr>
          <w:rFonts w:ascii="Times New Roman" w:hAnsi="Times New Roman" w:cs="Times New Roman"/>
          <w:sz w:val="26"/>
          <w:szCs w:val="26"/>
        </w:rPr>
        <w:t>admkogalym.ru</w:t>
      </w:r>
      <w:r w:rsidR="002A2326">
        <w:rPr>
          <w:rFonts w:ascii="Times New Roman" w:hAnsi="Times New Roman" w:cs="Times New Roman"/>
          <w:sz w:val="26"/>
          <w:szCs w:val="26"/>
        </w:rPr>
        <w:t xml:space="preserve"> </w:t>
      </w:r>
      <w:r w:rsidRPr="006C0C2C">
        <w:rPr>
          <w:rFonts w:ascii="Times New Roman" w:hAnsi="Times New Roman" w:cs="Times New Roman"/>
          <w:sz w:val="26"/>
          <w:szCs w:val="26"/>
        </w:rPr>
        <w:t xml:space="preserve">уведомления по форме, согласно приложению </w:t>
      </w:r>
      <w:r w:rsidR="002A2326">
        <w:rPr>
          <w:rFonts w:ascii="Times New Roman" w:hAnsi="Times New Roman" w:cs="Times New Roman"/>
          <w:sz w:val="26"/>
          <w:szCs w:val="26"/>
        </w:rPr>
        <w:t>№</w:t>
      </w:r>
      <w:r w:rsidRPr="006C0C2C">
        <w:rPr>
          <w:rFonts w:ascii="Times New Roman" w:hAnsi="Times New Roman" w:cs="Times New Roman"/>
          <w:sz w:val="26"/>
          <w:szCs w:val="26"/>
        </w:rPr>
        <w:t>1 к настоящему Порядку, либо в свободной форме, с обязательным указанием адреса электронной почты.</w:t>
      </w:r>
    </w:p>
    <w:p w:rsidR="006C0C2C" w:rsidRPr="006C0C2C" w:rsidRDefault="006C0C2C" w:rsidP="006C0C2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0C2C">
        <w:rPr>
          <w:rFonts w:ascii="Times New Roman" w:hAnsi="Times New Roman" w:cs="Times New Roman"/>
          <w:sz w:val="26"/>
          <w:szCs w:val="26"/>
        </w:rPr>
        <w:lastRenderedPageBreak/>
        <w:t>Секретарь конкурсной комиссии направляет члену конкурсной комиссии данные (ссылка, логин, пароль) для подключения к режиму ВКС на адрес электронной почты, указанный в уведомлении, не позднее чем за 1 день до дня проведения конкурса.</w:t>
      </w:r>
    </w:p>
    <w:p w:rsidR="006C0C2C" w:rsidRPr="006C0C2C" w:rsidRDefault="00285616" w:rsidP="006C0C2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</w:t>
      </w:r>
      <w:r w:rsidR="006C0C2C" w:rsidRPr="006C0C2C">
        <w:rPr>
          <w:rFonts w:ascii="Times New Roman" w:hAnsi="Times New Roman" w:cs="Times New Roman"/>
          <w:sz w:val="26"/>
          <w:szCs w:val="26"/>
        </w:rPr>
        <w:t>. Заседание конкурсной комиссии правомочно, если в нем принимает участие не менее 2/3 от установленного числа членов конкурсной комиссии.</w:t>
      </w:r>
    </w:p>
    <w:p w:rsidR="006C0C2C" w:rsidRDefault="006C0C2C" w:rsidP="006C0C2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0C2C">
        <w:rPr>
          <w:rFonts w:ascii="Times New Roman" w:hAnsi="Times New Roman" w:cs="Times New Roman"/>
          <w:sz w:val="26"/>
          <w:szCs w:val="26"/>
        </w:rPr>
        <w:t xml:space="preserve">В случае отсутствия кворума для принятия решения в день проведения конкурса, заседание конкурсной комиссии переносится на другую дату в соответствии с решением Думы </w:t>
      </w:r>
      <w:r w:rsidR="002A2326">
        <w:rPr>
          <w:rFonts w:ascii="Times New Roman" w:hAnsi="Times New Roman" w:cs="Times New Roman"/>
          <w:sz w:val="26"/>
          <w:szCs w:val="26"/>
        </w:rPr>
        <w:t>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, принятым на ближайшем заседании Думы </w:t>
      </w:r>
      <w:r w:rsidR="002A2326">
        <w:rPr>
          <w:rFonts w:ascii="Times New Roman" w:hAnsi="Times New Roman" w:cs="Times New Roman"/>
          <w:sz w:val="26"/>
          <w:szCs w:val="26"/>
        </w:rPr>
        <w:t>города Когалыма.»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026A" w:rsidRPr="00F2026A" w:rsidRDefault="002A2326" w:rsidP="00F2026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1.1.5. </w:t>
      </w:r>
      <w:r w:rsidR="00F2026A">
        <w:rPr>
          <w:rFonts w:ascii="Times New Roman" w:hAnsi="Times New Roman" w:cs="Times New Roman"/>
          <w:sz w:val="26"/>
          <w:szCs w:val="26"/>
        </w:rPr>
        <w:t>п</w:t>
      </w:r>
      <w:r w:rsidR="00F2026A" w:rsidRPr="00F2026A">
        <w:rPr>
          <w:rFonts w:ascii="Times New Roman" w:hAnsi="Times New Roman" w:cs="Times New Roman"/>
          <w:sz w:val="26"/>
          <w:szCs w:val="26"/>
        </w:rPr>
        <w:t xml:space="preserve">ункт </w:t>
      </w:r>
      <w:r w:rsidR="00F2026A">
        <w:rPr>
          <w:rFonts w:ascii="Times New Roman" w:hAnsi="Times New Roman" w:cs="Times New Roman"/>
          <w:sz w:val="26"/>
          <w:szCs w:val="26"/>
        </w:rPr>
        <w:t>2.16</w:t>
      </w:r>
      <w:r w:rsidR="00F2026A" w:rsidRPr="00F2026A">
        <w:rPr>
          <w:rFonts w:ascii="Times New Roman" w:hAnsi="Times New Roman" w:cs="Times New Roman"/>
          <w:sz w:val="26"/>
          <w:szCs w:val="26"/>
        </w:rPr>
        <w:t xml:space="preserve"> дополнить абзацем следующего содержания:</w:t>
      </w:r>
    </w:p>
    <w:p w:rsidR="002A2326" w:rsidRDefault="00F2026A" w:rsidP="00F2026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2026A">
        <w:rPr>
          <w:rFonts w:ascii="Times New Roman" w:hAnsi="Times New Roman" w:cs="Times New Roman"/>
          <w:sz w:val="26"/>
          <w:szCs w:val="26"/>
        </w:rPr>
        <w:t xml:space="preserve">Член конкурсной комиссии, принимавший участие в заседании конкурсной комиссии в режиме ВКС, в день проведения заседания (непосредственно после его окончания) по всем вопросам направляет на адрес электронной почты: duma@admkogalym.ru скан-копию подписного листа по форме, согласно приложению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2026A">
        <w:rPr>
          <w:rFonts w:ascii="Times New Roman" w:hAnsi="Times New Roman" w:cs="Times New Roman"/>
          <w:sz w:val="26"/>
          <w:szCs w:val="26"/>
        </w:rPr>
        <w:t>2 к настоящему Порядку. Оригинал подписного листа направляется членом конкурсной комиссии в конкурсную комиссию в течение 2 рабочих дней со дня заседания конкурсной комиссии. Подписной лист приобщается секретарем конкурсной комиссии к протоколу заседания конкурсной комиссии.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2026A">
        <w:rPr>
          <w:rFonts w:ascii="Times New Roman" w:hAnsi="Times New Roman" w:cs="Times New Roman"/>
          <w:sz w:val="26"/>
          <w:szCs w:val="26"/>
        </w:rPr>
        <w:t>.</w:t>
      </w:r>
    </w:p>
    <w:p w:rsidR="00F2026A" w:rsidRDefault="00F2026A" w:rsidP="00F2026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F2026A">
        <w:t xml:space="preserve"> </w:t>
      </w:r>
      <w:r w:rsidRPr="00F2026A">
        <w:rPr>
          <w:rFonts w:ascii="Times New Roman" w:hAnsi="Times New Roman" w:cs="Times New Roman"/>
          <w:sz w:val="26"/>
          <w:szCs w:val="26"/>
        </w:rPr>
        <w:t xml:space="preserve">В разделе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2026A">
        <w:rPr>
          <w:rFonts w:ascii="Times New Roman" w:hAnsi="Times New Roman" w:cs="Times New Roman"/>
          <w:sz w:val="26"/>
          <w:szCs w:val="26"/>
        </w:rPr>
        <w:t>:</w:t>
      </w:r>
    </w:p>
    <w:p w:rsidR="00F2026A" w:rsidRDefault="00F2026A" w:rsidP="00F2026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1.2.2. в</w:t>
      </w:r>
      <w:r w:rsidRPr="00F20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Pr="00F20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слова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2026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20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словами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2026A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через своего представителя, действующего на основании доверенности, нотариально удостоверенной в соответствии с законодательством Российской Федерации,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B76C61" w:rsidRDefault="00F2026A" w:rsidP="00F2026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1.2.3. в</w:t>
      </w:r>
      <w:r w:rsidRPr="00F20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0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подпункте 3.1.1. </w:t>
      </w:r>
      <w:r w:rsidRPr="00F2026A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AB0F6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20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0F6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20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 после слова </w:t>
      </w:r>
      <w:r w:rsidR="00AB0F6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2026A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</w:t>
      </w:r>
      <w:r w:rsidR="00AB0F6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20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словами </w:t>
      </w:r>
      <w:r w:rsidR="00AB0F6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2026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</w:t>
      </w:r>
      <w:r w:rsidR="00AB0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F2026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фактического</w:t>
      </w:r>
      <w:r w:rsidR="00AB0F6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20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после слов </w:t>
      </w:r>
      <w:r w:rsidR="00AB0F6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2026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 занятий)</w:t>
      </w:r>
      <w:r w:rsidR="00AB0F6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20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словами </w:t>
      </w:r>
      <w:r w:rsidR="00AB0F6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2026A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телефон и адрес электронной почты</w:t>
      </w:r>
      <w:r w:rsidR="00AB0F61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C43D40" w:rsidRDefault="00C43D40" w:rsidP="00C43D4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1.2.4. подпункт 3.1.2 </w:t>
      </w:r>
      <w:r w:rsidRPr="00F2026A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20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2026A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3D4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C43D40" w:rsidRPr="00C43D40" w:rsidRDefault="00C43D40" w:rsidP="00C43D4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«3.1.2. </w:t>
      </w:r>
      <w:r w:rsidRPr="00C43D40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заявлением, предусмотренным подпунктом 3.1.1 пункта 3.1 настоящего Порядка, представляются:</w:t>
      </w:r>
    </w:p>
    <w:p w:rsidR="00C43D40" w:rsidRPr="00C43D40" w:rsidRDefault="00C43D40" w:rsidP="00C43D4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Pr="00C43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копия паспорта или документа,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заменяющего паспорт гражданина</w:t>
      </w:r>
      <w:r w:rsidRPr="00C43D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43D40" w:rsidRPr="00C43D40" w:rsidRDefault="00C43D40" w:rsidP="00C43D4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Pr="00C43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копии документов, подтверждающи</w:t>
      </w:r>
      <w:r w:rsidR="00C11F6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3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указанные в за</w:t>
      </w:r>
      <w:r w:rsidR="00C11F6B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явлении сведения об образовании</w:t>
      </w:r>
      <w:r w:rsidRPr="00C43D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43D40" w:rsidRDefault="00C11F6B" w:rsidP="00C43D4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</w:t>
      </w:r>
      <w:r w:rsidR="00C43D40" w:rsidRPr="00C43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3D4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документа, подтверждающего статус депутата (при наличии);</w:t>
      </w:r>
    </w:p>
    <w:p w:rsidR="00C11F6B" w:rsidRPr="00C43D40" w:rsidRDefault="00C11F6B" w:rsidP="00C11F6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 копия</w:t>
      </w:r>
      <w:r w:rsidRPr="00C43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 о смене фамилии, имени, отчества (при наличии);</w:t>
      </w:r>
    </w:p>
    <w:p w:rsidR="00C11F6B" w:rsidRPr="00C43D40" w:rsidRDefault="00C11F6B" w:rsidP="00C11F6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D40">
        <w:rPr>
          <w:rFonts w:ascii="Times New Roman" w:eastAsia="Times New Roman" w:hAnsi="Times New Roman" w:cs="Times New Roman"/>
          <w:sz w:val="26"/>
          <w:szCs w:val="26"/>
          <w:lang w:eastAsia="ru-RU"/>
        </w:rPr>
        <w:t>д) копия трудовой книжки, заверенная по месту работы или копия трудовой книжки с одновременным предоставлением оригинала (в случае отсутствия трудовой книжки кандидат предоставляет сведения о трудовой деятельности, оформленные в соответствии с законодательством Российской Федерации, или иные документы, подтверждающие наличие или отсутствие трудовой (служебной) деятельности кандидата);</w:t>
      </w:r>
    </w:p>
    <w:p w:rsidR="00C11F6B" w:rsidRPr="00C43D40" w:rsidRDefault="00C11F6B" w:rsidP="00C11F6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согласие на обработку персональных данных, по форме согласно приложению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43D40">
        <w:rPr>
          <w:rFonts w:ascii="Times New Roman" w:eastAsia="Times New Roman" w:hAnsi="Times New Roman" w:cs="Times New Roman"/>
          <w:sz w:val="26"/>
          <w:szCs w:val="26"/>
          <w:lang w:eastAsia="ru-RU"/>
        </w:rPr>
        <w:t>3 настоящего Порядка.</w:t>
      </w:r>
    </w:p>
    <w:p w:rsidR="00C11F6B" w:rsidRPr="00C43D40" w:rsidRDefault="00C11F6B" w:rsidP="00C11F6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документов, указанные в частях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43D4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43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43D4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43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подпункта, предоставляются с одновременным предоставлением оригиналов. Копии документов после проверки их соответствия оригиналу заверяются секретарем конкурсной комиссии, оригиналы документов возвращаются кандидату.</w:t>
      </w:r>
    </w:p>
    <w:p w:rsidR="00C11F6B" w:rsidRDefault="00C11F6B" w:rsidP="00C11F6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D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предоставления заявления и документов представителем кандидата по доверенности, оформленной в соответствии с законодательством Российской Федерации, подпись кандидата на заявлении и копии документов должн</w:t>
      </w:r>
      <w:r w:rsidR="00B7799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43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заверен</w:t>
      </w:r>
      <w:r w:rsidR="00B7799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43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нотариально.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101E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F6B89" w:rsidRPr="00EF6B89" w:rsidRDefault="00EF6B89" w:rsidP="00EF6B8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1.2.5. д</w:t>
      </w:r>
      <w:r w:rsidRPr="00EF6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ополнить пунктами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3.3.1, 3.3.2</w:t>
      </w:r>
      <w:r w:rsidRPr="00EF6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EF6B89" w:rsidRPr="00EF6B89" w:rsidRDefault="00EF6B89" w:rsidP="00EF6B8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«3.3.1</w:t>
      </w:r>
      <w:r w:rsidRPr="00EF6B89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Кандидат вправе до проведения конкурса представить в конкурсную комиссию письменное заявление об отказе от участия в конкурсе. Со дня поступления указанного заявления в конкурсную комиссию кандидат считается снявшим свою кандидатуру.</w:t>
      </w:r>
    </w:p>
    <w:p w:rsidR="00EF6B89" w:rsidRDefault="00EF6B89" w:rsidP="00EF6B8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</w:t>
      </w:r>
      <w:r w:rsidRPr="00EF6B89">
        <w:rPr>
          <w:rFonts w:ascii="Times New Roman" w:eastAsia="Times New Roman" w:hAnsi="Times New Roman" w:cs="Times New Roman"/>
          <w:sz w:val="26"/>
          <w:szCs w:val="26"/>
          <w:lang w:eastAsia="ru-RU"/>
        </w:rPr>
        <w:t>.2. До окончания срока приема документов кандидат имеет право вносить уточняющую информацию в документы, предоставленные в конкурсную комиссию, предоставлять дополнительные документы, а также документы взамен ранее предоставленных.</w:t>
      </w:r>
      <w:r w:rsidR="00C101E4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C101E4" w:rsidRDefault="00C101E4" w:rsidP="00EF6B8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1.2.6. п</w:t>
      </w:r>
      <w:r w:rsidRPr="00C1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</w:t>
      </w:r>
      <w:r w:rsidRPr="00C1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C101E4" w:rsidRDefault="00C101E4" w:rsidP="00EF6B8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«3.4. </w:t>
      </w:r>
      <w:r w:rsidRPr="00C101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документов заканчивается не менее чем за 5 дней до даты проведения конкурса, при этом срок приема документов кандидатов не может быть менее 15 календарных дней. Секретарем конкурсной комиссии делается регистрационная запись о приеме документов в специальном журнале, кандидату выдается расписка о приеме документов (с указанием перечня документов и даты приема).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C101E4" w:rsidRPr="00C101E4" w:rsidRDefault="00C101E4" w:rsidP="00C101E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1.2.7. д</w:t>
      </w:r>
      <w:r w:rsidRPr="00C1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ополнить пунктами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</w:t>
      </w:r>
      <w:r w:rsidRPr="00C1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1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.7</w:t>
      </w:r>
      <w:r w:rsidRPr="00C1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C101E4" w:rsidRPr="00C101E4" w:rsidRDefault="00C101E4" w:rsidP="00C101E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«3.5</w:t>
      </w:r>
      <w:r w:rsidRPr="00C1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наличия уважительных причин (болезнь, установление дополнительных обязательных для исполнения гражданами и организациями правил поведения при введении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C1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режима повышенной готовности или чрезвычайной ситуации в соответствии с нормативными правовыми актами Российской Федерации и Ханты-Мансийского автономного округа - Югры, препятствующих личному участию кандидата в конкурсе), кандидат вправе направить в конкурсную комиссию не позднее чем за 2 дня до дня проведения конкурса на адрес электронной почты duma@admkogalym.ru, заявление об его участии в конкурсе в режиме ВКС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форме, согласно приложению №</w:t>
      </w:r>
      <w:r w:rsidRPr="00C101E4">
        <w:rPr>
          <w:rFonts w:ascii="Times New Roman" w:eastAsia="Times New Roman" w:hAnsi="Times New Roman" w:cs="Times New Roman"/>
          <w:sz w:val="26"/>
          <w:szCs w:val="26"/>
          <w:lang w:eastAsia="ru-RU"/>
        </w:rPr>
        <w:t>4 к настоящему Порядку.</w:t>
      </w:r>
    </w:p>
    <w:p w:rsidR="00C101E4" w:rsidRPr="00C101E4" w:rsidRDefault="00C101E4" w:rsidP="00C101E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3.6</w:t>
      </w:r>
      <w:r w:rsidRPr="00C101E4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Секретарь конкурсной комиссии не позднее чем за 1 день до дня проведения конкурса направляет кандидату на адрес электронной почты, указанный в заявлении кандидата, данные (ссылка, логин, пароль) для подключения в режиме ВКС.</w:t>
      </w:r>
    </w:p>
    <w:p w:rsidR="00C101E4" w:rsidRDefault="00C101E4" w:rsidP="00C101E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3.7</w:t>
      </w:r>
      <w:r w:rsidRPr="00C101E4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Конкурсная комиссия не несет ответственности за технические неполадки, возникающие при участии кандидата в конкурсе в режиме ВКС.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101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01E4" w:rsidRDefault="00C101E4" w:rsidP="00C101E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Pr="00C1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</w:t>
      </w:r>
      <w:r w:rsidR="00E654D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101E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101E4" w:rsidRPr="00C101E4" w:rsidRDefault="00C101E4" w:rsidP="00C101E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1.3.1. </w:t>
      </w:r>
      <w:r w:rsidR="00F4179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1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 </w:t>
      </w:r>
      <w:r w:rsidR="00F41790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Pr="00C1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абзацем </w:t>
      </w:r>
      <w:r w:rsidR="00B779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третьим</w:t>
      </w:r>
      <w:r w:rsidRPr="00C1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C101E4" w:rsidRDefault="00F41790" w:rsidP="00C101E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101E4" w:rsidRPr="00C101E4">
        <w:rPr>
          <w:rFonts w:ascii="Times New Roman" w:eastAsia="Times New Roman" w:hAnsi="Times New Roman" w:cs="Times New Roman"/>
          <w:sz w:val="26"/>
          <w:szCs w:val="26"/>
          <w:lang w:eastAsia="ru-RU"/>
        </w:rPr>
        <w:t>Явка кандидата может осуществляться лично либо посредством подключения в режиме ВКС.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F41790" w:rsidRDefault="00F41790" w:rsidP="00C101E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1.3.2. в пункте 4.2 слова «</w:t>
      </w:r>
      <w:r w:rsidRPr="00F4179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документов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Pr="00F4179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представленных документов и регистрация кандидатов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F41790" w:rsidRPr="00F41790" w:rsidRDefault="00F41790" w:rsidP="00F4179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1.3.3. п</w:t>
      </w:r>
      <w:r w:rsidRPr="00F41790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160C9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F417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4.3</w:t>
      </w:r>
      <w:r w:rsidR="00160C93">
        <w:rPr>
          <w:rFonts w:ascii="Times New Roman" w:eastAsia="Times New Roman" w:hAnsi="Times New Roman" w:cs="Times New Roman"/>
          <w:sz w:val="26"/>
          <w:szCs w:val="26"/>
          <w:lang w:eastAsia="ru-RU"/>
        </w:rPr>
        <w:t>, 4.4</w:t>
      </w:r>
      <w:r w:rsidRPr="00F417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F41790" w:rsidRPr="00F41790" w:rsidRDefault="00F41790" w:rsidP="00F4179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«4.3.</w:t>
      </w:r>
      <w:r w:rsidRPr="00F417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Первый этап конкурса проводится без участия в заседании конкурсной комиссии кандидатов путем рассмотрения конкурсной комиссией документов, представленных кандидатами для участия в конкурсе с учетом проведенной конкурсной комиссией проверки содержащихся в них сведений на предмет соответствия:</w:t>
      </w:r>
    </w:p>
    <w:p w:rsidR="00F41790" w:rsidRPr="00F41790" w:rsidRDefault="00F41790" w:rsidP="00F4179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7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кандидата требованиям, установленным пунктом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Pr="00F417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Порядка;</w:t>
      </w:r>
    </w:p>
    <w:p w:rsidR="00F41790" w:rsidRDefault="00F41790" w:rsidP="00F4179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7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перечню, установленному подпунктами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Pr="00F417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417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3.1.4</w:t>
      </w:r>
      <w:r w:rsidRPr="00F417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Pr="00F417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надлежащего их оформления, полноты и достоверности содержащихся в них сведений.</w:t>
      </w:r>
    </w:p>
    <w:p w:rsidR="00160C93" w:rsidRPr="00160C93" w:rsidRDefault="00160C93" w:rsidP="00160C9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Pr="00160C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первом этапе конкурса конкурсной комиссией принимаются следующие решения:</w:t>
      </w:r>
    </w:p>
    <w:p w:rsidR="00160C93" w:rsidRPr="00160C93" w:rsidRDefault="00160C93" w:rsidP="00160C9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C93">
        <w:rPr>
          <w:rFonts w:ascii="Times New Roman" w:eastAsia="Times New Roman" w:hAnsi="Times New Roman" w:cs="Times New Roman"/>
          <w:sz w:val="26"/>
          <w:szCs w:val="26"/>
          <w:lang w:eastAsia="ru-RU"/>
        </w:rPr>
        <w:t>1) о регистрации кандидатом на должность главы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Когалыма, либо </w:t>
      </w:r>
      <w:r w:rsidRPr="00160C9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отказе в регистрации кандидатом на должность главы города Когалыма;</w:t>
      </w:r>
    </w:p>
    <w:p w:rsidR="00C11F6B" w:rsidRDefault="00160C93" w:rsidP="00160C9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C93">
        <w:rPr>
          <w:rFonts w:ascii="Times New Roman" w:eastAsia="Times New Roman" w:hAnsi="Times New Roman" w:cs="Times New Roman"/>
          <w:sz w:val="26"/>
          <w:szCs w:val="26"/>
          <w:lang w:eastAsia="ru-RU"/>
        </w:rPr>
        <w:t>2) о допуске кандидата к участию во втором этапе конкурса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либо </w:t>
      </w:r>
      <w:r w:rsidRPr="00160C9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отказе в допуске кандидата к участию во втором этапе конкурса.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160C93" w:rsidRDefault="00160C93" w:rsidP="00160C9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1.3.4. в</w:t>
      </w:r>
      <w:r w:rsidRPr="00160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4.9</w:t>
      </w:r>
      <w:r w:rsidRPr="00160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слов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60C9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Кандидаты приглашаются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60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словами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60C93">
        <w:rPr>
          <w:rFonts w:ascii="Times New Roman" w:eastAsia="Times New Roman" w:hAnsi="Times New Roman" w:cs="Times New Roman"/>
          <w:sz w:val="26"/>
          <w:szCs w:val="26"/>
          <w:lang w:eastAsia="ru-RU"/>
        </w:rPr>
        <w:t>(лично либо подключаются в режиме ВКС)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160C93" w:rsidRDefault="00160C93" w:rsidP="00160C9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1.3.5.</w:t>
      </w:r>
      <w:r w:rsid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4.15 дополнить словами «на ближайшем заседании Думы города Когалыма»;</w:t>
      </w:r>
    </w:p>
    <w:p w:rsidR="00A51438" w:rsidRPr="00A51438" w:rsidRDefault="00A51438" w:rsidP="00A5143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1.3.6. д</w:t>
      </w: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ополнить пунктами 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6, </w:t>
      </w: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.17</w:t>
      </w: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A51438" w:rsidRPr="00A51438" w:rsidRDefault="00A51438" w:rsidP="00A5143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«4.16</w:t>
      </w: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. Все расходы граждан, изъявивших желание принять участие в конкурсе, связанные с участием в конкурсе (проезд к месту проведения конкурса и обратно, наем жилого помещения, проживание, питание, пользование услугами связи и другие), производятся за счет их собственных средств.</w:t>
      </w:r>
    </w:p>
    <w:p w:rsidR="00A51438" w:rsidRDefault="00A51438" w:rsidP="00A5143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4.17</w:t>
      </w: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Документы кандидатов могут быть возвращены им по письменному заявлению в течение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со дня завершения конкурса.»</w:t>
      </w: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1438" w:rsidRDefault="00A51438" w:rsidP="00A5143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приложениями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№№</w:t>
      </w: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1 - 4 согласно приложениям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№№</w:t>
      </w: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1 - 4 к настоящему решению.</w:t>
      </w:r>
    </w:p>
    <w:p w:rsidR="00BA1794" w:rsidRPr="00BA1794" w:rsidRDefault="00BA1794" w:rsidP="00BA1794">
      <w:pPr>
        <w:pStyle w:val="ConsPlusNormal"/>
        <w:suppressAutoHyphens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84502" w:rsidRDefault="00A51438" w:rsidP="00BA1794">
      <w:pPr>
        <w:pStyle w:val="ConsPlusNormal"/>
        <w:suppressAutoHyphens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приложения к нему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газете «Когалымский вестник».</w:t>
      </w:r>
    </w:p>
    <w:p w:rsidR="00A51438" w:rsidRDefault="00A51438" w:rsidP="00BA1794">
      <w:pPr>
        <w:pStyle w:val="ConsPlusNormal"/>
        <w:suppressAutoHyphens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51438" w:rsidRDefault="00A51438" w:rsidP="00BA1794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7201C" w:rsidRPr="00773A35" w:rsidRDefault="00E7201C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0804" w:rsidRDefault="009D0804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1438" w:rsidRDefault="00A5143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1438" w:rsidRDefault="00A5143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1438" w:rsidRDefault="00A5143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1438" w:rsidRDefault="00A5143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1438" w:rsidRDefault="00A5143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1438" w:rsidRDefault="00A5143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4079" w:rsidRDefault="008440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51438" w:rsidRPr="00A51438" w:rsidRDefault="00A51438" w:rsidP="00A5143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№1</w:t>
      </w:r>
    </w:p>
    <w:p w:rsidR="00A51438" w:rsidRPr="00A51438" w:rsidRDefault="00A51438" w:rsidP="00A5143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</w:t>
      </w:r>
    </w:p>
    <w:p w:rsidR="00A51438" w:rsidRPr="00A51438" w:rsidRDefault="00A51438" w:rsidP="00A5143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A51438" w:rsidRPr="00A51438" w:rsidRDefault="00A51438" w:rsidP="00A5143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№</w:t>
      </w:r>
    </w:p>
    <w:p w:rsidR="00A51438" w:rsidRPr="00A51438" w:rsidRDefault="00A51438" w:rsidP="00A5143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438" w:rsidRPr="00A51438" w:rsidRDefault="00022DAB" w:rsidP="00A5143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51438"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51438"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A51438" w:rsidRPr="00A51438" w:rsidRDefault="00A51438" w:rsidP="00A5143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проведения конкурса</w:t>
      </w:r>
    </w:p>
    <w:p w:rsidR="00A51438" w:rsidRPr="00A51438" w:rsidRDefault="00A51438" w:rsidP="00A5143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отбору кандидатур на должность</w:t>
      </w:r>
    </w:p>
    <w:p w:rsidR="00A51438" w:rsidRPr="00A51438" w:rsidRDefault="00A51438" w:rsidP="00A5143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="00022DAB" w:rsidRPr="00022DA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A51438" w:rsidRPr="00A51438" w:rsidRDefault="00A51438" w:rsidP="00A5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55A" w:rsidRDefault="0047655A" w:rsidP="0047655A">
      <w:pPr>
        <w:spacing w:after="0" w:line="240" w:lineRule="auto"/>
        <w:ind w:left="38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438" w:rsidRPr="00A51438" w:rsidRDefault="00A51438" w:rsidP="0047655A">
      <w:pPr>
        <w:spacing w:after="0" w:line="240" w:lineRule="auto"/>
        <w:ind w:left="38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конкурсную комиссию для проведения</w:t>
      </w:r>
    </w:p>
    <w:p w:rsidR="00A51438" w:rsidRPr="00A51438" w:rsidRDefault="00A51438" w:rsidP="0047655A">
      <w:pPr>
        <w:spacing w:after="0" w:line="240" w:lineRule="auto"/>
        <w:ind w:left="38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 по отбору кандидатур</w:t>
      </w:r>
    </w:p>
    <w:p w:rsidR="00A51438" w:rsidRPr="00A51438" w:rsidRDefault="00A51438" w:rsidP="0047655A">
      <w:pPr>
        <w:spacing w:after="0" w:line="240" w:lineRule="auto"/>
        <w:ind w:left="38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должность главы </w:t>
      </w:r>
      <w:r w:rsidR="004408E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A51438" w:rsidRPr="00A51438" w:rsidRDefault="00A51438" w:rsidP="0047655A">
      <w:pPr>
        <w:spacing w:after="0" w:line="240" w:lineRule="auto"/>
        <w:ind w:left="38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___________________________________</w:t>
      </w:r>
    </w:p>
    <w:p w:rsidR="00A51438" w:rsidRPr="00A51438" w:rsidRDefault="00A51438" w:rsidP="00A5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55A" w:rsidRDefault="0047655A" w:rsidP="00440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438" w:rsidRPr="00A51438" w:rsidRDefault="00A51438" w:rsidP="00440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</w:p>
    <w:p w:rsidR="00A51438" w:rsidRPr="00A51438" w:rsidRDefault="00A51438" w:rsidP="00440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члена конкурсной комиссии по отбору кандидатур на должность</w:t>
      </w:r>
    </w:p>
    <w:p w:rsidR="00A51438" w:rsidRPr="00A51438" w:rsidRDefault="00A51438" w:rsidP="00440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="004408E4" w:rsidRPr="004408E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="00440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намерении принять участие</w:t>
      </w:r>
    </w:p>
    <w:p w:rsidR="00A51438" w:rsidRPr="00A51438" w:rsidRDefault="00A51438" w:rsidP="00440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заседании конкурсной комиссии в режиме</w:t>
      </w:r>
    </w:p>
    <w:p w:rsidR="00A51438" w:rsidRPr="00A51438" w:rsidRDefault="00A51438" w:rsidP="00440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видео-конференц-связи</w:t>
      </w:r>
    </w:p>
    <w:p w:rsidR="004408E4" w:rsidRDefault="004408E4" w:rsidP="00A5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438" w:rsidRPr="00A51438" w:rsidRDefault="00A51438" w:rsidP="00440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____________________________________</w:t>
      </w:r>
      <w:r w:rsidR="004408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A51438" w:rsidRPr="00A51438" w:rsidRDefault="00A51438" w:rsidP="00A5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намерен   принять участие в заседании конкурсной комиссии по отбору</w:t>
      </w:r>
      <w:r w:rsidR="00440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кандидатур на должность главы </w:t>
      </w:r>
      <w:r w:rsidR="004408E4" w:rsidRPr="00440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  <w:r w:rsidR="004408E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440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20____</w:t>
      </w:r>
    </w:p>
    <w:p w:rsidR="00A51438" w:rsidRPr="00A51438" w:rsidRDefault="00A51438" w:rsidP="00A5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режиме видео-конференц-связи.</w:t>
      </w:r>
    </w:p>
    <w:p w:rsidR="00A51438" w:rsidRDefault="00A51438" w:rsidP="00440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для подключения к режиму ВКС прошу направить на адрес электронной</w:t>
      </w:r>
      <w:r w:rsidR="00440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почты ____________________________.</w:t>
      </w:r>
    </w:p>
    <w:p w:rsidR="004408E4" w:rsidRPr="00A51438" w:rsidRDefault="004408E4" w:rsidP="00440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438" w:rsidRPr="00A51438" w:rsidRDefault="00A51438" w:rsidP="00A5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438" w:rsidRPr="00A51438" w:rsidRDefault="004408E4" w:rsidP="00A5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51438"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51438"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 20___ г.                              ________________</w:t>
      </w:r>
    </w:p>
    <w:p w:rsidR="00A51438" w:rsidRPr="00B77998" w:rsidRDefault="00A51438" w:rsidP="00A5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</w:t>
      </w:r>
      <w:r w:rsidR="004408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408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408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77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B7799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4408E4" w:rsidRPr="00B779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51438" w:rsidRDefault="00A51438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7998" w:rsidRDefault="00B7799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408E4" w:rsidRPr="00A51438" w:rsidRDefault="004408E4" w:rsidP="004408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4408E4" w:rsidRPr="00A51438" w:rsidRDefault="004408E4" w:rsidP="004408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</w:t>
      </w:r>
    </w:p>
    <w:p w:rsidR="004408E4" w:rsidRPr="00A51438" w:rsidRDefault="004408E4" w:rsidP="004408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4408E4" w:rsidRPr="00A51438" w:rsidRDefault="004408E4" w:rsidP="004408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№</w:t>
      </w:r>
    </w:p>
    <w:p w:rsidR="004408E4" w:rsidRPr="00A51438" w:rsidRDefault="004408E4" w:rsidP="004408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Pr="00A51438" w:rsidRDefault="004408E4" w:rsidP="004408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№2</w:t>
      </w:r>
    </w:p>
    <w:p w:rsidR="004408E4" w:rsidRPr="00A51438" w:rsidRDefault="004408E4" w:rsidP="004408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проведения конкурса</w:t>
      </w:r>
    </w:p>
    <w:p w:rsidR="004408E4" w:rsidRPr="00A51438" w:rsidRDefault="004408E4" w:rsidP="004408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отбору кандидатур на должность</w:t>
      </w:r>
    </w:p>
    <w:p w:rsidR="004408E4" w:rsidRPr="00A51438" w:rsidRDefault="004408E4" w:rsidP="004408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Pr="00022DA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4408E4" w:rsidRDefault="004408E4" w:rsidP="00440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08E4" w:rsidRPr="004408E4" w:rsidRDefault="004408E4" w:rsidP="00440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Подписной лист</w:t>
      </w:r>
    </w:p>
    <w:p w:rsidR="004408E4" w:rsidRPr="004408E4" w:rsidRDefault="004408E4" w:rsidP="00440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члена конкурсной комиссии по отбору кандидатур на должность</w:t>
      </w:r>
    </w:p>
    <w:p w:rsidR="004408E4" w:rsidRPr="004408E4" w:rsidRDefault="004408E4" w:rsidP="00440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главы города Когалыма, принявшего участие в заседании</w:t>
      </w:r>
    </w:p>
    <w:p w:rsidR="004408E4" w:rsidRPr="004408E4" w:rsidRDefault="004408E4" w:rsidP="00440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конкурсной комиссии в режиме видео-конференц-связи</w:t>
      </w:r>
    </w:p>
    <w:p w:rsidR="004408E4" w:rsidRPr="004408E4" w:rsidRDefault="004408E4" w:rsidP="00440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08E4" w:rsidRPr="004408E4" w:rsidRDefault="004408E4" w:rsidP="00440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4408E4" w:rsidRPr="00B77998" w:rsidRDefault="004408E4" w:rsidP="00440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998">
        <w:rPr>
          <w:rFonts w:ascii="Times New Roman" w:hAnsi="Times New Roman" w:cs="Times New Roman"/>
          <w:sz w:val="24"/>
          <w:szCs w:val="24"/>
        </w:rPr>
        <w:t>(Фамилия, Имя, Отчество члена конкурсной комиссии)</w:t>
      </w:r>
    </w:p>
    <w:p w:rsidR="004408E4" w:rsidRPr="004408E4" w:rsidRDefault="004408E4" w:rsidP="00440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08E4" w:rsidRPr="004408E4" w:rsidRDefault="004408E4" w:rsidP="00440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Заполнение подписного листа осуществляется путем</w:t>
      </w:r>
    </w:p>
    <w:p w:rsidR="004408E4" w:rsidRPr="004408E4" w:rsidRDefault="004408E4" w:rsidP="00440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проставления отметки в соответствующей графе</w:t>
      </w:r>
    </w:p>
    <w:p w:rsidR="004408E4" w:rsidRPr="004408E4" w:rsidRDefault="004408E4" w:rsidP="00440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3629"/>
        <w:gridCol w:w="776"/>
        <w:gridCol w:w="1640"/>
        <w:gridCol w:w="2597"/>
      </w:tblGrid>
      <w:tr w:rsidR="004408E4" w:rsidRPr="004408E4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E4" w:rsidRPr="004408E4" w:rsidRDefault="0047655A" w:rsidP="0044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E4" w:rsidRPr="004408E4" w:rsidRDefault="004408E4" w:rsidP="0044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8E4">
              <w:rPr>
                <w:rFonts w:ascii="Times New Roman" w:hAnsi="Times New Roman" w:cs="Times New Roman"/>
                <w:sz w:val="26"/>
                <w:szCs w:val="26"/>
              </w:rPr>
              <w:t>Содержание вопроса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E4" w:rsidRPr="004408E4" w:rsidRDefault="004408E4" w:rsidP="0044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408E4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E4" w:rsidRPr="004408E4" w:rsidRDefault="004408E4" w:rsidP="0044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408E4">
              <w:rPr>
                <w:rFonts w:ascii="Times New Roman" w:hAnsi="Times New Roman" w:cs="Times New Roman"/>
                <w:sz w:val="26"/>
                <w:szCs w:val="26"/>
              </w:rPr>
              <w:t>против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E4" w:rsidRPr="004408E4" w:rsidRDefault="004408E4" w:rsidP="0044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408E4">
              <w:rPr>
                <w:rFonts w:ascii="Times New Roman" w:hAnsi="Times New Roman" w:cs="Times New Roman"/>
                <w:sz w:val="26"/>
                <w:szCs w:val="26"/>
              </w:rPr>
              <w:t>воздержался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408E4" w:rsidRPr="004408E4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E4" w:rsidRPr="004408E4" w:rsidRDefault="004408E4" w:rsidP="0044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8E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E4" w:rsidRPr="004408E4" w:rsidRDefault="004408E4" w:rsidP="0044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E4" w:rsidRPr="004408E4" w:rsidRDefault="004408E4" w:rsidP="0044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E4" w:rsidRPr="004408E4" w:rsidRDefault="004408E4" w:rsidP="0044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E4" w:rsidRPr="004408E4" w:rsidRDefault="004408E4" w:rsidP="0044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08E4" w:rsidRPr="004408E4" w:rsidRDefault="004408E4" w:rsidP="00440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6"/>
        <w:gridCol w:w="2964"/>
      </w:tblGrid>
      <w:tr w:rsidR="004408E4" w:rsidRPr="004408E4">
        <w:tc>
          <w:tcPr>
            <w:tcW w:w="6116" w:type="dxa"/>
          </w:tcPr>
          <w:p w:rsidR="004408E4" w:rsidRPr="004408E4" w:rsidRDefault="004408E4" w:rsidP="0044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408E4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408E4">
              <w:rPr>
                <w:rFonts w:ascii="Times New Roman" w:hAnsi="Times New Roman" w:cs="Times New Roman"/>
                <w:sz w:val="26"/>
                <w:szCs w:val="26"/>
              </w:rPr>
              <w:t xml:space="preserve"> _____________ 20___ г.</w:t>
            </w:r>
          </w:p>
        </w:tc>
        <w:tc>
          <w:tcPr>
            <w:tcW w:w="2964" w:type="dxa"/>
          </w:tcPr>
          <w:p w:rsidR="004408E4" w:rsidRPr="004408E4" w:rsidRDefault="004408E4" w:rsidP="0044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8E4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4408E4" w:rsidRPr="00B77998" w:rsidRDefault="004408E4" w:rsidP="0044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98">
              <w:rPr>
                <w:rFonts w:ascii="Times New Roman" w:hAnsi="Times New Roman" w:cs="Times New Roman"/>
                <w:sz w:val="24"/>
                <w:szCs w:val="24"/>
              </w:rPr>
              <w:t>(подпись)»</w:t>
            </w:r>
          </w:p>
        </w:tc>
      </w:tr>
    </w:tbl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7998" w:rsidRDefault="00B7799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408E4" w:rsidRPr="00A51438" w:rsidRDefault="004408E4" w:rsidP="004408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4408E4" w:rsidRPr="00A51438" w:rsidRDefault="004408E4" w:rsidP="004408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</w:t>
      </w:r>
    </w:p>
    <w:p w:rsidR="004408E4" w:rsidRPr="00A51438" w:rsidRDefault="004408E4" w:rsidP="004408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4408E4" w:rsidRPr="00A51438" w:rsidRDefault="004408E4" w:rsidP="004408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№</w:t>
      </w:r>
    </w:p>
    <w:p w:rsidR="004408E4" w:rsidRPr="00A51438" w:rsidRDefault="004408E4" w:rsidP="004408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Pr="00A51438" w:rsidRDefault="004408E4" w:rsidP="004408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№3</w:t>
      </w:r>
    </w:p>
    <w:p w:rsidR="004408E4" w:rsidRPr="00A51438" w:rsidRDefault="004408E4" w:rsidP="004408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проведения конкурса</w:t>
      </w:r>
    </w:p>
    <w:p w:rsidR="004408E4" w:rsidRPr="00A51438" w:rsidRDefault="004408E4" w:rsidP="004408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отбору кандидатур на должность</w:t>
      </w:r>
    </w:p>
    <w:p w:rsidR="004408E4" w:rsidRPr="00A51438" w:rsidRDefault="004408E4" w:rsidP="004408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Pr="00022DA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4408E4" w:rsidRDefault="004408E4" w:rsidP="004408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08E4" w:rsidRPr="004408E4" w:rsidRDefault="004408E4" w:rsidP="0044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08E4" w:rsidRPr="004408E4" w:rsidRDefault="004408E4" w:rsidP="004408E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СОГЛАСИЕ</w:t>
      </w:r>
    </w:p>
    <w:p w:rsidR="004408E4" w:rsidRPr="004408E4" w:rsidRDefault="004408E4" w:rsidP="004408E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на обработку персональных данных кандидата, участвующего</w:t>
      </w:r>
    </w:p>
    <w:p w:rsidR="004408E4" w:rsidRPr="004408E4" w:rsidRDefault="004408E4" w:rsidP="004408E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в конкурсе по отбору кандидатур на должность главы</w:t>
      </w:r>
    </w:p>
    <w:p w:rsidR="004408E4" w:rsidRDefault="004408E4" w:rsidP="004408E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4408E4" w:rsidRPr="004408E4" w:rsidRDefault="004408E4" w:rsidP="004408E4"/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</w:t>
      </w:r>
      <w:r w:rsidR="0047655A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4408E4">
        <w:rPr>
          <w:rFonts w:ascii="Times New Roman" w:hAnsi="Times New Roman" w:cs="Times New Roman"/>
          <w:sz w:val="26"/>
          <w:szCs w:val="26"/>
        </w:rPr>
        <w:t>,</w:t>
      </w:r>
    </w:p>
    <w:p w:rsidR="004408E4" w:rsidRPr="00B77998" w:rsidRDefault="004408E4" w:rsidP="00B77998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77998">
        <w:rPr>
          <w:rFonts w:ascii="Times New Roman" w:hAnsi="Times New Roman" w:cs="Times New Roman"/>
          <w:sz w:val="24"/>
          <w:szCs w:val="24"/>
        </w:rPr>
        <w:t>(фамилия, имя, отчество субъекта персональных данных полностью)</w:t>
      </w:r>
    </w:p>
    <w:p w:rsidR="004408E4" w:rsidRDefault="004408E4" w:rsidP="004408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08E4" w:rsidRPr="004408E4" w:rsidRDefault="004408E4" w:rsidP="004408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основной документ, удостоверяющий личность:</w:t>
      </w:r>
    </w:p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4408E4" w:rsidRPr="00B77998" w:rsidRDefault="004408E4" w:rsidP="00B7799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77998">
        <w:rPr>
          <w:rFonts w:ascii="Times New Roman" w:hAnsi="Times New Roman" w:cs="Times New Roman"/>
          <w:sz w:val="24"/>
          <w:szCs w:val="24"/>
        </w:rPr>
        <w:t>(вид, номер, сведения о дате выдачи указанного документа и</w:t>
      </w:r>
    </w:p>
    <w:p w:rsidR="004408E4" w:rsidRPr="00B77998" w:rsidRDefault="004408E4" w:rsidP="004408E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998">
        <w:rPr>
          <w:rFonts w:ascii="Times New Roman" w:hAnsi="Times New Roman" w:cs="Times New Roman"/>
          <w:sz w:val="24"/>
          <w:szCs w:val="24"/>
        </w:rPr>
        <w:t>выдавшем его органе)</w:t>
      </w:r>
    </w:p>
    <w:p w:rsidR="004408E4" w:rsidRPr="004408E4" w:rsidRDefault="004408E4" w:rsidP="004408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___________________________________________________________________,</w:t>
      </w:r>
    </w:p>
    <w:p w:rsidR="004408E4" w:rsidRPr="004408E4" w:rsidRDefault="004408E4" w:rsidP="004408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проживающий по адресу: </w:t>
      </w:r>
      <w:r w:rsidRPr="004408E4">
        <w:rPr>
          <w:rFonts w:ascii="Times New Roman" w:hAnsi="Times New Roman" w:cs="Times New Roman"/>
          <w:sz w:val="26"/>
          <w:szCs w:val="26"/>
        </w:rPr>
        <w:t>____________________</w:t>
      </w:r>
      <w:r w:rsidR="00CD15CC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4408E4" w:rsidRPr="004408E4" w:rsidRDefault="004408E4" w:rsidP="004408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___________________________________________________________________,</w:t>
      </w:r>
    </w:p>
    <w:p w:rsidR="00CD15CC" w:rsidRDefault="004408E4" w:rsidP="004408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настоящим даю свое согласие членам, секретарю конкурсной комиссии по отбору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кандидатур</w:t>
      </w:r>
      <w:r w:rsidR="00CD15CC">
        <w:rPr>
          <w:rFonts w:ascii="Times New Roman" w:hAnsi="Times New Roman" w:cs="Times New Roman"/>
          <w:sz w:val="26"/>
          <w:szCs w:val="26"/>
        </w:rPr>
        <w:t xml:space="preserve"> на </w:t>
      </w:r>
      <w:r w:rsidRPr="004408E4">
        <w:rPr>
          <w:rFonts w:ascii="Times New Roman" w:hAnsi="Times New Roman" w:cs="Times New Roman"/>
          <w:sz w:val="26"/>
          <w:szCs w:val="26"/>
        </w:rPr>
        <w:t xml:space="preserve">должность главы </w:t>
      </w:r>
      <w:r w:rsidR="00CD15CC" w:rsidRPr="00CD15CC">
        <w:rPr>
          <w:rFonts w:ascii="Times New Roman" w:hAnsi="Times New Roman" w:cs="Times New Roman"/>
          <w:sz w:val="26"/>
          <w:szCs w:val="26"/>
        </w:rPr>
        <w:t>города Когалыма</w:t>
      </w:r>
      <w:r w:rsidRPr="004408E4">
        <w:rPr>
          <w:rFonts w:ascii="Times New Roman" w:hAnsi="Times New Roman" w:cs="Times New Roman"/>
          <w:sz w:val="26"/>
          <w:szCs w:val="26"/>
        </w:rPr>
        <w:t xml:space="preserve">, Думе </w:t>
      </w:r>
      <w:r w:rsidR="00CD15CC" w:rsidRPr="00CD15CC">
        <w:rPr>
          <w:rFonts w:ascii="Times New Roman" w:hAnsi="Times New Roman" w:cs="Times New Roman"/>
          <w:sz w:val="26"/>
          <w:szCs w:val="26"/>
        </w:rPr>
        <w:t>города Когалыма</w:t>
      </w:r>
      <w:r w:rsidR="00B77998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(далее -Оператор) на обработку моих персональных данных на следующих условиях:</w:t>
      </w:r>
    </w:p>
    <w:p w:rsidR="00CD15CC" w:rsidRDefault="004408E4" w:rsidP="00CD15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1. Согласие дается мною в целях обеспечения соблюдения в отношении меня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требований   муниципальных  правовых  актов,  регулирующих  мое  участие  в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 xml:space="preserve">конкурсе по отбору кандидатур на должность главы </w:t>
      </w:r>
      <w:r w:rsidR="00CD15CC" w:rsidRPr="00CD15CC">
        <w:rPr>
          <w:rFonts w:ascii="Times New Roman" w:hAnsi="Times New Roman" w:cs="Times New Roman"/>
          <w:sz w:val="26"/>
          <w:szCs w:val="26"/>
        </w:rPr>
        <w:t>города Когалыма</w:t>
      </w:r>
      <w:r w:rsidRPr="004408E4">
        <w:rPr>
          <w:rFonts w:ascii="Times New Roman" w:hAnsi="Times New Roman" w:cs="Times New Roman"/>
          <w:sz w:val="26"/>
          <w:szCs w:val="26"/>
        </w:rPr>
        <w:t>, в том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числе  проведения  проверки достоверности сведений, представленных мною для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 xml:space="preserve">участия  в  конкурсе  по  отбору кандидатур на должность главы </w:t>
      </w:r>
      <w:r w:rsidR="00CD15CC" w:rsidRPr="00CD15CC">
        <w:rPr>
          <w:rFonts w:ascii="Times New Roman" w:hAnsi="Times New Roman" w:cs="Times New Roman"/>
          <w:sz w:val="26"/>
          <w:szCs w:val="26"/>
        </w:rPr>
        <w:t>города Когалыма</w:t>
      </w:r>
      <w:r w:rsidRPr="004408E4">
        <w:rPr>
          <w:rFonts w:ascii="Times New Roman" w:hAnsi="Times New Roman" w:cs="Times New Roman"/>
          <w:sz w:val="26"/>
          <w:szCs w:val="26"/>
        </w:rPr>
        <w:t>,   проверки   выполнения   требований,   установленных   действующим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законодательством   о   выборах,   посредством   направления   запросов   в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государственные (муниципальные) и иные регистрирующие органы.</w:t>
      </w:r>
    </w:p>
    <w:p w:rsidR="00CD15CC" w:rsidRDefault="004408E4" w:rsidP="00CD15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lastRenderedPageBreak/>
        <w:t>2.  Настоящее  согласие  дается  на  осуществление следующих действий в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отношении  моих  персональных  данных,  которые  необходимы  для достижения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указанных  выше  целей,  совершаемых с использованием средств автоматизации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или  без  использования  таких  средств,  включая,  без  ограничения: сбор,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запись,   систематизация,   накопление,  хранение,  уточнение  (обновление,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изменение),  извлечение,  использование, передача (предоставление, доступ),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блокирование, удаление, уничтожение моих персональных данных, а также любых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иных действий с учетом действующего законодательства Российской Федерации.</w:t>
      </w:r>
    </w:p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3. Перечень персональных данных, обрабатываемых Оператором:</w:t>
      </w:r>
    </w:p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 xml:space="preserve">    1) фамилия, имя, отчество;</w:t>
      </w:r>
    </w:p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 xml:space="preserve">    2) год рождения, месяц рождения, дата рождения;</w:t>
      </w:r>
    </w:p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 xml:space="preserve">    3) место рождения;</w:t>
      </w:r>
    </w:p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 xml:space="preserve">    4) адрес места жительства;</w:t>
      </w:r>
    </w:p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 xml:space="preserve">    5) семейное положение;</w:t>
      </w:r>
    </w:p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 xml:space="preserve">    6) образование;</w:t>
      </w:r>
    </w:p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 xml:space="preserve">    7) профессия;</w:t>
      </w:r>
    </w:p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 xml:space="preserve">    8) гражданство, сведения о наличии гражданства иного государства;</w:t>
      </w:r>
    </w:p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 xml:space="preserve">    9) наименование образовательного учреждения;</w:t>
      </w:r>
    </w:p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 xml:space="preserve">    10) наименование, серия, номер, дата выдачи документа об образовании, о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квалификации или наличии специальных знаний, направление подготовки или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специальность, год окончания;</w:t>
      </w:r>
    </w:p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 xml:space="preserve">    11) состав семьи (степень родства, фамилия, имя, отчество);</w:t>
      </w:r>
    </w:p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 xml:space="preserve">    12) место работы или службы (наименование и адрес организации, в случае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отсутствия основного места работы или службы - род занятий);</w:t>
      </w:r>
    </w:p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 xml:space="preserve">    13) данные документа, удостоверяющего личность (вид, серия, номер, дата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выдачи, наименование органа, выдавшего документ);</w:t>
      </w:r>
    </w:p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 xml:space="preserve">    14) идентификационный номер налогоплательщика;</w:t>
      </w:r>
    </w:p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 xml:space="preserve">    15) номер телефона;</w:t>
      </w:r>
    </w:p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 xml:space="preserve">    16)  сведения о выполняемой работе с начала трудовой деятельности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(включая учебу в высших и средних специальных учебных заведениях, военную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службу, работу по совместительству, предпринимательскую деятельность),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сведения   из   трудовой книжки (дата поступления и ухода, должность,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наименование и адрес организации);</w:t>
      </w:r>
    </w:p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 xml:space="preserve">    17) сведения об участии в выборных представительных органах;</w:t>
      </w:r>
    </w:p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 xml:space="preserve">    18) пол;</w:t>
      </w:r>
    </w:p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 xml:space="preserve">    19) сведения о наличии (отсутствии) судимости (если судимость снята или</w:t>
      </w:r>
    </w:p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погашена, то сведения о дате снятия или погашения судимости);</w:t>
      </w:r>
    </w:p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 xml:space="preserve">    20) личная подпись;</w:t>
      </w:r>
    </w:p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 xml:space="preserve">    21) сведения о размере и об источниках моих доходов (доходов моих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супруги (а) и несовершеннолетних детей), имуществе, принадлежащем мне (моим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супруге (у) и несовершеннолетним детям) на праве собственности (в том числе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совместной), о вкладах в банках, ценных бумагах;</w:t>
      </w:r>
    </w:p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 xml:space="preserve">    22)  сведения о моих расходах, расходах моей супруги (моего супруга),</w:t>
      </w:r>
      <w:r w:rsidR="00037052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расходах моих несовершеннолетних детей по каждой сделке по приобретению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земельного участка, другого объекта недвижимости, транспортного средства,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 xml:space="preserve">ценных бумаг, акций (долей участия, паев в уставных </w:t>
      </w:r>
      <w:r w:rsidRPr="004408E4">
        <w:rPr>
          <w:rFonts w:ascii="Times New Roman" w:hAnsi="Times New Roman" w:cs="Times New Roman"/>
          <w:sz w:val="26"/>
          <w:szCs w:val="26"/>
        </w:rPr>
        <w:lastRenderedPageBreak/>
        <w:t>(складочных) капиталах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организаций) и об источниках получения средств, за счет которых совершена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сделка;</w:t>
      </w:r>
    </w:p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 xml:space="preserve">    23)  сведения о принадлежащем мне, моей супруге (моему супругу) моим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несовершеннолетним детям недвижимом имуществе, находящемся за пределами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территории Российской Федерации, об источниках получения средств, за счет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которых    приобретено    указанное   имущество, об   их   обязательствах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имущественного характера за пределами территории Российской Федерации.</w:t>
      </w:r>
    </w:p>
    <w:p w:rsidR="00B77998" w:rsidRDefault="00B77998" w:rsidP="00CD15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15CC" w:rsidRDefault="004408E4" w:rsidP="00CD15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Я подтверждаю, что, давая такое согласие, я действую своей волей и в своих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интересах.</w:t>
      </w:r>
    </w:p>
    <w:p w:rsidR="004408E4" w:rsidRPr="004408E4" w:rsidRDefault="004408E4" w:rsidP="00CD15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4.  Настоящее согласие дается на период до истечения сроков хранения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соответствующей информации или документов, содержащих указанную информацию,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определяемых в соответствии с законодательством Российской Федерации,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Югры, муниципальных правовых актов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="00CD15CC" w:rsidRPr="00CD15CC">
        <w:rPr>
          <w:rFonts w:ascii="Times New Roman" w:hAnsi="Times New Roman" w:cs="Times New Roman"/>
          <w:sz w:val="26"/>
          <w:szCs w:val="26"/>
        </w:rPr>
        <w:t>города Когалыма</w:t>
      </w:r>
      <w:r w:rsidRPr="004408E4">
        <w:rPr>
          <w:rFonts w:ascii="Times New Roman" w:hAnsi="Times New Roman" w:cs="Times New Roman"/>
          <w:sz w:val="26"/>
          <w:szCs w:val="26"/>
        </w:rPr>
        <w:t>. Согласие может быть отозвано путем</w:t>
      </w:r>
      <w:r w:rsidR="00037052">
        <w:rPr>
          <w:rFonts w:ascii="Times New Roman" w:hAnsi="Times New Roman" w:cs="Times New Roman"/>
          <w:sz w:val="26"/>
          <w:szCs w:val="26"/>
        </w:rPr>
        <w:t xml:space="preserve"> </w:t>
      </w:r>
      <w:r w:rsidR="00CD15CC">
        <w:rPr>
          <w:rFonts w:ascii="Times New Roman" w:hAnsi="Times New Roman" w:cs="Times New Roman"/>
          <w:sz w:val="26"/>
          <w:szCs w:val="26"/>
        </w:rPr>
        <w:t>н</w:t>
      </w:r>
      <w:r w:rsidRPr="004408E4">
        <w:rPr>
          <w:rFonts w:ascii="Times New Roman" w:hAnsi="Times New Roman" w:cs="Times New Roman"/>
          <w:sz w:val="26"/>
          <w:szCs w:val="26"/>
        </w:rPr>
        <w:t>аправления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="0047655A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="00CD15CC">
        <w:rPr>
          <w:rFonts w:ascii="Times New Roman" w:hAnsi="Times New Roman" w:cs="Times New Roman"/>
          <w:sz w:val="26"/>
          <w:szCs w:val="26"/>
        </w:rPr>
        <w:t xml:space="preserve">письменного </w:t>
      </w:r>
      <w:r w:rsidRPr="004408E4">
        <w:rPr>
          <w:rFonts w:ascii="Times New Roman" w:hAnsi="Times New Roman" w:cs="Times New Roman"/>
          <w:sz w:val="26"/>
          <w:szCs w:val="26"/>
        </w:rPr>
        <w:t>уведомления в адрес Оператора по почте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заказным письмом, с уведомлением о вручении, либо вручен лично под расписку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представителю Оператора.</w:t>
      </w:r>
    </w:p>
    <w:p w:rsidR="004408E4" w:rsidRPr="004408E4" w:rsidRDefault="004408E4" w:rsidP="004408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08E4" w:rsidRPr="004408E4" w:rsidRDefault="00CD15CC" w:rsidP="00B779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408E4" w:rsidRPr="004408E4">
        <w:rPr>
          <w:rFonts w:ascii="Times New Roman" w:hAnsi="Times New Roman" w:cs="Times New Roman"/>
          <w:sz w:val="26"/>
          <w:szCs w:val="26"/>
        </w:rPr>
        <w:t>__</w:t>
      </w:r>
      <w:proofErr w:type="gramStart"/>
      <w:r w:rsidR="004408E4" w:rsidRPr="004408E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408E4" w:rsidRPr="004408E4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4408E4" w:rsidRPr="004408E4">
        <w:rPr>
          <w:rFonts w:ascii="Times New Roman" w:hAnsi="Times New Roman" w:cs="Times New Roman"/>
          <w:sz w:val="26"/>
          <w:szCs w:val="26"/>
        </w:rPr>
        <w:t xml:space="preserve">_____________20___г.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4408E4" w:rsidRPr="004408E4">
        <w:rPr>
          <w:rFonts w:ascii="Times New Roman" w:hAnsi="Times New Roman" w:cs="Times New Roman"/>
          <w:sz w:val="26"/>
          <w:szCs w:val="26"/>
        </w:rPr>
        <w:t>________________/________________</w:t>
      </w:r>
    </w:p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 xml:space="preserve">         </w:t>
      </w:r>
      <w:r w:rsidR="00CD15CC">
        <w:rPr>
          <w:rFonts w:ascii="Times New Roman" w:hAnsi="Times New Roman" w:cs="Times New Roman"/>
          <w:sz w:val="26"/>
          <w:szCs w:val="26"/>
        </w:rPr>
        <w:tab/>
      </w:r>
      <w:r w:rsidR="00B77998">
        <w:rPr>
          <w:rFonts w:ascii="Times New Roman" w:hAnsi="Times New Roman" w:cs="Times New Roman"/>
          <w:sz w:val="26"/>
          <w:szCs w:val="26"/>
        </w:rPr>
        <w:t xml:space="preserve">      </w:t>
      </w:r>
      <w:r w:rsidRPr="004408E4">
        <w:rPr>
          <w:rFonts w:ascii="Times New Roman" w:hAnsi="Times New Roman" w:cs="Times New Roman"/>
          <w:sz w:val="26"/>
          <w:szCs w:val="26"/>
        </w:rPr>
        <w:t xml:space="preserve"> </w:t>
      </w:r>
      <w:r w:rsidRPr="00B7799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77998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B7799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D15CC" w:rsidRPr="00B77998">
        <w:rPr>
          <w:rFonts w:ascii="Times New Roman" w:hAnsi="Times New Roman" w:cs="Times New Roman"/>
          <w:sz w:val="24"/>
          <w:szCs w:val="24"/>
        </w:rPr>
        <w:tab/>
      </w:r>
      <w:r w:rsidR="00CD15CC" w:rsidRPr="00B77998">
        <w:rPr>
          <w:rFonts w:ascii="Times New Roman" w:hAnsi="Times New Roman" w:cs="Times New Roman"/>
          <w:sz w:val="24"/>
          <w:szCs w:val="24"/>
        </w:rPr>
        <w:tab/>
      </w:r>
      <w:r w:rsidR="00CD15CC" w:rsidRPr="00B77998">
        <w:rPr>
          <w:rFonts w:ascii="Times New Roman" w:hAnsi="Times New Roman" w:cs="Times New Roman"/>
          <w:sz w:val="24"/>
          <w:szCs w:val="24"/>
        </w:rPr>
        <w:tab/>
      </w:r>
      <w:r w:rsidR="00CD15CC" w:rsidRPr="00B77998">
        <w:rPr>
          <w:rFonts w:ascii="Times New Roman" w:hAnsi="Times New Roman" w:cs="Times New Roman"/>
          <w:sz w:val="24"/>
          <w:szCs w:val="24"/>
        </w:rPr>
        <w:tab/>
      </w:r>
      <w:r w:rsidR="00B77998">
        <w:rPr>
          <w:rFonts w:ascii="Times New Roman" w:hAnsi="Times New Roman" w:cs="Times New Roman"/>
          <w:sz w:val="24"/>
          <w:szCs w:val="24"/>
        </w:rPr>
        <w:t xml:space="preserve">  (подпись)   </w:t>
      </w:r>
      <w:r w:rsidRPr="00B77998">
        <w:rPr>
          <w:rFonts w:ascii="Times New Roman" w:hAnsi="Times New Roman" w:cs="Times New Roman"/>
          <w:sz w:val="24"/>
          <w:szCs w:val="24"/>
        </w:rPr>
        <w:t>(И.О. Фамилия)</w:t>
      </w:r>
      <w:r w:rsidR="00CD15CC">
        <w:rPr>
          <w:rFonts w:ascii="Times New Roman" w:hAnsi="Times New Roman" w:cs="Times New Roman"/>
          <w:sz w:val="26"/>
          <w:szCs w:val="26"/>
        </w:rPr>
        <w:t>»</w:t>
      </w:r>
    </w:p>
    <w:p w:rsidR="004408E4" w:rsidRPr="004408E4" w:rsidRDefault="004408E4" w:rsidP="0044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08E4" w:rsidRP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P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P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052" w:rsidRDefault="00037052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052" w:rsidRDefault="00037052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052" w:rsidRDefault="00037052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052" w:rsidRDefault="00037052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052" w:rsidRDefault="00037052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052" w:rsidRDefault="00037052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052" w:rsidRDefault="00037052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052" w:rsidRDefault="00037052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052" w:rsidRDefault="00037052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052" w:rsidRDefault="00037052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052" w:rsidRDefault="00037052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052" w:rsidRDefault="00037052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052" w:rsidRDefault="00037052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052" w:rsidRDefault="00037052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052" w:rsidRDefault="00037052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052" w:rsidRDefault="00037052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052" w:rsidRDefault="00037052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052" w:rsidRDefault="00037052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052" w:rsidRDefault="00037052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052" w:rsidRPr="00A51438" w:rsidRDefault="00037052" w:rsidP="0003705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037052" w:rsidRPr="00A51438" w:rsidRDefault="00037052" w:rsidP="0003705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</w:t>
      </w:r>
    </w:p>
    <w:p w:rsidR="00037052" w:rsidRPr="00A51438" w:rsidRDefault="00037052" w:rsidP="0003705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037052" w:rsidRPr="00A51438" w:rsidRDefault="00037052" w:rsidP="0003705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№</w:t>
      </w:r>
    </w:p>
    <w:p w:rsidR="00037052" w:rsidRPr="00A51438" w:rsidRDefault="00037052" w:rsidP="0003705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052" w:rsidRPr="00A51438" w:rsidRDefault="00037052" w:rsidP="0003705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№4</w:t>
      </w:r>
    </w:p>
    <w:p w:rsidR="00037052" w:rsidRPr="00A51438" w:rsidRDefault="00037052" w:rsidP="0003705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проведения конкурса</w:t>
      </w:r>
    </w:p>
    <w:p w:rsidR="00037052" w:rsidRDefault="00037052" w:rsidP="0003705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отбору кандидатур на должность</w:t>
      </w:r>
    </w:p>
    <w:p w:rsidR="00037052" w:rsidRPr="00037052" w:rsidRDefault="00037052" w:rsidP="0003705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Pr="00022DA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037052" w:rsidRDefault="00037052" w:rsidP="00037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7052" w:rsidRPr="00037052" w:rsidRDefault="00037052" w:rsidP="00B7799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37052">
        <w:rPr>
          <w:rFonts w:ascii="Times New Roman" w:hAnsi="Times New Roman" w:cs="Times New Roman"/>
          <w:sz w:val="26"/>
          <w:szCs w:val="26"/>
        </w:rPr>
        <w:t>В конкурсную комиссию для проведения</w:t>
      </w:r>
    </w:p>
    <w:p w:rsidR="00037052" w:rsidRPr="00037052" w:rsidRDefault="00037052" w:rsidP="00B7799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37052">
        <w:rPr>
          <w:rFonts w:ascii="Times New Roman" w:hAnsi="Times New Roman" w:cs="Times New Roman"/>
          <w:sz w:val="26"/>
          <w:szCs w:val="26"/>
        </w:rPr>
        <w:t>конкурса по отбору кандидатур на</w:t>
      </w:r>
    </w:p>
    <w:p w:rsidR="00037052" w:rsidRPr="00037052" w:rsidRDefault="00037052" w:rsidP="00B7799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37052">
        <w:rPr>
          <w:rFonts w:ascii="Times New Roman" w:hAnsi="Times New Roman" w:cs="Times New Roman"/>
          <w:sz w:val="26"/>
          <w:szCs w:val="26"/>
        </w:rPr>
        <w:t>должность главы города Когалыма</w:t>
      </w:r>
    </w:p>
    <w:p w:rsidR="00037052" w:rsidRPr="00037052" w:rsidRDefault="00037052" w:rsidP="00B779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7052">
        <w:rPr>
          <w:rFonts w:ascii="Times New Roman" w:hAnsi="Times New Roman" w:cs="Times New Roman"/>
          <w:sz w:val="26"/>
          <w:szCs w:val="26"/>
        </w:rPr>
        <w:t xml:space="preserve">                                     от ___________________________________</w:t>
      </w:r>
    </w:p>
    <w:p w:rsidR="00037052" w:rsidRPr="00037052" w:rsidRDefault="00037052" w:rsidP="000370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052" w:rsidRPr="00037052" w:rsidRDefault="00037052" w:rsidP="00B7799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37052">
        <w:rPr>
          <w:rFonts w:ascii="Times New Roman" w:hAnsi="Times New Roman" w:cs="Times New Roman"/>
          <w:sz w:val="26"/>
          <w:szCs w:val="26"/>
        </w:rPr>
        <w:t>Заявление об участии в конкурсе в режиме</w:t>
      </w:r>
    </w:p>
    <w:p w:rsidR="00037052" w:rsidRPr="00037052" w:rsidRDefault="00037052" w:rsidP="00B7799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37052">
        <w:rPr>
          <w:rFonts w:ascii="Times New Roman" w:hAnsi="Times New Roman" w:cs="Times New Roman"/>
          <w:sz w:val="26"/>
          <w:szCs w:val="26"/>
        </w:rPr>
        <w:t>видео-конференц-связи</w:t>
      </w:r>
    </w:p>
    <w:p w:rsidR="00037052" w:rsidRDefault="00037052" w:rsidP="00B779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7052" w:rsidRPr="00037052" w:rsidRDefault="00037052" w:rsidP="00B779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7052">
        <w:rPr>
          <w:rFonts w:ascii="Times New Roman" w:hAnsi="Times New Roman" w:cs="Times New Roman"/>
          <w:sz w:val="26"/>
          <w:szCs w:val="26"/>
        </w:rPr>
        <w:t>Я, ___________________________________________________________________,</w:t>
      </w:r>
    </w:p>
    <w:p w:rsidR="00037052" w:rsidRPr="00037052" w:rsidRDefault="00037052" w:rsidP="00B779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7052">
        <w:rPr>
          <w:rFonts w:ascii="Times New Roman" w:hAnsi="Times New Roman" w:cs="Times New Roman"/>
          <w:sz w:val="26"/>
          <w:szCs w:val="26"/>
        </w:rPr>
        <w:t>намерен принять участие в конкурсе по отбору кандидатур на должность главы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7052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3705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37052">
        <w:rPr>
          <w:rFonts w:ascii="Times New Roman" w:hAnsi="Times New Roman" w:cs="Times New Roman"/>
          <w:sz w:val="26"/>
          <w:szCs w:val="26"/>
        </w:rPr>
        <w:t xml:space="preserve"> _________ 20___ г. в режиме видео-конференц-связи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7052">
        <w:rPr>
          <w:rFonts w:ascii="Times New Roman" w:hAnsi="Times New Roman" w:cs="Times New Roman"/>
          <w:sz w:val="26"/>
          <w:szCs w:val="26"/>
        </w:rPr>
        <w:t>(далее - ВКС) в связи с ___________________________________________________</w:t>
      </w:r>
      <w:r w:rsidR="00B77998">
        <w:rPr>
          <w:rFonts w:ascii="Times New Roman" w:hAnsi="Times New Roman" w:cs="Times New Roman"/>
          <w:sz w:val="26"/>
          <w:szCs w:val="26"/>
        </w:rPr>
        <w:t>________________</w:t>
      </w:r>
    </w:p>
    <w:p w:rsidR="00037052" w:rsidRPr="00037052" w:rsidRDefault="00037052" w:rsidP="00B779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052">
        <w:rPr>
          <w:rFonts w:ascii="Times New Roman" w:hAnsi="Times New Roman" w:cs="Times New Roman"/>
          <w:sz w:val="24"/>
          <w:szCs w:val="24"/>
        </w:rPr>
        <w:t xml:space="preserve">                            (указать причину, препятствующую личному</w:t>
      </w:r>
    </w:p>
    <w:p w:rsidR="00037052" w:rsidRPr="00037052" w:rsidRDefault="00037052" w:rsidP="00B779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052">
        <w:rPr>
          <w:rFonts w:ascii="Times New Roman" w:hAnsi="Times New Roman" w:cs="Times New Roman"/>
          <w:sz w:val="24"/>
          <w:szCs w:val="24"/>
        </w:rPr>
        <w:t xml:space="preserve">                                  (очному) участию в конкурсе)</w:t>
      </w:r>
    </w:p>
    <w:p w:rsidR="00B77998" w:rsidRDefault="00B77998" w:rsidP="00B779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7052" w:rsidRDefault="00037052" w:rsidP="00B779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7052">
        <w:rPr>
          <w:rFonts w:ascii="Times New Roman" w:hAnsi="Times New Roman" w:cs="Times New Roman"/>
          <w:sz w:val="26"/>
          <w:szCs w:val="26"/>
        </w:rPr>
        <w:t>Предоставляю документальное подтверждение основания, препятствующего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7052">
        <w:rPr>
          <w:rFonts w:ascii="Times New Roman" w:hAnsi="Times New Roman" w:cs="Times New Roman"/>
          <w:sz w:val="26"/>
          <w:szCs w:val="26"/>
        </w:rPr>
        <w:t>личному (очному) участию в конкурсе по отбору кандидатур на должность главы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7052">
        <w:rPr>
          <w:rFonts w:ascii="Times New Roman" w:hAnsi="Times New Roman" w:cs="Times New Roman"/>
          <w:sz w:val="26"/>
          <w:szCs w:val="26"/>
        </w:rPr>
        <w:t>города Когалыма.</w:t>
      </w:r>
    </w:p>
    <w:p w:rsidR="00037052" w:rsidRPr="00037052" w:rsidRDefault="00037052" w:rsidP="00B779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7052">
        <w:rPr>
          <w:rFonts w:ascii="Times New Roman" w:hAnsi="Times New Roman" w:cs="Times New Roman"/>
          <w:sz w:val="26"/>
          <w:szCs w:val="26"/>
        </w:rPr>
        <w:t>Данные   для подключения в режиме ВКС прошу направить на адрес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7052">
        <w:rPr>
          <w:rFonts w:ascii="Times New Roman" w:hAnsi="Times New Roman" w:cs="Times New Roman"/>
          <w:sz w:val="26"/>
          <w:szCs w:val="26"/>
        </w:rPr>
        <w:t>электронной почты _____________________.</w:t>
      </w:r>
    </w:p>
    <w:p w:rsidR="00037052" w:rsidRDefault="00037052" w:rsidP="00B779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7052" w:rsidRPr="00037052" w:rsidRDefault="00037052" w:rsidP="00B779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7052">
        <w:rPr>
          <w:rFonts w:ascii="Times New Roman" w:hAnsi="Times New Roman" w:cs="Times New Roman"/>
          <w:sz w:val="26"/>
          <w:szCs w:val="26"/>
        </w:rPr>
        <w:t>Приложение:</w:t>
      </w:r>
    </w:p>
    <w:p w:rsidR="00037052" w:rsidRPr="00037052" w:rsidRDefault="00037052" w:rsidP="00B779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7052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</w:t>
      </w:r>
    </w:p>
    <w:p w:rsidR="00037052" w:rsidRPr="00037052" w:rsidRDefault="00037052" w:rsidP="00B779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7052" w:rsidRPr="00037052" w:rsidRDefault="00037052" w:rsidP="00B779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3705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37052">
        <w:rPr>
          <w:rFonts w:ascii="Times New Roman" w:hAnsi="Times New Roman" w:cs="Times New Roman"/>
          <w:sz w:val="26"/>
          <w:szCs w:val="26"/>
        </w:rPr>
        <w:t xml:space="preserve"> _____________ 20___ г.                       _____________ (подпись)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408E4" w:rsidRPr="00037052" w:rsidRDefault="004408E4" w:rsidP="00B779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Pr="00037052" w:rsidRDefault="004408E4" w:rsidP="00B779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408E4" w:rsidRPr="00037052" w:rsidSect="00E7201C">
      <w:footerReference w:type="even" r:id="rId10"/>
      <w:footerReference w:type="default" r:id="rId11"/>
      <w:pgSz w:w="11906" w:h="16838"/>
      <w:pgMar w:top="1134" w:right="567" w:bottom="0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3DB" w:rsidRDefault="002F23DB">
      <w:pPr>
        <w:spacing w:after="0" w:line="240" w:lineRule="auto"/>
      </w:pPr>
      <w:r>
        <w:separator/>
      </w:r>
    </w:p>
  </w:endnote>
  <w:endnote w:type="continuationSeparator" w:id="0">
    <w:p w:rsidR="002F23DB" w:rsidRDefault="002F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  <w:p w:rsidR="00CD04F9" w:rsidRDefault="00CD04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3DB" w:rsidRDefault="002F23DB">
      <w:pPr>
        <w:spacing w:after="0" w:line="240" w:lineRule="auto"/>
      </w:pPr>
      <w:r>
        <w:separator/>
      </w:r>
    </w:p>
  </w:footnote>
  <w:footnote w:type="continuationSeparator" w:id="0">
    <w:p w:rsidR="002F23DB" w:rsidRDefault="002F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535D"/>
    <w:rsid w:val="00022DAB"/>
    <w:rsid w:val="00023330"/>
    <w:rsid w:val="00023BE2"/>
    <w:rsid w:val="00037052"/>
    <w:rsid w:val="0004655F"/>
    <w:rsid w:val="00061449"/>
    <w:rsid w:val="000633C9"/>
    <w:rsid w:val="000637FD"/>
    <w:rsid w:val="00072A32"/>
    <w:rsid w:val="00092F48"/>
    <w:rsid w:val="000A162A"/>
    <w:rsid w:val="000A414D"/>
    <w:rsid w:val="000B0368"/>
    <w:rsid w:val="000F48EE"/>
    <w:rsid w:val="000F59A1"/>
    <w:rsid w:val="000F7AAF"/>
    <w:rsid w:val="00100958"/>
    <w:rsid w:val="0010241E"/>
    <w:rsid w:val="00104B6C"/>
    <w:rsid w:val="001107D5"/>
    <w:rsid w:val="001303F3"/>
    <w:rsid w:val="001506D7"/>
    <w:rsid w:val="00153F83"/>
    <w:rsid w:val="00154C21"/>
    <w:rsid w:val="00160C93"/>
    <w:rsid w:val="00172ABA"/>
    <w:rsid w:val="001756C2"/>
    <w:rsid w:val="0017591E"/>
    <w:rsid w:val="001777AA"/>
    <w:rsid w:val="0018573E"/>
    <w:rsid w:val="001950F4"/>
    <w:rsid w:val="0019785F"/>
    <w:rsid w:val="00197E5C"/>
    <w:rsid w:val="001A27B5"/>
    <w:rsid w:val="001A5917"/>
    <w:rsid w:val="001B6AF3"/>
    <w:rsid w:val="001E2B88"/>
    <w:rsid w:val="001F2803"/>
    <w:rsid w:val="001F6279"/>
    <w:rsid w:val="001F6649"/>
    <w:rsid w:val="002013E4"/>
    <w:rsid w:val="002062CB"/>
    <w:rsid w:val="00214ED8"/>
    <w:rsid w:val="00227988"/>
    <w:rsid w:val="00244FC7"/>
    <w:rsid w:val="00245548"/>
    <w:rsid w:val="002638F7"/>
    <w:rsid w:val="00285616"/>
    <w:rsid w:val="002A096C"/>
    <w:rsid w:val="002A2326"/>
    <w:rsid w:val="002A23BE"/>
    <w:rsid w:val="002A3973"/>
    <w:rsid w:val="002C0E77"/>
    <w:rsid w:val="002C19C6"/>
    <w:rsid w:val="002E610D"/>
    <w:rsid w:val="002E7552"/>
    <w:rsid w:val="002F23DB"/>
    <w:rsid w:val="002F5137"/>
    <w:rsid w:val="002F72E1"/>
    <w:rsid w:val="00306768"/>
    <w:rsid w:val="00323FB2"/>
    <w:rsid w:val="00355EFE"/>
    <w:rsid w:val="00356321"/>
    <w:rsid w:val="00364B12"/>
    <w:rsid w:val="00373A59"/>
    <w:rsid w:val="00390F4F"/>
    <w:rsid w:val="003A667B"/>
    <w:rsid w:val="003B3B08"/>
    <w:rsid w:val="003B478F"/>
    <w:rsid w:val="003B6817"/>
    <w:rsid w:val="003B69F8"/>
    <w:rsid w:val="003C5069"/>
    <w:rsid w:val="003C778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35C13"/>
    <w:rsid w:val="004408E4"/>
    <w:rsid w:val="0044748E"/>
    <w:rsid w:val="00465170"/>
    <w:rsid w:val="00467E92"/>
    <w:rsid w:val="0047655A"/>
    <w:rsid w:val="004967DC"/>
    <w:rsid w:val="004975A4"/>
    <w:rsid w:val="004C2E04"/>
    <w:rsid w:val="004E0162"/>
    <w:rsid w:val="004E23D6"/>
    <w:rsid w:val="004E652A"/>
    <w:rsid w:val="004F0127"/>
    <w:rsid w:val="0050667F"/>
    <w:rsid w:val="0051727A"/>
    <w:rsid w:val="00531FAF"/>
    <w:rsid w:val="0055521E"/>
    <w:rsid w:val="0056017C"/>
    <w:rsid w:val="00560EB8"/>
    <w:rsid w:val="00573842"/>
    <w:rsid w:val="00573D09"/>
    <w:rsid w:val="00576552"/>
    <w:rsid w:val="00583E4A"/>
    <w:rsid w:val="005900FB"/>
    <w:rsid w:val="005978CA"/>
    <w:rsid w:val="005A402D"/>
    <w:rsid w:val="005A6219"/>
    <w:rsid w:val="005A6508"/>
    <w:rsid w:val="005D3777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644AD"/>
    <w:rsid w:val="00672342"/>
    <w:rsid w:val="00672EDD"/>
    <w:rsid w:val="0067323B"/>
    <w:rsid w:val="006735C7"/>
    <w:rsid w:val="006738C4"/>
    <w:rsid w:val="00674949"/>
    <w:rsid w:val="00687D8B"/>
    <w:rsid w:val="00694BC9"/>
    <w:rsid w:val="006A4DD1"/>
    <w:rsid w:val="006C0C2C"/>
    <w:rsid w:val="006C13AF"/>
    <w:rsid w:val="006C4ACC"/>
    <w:rsid w:val="00712C4D"/>
    <w:rsid w:val="00735E00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C02A4"/>
    <w:rsid w:val="007C0A83"/>
    <w:rsid w:val="007C4296"/>
    <w:rsid w:val="007D6F51"/>
    <w:rsid w:val="007F6B96"/>
    <w:rsid w:val="00806FD4"/>
    <w:rsid w:val="0081192D"/>
    <w:rsid w:val="008273A1"/>
    <w:rsid w:val="00836F71"/>
    <w:rsid w:val="0083767E"/>
    <w:rsid w:val="00844079"/>
    <w:rsid w:val="008633FD"/>
    <w:rsid w:val="0086436F"/>
    <w:rsid w:val="00865FDB"/>
    <w:rsid w:val="008738BF"/>
    <w:rsid w:val="008815DF"/>
    <w:rsid w:val="00893C16"/>
    <w:rsid w:val="00896E70"/>
    <w:rsid w:val="00897DC2"/>
    <w:rsid w:val="008C12D6"/>
    <w:rsid w:val="008C35F2"/>
    <w:rsid w:val="008C702E"/>
    <w:rsid w:val="008E61B8"/>
    <w:rsid w:val="008F1901"/>
    <w:rsid w:val="0091269A"/>
    <w:rsid w:val="00921171"/>
    <w:rsid w:val="00923E02"/>
    <w:rsid w:val="00927FC9"/>
    <w:rsid w:val="0094133E"/>
    <w:rsid w:val="0095302F"/>
    <w:rsid w:val="00963B74"/>
    <w:rsid w:val="00970BD8"/>
    <w:rsid w:val="00986B8E"/>
    <w:rsid w:val="00990FF7"/>
    <w:rsid w:val="009A4755"/>
    <w:rsid w:val="009A695D"/>
    <w:rsid w:val="009B660D"/>
    <w:rsid w:val="009C0838"/>
    <w:rsid w:val="009C3B8E"/>
    <w:rsid w:val="009C767F"/>
    <w:rsid w:val="009D0804"/>
    <w:rsid w:val="009E20DE"/>
    <w:rsid w:val="009E4464"/>
    <w:rsid w:val="009E4FC8"/>
    <w:rsid w:val="009E5932"/>
    <w:rsid w:val="009F301A"/>
    <w:rsid w:val="00A10994"/>
    <w:rsid w:val="00A22AE0"/>
    <w:rsid w:val="00A27DBE"/>
    <w:rsid w:val="00A377BE"/>
    <w:rsid w:val="00A47E8D"/>
    <w:rsid w:val="00A51438"/>
    <w:rsid w:val="00A62824"/>
    <w:rsid w:val="00A74057"/>
    <w:rsid w:val="00A91350"/>
    <w:rsid w:val="00AA4F86"/>
    <w:rsid w:val="00AB0F61"/>
    <w:rsid w:val="00AB6E33"/>
    <w:rsid w:val="00AC39BC"/>
    <w:rsid w:val="00AD3D81"/>
    <w:rsid w:val="00AE361B"/>
    <w:rsid w:val="00AE65F8"/>
    <w:rsid w:val="00AF0673"/>
    <w:rsid w:val="00B13367"/>
    <w:rsid w:val="00B64F94"/>
    <w:rsid w:val="00B73CAF"/>
    <w:rsid w:val="00B76C61"/>
    <w:rsid w:val="00B77998"/>
    <w:rsid w:val="00B8576A"/>
    <w:rsid w:val="00BA1794"/>
    <w:rsid w:val="00BB273F"/>
    <w:rsid w:val="00BC17BA"/>
    <w:rsid w:val="00C006EE"/>
    <w:rsid w:val="00C101E4"/>
    <w:rsid w:val="00C11F6B"/>
    <w:rsid w:val="00C14EA1"/>
    <w:rsid w:val="00C22FD7"/>
    <w:rsid w:val="00C43D40"/>
    <w:rsid w:val="00C65C75"/>
    <w:rsid w:val="00C65EC5"/>
    <w:rsid w:val="00C66E2A"/>
    <w:rsid w:val="00C75F31"/>
    <w:rsid w:val="00C77C0C"/>
    <w:rsid w:val="00C84502"/>
    <w:rsid w:val="00C910E0"/>
    <w:rsid w:val="00C9690B"/>
    <w:rsid w:val="00CD04F9"/>
    <w:rsid w:val="00CD15CC"/>
    <w:rsid w:val="00CD257A"/>
    <w:rsid w:val="00CE0497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5434A"/>
    <w:rsid w:val="00D57B72"/>
    <w:rsid w:val="00D62E7B"/>
    <w:rsid w:val="00D831DB"/>
    <w:rsid w:val="00D92C5F"/>
    <w:rsid w:val="00D955D0"/>
    <w:rsid w:val="00DA638F"/>
    <w:rsid w:val="00DB04FC"/>
    <w:rsid w:val="00DB33BC"/>
    <w:rsid w:val="00DC1B07"/>
    <w:rsid w:val="00DC1F52"/>
    <w:rsid w:val="00E41CF8"/>
    <w:rsid w:val="00E46A27"/>
    <w:rsid w:val="00E50B17"/>
    <w:rsid w:val="00E62387"/>
    <w:rsid w:val="00E654DC"/>
    <w:rsid w:val="00E7036B"/>
    <w:rsid w:val="00E7201C"/>
    <w:rsid w:val="00E7234E"/>
    <w:rsid w:val="00E741C8"/>
    <w:rsid w:val="00E8105A"/>
    <w:rsid w:val="00E83063"/>
    <w:rsid w:val="00E8651E"/>
    <w:rsid w:val="00E907EB"/>
    <w:rsid w:val="00EA5D1F"/>
    <w:rsid w:val="00EA7853"/>
    <w:rsid w:val="00ED2B98"/>
    <w:rsid w:val="00ED31ED"/>
    <w:rsid w:val="00EE49E0"/>
    <w:rsid w:val="00EF6B89"/>
    <w:rsid w:val="00F072BA"/>
    <w:rsid w:val="00F12E47"/>
    <w:rsid w:val="00F1481F"/>
    <w:rsid w:val="00F2026A"/>
    <w:rsid w:val="00F37C11"/>
    <w:rsid w:val="00F41597"/>
    <w:rsid w:val="00F41636"/>
    <w:rsid w:val="00F41790"/>
    <w:rsid w:val="00F44AF7"/>
    <w:rsid w:val="00F459AD"/>
    <w:rsid w:val="00F55148"/>
    <w:rsid w:val="00F565E3"/>
    <w:rsid w:val="00F56E97"/>
    <w:rsid w:val="00F57626"/>
    <w:rsid w:val="00F704FC"/>
    <w:rsid w:val="00F74D38"/>
    <w:rsid w:val="00F82B42"/>
    <w:rsid w:val="00F86386"/>
    <w:rsid w:val="00FC658B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A997"/>
  <w15:docId w15:val="{6636F169-CDC0-4566-A251-578A1A3F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  <w:style w:type="character" w:styleId="ac">
    <w:name w:val="Hyperlink"/>
    <w:basedOn w:val="a0"/>
    <w:uiPriority w:val="99"/>
    <w:unhideWhenUsed/>
    <w:rsid w:val="002A3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34FB7244FFF19A89D76F85158AEDDF362DFE7415906069B7F7C3DC8BB41F44989D651A3EA2537491C32EEB15550D48FD270E7B74681BF42447FC34uFE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E654F-BAD3-4FBD-B597-E553C798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10</Pages>
  <Words>2729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102</cp:revision>
  <cp:lastPrinted>2021-12-03T10:03:00Z</cp:lastPrinted>
  <dcterms:created xsi:type="dcterms:W3CDTF">2015-10-22T13:59:00Z</dcterms:created>
  <dcterms:modified xsi:type="dcterms:W3CDTF">2021-12-03T10:09:00Z</dcterms:modified>
</cp:coreProperties>
</file>