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BF" w:rsidRPr="00E52AD7" w:rsidRDefault="00A23CBF" w:rsidP="003029F0">
      <w:pPr>
        <w:spacing w:after="0" w:line="240" w:lineRule="auto"/>
        <w:ind w:left="1701" w:right="2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p w:rsidR="00A23CBF" w:rsidRPr="00E52AD7" w:rsidRDefault="00A23CBF" w:rsidP="003029F0">
      <w:pPr>
        <w:spacing w:after="0" w:line="240" w:lineRule="auto"/>
        <w:ind w:left="1701" w:right="2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p w:rsidR="008C74B7" w:rsidRPr="00E52AD7" w:rsidRDefault="00ED2686" w:rsidP="003029F0">
      <w:pPr>
        <w:pStyle w:val="ConsPlusTitle"/>
        <w:ind w:left="170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2AD7">
        <w:rPr>
          <w:rFonts w:ascii="Times New Roman" w:hAnsi="Times New Roman" w:cs="Times New Roman"/>
          <w:b w:val="0"/>
          <w:sz w:val="24"/>
          <w:szCs w:val="24"/>
        </w:rPr>
        <w:t>Проект постановления</w:t>
      </w:r>
    </w:p>
    <w:p w:rsidR="008C74B7" w:rsidRPr="00E52AD7" w:rsidRDefault="008C74B7" w:rsidP="003029F0">
      <w:pPr>
        <w:pStyle w:val="ConsPlusTitle"/>
        <w:tabs>
          <w:tab w:val="left" w:pos="1155"/>
        </w:tabs>
        <w:ind w:left="1701"/>
        <w:rPr>
          <w:rFonts w:ascii="Times New Roman" w:hAnsi="Times New Roman" w:cs="Times New Roman"/>
          <w:b w:val="0"/>
          <w:sz w:val="24"/>
          <w:szCs w:val="24"/>
        </w:rPr>
      </w:pPr>
    </w:p>
    <w:p w:rsidR="003029F0" w:rsidRPr="00E52AD7" w:rsidRDefault="003029F0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3029F0" w:rsidRPr="00E52AD7" w:rsidRDefault="003029F0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3029F0" w:rsidRPr="00E52AD7" w:rsidRDefault="003029F0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3029F0" w:rsidRPr="00E52AD7" w:rsidRDefault="003029F0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3029F0" w:rsidRPr="00E52AD7" w:rsidRDefault="003029F0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CA08CB" w:rsidRPr="00E52AD7" w:rsidRDefault="00CA08CB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CA08CB" w:rsidRPr="00E52AD7" w:rsidRDefault="00CA08CB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города Когалыма</w:t>
      </w:r>
    </w:p>
    <w:p w:rsidR="00CA08CB" w:rsidRPr="00E52AD7" w:rsidRDefault="00CA08CB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от 15.10.2013 №2927</w:t>
      </w:r>
    </w:p>
    <w:p w:rsidR="00CA08CB" w:rsidRPr="00E52AD7" w:rsidRDefault="00CA08CB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25.07.2002 №114-ФЗ «О противодействии экстремистской деятельности», от 06.10.2003 №131-ФЗ «Об общих принципах организации местного самоуправления в Российской Федерации», от 06.03.2006 №35-ФЗ «О противодействии терроризму», государственной программой Ханты-Мансийского автономного округа – Югры </w:t>
      </w:r>
      <w:r w:rsidR="00ED2686" w:rsidRPr="00E52AD7">
        <w:rPr>
          <w:rStyle w:val="FontStyle23"/>
          <w:sz w:val="24"/>
          <w:szCs w:val="24"/>
        </w:rPr>
        <w:t>«Реализация государственной политики</w:t>
      </w:r>
      <w:r w:rsidRPr="00E52AD7">
        <w:rPr>
          <w:rStyle w:val="FontStyle23"/>
          <w:sz w:val="24"/>
          <w:szCs w:val="24"/>
        </w:rPr>
        <w:t xml:space="preserve"> </w:t>
      </w:r>
      <w:r w:rsidR="00ED2686" w:rsidRPr="00E52AD7">
        <w:rPr>
          <w:rStyle w:val="FontStyle23"/>
          <w:sz w:val="24"/>
          <w:szCs w:val="24"/>
        </w:rPr>
        <w:t xml:space="preserve">и профилактика экстремизма в </w:t>
      </w:r>
      <w:r w:rsidRPr="00E52AD7">
        <w:rPr>
          <w:rStyle w:val="FontStyle23"/>
          <w:sz w:val="24"/>
          <w:szCs w:val="24"/>
        </w:rPr>
        <w:t>Ханты-Мансийском автономном округе - Югре в 201</w:t>
      </w:r>
      <w:r w:rsidR="00ED2686" w:rsidRPr="00E52AD7">
        <w:rPr>
          <w:rStyle w:val="FontStyle23"/>
          <w:sz w:val="24"/>
          <w:szCs w:val="24"/>
        </w:rPr>
        <w:t>9</w:t>
      </w:r>
      <w:r w:rsidRPr="00E52AD7">
        <w:rPr>
          <w:rStyle w:val="FontStyle23"/>
          <w:sz w:val="24"/>
          <w:szCs w:val="24"/>
        </w:rPr>
        <w:t xml:space="preserve">-2025 годах и на период до 2030 года», утверждённой постановлением Правительства Ханты-Мансийского автономного округа – Югры от 09.10.2013 №428-п, </w:t>
      </w:r>
      <w:r w:rsidRPr="00E52AD7">
        <w:rPr>
          <w:rFonts w:ascii="Times New Roman" w:hAnsi="Times New Roman" w:cs="Times New Roman"/>
          <w:sz w:val="24"/>
          <w:szCs w:val="24"/>
        </w:rPr>
        <w:t xml:space="preserve">Уставом города Когалыма, решением Думы города Когалыма </w:t>
      </w:r>
      <w:r w:rsidRPr="00E52AD7">
        <w:rPr>
          <w:rFonts w:ascii="Times New Roman" w:hAnsi="Times New Roman" w:cs="Times New Roman"/>
          <w:sz w:val="24"/>
          <w:szCs w:val="24"/>
          <w:highlight w:val="yellow"/>
        </w:rPr>
        <w:t>от 13.12.2017 №150-ГД</w:t>
      </w:r>
      <w:r w:rsidRPr="00E52AD7">
        <w:rPr>
          <w:rFonts w:ascii="Times New Roman" w:hAnsi="Times New Roman" w:cs="Times New Roman"/>
          <w:sz w:val="24"/>
          <w:szCs w:val="24"/>
        </w:rPr>
        <w:t xml:space="preserve"> «О бюджете города Когалыма на 201</w:t>
      </w:r>
      <w:r w:rsidR="00ED2686" w:rsidRPr="00E52AD7">
        <w:rPr>
          <w:rFonts w:ascii="Times New Roman" w:hAnsi="Times New Roman" w:cs="Times New Roman"/>
          <w:sz w:val="24"/>
          <w:szCs w:val="24"/>
        </w:rPr>
        <w:t>9 год и плановый период 2020</w:t>
      </w:r>
      <w:r w:rsidRPr="00E52AD7">
        <w:rPr>
          <w:rFonts w:ascii="Times New Roman" w:hAnsi="Times New Roman" w:cs="Times New Roman"/>
          <w:sz w:val="24"/>
          <w:szCs w:val="24"/>
        </w:rPr>
        <w:t xml:space="preserve"> и 202</w:t>
      </w:r>
      <w:r w:rsidR="00ED2686" w:rsidRPr="00E52AD7">
        <w:rPr>
          <w:rFonts w:ascii="Times New Roman" w:hAnsi="Times New Roman" w:cs="Times New Roman"/>
          <w:sz w:val="24"/>
          <w:szCs w:val="24"/>
        </w:rPr>
        <w:t>1</w:t>
      </w:r>
      <w:r w:rsidRPr="00E52AD7">
        <w:rPr>
          <w:rFonts w:ascii="Times New Roman" w:hAnsi="Times New Roman" w:cs="Times New Roman"/>
          <w:sz w:val="24"/>
          <w:szCs w:val="24"/>
        </w:rPr>
        <w:t xml:space="preserve"> годов», постановлением Администрации города Когалыма от </w:t>
      </w:r>
      <w:r w:rsidR="00ED2686" w:rsidRPr="00E52AD7">
        <w:rPr>
          <w:rFonts w:ascii="Times New Roman" w:hAnsi="Times New Roman" w:cs="Times New Roman"/>
          <w:sz w:val="24"/>
          <w:szCs w:val="24"/>
        </w:rPr>
        <w:t>23</w:t>
      </w:r>
      <w:r w:rsidRPr="00E52AD7">
        <w:rPr>
          <w:rFonts w:ascii="Times New Roman" w:hAnsi="Times New Roman" w:cs="Times New Roman"/>
          <w:sz w:val="24"/>
          <w:szCs w:val="24"/>
        </w:rPr>
        <w:t>.08.201</w:t>
      </w:r>
      <w:r w:rsidR="00ED2686" w:rsidRPr="00E52AD7">
        <w:rPr>
          <w:rFonts w:ascii="Times New Roman" w:hAnsi="Times New Roman" w:cs="Times New Roman"/>
          <w:sz w:val="24"/>
          <w:szCs w:val="24"/>
        </w:rPr>
        <w:t>8</w:t>
      </w:r>
      <w:r w:rsidRPr="00E52AD7">
        <w:rPr>
          <w:rFonts w:ascii="Times New Roman" w:hAnsi="Times New Roman" w:cs="Times New Roman"/>
          <w:sz w:val="24"/>
          <w:szCs w:val="24"/>
        </w:rPr>
        <w:t xml:space="preserve"> №</w:t>
      </w:r>
      <w:r w:rsidR="00ED2686" w:rsidRPr="00E52AD7">
        <w:rPr>
          <w:rFonts w:ascii="Times New Roman" w:hAnsi="Times New Roman" w:cs="Times New Roman"/>
          <w:sz w:val="24"/>
          <w:szCs w:val="24"/>
        </w:rPr>
        <w:t>1912</w:t>
      </w:r>
      <w:r w:rsidRPr="00E52AD7">
        <w:rPr>
          <w:rFonts w:ascii="Times New Roman" w:hAnsi="Times New Roman" w:cs="Times New Roman"/>
          <w:sz w:val="24"/>
          <w:szCs w:val="24"/>
        </w:rPr>
        <w:t xml:space="preserve"> «О м</w:t>
      </w:r>
      <w:r w:rsidR="00ED2686" w:rsidRPr="00E52AD7">
        <w:rPr>
          <w:rFonts w:ascii="Times New Roman" w:hAnsi="Times New Roman" w:cs="Times New Roman"/>
          <w:sz w:val="24"/>
          <w:szCs w:val="24"/>
        </w:rPr>
        <w:t>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E52AD7">
        <w:rPr>
          <w:rFonts w:ascii="Times New Roman" w:hAnsi="Times New Roman" w:cs="Times New Roman"/>
          <w:sz w:val="24"/>
          <w:szCs w:val="24"/>
        </w:rPr>
        <w:t>: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1.</w:t>
      </w:r>
      <w:r w:rsidRPr="00E52AD7">
        <w:rPr>
          <w:rFonts w:ascii="Times New Roman" w:hAnsi="Times New Roman" w:cs="Times New Roman"/>
          <w:sz w:val="24"/>
          <w:szCs w:val="24"/>
        </w:rPr>
        <w:tab/>
        <w:t>В постановление Администрации города Когалыма от 15.10.2013 №2927 «Об утверждении муниципальной программы «Профилактика экстремизма в городе Когалыме» (далее – постановление) внести следующее изменения:</w:t>
      </w:r>
    </w:p>
    <w:p w:rsidR="00CA08CB" w:rsidRPr="00E52AD7" w:rsidRDefault="00CA08CB" w:rsidP="003029F0">
      <w:pPr>
        <w:shd w:val="clear" w:color="auto" w:fill="FFFFFF"/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1.1.</w:t>
      </w:r>
      <w:r w:rsidRPr="00E52AD7">
        <w:rPr>
          <w:rFonts w:ascii="Times New Roman" w:hAnsi="Times New Roman" w:cs="Times New Roman"/>
          <w:sz w:val="24"/>
          <w:szCs w:val="24"/>
        </w:rPr>
        <w:tab/>
        <w:t>наименование муниципальной программы изложить в следующей редакции «Профилактика экстремизма и терроризма в городе Когалыме»;</w:t>
      </w:r>
    </w:p>
    <w:p w:rsidR="00CA08CB" w:rsidRPr="00E52AD7" w:rsidRDefault="00CA08CB" w:rsidP="003029F0">
      <w:pPr>
        <w:shd w:val="clear" w:color="auto" w:fill="FFFFFF"/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1.2.</w:t>
      </w:r>
      <w:r w:rsidRPr="00E52AD7">
        <w:rPr>
          <w:rFonts w:ascii="Times New Roman" w:hAnsi="Times New Roman" w:cs="Times New Roman"/>
          <w:sz w:val="24"/>
          <w:szCs w:val="24"/>
        </w:rPr>
        <w:tab/>
        <w:t>приложение к постановлению изложить в редакции согласно приложению к настоящему постановлению.</w:t>
      </w: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2.</w:t>
      </w:r>
      <w:r w:rsidRPr="00E52AD7">
        <w:rPr>
          <w:rFonts w:ascii="Times New Roman" w:hAnsi="Times New Roman" w:cs="Times New Roman"/>
          <w:sz w:val="24"/>
          <w:szCs w:val="24"/>
        </w:rPr>
        <w:tab/>
        <w:t>Признать утратившими силу:</w:t>
      </w: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2.1.</w:t>
      </w:r>
      <w:r w:rsidRPr="00E52AD7">
        <w:rPr>
          <w:rFonts w:ascii="Times New Roman" w:hAnsi="Times New Roman" w:cs="Times New Roman"/>
          <w:sz w:val="24"/>
          <w:szCs w:val="24"/>
        </w:rPr>
        <w:tab/>
        <w:t>постановления Администрации города Когалыма:</w:t>
      </w: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- от </w:t>
      </w:r>
      <w:r w:rsidR="00ED2686" w:rsidRPr="00E52AD7">
        <w:rPr>
          <w:rFonts w:ascii="Times New Roman" w:hAnsi="Times New Roman" w:cs="Times New Roman"/>
          <w:sz w:val="24"/>
          <w:szCs w:val="24"/>
        </w:rPr>
        <w:t>06.02.2018</w:t>
      </w:r>
      <w:r w:rsidRPr="00E52AD7">
        <w:rPr>
          <w:rFonts w:ascii="Times New Roman" w:hAnsi="Times New Roman" w:cs="Times New Roman"/>
          <w:sz w:val="24"/>
          <w:szCs w:val="24"/>
        </w:rPr>
        <w:t xml:space="preserve"> №</w:t>
      </w:r>
      <w:r w:rsidR="00ED2686" w:rsidRPr="00E52AD7">
        <w:rPr>
          <w:rFonts w:ascii="Times New Roman" w:hAnsi="Times New Roman" w:cs="Times New Roman"/>
          <w:sz w:val="24"/>
          <w:szCs w:val="24"/>
        </w:rPr>
        <w:t>204</w:t>
      </w:r>
      <w:r w:rsidRPr="00E52AD7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Когалыма от 15.10.2013 №2927»;</w:t>
      </w: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- от </w:t>
      </w:r>
      <w:r w:rsidR="00ED2686" w:rsidRPr="00E52AD7">
        <w:rPr>
          <w:rFonts w:ascii="Times New Roman" w:hAnsi="Times New Roman" w:cs="Times New Roman"/>
          <w:sz w:val="24"/>
          <w:szCs w:val="24"/>
        </w:rPr>
        <w:t>27</w:t>
      </w:r>
      <w:r w:rsidRPr="00E52AD7">
        <w:rPr>
          <w:rFonts w:ascii="Times New Roman" w:hAnsi="Times New Roman" w:cs="Times New Roman"/>
          <w:sz w:val="24"/>
          <w:szCs w:val="24"/>
        </w:rPr>
        <w:t>.</w:t>
      </w:r>
      <w:r w:rsidR="00ED2686" w:rsidRPr="00E52AD7">
        <w:rPr>
          <w:rFonts w:ascii="Times New Roman" w:hAnsi="Times New Roman" w:cs="Times New Roman"/>
          <w:sz w:val="24"/>
          <w:szCs w:val="24"/>
        </w:rPr>
        <w:t>08</w:t>
      </w:r>
      <w:r w:rsidRPr="00E52AD7">
        <w:rPr>
          <w:rFonts w:ascii="Times New Roman" w:hAnsi="Times New Roman" w:cs="Times New Roman"/>
          <w:sz w:val="24"/>
          <w:szCs w:val="24"/>
        </w:rPr>
        <w:t>.201</w:t>
      </w:r>
      <w:r w:rsidR="00ED2686" w:rsidRPr="00E52AD7">
        <w:rPr>
          <w:rFonts w:ascii="Times New Roman" w:hAnsi="Times New Roman" w:cs="Times New Roman"/>
          <w:sz w:val="24"/>
          <w:szCs w:val="24"/>
        </w:rPr>
        <w:t>8</w:t>
      </w:r>
      <w:r w:rsidRPr="00E52AD7">
        <w:rPr>
          <w:rFonts w:ascii="Times New Roman" w:hAnsi="Times New Roman" w:cs="Times New Roman"/>
          <w:sz w:val="24"/>
          <w:szCs w:val="24"/>
        </w:rPr>
        <w:t xml:space="preserve"> №</w:t>
      </w:r>
      <w:r w:rsidR="00ED2686" w:rsidRPr="00E52AD7">
        <w:rPr>
          <w:rFonts w:ascii="Times New Roman" w:hAnsi="Times New Roman" w:cs="Times New Roman"/>
          <w:sz w:val="24"/>
          <w:szCs w:val="24"/>
        </w:rPr>
        <w:t>1930</w:t>
      </w:r>
      <w:r w:rsidRPr="00E52AD7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Когалыма от 15.10.2013 №2927».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3.</w:t>
      </w:r>
      <w:r w:rsidRPr="00E52AD7">
        <w:rPr>
          <w:rFonts w:ascii="Times New Roman" w:hAnsi="Times New Roman" w:cs="Times New Roman"/>
          <w:sz w:val="24"/>
          <w:szCs w:val="24"/>
        </w:rPr>
        <w:tab/>
        <w:t>Настоящее постановление распространяется на правоотношения, возникшие с 01.01.201</w:t>
      </w:r>
      <w:r w:rsidR="00ED2686" w:rsidRPr="00E52AD7">
        <w:rPr>
          <w:rFonts w:ascii="Times New Roman" w:hAnsi="Times New Roman" w:cs="Times New Roman"/>
          <w:sz w:val="24"/>
          <w:szCs w:val="24"/>
        </w:rPr>
        <w:t>9</w:t>
      </w:r>
      <w:r w:rsidRPr="00E52AD7">
        <w:rPr>
          <w:rFonts w:ascii="Times New Roman" w:hAnsi="Times New Roman" w:cs="Times New Roman"/>
          <w:sz w:val="24"/>
          <w:szCs w:val="24"/>
        </w:rPr>
        <w:t>.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4.</w:t>
      </w:r>
      <w:r w:rsidRPr="00E52AD7">
        <w:rPr>
          <w:rFonts w:ascii="Times New Roman" w:hAnsi="Times New Roman" w:cs="Times New Roman"/>
          <w:sz w:val="24"/>
          <w:szCs w:val="24"/>
        </w:rPr>
        <w:tab/>
        <w:t>Отделу межведомственного взаимодействия в сфере обеспечения общественного порядка и безопасности Администрации города Когалыма (С.Е.Михалева)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</w:t>
      </w:r>
      <w:r w:rsidRPr="00E52AD7">
        <w:rPr>
          <w:rFonts w:ascii="Times New Roman" w:hAnsi="Times New Roman" w:cs="Times New Roman"/>
          <w:sz w:val="24"/>
          <w:szCs w:val="24"/>
        </w:rPr>
        <w:lastRenderedPageBreak/>
        <w:t>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5.</w:t>
      </w:r>
      <w:r w:rsidRPr="00E52AD7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 – телекоммуникационной сети «Интернет» (www.admkogalym.ru).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6.</w:t>
      </w:r>
      <w:r w:rsidRPr="00E52AD7">
        <w:rPr>
          <w:rFonts w:ascii="Times New Roman" w:hAnsi="Times New Roman" w:cs="Times New Roman"/>
          <w:sz w:val="24"/>
          <w:szCs w:val="24"/>
        </w:rPr>
        <w:tab/>
        <w:t>Контроль за выполнением постановления возложить на заместителя главы города Когалыма С.В.Подивилова.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Глава города Когалыма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Н.Н.Пальчиков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зам.главы города Когалыма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С.В.Подивилов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зам.главы города Когалыма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Т.И.Черных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председатель КФ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="00ED2686"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М.Г.Рыбачок</w:t>
      </w:r>
    </w:p>
    <w:p w:rsidR="00CA08CB" w:rsidRPr="00E52AD7" w:rsidRDefault="00ED2686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</w:t>
      </w:r>
      <w:r w:rsidR="00CA08CB" w:rsidRPr="00E52AD7">
        <w:rPr>
          <w:rFonts w:ascii="Times New Roman" w:hAnsi="Times New Roman" w:cs="Times New Roman"/>
          <w:sz w:val="24"/>
          <w:szCs w:val="24"/>
        </w:rPr>
        <w:t>ачальник ЮУ</w:t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В.В.Генов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начальник УЭ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Е.Г.Загорская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начальник ОФЭОиК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А.А.Рябинина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начальник УО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="00ED2686"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С.Г.Гришина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начальник УКС и МП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="00ED2686"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Л.А.Юрьева</w:t>
      </w:r>
    </w:p>
    <w:p w:rsidR="00CA08CB" w:rsidRPr="00E52AD7" w:rsidRDefault="00ED2686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и.о.</w:t>
      </w:r>
      <w:r w:rsidR="00CA08CB" w:rsidRPr="00E52AD7">
        <w:rPr>
          <w:rFonts w:ascii="Times New Roman" w:hAnsi="Times New Roman" w:cs="Times New Roman"/>
          <w:sz w:val="24"/>
          <w:szCs w:val="24"/>
        </w:rPr>
        <w:t>начальник</w:t>
      </w:r>
      <w:r w:rsidRPr="00E52AD7">
        <w:rPr>
          <w:rFonts w:ascii="Times New Roman" w:hAnsi="Times New Roman" w:cs="Times New Roman"/>
          <w:sz w:val="24"/>
          <w:szCs w:val="24"/>
        </w:rPr>
        <w:t>а</w:t>
      </w:r>
      <w:r w:rsidR="00CA08CB" w:rsidRPr="00E52AD7">
        <w:rPr>
          <w:rFonts w:ascii="Times New Roman" w:hAnsi="Times New Roman" w:cs="Times New Roman"/>
          <w:sz w:val="24"/>
          <w:szCs w:val="24"/>
        </w:rPr>
        <w:t xml:space="preserve"> отдела поСОСВ</w:t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>О.В.</w:t>
      </w:r>
      <w:r w:rsidR="00FD0183">
        <w:rPr>
          <w:rFonts w:ascii="Times New Roman" w:hAnsi="Times New Roman" w:cs="Times New Roman"/>
          <w:sz w:val="24"/>
          <w:szCs w:val="24"/>
        </w:rPr>
        <w:t>Подворчан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начальник ОМВвсООПиБ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С.Е.Михалева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Разослать: М.Г.Рыбачок, Е.Г.Загорская, А.А.Рябинина, С.Г.Гришина, Л.А.Юрьева, А.А.Анищенко, Т.В.Захарова, С.Е.Михалева, ЮУ, газета.</w:t>
      </w:r>
    </w:p>
    <w:p w:rsidR="00CA08CB" w:rsidRDefault="00CA08CB" w:rsidP="003029F0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3029F0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3029F0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E52AD7" w:rsidRPr="00E52AD7" w:rsidRDefault="00E52AD7" w:rsidP="003029F0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2F1CFC" w:rsidRPr="00E52AD7" w:rsidRDefault="00ED2686" w:rsidP="003029F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F1CFC" w:rsidRPr="00E52AD7">
        <w:rPr>
          <w:rFonts w:ascii="Times New Roman" w:hAnsi="Times New Roman" w:cs="Times New Roman"/>
          <w:sz w:val="24"/>
          <w:szCs w:val="24"/>
        </w:rPr>
        <w:t>риложение 1</w:t>
      </w:r>
    </w:p>
    <w:p w:rsidR="002F1CFC" w:rsidRPr="00E52AD7" w:rsidRDefault="002F1CFC" w:rsidP="003029F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1CFC" w:rsidRPr="00E52AD7" w:rsidRDefault="002F1CFC" w:rsidP="003029F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города Когалыма</w:t>
      </w:r>
    </w:p>
    <w:p w:rsidR="002F1CFC" w:rsidRPr="00E52AD7" w:rsidRDefault="00A23CBF" w:rsidP="003029F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от</w:t>
      </w:r>
      <w:r w:rsidR="004C30F6" w:rsidRPr="00E52AD7">
        <w:rPr>
          <w:rFonts w:ascii="Times New Roman" w:hAnsi="Times New Roman" w:cs="Times New Roman"/>
          <w:sz w:val="24"/>
          <w:szCs w:val="24"/>
        </w:rPr>
        <w:t>00</w:t>
      </w:r>
      <w:r w:rsidRPr="00E52AD7">
        <w:rPr>
          <w:rFonts w:ascii="Times New Roman" w:hAnsi="Times New Roman" w:cs="Times New Roman"/>
          <w:sz w:val="24"/>
          <w:szCs w:val="24"/>
        </w:rPr>
        <w:t>.</w:t>
      </w:r>
      <w:r w:rsidR="004C30F6" w:rsidRPr="00E52AD7">
        <w:rPr>
          <w:rFonts w:ascii="Times New Roman" w:hAnsi="Times New Roman" w:cs="Times New Roman"/>
          <w:sz w:val="24"/>
          <w:szCs w:val="24"/>
        </w:rPr>
        <w:t>10</w:t>
      </w:r>
      <w:r w:rsidRPr="00E52AD7">
        <w:rPr>
          <w:rFonts w:ascii="Times New Roman" w:hAnsi="Times New Roman" w:cs="Times New Roman"/>
          <w:sz w:val="24"/>
          <w:szCs w:val="24"/>
        </w:rPr>
        <w:t>.2018 №</w:t>
      </w:r>
      <w:r w:rsidR="004C30F6" w:rsidRPr="00E52AD7">
        <w:rPr>
          <w:rFonts w:ascii="Times New Roman" w:hAnsi="Times New Roman" w:cs="Times New Roman"/>
          <w:sz w:val="24"/>
          <w:szCs w:val="24"/>
        </w:rPr>
        <w:t>0000</w:t>
      </w:r>
    </w:p>
    <w:p w:rsidR="002F1CFC" w:rsidRPr="00E52AD7" w:rsidRDefault="002F1CFC" w:rsidP="003029F0">
      <w:pPr>
        <w:pStyle w:val="ConsPlusNormal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1E4561" w:rsidRPr="00E52AD7" w:rsidRDefault="001E4561" w:rsidP="003029F0">
      <w:pPr>
        <w:pStyle w:val="ConsPlusNormal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E52AD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E52AD7">
        <w:rPr>
          <w:rFonts w:ascii="Times New Roman" w:hAnsi="Times New Roman"/>
          <w:b/>
          <w:sz w:val="24"/>
          <w:szCs w:val="24"/>
        </w:rPr>
        <w:t>«Профилактика экстремизма и терроризма в городе Когалыме»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Общие положения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F6" w:rsidRPr="00E52AD7" w:rsidRDefault="004C30F6" w:rsidP="003029F0">
      <w:pPr>
        <w:pStyle w:val="ad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eastAsia="Times New Roman" w:hAnsi="Times New Roman"/>
          <w:sz w:val="24"/>
          <w:szCs w:val="24"/>
        </w:rPr>
        <w:t xml:space="preserve">1. Муниципальная программа «Профилактика экстремизма и терроризма в городе Когалыме» (далее – муниципальная программа) </w:t>
      </w:r>
      <w:r w:rsidRPr="00E52AD7">
        <w:rPr>
          <w:rFonts w:ascii="Times New Roman" w:hAnsi="Times New Roman"/>
          <w:sz w:val="24"/>
          <w:szCs w:val="24"/>
        </w:rPr>
        <w:t>соотнесена с основными целями Стратегии государственной национальной политики Российской Федерации на период до 2025 года, Стратегии противодействия экстремизму в Российской Федерации до 2025 года, Федерального закона Российской Федерации от 06.03.2006 №35-ФЗ «О противодействии терроризму», государственной программы Ханты-Мансийского автономного округа – Югры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года», Стратегия реализации государственной национальной политики Российской Федерации в Ханты-Мансийском автономном округе – Югре на период до 2025 года, а также Стратегии социально-экономического развития Ханты-Мансийского автономного округа – Югры до 2020 года и на период до 2030 года.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для повышения эффективности реализации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профилактику межнациональных (межэтнических) конфликтов, профилактику экстремизма и терроризма на территории города Когалыма, а также обеспечение единых подходов при формировании системы реализации государственной национальной политики, профилактики экстремизма и терроризма, учета ключевых направлений, целей и задач, обозначенных отраслевыми</w:t>
      </w: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документами стратегического характера.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 xml:space="preserve">2. Цель муниципальной программы: 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</w:t>
      </w:r>
      <w:r w:rsidR="00D2488A" w:rsidRPr="00E52AD7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>участие в профилактике терроризма.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>3. Задачи муниципальной программы: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 конфликтов.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2. Участие в профилактике экстремизма и терроризма, а также в минимизации и (или) ликвидации последствий проявлений экстремизма и терроризма.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>Задачи муниципальной программы обеспечивают достижение указанной цели.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30F6" w:rsidRPr="00E52AD7" w:rsidRDefault="004C30F6" w:rsidP="003029F0">
      <w:pPr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Раздел II. Структура муниципальной программы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города Когалыма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(далее – муниципальная программа)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8"/>
        <w:gridCol w:w="5196"/>
      </w:tblGrid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«Профилактика экстремизма и терроризма в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>городе Когалыме»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1. Управление образования Администрации города Когалыма;</w:t>
            </w:r>
          </w:p>
          <w:p w:rsidR="004C30F6" w:rsidRPr="00E52AD7" w:rsidRDefault="004C30F6" w:rsidP="0030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2. Управление культуры, спорта и молодёжной политики Администрации города Когалыма;</w:t>
            </w:r>
          </w:p>
          <w:p w:rsidR="004C30F6" w:rsidRPr="00E52AD7" w:rsidRDefault="004C30F6" w:rsidP="0030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Отдел по связям с общественностью и социальным вопросам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 города Когалыма;</w:t>
            </w:r>
          </w:p>
          <w:p w:rsidR="004C30F6" w:rsidRPr="00E52AD7" w:rsidRDefault="004C30F6" w:rsidP="0030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4. Сектор пресс-службы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4C30F6" w:rsidRPr="00E52AD7" w:rsidRDefault="004C30F6" w:rsidP="0030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="00D2488A"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Отдел по организации деятельности территориальной к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омисси</w:t>
            </w:r>
            <w:r w:rsidR="00D2488A" w:rsidRPr="00E52AD7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при Администрации города Когалыма;</w:t>
            </w:r>
          </w:p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6. Муниципальное бюджетное учреждение «Молодежный комплексный центр «Феникс»</w:t>
            </w:r>
            <w:r w:rsidR="00257A74"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257A74" w:rsidRPr="00E52AD7" w:rsidRDefault="00257A74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«Межшкольный методический центр города Когалыма»;</w:t>
            </w:r>
          </w:p>
          <w:p w:rsidR="00257A74" w:rsidRPr="00E52AD7" w:rsidRDefault="00257A74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«Дворец спорта».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</w:t>
            </w:r>
            <w:r w:rsidR="00D2488A" w:rsidRPr="00E5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 w:rsidRPr="00E5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2. Участие в профилактике экстремизма и терроризма, а также в минимизации и (или) ликвидации последствий проявлений экстремизма и терроризма.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</w:t>
            </w:r>
            <w:r w:rsidR="00D8726A"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</w:t>
            </w:r>
            <w:r w:rsidR="00D8726A"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межнациональных (межэтнических) конфликтов».</w:t>
            </w:r>
          </w:p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«Профилактика экстремизма и терроризма, обеспечение гражданского единства».</w:t>
            </w:r>
          </w:p>
          <w:p w:rsidR="00D8726A" w:rsidRPr="00E52AD7" w:rsidRDefault="004C30F6" w:rsidP="00886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Подпрограмма 3. «</w:t>
            </w:r>
            <w:r w:rsidR="0088679A" w:rsidRPr="00E52AD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выполнение требований к антитеррористической защищенности объектов, находящихся в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ведении органа местного самоуправления».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3029F0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="004C30F6" w:rsidRPr="00E52AD7">
              <w:rPr>
                <w:rFonts w:ascii="Times New Roman" w:hAnsi="Times New Roman"/>
                <w:sz w:val="24"/>
                <w:szCs w:val="24"/>
              </w:rPr>
              <w:t>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5196" w:type="dxa"/>
          </w:tcPr>
          <w:p w:rsidR="004C30F6" w:rsidRPr="00E52AD7" w:rsidRDefault="004C30F6" w:rsidP="00305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56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1. Увеличение численности участников мероприятий, направленных на укрепление общероссийского гражданского единства, чел.</w:t>
            </w:r>
            <w:r w:rsidR="00E12BDE"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3AB9" w:rsidRPr="00E52AD7" w:rsidRDefault="004C30F6" w:rsidP="00E12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2. 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0F6" w:rsidRPr="00E52AD7" w:rsidRDefault="00E12BDE" w:rsidP="00E12BD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30F6"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AD7">
              <w:rPr>
                <w:rFonts w:ascii="Times New Roman" w:hAnsi="Times New Roman"/>
                <w:i/>
                <w:sz w:val="24"/>
                <w:szCs w:val="24"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</w:t>
            </w:r>
            <w:r w:rsidR="003056B5"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ализации муниципальной </w:t>
            </w: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196" w:type="dxa"/>
          </w:tcPr>
          <w:p w:rsidR="004C30F6" w:rsidRPr="00E52AD7" w:rsidRDefault="004C30F6" w:rsidP="00305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2019-2020 и на период до 2021 года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Объём финансирования муниципальной программы из бюджета города Когалыма: 1542,20 тыс. руб., </w:t>
            </w:r>
          </w:p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2019 год - 240,00 тыс. рублей;</w:t>
            </w:r>
          </w:p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2020 год - 240,00 тыс. рублей;</w:t>
            </w:r>
          </w:p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2021 год - 240,00 тыс. рублей.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56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</w:t>
            </w:r>
          </w:p>
          <w:p w:rsidR="004C30F6" w:rsidRPr="00E52AD7" w:rsidRDefault="004C30F6" w:rsidP="003056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портфеля проектов, проекта, направленных в том числе на реализацию в автономном округе</w:t>
            </w:r>
          </w:p>
          <w:p w:rsidR="004C30F6" w:rsidRPr="00E52AD7" w:rsidRDefault="004C30F6" w:rsidP="003056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национальных проектов (программ)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участие, в котором принимает город Когалым,реализуемых в составе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E52AD7">
        <w:rPr>
          <w:rFonts w:ascii="Times New Roman" w:hAnsi="Times New Roman"/>
          <w:b/>
          <w:sz w:val="24"/>
          <w:szCs w:val="24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E52AD7">
        <w:rPr>
          <w:rFonts w:ascii="Times New Roman" w:hAnsi="Times New Roman"/>
          <w:b/>
          <w:sz w:val="24"/>
          <w:szCs w:val="24"/>
        </w:rPr>
        <w:t>1.1. «Формирование благоприятной деловой среды».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разработана для повышения эффективности реализации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конфликтов, профилактику экстремизма и терроризма на территории муниципального образования, а также обеспечение единых подходов при формировании системы реализации государственной национальной политики, профилактики экстремизма и терроризма, учета ключевых направлений, целей и задач, обозначенных отраслевыми документами стратегического характера.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E52AD7">
        <w:rPr>
          <w:rFonts w:ascii="Times New Roman" w:hAnsi="Times New Roman"/>
          <w:b/>
          <w:sz w:val="24"/>
          <w:szCs w:val="24"/>
        </w:rPr>
        <w:t>1.2. «Инвестиционные проекты».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4C30F6" w:rsidRPr="00E52AD7" w:rsidRDefault="004C30F6" w:rsidP="003029F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0F6" w:rsidRPr="00E52AD7" w:rsidRDefault="004C30F6" w:rsidP="00D2488A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1.3. «Развитие конкуренции».</w:t>
      </w:r>
    </w:p>
    <w:p w:rsidR="004C30F6" w:rsidRPr="00E52AD7" w:rsidRDefault="004C30F6" w:rsidP="003029F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Муниципальная программа не содержит мер по развитию конкуренции в установленной сфере деятельности и содействию импортозамещения в автономном округе, реализации стандарта развития конкуренции в городе Когалыме.</w:t>
      </w:r>
    </w:p>
    <w:p w:rsidR="004C30F6" w:rsidRPr="00E52AD7" w:rsidRDefault="004C30F6" w:rsidP="003029F0">
      <w:pPr>
        <w:pStyle w:val="aa"/>
        <w:tabs>
          <w:tab w:val="left" w:pos="284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 «Механизм реализации муниципальной программы»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0F6" w:rsidRPr="00E52AD7" w:rsidRDefault="004C30F6" w:rsidP="00D2488A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 xml:space="preserve">Ответственным исполнителем муниципальной программы является структурное подразделение Администрации города Когалыма – </w:t>
      </w:r>
      <w:r w:rsidRPr="00E52AD7">
        <w:rPr>
          <w:rFonts w:ascii="Times New Roman" w:hAnsi="Times New Roman"/>
          <w:sz w:val="24"/>
          <w:szCs w:val="24"/>
          <w:lang w:eastAsia="zh-CN"/>
        </w:rPr>
        <w:t>Отдел межведомственного взаимодействия в сфере обеспечения общественного порядка и безопасности Администрации города Когалыма</w:t>
      </w:r>
      <w:r w:rsidRPr="00E52AD7">
        <w:rPr>
          <w:rFonts w:ascii="Times New Roman" w:hAnsi="Times New Roman"/>
          <w:sz w:val="24"/>
          <w:szCs w:val="24"/>
          <w:lang w:eastAsia="ru-RU"/>
        </w:rPr>
        <w:t>.</w:t>
      </w:r>
    </w:p>
    <w:p w:rsidR="004C30F6" w:rsidRPr="00E52AD7" w:rsidRDefault="004C30F6" w:rsidP="00D2488A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Принятие решения о разработке муниципальной программы, формировании муниципальной программы, реализацию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порядок принятия решения о разработке муниципальных программ, их формирования, утверждения и реализации».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В целях координации хода реализации муниципальной программы по решению ответственного исполнителя может создаваться межведомственная рабочая группа, решения которой обязательны для всех соисполнителей и ответственного исполнителя муниципальной программы.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lastRenderedPageBreak/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городе статистических данных, сбора и анализа данных в динамике, а также с учётом результатов проводимых в автономном округе социологических исследований.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исполнителями, в установленном законодательством Российской Федерации порядке, а также на основе соглашений о софинансировании и реализации ее мероприятий.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Реализацию мероприятий по информационному обеспечению реализации государственной национальной политики и мер по профилактике экстремизма и терроризма соисполнители мероприятий осуществляют с учётом</w:t>
      </w:r>
      <w:r w:rsidRPr="00E52A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52AD7">
        <w:rPr>
          <w:rFonts w:ascii="Times New Roman" w:hAnsi="Times New Roman"/>
          <w:sz w:val="24"/>
          <w:szCs w:val="24"/>
        </w:rPr>
        <w:t>Концепции информационной политики в сфере межнационального, межконфессионального и межкультурного взаимодействия на территории Ханты-Мансийского автономного округа – Югры.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 xml:space="preserve">Соисполнители мероприятий муниципальной </w:t>
      </w:r>
      <w:r w:rsidR="00D2488A" w:rsidRPr="00E52AD7">
        <w:rPr>
          <w:rFonts w:ascii="Times New Roman" w:hAnsi="Times New Roman"/>
          <w:sz w:val="24"/>
          <w:szCs w:val="24"/>
        </w:rPr>
        <w:t>программы</w:t>
      </w:r>
      <w:r w:rsidRPr="00E52AD7">
        <w:rPr>
          <w:rFonts w:ascii="Times New Roman" w:hAnsi="Times New Roman"/>
          <w:sz w:val="24"/>
          <w:szCs w:val="24"/>
        </w:rPr>
        <w:t xml:space="preserve"> </w:t>
      </w:r>
      <w:r w:rsidR="00D2488A" w:rsidRPr="00E52AD7">
        <w:rPr>
          <w:rFonts w:ascii="Times New Roman" w:hAnsi="Times New Roman"/>
          <w:sz w:val="24"/>
          <w:szCs w:val="24"/>
        </w:rPr>
        <w:t>по мероприятиям муниципальной программы</w:t>
      </w:r>
      <w:r w:rsidR="007059E0" w:rsidRPr="00E52AD7">
        <w:rPr>
          <w:rFonts w:ascii="Times New Roman" w:hAnsi="Times New Roman"/>
          <w:sz w:val="24"/>
          <w:szCs w:val="24"/>
        </w:rPr>
        <w:t xml:space="preserve">, </w:t>
      </w:r>
      <w:r w:rsidR="00D2488A" w:rsidRPr="00E52AD7">
        <w:rPr>
          <w:rFonts w:ascii="Times New Roman" w:hAnsi="Times New Roman"/>
          <w:sz w:val="24"/>
          <w:szCs w:val="24"/>
        </w:rPr>
        <w:t xml:space="preserve">в которых предусмотрено </w:t>
      </w:r>
      <w:r w:rsidRPr="00E52AD7">
        <w:rPr>
          <w:rFonts w:ascii="Times New Roman" w:hAnsi="Times New Roman"/>
          <w:sz w:val="24"/>
          <w:szCs w:val="24"/>
        </w:rPr>
        <w:t>заключение соглашений о предоставлении субсидий из бюджета автономного округа бюджету города Когалыма, несут персональную ответственность за их реализацию и достижение соответствующих показателей.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 xml:space="preserve">Муниципальной программой не предусмотрены мероприятия, которые </w:t>
      </w:r>
      <w:r w:rsidRPr="00E52AD7">
        <w:rPr>
          <w:rFonts w:ascii="Times New Roman" w:hAnsi="Times New Roman"/>
          <w:sz w:val="24"/>
          <w:szCs w:val="24"/>
        </w:rPr>
        <w:lastRenderedPageBreak/>
        <w:t>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Обеспечивается информирование общественности о ходе и результатах реализации муниципальной программы.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Финансовое обеспечение муниципальной программы осуществляется в пределах средств</w:t>
      </w:r>
      <w:r w:rsidR="007059E0" w:rsidRPr="00E52AD7">
        <w:rPr>
          <w:rFonts w:ascii="Times New Roman" w:hAnsi="Times New Roman"/>
          <w:sz w:val="24"/>
          <w:szCs w:val="24"/>
        </w:rPr>
        <w:t xml:space="preserve"> местного бюджета, а также в </w:t>
      </w:r>
      <w:r w:rsidR="00D2488A" w:rsidRPr="00E52AD7">
        <w:rPr>
          <w:rFonts w:ascii="Times New Roman" w:hAnsi="Times New Roman"/>
          <w:sz w:val="24"/>
          <w:szCs w:val="24"/>
        </w:rPr>
        <w:t>случае предоставления субсидий из бюджета округа</w:t>
      </w:r>
      <w:r w:rsidR="007059E0" w:rsidRPr="00E52AD7">
        <w:rPr>
          <w:rFonts w:ascii="Times New Roman" w:hAnsi="Times New Roman"/>
          <w:sz w:val="24"/>
          <w:szCs w:val="24"/>
        </w:rPr>
        <w:t>, из бюджета автономного округа</w:t>
      </w:r>
      <w:r w:rsidR="00D2488A" w:rsidRPr="00E52AD7">
        <w:rPr>
          <w:rFonts w:ascii="Times New Roman" w:hAnsi="Times New Roman"/>
          <w:sz w:val="24"/>
          <w:szCs w:val="24"/>
        </w:rPr>
        <w:t>.</w:t>
      </w:r>
    </w:p>
    <w:p w:rsidR="004C30F6" w:rsidRPr="00E52AD7" w:rsidRDefault="007059E0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Исполнителям и с</w:t>
      </w:r>
      <w:r w:rsidR="004C30F6" w:rsidRPr="00E52AD7">
        <w:rPr>
          <w:rFonts w:ascii="Times New Roman" w:hAnsi="Times New Roman"/>
          <w:sz w:val="24"/>
          <w:szCs w:val="24"/>
        </w:rPr>
        <w:t xml:space="preserve">оисполнителям муниципальной программы, по мероприятиям муниципальной </w:t>
      </w:r>
      <w:r w:rsidRPr="00E52AD7">
        <w:rPr>
          <w:rFonts w:ascii="Times New Roman" w:hAnsi="Times New Roman"/>
          <w:sz w:val="24"/>
          <w:szCs w:val="24"/>
        </w:rPr>
        <w:t>программы</w:t>
      </w:r>
      <w:r w:rsidR="004C30F6" w:rsidRPr="00E52AD7">
        <w:rPr>
          <w:rFonts w:ascii="Times New Roman" w:hAnsi="Times New Roman"/>
          <w:sz w:val="24"/>
          <w:szCs w:val="24"/>
        </w:rPr>
        <w:t xml:space="preserve">, государственной программой 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 </w:t>
      </w:r>
      <w:r w:rsidRPr="00E52AD7">
        <w:rPr>
          <w:rFonts w:ascii="Times New Roman" w:hAnsi="Times New Roman"/>
          <w:sz w:val="24"/>
          <w:szCs w:val="24"/>
        </w:rPr>
        <w:t xml:space="preserve">предусмотрено </w:t>
      </w:r>
      <w:r w:rsidR="004C30F6" w:rsidRPr="00E52AD7">
        <w:rPr>
          <w:rFonts w:ascii="Times New Roman" w:hAnsi="Times New Roman"/>
          <w:sz w:val="24"/>
          <w:szCs w:val="24"/>
        </w:rPr>
        <w:t>предоставл</w:t>
      </w:r>
      <w:r w:rsidRPr="00E52AD7">
        <w:rPr>
          <w:rFonts w:ascii="Times New Roman" w:hAnsi="Times New Roman"/>
          <w:sz w:val="24"/>
          <w:szCs w:val="24"/>
        </w:rPr>
        <w:t xml:space="preserve">ение </w:t>
      </w:r>
      <w:r w:rsidR="004C30F6" w:rsidRPr="00E52AD7">
        <w:rPr>
          <w:rFonts w:ascii="Times New Roman" w:hAnsi="Times New Roman"/>
          <w:sz w:val="24"/>
          <w:szCs w:val="24"/>
        </w:rPr>
        <w:t xml:space="preserve">средства бюджета автономного округа местному бюджету в соответствии с условиями и порядками, установленными приложением </w:t>
      </w:r>
      <w:r w:rsidRPr="00E52AD7">
        <w:rPr>
          <w:rFonts w:ascii="Times New Roman" w:hAnsi="Times New Roman"/>
          <w:sz w:val="24"/>
          <w:szCs w:val="24"/>
        </w:rPr>
        <w:t xml:space="preserve">1, 2, </w:t>
      </w:r>
      <w:r w:rsidR="004C30F6" w:rsidRPr="00E52AD7">
        <w:rPr>
          <w:rFonts w:ascii="Times New Roman" w:hAnsi="Times New Roman"/>
          <w:sz w:val="24"/>
          <w:szCs w:val="24"/>
        </w:rPr>
        <w:t>3 к государственной программе 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Перечень софинансируемых мероприятий муниципальной программы определяется соглашением, заключенным между Администрацией города Когалыма и Департаментом внутренней политики ХМАО-Югры.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На достижение целей и задач муниципальной программы могут оказать влияние следующие риски: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сокращение бюджетного финансирования, выделенного на выполнение муниципальной программы;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С целью минимизации рисков планируется: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осуществление мониторинга реализации мероприятий муниципальной программы;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корректировка мероприятий муниципальной программы и ее показателей результативности;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перераспределение финансовых ресурсов в целях целенаправленного и эффективного расходования бюджетных средств.</w:t>
      </w:r>
    </w:p>
    <w:p w:rsidR="004C30F6" w:rsidRPr="00E52AD7" w:rsidRDefault="004C30F6" w:rsidP="00D2488A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поиск новых подходов к решению поставленных задач в области обеспечения общественного порядка в городе Когалыме.</w:t>
      </w:r>
    </w:p>
    <w:p w:rsidR="00D65C17" w:rsidRPr="00E52AD7" w:rsidRDefault="00D65C17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304E" w:rsidRPr="00E52AD7" w:rsidRDefault="006A304E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1 </w:t>
      </w:r>
    </w:p>
    <w:p w:rsidR="006A304E" w:rsidRPr="00E52AD7" w:rsidRDefault="006A304E" w:rsidP="006A304E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3900"/>
        <w:gridCol w:w="1811"/>
        <w:gridCol w:w="842"/>
        <w:gridCol w:w="842"/>
        <w:gridCol w:w="842"/>
        <w:gridCol w:w="1809"/>
      </w:tblGrid>
      <w:tr w:rsidR="006A304E" w:rsidRPr="00E52AD7" w:rsidTr="007059E0">
        <w:tc>
          <w:tcPr>
            <w:tcW w:w="429" w:type="pct"/>
            <w:vMerge w:val="restar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1775" w:type="pct"/>
            <w:vMerge w:val="restar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148" w:type="pct"/>
            <w:gridSpan w:val="3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A304E" w:rsidRPr="00E52AD7" w:rsidTr="007059E0">
        <w:tc>
          <w:tcPr>
            <w:tcW w:w="429" w:type="pct"/>
            <w:vMerge/>
            <w:shd w:val="clear" w:color="auto" w:fill="auto"/>
            <w:hideMark/>
          </w:tcPr>
          <w:p w:rsidR="006A304E" w:rsidRPr="00E52AD7" w:rsidRDefault="006A304E" w:rsidP="007059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  <w:shd w:val="clear" w:color="auto" w:fill="auto"/>
            <w:hideMark/>
          </w:tcPr>
          <w:p w:rsidR="006A304E" w:rsidRPr="00E52AD7" w:rsidRDefault="006A304E" w:rsidP="007059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6A304E" w:rsidRPr="00E52AD7" w:rsidRDefault="006A304E" w:rsidP="007059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056B5"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056B5"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3056B5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23" w:type="pct"/>
            <w:vMerge/>
            <w:shd w:val="clear" w:color="auto" w:fill="auto"/>
            <w:hideMark/>
          </w:tcPr>
          <w:p w:rsidR="006A304E" w:rsidRPr="00E52AD7" w:rsidRDefault="006A304E" w:rsidP="007059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04E" w:rsidRPr="00E52AD7" w:rsidTr="007059E0">
        <w:tc>
          <w:tcPr>
            <w:tcW w:w="429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304E" w:rsidRPr="00E52AD7" w:rsidTr="007059E0">
        <w:tc>
          <w:tcPr>
            <w:tcW w:w="429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Численность участников мероприятий, </w:t>
            </w:r>
            <w:r w:rsidR="004C30F6"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направленных на укрепление общероссийского гражданского единства, чел.</w:t>
            </w:r>
          </w:p>
        </w:tc>
        <w:tc>
          <w:tcPr>
            <w:tcW w:w="824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2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2470</w:t>
            </w:r>
          </w:p>
        </w:tc>
      </w:tr>
      <w:tr w:rsidR="006A304E" w:rsidRPr="00E52AD7" w:rsidTr="007059E0">
        <w:tc>
          <w:tcPr>
            <w:tcW w:w="429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4C30F6" w:rsidRPr="00E52AD7">
              <w:rPr>
                <w:rFonts w:ascii="Times New Roman" w:hAnsi="Times New Roman"/>
                <w:sz w:val="24"/>
                <w:szCs w:val="24"/>
              </w:rPr>
              <w:t xml:space="preserve"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A304E" w:rsidRPr="00E52AD7" w:rsidTr="007059E0">
        <w:tc>
          <w:tcPr>
            <w:tcW w:w="429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pct"/>
            <w:shd w:val="clear" w:color="auto" w:fill="auto"/>
          </w:tcPr>
          <w:p w:rsidR="006A304E" w:rsidRPr="00E52AD7" w:rsidRDefault="004C30F6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</w:p>
        </w:tc>
        <w:tc>
          <w:tcPr>
            <w:tcW w:w="824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2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</w:tbl>
    <w:p w:rsidR="007976B3" w:rsidRPr="00E52AD7" w:rsidRDefault="007976B3" w:rsidP="006A304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6A304E" w:rsidRPr="00E52AD7" w:rsidRDefault="006A304E" w:rsidP="0017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04E" w:rsidRPr="00E52AD7" w:rsidRDefault="006A304E" w:rsidP="0017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A304E" w:rsidRPr="00E52AD7" w:rsidSect="003029F0">
          <w:footerReference w:type="default" r:id="rId8"/>
          <w:pgSz w:w="11906" w:h="16838" w:code="9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6A304E" w:rsidRPr="00E52AD7" w:rsidRDefault="006A304E" w:rsidP="007319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6A304E" w:rsidRPr="00E52AD7" w:rsidRDefault="006A304E" w:rsidP="007319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</w:t>
      </w:r>
      <w:r w:rsidR="00FD05FE" w:rsidRPr="00E52A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52AD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tbl>
      <w:tblPr>
        <w:tblW w:w="162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3257"/>
        <w:gridCol w:w="2267"/>
        <w:gridCol w:w="2410"/>
        <w:gridCol w:w="946"/>
        <w:gridCol w:w="1089"/>
        <w:gridCol w:w="1219"/>
        <w:gridCol w:w="1194"/>
        <w:gridCol w:w="1067"/>
        <w:gridCol w:w="1095"/>
        <w:gridCol w:w="799"/>
      </w:tblGrid>
      <w:tr w:rsidR="006A304E" w:rsidRPr="00E52AD7" w:rsidTr="00E75FB1">
        <w:tc>
          <w:tcPr>
            <w:tcW w:w="929" w:type="dxa"/>
            <w:vMerge w:val="restart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="00FD05FE"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(их связь с целевыми показателями </w:t>
            </w:r>
            <w:r w:rsidR="00FD05FE"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6A304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09" w:type="dxa"/>
            <w:gridSpan w:val="7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6A304E" w:rsidRPr="00E52AD7" w:rsidTr="00E75FB1">
        <w:tc>
          <w:tcPr>
            <w:tcW w:w="929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3" w:type="dxa"/>
            <w:gridSpan w:val="6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67F89" w:rsidRPr="00E52AD7" w:rsidTr="00E75FB1">
        <w:tc>
          <w:tcPr>
            <w:tcW w:w="929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1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94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67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95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9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67F89" w:rsidRPr="00E52AD7" w:rsidTr="00E75FB1">
        <w:tc>
          <w:tcPr>
            <w:tcW w:w="92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304E" w:rsidRPr="00E52AD7" w:rsidTr="00E75FB1">
        <w:tc>
          <w:tcPr>
            <w:tcW w:w="16272" w:type="dxa"/>
            <w:gridSpan w:val="11"/>
            <w:shd w:val="clear" w:color="auto" w:fill="auto"/>
          </w:tcPr>
          <w:p w:rsidR="006A304E" w:rsidRPr="00E52AD7" w:rsidRDefault="006A304E" w:rsidP="004C30F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C30F6" w:rsidRPr="00E52A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726A" w:rsidRPr="00E52A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</w:t>
            </w:r>
            <w:r w:rsidR="004C30F6" w:rsidRPr="00E52A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67F89" w:rsidRPr="00E52AD7" w:rsidTr="00E75FB1">
        <w:trPr>
          <w:trHeight w:val="638"/>
        </w:trPr>
        <w:tc>
          <w:tcPr>
            <w:tcW w:w="929" w:type="dxa"/>
            <w:vMerge w:val="restart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FD05FE" w:rsidRPr="00E52AD7" w:rsidRDefault="006C116B" w:rsidP="006C1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D05FE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связям с общественностью и социальным вопросам Администрации города Когалыма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75FB1" w:rsidRPr="00E52AD7" w:rsidRDefault="00D13AB9" w:rsidP="00E75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E75FB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E75FB1" w:rsidRPr="00E52AD7" w:rsidRDefault="00E75FB1" w:rsidP="00E75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AB9" w:rsidRPr="00E52AD7" w:rsidRDefault="00D13AB9" w:rsidP="00E75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«Межшкольный методический центр города Когалыма»</w:t>
            </w:r>
            <w:r w:rsidR="00E75FB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rPr>
          <w:trHeight w:val="846"/>
        </w:trPr>
        <w:tc>
          <w:tcPr>
            <w:tcW w:w="929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rPr>
          <w:trHeight w:val="986"/>
        </w:trPr>
        <w:tc>
          <w:tcPr>
            <w:tcW w:w="929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B9" w:rsidRPr="00E52AD7" w:rsidTr="00E75FB1">
        <w:trPr>
          <w:trHeight w:val="466"/>
        </w:trPr>
        <w:tc>
          <w:tcPr>
            <w:tcW w:w="929" w:type="dxa"/>
            <w:vMerge w:val="restart"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D13AB9" w:rsidRPr="00E52AD7" w:rsidRDefault="00D13AB9" w:rsidP="00D1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Мероприятия просветительско-образовательного характера для представителей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Когалыма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03E41" w:rsidRPr="00E52AD7" w:rsidRDefault="00D13AB9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Управление образовани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Администрации города Когалыма;</w:t>
            </w:r>
          </w:p>
          <w:p w:rsidR="00403E41" w:rsidRPr="00E52AD7" w:rsidRDefault="00403E41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AB9" w:rsidRPr="00E52AD7" w:rsidRDefault="00D13AB9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«Межшкольный методический центр города Когалыма»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13AB9" w:rsidRPr="00E52AD7" w:rsidRDefault="00D13AB9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AB9" w:rsidRPr="00E52AD7" w:rsidRDefault="00D13AB9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связям общественностью и социальным вопросам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B9" w:rsidRPr="00E52AD7" w:rsidRDefault="00D13AB9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B9" w:rsidRPr="00E52AD7" w:rsidTr="00E75FB1">
        <w:trPr>
          <w:trHeight w:val="699"/>
        </w:trPr>
        <w:tc>
          <w:tcPr>
            <w:tcW w:w="929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B9" w:rsidRPr="00E52AD7" w:rsidRDefault="00D13AB9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B9" w:rsidRPr="00E52AD7" w:rsidTr="00E75FB1">
        <w:tc>
          <w:tcPr>
            <w:tcW w:w="929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B9" w:rsidRPr="00E52AD7" w:rsidRDefault="00D13AB9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B9" w:rsidRPr="00E52AD7" w:rsidTr="00E75FB1">
        <w:tc>
          <w:tcPr>
            <w:tcW w:w="929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B9" w:rsidRPr="00E52AD7" w:rsidRDefault="00D13AB9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 w:val="restart"/>
            <w:shd w:val="clear" w:color="auto" w:fill="auto"/>
          </w:tcPr>
          <w:p w:rsidR="000400E7" w:rsidRPr="00E52AD7" w:rsidRDefault="00463D30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400E7" w:rsidRPr="00E52AD7" w:rsidRDefault="00463D30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по вовлечению и повышению эффективности участия общественных организаций, в том числе, образованных по национально-культурному признаку в деятельность по реализации государственной национальной политики, противодействия экстремизма и терроризма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03E41" w:rsidRPr="00E52AD7" w:rsidRDefault="00463D30" w:rsidP="0046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03E41" w:rsidRPr="00E52AD7" w:rsidRDefault="00403E41" w:rsidP="0046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63D30" w:rsidRPr="00E52AD7" w:rsidRDefault="00463D30" w:rsidP="0046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«Межшкольный методический центр города Когалыма»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63D30" w:rsidRPr="00E52AD7" w:rsidRDefault="00463D30" w:rsidP="0046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463D30" w:rsidP="0046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связям общественностью и социальным вопросам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0E7" w:rsidRPr="00E52AD7" w:rsidRDefault="00463D30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0E7" w:rsidRPr="00E52AD7" w:rsidRDefault="00463D30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0E7" w:rsidRPr="00E52AD7" w:rsidRDefault="00463D30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0E7" w:rsidRPr="00E52AD7" w:rsidRDefault="00463D30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c>
          <w:tcPr>
            <w:tcW w:w="929" w:type="dxa"/>
            <w:vMerge w:val="restart"/>
            <w:shd w:val="clear" w:color="auto" w:fill="auto"/>
          </w:tcPr>
          <w:p w:rsidR="00FD05FE" w:rsidRPr="00E52AD7" w:rsidRDefault="00FD05FE" w:rsidP="006C1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6B" w:rsidRPr="00E52A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FD05FE" w:rsidRPr="00E52AD7" w:rsidRDefault="009E6BD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«круглых столов», встреч представителей органов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местного самоуправления города Когалыма с лидерами национально-культурных, религиозных объединений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D05FE" w:rsidRPr="00E52AD7" w:rsidRDefault="009E6BD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Отдел по связям с общественностью и социальным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вопросам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c>
          <w:tcPr>
            <w:tcW w:w="929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c>
          <w:tcPr>
            <w:tcW w:w="929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c>
          <w:tcPr>
            <w:tcW w:w="929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42" w:rsidRPr="00E52AD7" w:rsidTr="00E75FB1">
        <w:tc>
          <w:tcPr>
            <w:tcW w:w="929" w:type="dxa"/>
            <w:vMerge w:val="restart"/>
            <w:shd w:val="clear" w:color="auto" w:fill="auto"/>
          </w:tcPr>
          <w:p w:rsidR="00154242" w:rsidRPr="00E52AD7" w:rsidRDefault="00154242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154242" w:rsidRPr="00E52AD7" w:rsidRDefault="00154242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единства, День образования Ханты-Мансийского автономного округа - Югры)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154242" w:rsidRPr="00E52AD7" w:rsidRDefault="00154242" w:rsidP="0015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Когалыма.</w:t>
            </w:r>
          </w:p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4242" w:rsidRPr="00E52AD7" w:rsidRDefault="00154242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42" w:rsidRPr="00E52AD7" w:rsidTr="00E75FB1">
        <w:tc>
          <w:tcPr>
            <w:tcW w:w="929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4242" w:rsidRPr="00E52AD7" w:rsidRDefault="00154242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42" w:rsidRPr="00E52AD7" w:rsidTr="00E75FB1">
        <w:tc>
          <w:tcPr>
            <w:tcW w:w="929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4242" w:rsidRPr="00E52AD7" w:rsidRDefault="00154242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42" w:rsidRPr="00E52AD7" w:rsidTr="00E75FB1">
        <w:tc>
          <w:tcPr>
            <w:tcW w:w="929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4242" w:rsidRPr="00E52AD7" w:rsidRDefault="00154242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9" w:rsidRPr="00E52AD7" w:rsidTr="00E75FB1">
        <w:tc>
          <w:tcPr>
            <w:tcW w:w="929" w:type="dxa"/>
            <w:vMerge w:val="restart"/>
            <w:shd w:val="clear" w:color="auto" w:fill="auto"/>
          </w:tcPr>
          <w:p w:rsidR="00E52339" w:rsidRPr="00E52AD7" w:rsidRDefault="00E52339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социальную и культурную адаптацию мигрантов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связям с общественностью и социальным вопросам Администрации города Когалыма;</w:t>
            </w: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 межведомственного взаимодействия в сфере обеспечения общественного порядка и безопасности Администрации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339" w:rsidRPr="00E52AD7" w:rsidRDefault="00D13AB9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2339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9" w:rsidRPr="00E52AD7" w:rsidTr="00E75FB1">
        <w:tc>
          <w:tcPr>
            <w:tcW w:w="929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2339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9" w:rsidRPr="00E52AD7" w:rsidTr="00E75FB1">
        <w:tc>
          <w:tcPr>
            <w:tcW w:w="929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2339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0400E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 w:val="restart"/>
            <w:shd w:val="clear" w:color="auto" w:fill="auto"/>
          </w:tcPr>
          <w:p w:rsidR="000400E7" w:rsidRPr="00E52AD7" w:rsidRDefault="000400E7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 и терроризму, национальной и религиозной нетерпимости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2351B" w:rsidRPr="00E52AD7" w:rsidRDefault="00F2351B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связям с общественностью и социальным вопроса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 Администрации города Когалыма;</w:t>
            </w:r>
          </w:p>
          <w:p w:rsidR="00F2351B" w:rsidRPr="00E52AD7" w:rsidRDefault="00F2351B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F2351B" w:rsidRPr="00E52AD7" w:rsidRDefault="00F2351B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F2351B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0400E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 w:val="restart"/>
            <w:shd w:val="clear" w:color="auto" w:fill="auto"/>
          </w:tcPr>
          <w:p w:rsidR="000400E7" w:rsidRPr="00E52AD7" w:rsidRDefault="000400E7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 w:val="restart"/>
            <w:shd w:val="clear" w:color="auto" w:fill="auto"/>
          </w:tcPr>
          <w:p w:rsidR="000400E7" w:rsidRPr="00E52AD7" w:rsidRDefault="000400E7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Содействие в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социальной и культурной адаптации и интеграции мигрантов на территории города Когалыма</w:t>
            </w:r>
            <w:r w:rsidR="00A91D26"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03E41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Администрации города Когалыма;</w:t>
            </w:r>
          </w:p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«Межшкольный методический центр города Когалыма»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AB9" w:rsidRPr="00E52AD7" w:rsidRDefault="000400E7" w:rsidP="00A91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связям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общественностью и социальным вопросам Администрации города Когалыма</w:t>
            </w:r>
            <w:r w:rsidR="00A91D26"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 w:val="restart"/>
            <w:shd w:val="clear" w:color="auto" w:fill="auto"/>
          </w:tcPr>
          <w:p w:rsidR="000400E7" w:rsidRPr="00E52AD7" w:rsidRDefault="001149B1" w:rsidP="00A91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91D26" w:rsidRPr="00E5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400E7" w:rsidRPr="00E52AD7" w:rsidRDefault="001149B1" w:rsidP="001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Содействие этнокультурному многообразию народов России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75FB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молодежной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автоно</w:t>
            </w:r>
            <w:r w:rsidR="00E75FB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мное учреждение «Дворец спорта»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Сектор пресс-службы Администрации города Когалыма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A91D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 w:val="restart"/>
            <w:shd w:val="clear" w:color="auto" w:fill="auto"/>
          </w:tcPr>
          <w:p w:rsidR="00A91D26" w:rsidRPr="00E52AD7" w:rsidRDefault="00A91D26" w:rsidP="00A91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города Когалыма;</w:t>
            </w:r>
          </w:p>
          <w:p w:rsidR="00403E41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молодежной политик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Администрации города Когалыма;</w:t>
            </w:r>
          </w:p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«Дворец спорта»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A91D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 w:val="restart"/>
            <w:shd w:val="clear" w:color="auto" w:fill="auto"/>
          </w:tcPr>
          <w:p w:rsidR="00A91D26" w:rsidRPr="00E52AD7" w:rsidRDefault="00A91D26" w:rsidP="00A91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Оказание содействия средствам массовой информации в освещении событий этнокультурного характера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Сектор пресс-службы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A91D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 w:val="restart"/>
            <w:shd w:val="clear" w:color="auto" w:fill="auto"/>
          </w:tcPr>
          <w:p w:rsidR="00A91D26" w:rsidRPr="00E52AD7" w:rsidRDefault="00A91D26" w:rsidP="00A0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1F71" w:rsidRPr="00E52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молодежной политики Администрации города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01F71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D26" w:rsidRPr="00E52AD7" w:rsidRDefault="00A91D26" w:rsidP="00A91D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E52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91D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1627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E52A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«Профилактика экстремизма и терроризма, обеспечение гражданского единства».</w:t>
            </w:r>
          </w:p>
        </w:tc>
      </w:tr>
      <w:tr w:rsidR="00A01F71" w:rsidRPr="00E52AD7" w:rsidTr="00E75FB1">
        <w:tc>
          <w:tcPr>
            <w:tcW w:w="929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молодежной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«Молодёжный комплексный центр «Феникс»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организации деятельности т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ерриториальной комиссии по делам несовершеннолетних и защите их прав при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детей в конкурсах по вопросам толерантности и укреплению межнациональных отношений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города Когалыма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мероприятий, </w:t>
            </w:r>
            <w:r w:rsidR="000D4F57"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мероприятий в муниципальных образовательных организациях посвященных Дню солидарности в борьбе с терроризмом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41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Управление культуры, спорта и молодежной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политик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Администрации города Когалыма;</w:t>
            </w:r>
          </w:p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«Молодё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жный комплексный центр «Феникс».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 допущение конфликтных ситуаций на национальной почве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03E41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молодежной политик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Администрации города Когалыма;</w:t>
            </w:r>
          </w:p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«Молодё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жный комплексный центр «Феникс».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1B239F" w:rsidRDefault="001B239F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разъяснительной работы с несовершеннолетними, </w:t>
            </w: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</w:t>
            </w:r>
            <w:r w:rsidRPr="001B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несовершеннолетних»</w:t>
            </w:r>
            <w:r w:rsidRPr="001B23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 </w:t>
            </w:r>
            <w:r w:rsidR="000D4F57" w:rsidRPr="001B23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Отдел по организации деятельности т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ерриториальной комиссии по делам несовершеннолетних и защите их прав при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Когалыме</w:t>
            </w:r>
            <w:r w:rsidR="000D4F57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E52AD7" w:rsidRDefault="00C75BE9" w:rsidP="00C7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</w:t>
            </w:r>
            <w:r w:rsidR="000D4F57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75BE9" w:rsidRPr="00E52AD7" w:rsidRDefault="00C75BE9" w:rsidP="00C7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C75BE9" w:rsidRPr="00E52AD7" w:rsidRDefault="00C75BE9" w:rsidP="00C7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C7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 w:val="restart"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D4F57" w:rsidRPr="00E52AD7" w:rsidRDefault="000D4F57" w:rsidP="000D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Мероприятия в рамках проекта «Живое слово», направленные на профилактику экстремизма в молодежной среде:</w:t>
            </w:r>
          </w:p>
          <w:p w:rsidR="000D4F57" w:rsidRPr="00E52AD7" w:rsidRDefault="000D4F57" w:rsidP="000D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встречи с представителями традиционных религиозных конфессий (православие, ислам);</w:t>
            </w:r>
          </w:p>
          <w:p w:rsidR="000D4F57" w:rsidRPr="00E52AD7" w:rsidRDefault="000D4F57" w:rsidP="000D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      </w:r>
          </w:p>
          <w:p w:rsidR="000D4F57" w:rsidRPr="00E52AD7" w:rsidRDefault="000D4F57" w:rsidP="000D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просмотр и обсуждение тематических документальных видеофильмов;</w:t>
            </w:r>
          </w:p>
          <w:p w:rsidR="000D4F57" w:rsidRPr="00E52AD7" w:rsidRDefault="000D4F57" w:rsidP="000D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тематические диспуты, круглые столы, беседы, мастер-классы и др.;</w:t>
            </w: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изготовление тематической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печатной продукции и социальной рекламы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Управление культуры, спорта и молодёжной политики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 w:val="restart"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</w:t>
            </w:r>
            <w:r w:rsidR="002950B4"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терроризма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Когалыма;</w:t>
            </w: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950B4" w:rsidRPr="00E52AD7" w:rsidRDefault="002950B4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связям общественностью и социальным вопросам Администрации города Когалыма;</w:t>
            </w:r>
          </w:p>
          <w:p w:rsidR="002950B4" w:rsidRPr="00E52AD7" w:rsidRDefault="002950B4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0B4" w:rsidRPr="00E52AD7" w:rsidRDefault="000D4F57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Сектор пресс-службы Администрации города Когалыма</w:t>
            </w:r>
            <w:r w:rsidR="002950B4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 w:val="restart"/>
            <w:shd w:val="clear" w:color="auto" w:fill="auto"/>
          </w:tcPr>
          <w:p w:rsidR="002950B4" w:rsidRPr="00E52AD7" w:rsidRDefault="002950B4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Обеспечение эффективного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950B4" w:rsidRPr="00E52AD7" w:rsidRDefault="002950B4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Отдел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 w:val="restart"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2950B4" w:rsidRPr="00E52AD7" w:rsidRDefault="002950B4" w:rsidP="002950B4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Мониторинг экстремистских настроений в молодежной среде (1,2,3)</w:t>
            </w:r>
          </w:p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2950B4" w:rsidRPr="00E52AD7" w:rsidRDefault="002950B4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03E41" w:rsidRPr="00E52AD7" w:rsidRDefault="00403E41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950B4" w:rsidRPr="00E52AD7" w:rsidRDefault="002950B4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Администрации города Когалыма;</w:t>
            </w:r>
          </w:p>
          <w:p w:rsidR="002950B4" w:rsidRPr="00E52AD7" w:rsidRDefault="002950B4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950B4" w:rsidRPr="00E52AD7" w:rsidRDefault="002950B4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связям общественностью и социальным вопросам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E52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внебюджетные </w:t>
            </w: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1627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 «Обеспечение выполнение требований к антитеррористической защищенности объектов, находящихся в ведении органа местного самоуправления».</w:t>
            </w:r>
          </w:p>
        </w:tc>
      </w:tr>
      <w:tr w:rsidR="0088679A" w:rsidRPr="00E52AD7" w:rsidTr="00E75FB1">
        <w:tc>
          <w:tcPr>
            <w:tcW w:w="929" w:type="dxa"/>
            <w:vMerge w:val="restart"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объектов, находящихся в ведении органа местного самоуправления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8679A" w:rsidRPr="00E52AD7" w:rsidRDefault="0088679A" w:rsidP="0088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vMerge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vMerge w:val="restart"/>
            <w:shd w:val="clear" w:color="auto" w:fill="auto"/>
          </w:tcPr>
          <w:p w:rsidR="0088679A" w:rsidRPr="00E52AD7" w:rsidRDefault="0088679A" w:rsidP="0088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Доустановка видеокамер в образовательных организациях города Когалыма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8679A" w:rsidRPr="00E52AD7" w:rsidRDefault="0088679A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vMerge w:val="restart"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мероприятий по укреплению антитеррористической защищенности образовательных организаций (установка турникетов СКУД)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8679A" w:rsidRPr="00E52AD7" w:rsidRDefault="0088679A" w:rsidP="0088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E52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4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 w:val="restart"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 w:val="restart"/>
            <w:shd w:val="clear" w:color="auto" w:fill="auto"/>
          </w:tcPr>
          <w:p w:rsidR="00E75FB1" w:rsidRPr="00E52AD7" w:rsidRDefault="00E75FB1" w:rsidP="00E7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Соисполнитель 1 (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 w:val="restart"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 2 (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«Межшкольный методический центр города Когалыма»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 w:val="restart"/>
            <w:shd w:val="clear" w:color="auto" w:fill="auto"/>
          </w:tcPr>
          <w:p w:rsidR="00E75FB1" w:rsidRPr="00E52AD7" w:rsidRDefault="00E75FB1" w:rsidP="00E7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Соисполнитель 3 (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 Администрации города Когалыма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E7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 w:val="restart"/>
            <w:shd w:val="clear" w:color="auto" w:fill="auto"/>
          </w:tcPr>
          <w:p w:rsidR="00E75FB1" w:rsidRPr="00E52AD7" w:rsidRDefault="00E75FB1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Соисполнитель 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«Молодёжный комплексный центр «Феникс»)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 w:val="restart"/>
            <w:shd w:val="clear" w:color="auto" w:fill="auto"/>
          </w:tcPr>
          <w:p w:rsidR="00403E41" w:rsidRPr="00E52AD7" w:rsidRDefault="00403E41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 5 (Муниципальное автономное учреждение «Дворец спорта»)</w:t>
            </w:r>
          </w:p>
          <w:p w:rsidR="00403E41" w:rsidRPr="00E52AD7" w:rsidRDefault="00403E41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 w:val="restart"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Соисполнитель 5 (Отдел по связям общественностью и социальным вопросам Администрации города Когалыма)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 w:val="restart"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 6 (Сектор пресс-службы Администрации города Когалыма)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74" w:rsidRPr="00E52AD7" w:rsidTr="00403E41">
        <w:tc>
          <w:tcPr>
            <w:tcW w:w="6453" w:type="dxa"/>
            <w:gridSpan w:val="3"/>
            <w:vMerge w:val="restart"/>
            <w:shd w:val="clear" w:color="auto" w:fill="auto"/>
          </w:tcPr>
          <w:p w:rsidR="00257A74" w:rsidRPr="00E52AD7" w:rsidRDefault="00257A7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 7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A74" w:rsidRPr="00E52AD7" w:rsidRDefault="00257A74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74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257A74" w:rsidRPr="00E52AD7" w:rsidRDefault="00257A7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7A74" w:rsidRPr="00E52AD7" w:rsidRDefault="00257A74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74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257A74" w:rsidRPr="00E52AD7" w:rsidRDefault="00257A7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7A74" w:rsidRPr="00E52AD7" w:rsidRDefault="00257A74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74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257A74" w:rsidRPr="00E52AD7" w:rsidRDefault="00257A7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7A74" w:rsidRPr="00E52AD7" w:rsidRDefault="00257A74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 w:val="restart"/>
            <w:shd w:val="clear" w:color="auto" w:fill="auto"/>
          </w:tcPr>
          <w:p w:rsidR="00403E41" w:rsidRPr="00E52AD7" w:rsidRDefault="00257A74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 8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(Отдел по организации деятельности т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ерриториальной комиссии по делам несовершеннолетних и защите их прав при Администрации города Когалыма)</w:t>
            </w:r>
          </w:p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04E" w:rsidRPr="00E52AD7" w:rsidRDefault="006A304E" w:rsidP="00FD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04E" w:rsidRPr="00E52AD7" w:rsidRDefault="006A304E" w:rsidP="0017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5FE" w:rsidRPr="00E52AD7" w:rsidRDefault="00FD05FE" w:rsidP="0017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D05FE" w:rsidRPr="00E52AD7" w:rsidSect="00257A74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FD05FE" w:rsidRPr="00E52AD7" w:rsidRDefault="00FD05FE" w:rsidP="00224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lastRenderedPageBreak/>
        <w:t xml:space="preserve">Таблица 3 </w:t>
      </w:r>
    </w:p>
    <w:p w:rsidR="00FD05FE" w:rsidRPr="00E52AD7" w:rsidRDefault="00FD05FE" w:rsidP="00224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Портфели проектов и проекты, направленные в том числе на реализацию национальных </w:t>
      </w:r>
    </w:p>
    <w:p w:rsidR="00FD05FE" w:rsidRPr="00E52AD7" w:rsidRDefault="00FD05FE" w:rsidP="00224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и федеральных проектов Российской Федерации (заполняются </w:t>
      </w:r>
      <w:r w:rsidR="0047580B" w:rsidRPr="00E52AD7">
        <w:rPr>
          <w:rFonts w:ascii="Times New Roman" w:hAnsi="Times New Roman" w:cs="Times New Roman"/>
          <w:sz w:val="24"/>
          <w:szCs w:val="24"/>
        </w:rPr>
        <w:t>в части участия города Когалыма в данных проектах</w:t>
      </w:r>
      <w:r w:rsidRPr="00E52AD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717"/>
        <w:gridCol w:w="1859"/>
        <w:gridCol w:w="1859"/>
        <w:gridCol w:w="844"/>
        <w:gridCol w:w="1426"/>
        <w:gridCol w:w="2003"/>
        <w:gridCol w:w="844"/>
        <w:gridCol w:w="990"/>
        <w:gridCol w:w="990"/>
        <w:gridCol w:w="990"/>
        <w:gridCol w:w="990"/>
        <w:gridCol w:w="828"/>
      </w:tblGrid>
      <w:tr w:rsidR="00552319" w:rsidRPr="00E52AD7" w:rsidTr="00CA08CB">
        <w:tc>
          <w:tcPr>
            <w:tcW w:w="182" w:type="pct"/>
            <w:vMerge w:val="restar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портфеля проектов, проекта 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9" w:type="pct"/>
            <w:vMerge w:val="restart"/>
            <w:shd w:val="clear" w:color="auto" w:fill="auto"/>
            <w:hideMark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769" w:type="pct"/>
            <w:gridSpan w:val="6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552319" w:rsidRPr="00E52AD7" w:rsidTr="00CA08CB">
        <w:tc>
          <w:tcPr>
            <w:tcW w:w="182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60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И т.д.</w:t>
            </w:r>
          </w:p>
        </w:tc>
      </w:tr>
      <w:tr w:rsidR="00552319" w:rsidRPr="00E52AD7" w:rsidTr="00CA08CB">
        <w:tc>
          <w:tcPr>
            <w:tcW w:w="182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05FE" w:rsidRPr="00E52AD7" w:rsidTr="00C639A1">
        <w:tc>
          <w:tcPr>
            <w:tcW w:w="5000" w:type="pct"/>
            <w:gridSpan w:val="13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552319" w:rsidRPr="00E52AD7" w:rsidTr="00CA08CB">
        <w:tc>
          <w:tcPr>
            <w:tcW w:w="182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7580B" w:rsidRPr="00E52AD7" w:rsidRDefault="0047580B" w:rsidP="00224A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19" w:rsidRPr="00E52AD7" w:rsidTr="00CA08CB">
        <w:tc>
          <w:tcPr>
            <w:tcW w:w="182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7580B" w:rsidRPr="00E52AD7" w:rsidRDefault="0047580B" w:rsidP="00224A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19" w:rsidRPr="00E52AD7" w:rsidTr="00CA08CB">
        <w:tc>
          <w:tcPr>
            <w:tcW w:w="182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7580B" w:rsidRPr="00E52AD7" w:rsidRDefault="0047580B" w:rsidP="00224A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19" w:rsidRPr="00E52AD7" w:rsidTr="00CA08CB">
        <w:tc>
          <w:tcPr>
            <w:tcW w:w="182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7580B" w:rsidRPr="00E52AD7" w:rsidRDefault="0047580B" w:rsidP="00224A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19" w:rsidRPr="00E52AD7" w:rsidTr="00CA08CB">
        <w:tc>
          <w:tcPr>
            <w:tcW w:w="182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7580B" w:rsidRPr="00E52AD7" w:rsidRDefault="0047580B" w:rsidP="00224A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2319" w:rsidRPr="00E52AD7" w:rsidRDefault="00552319" w:rsidP="0047580B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552319" w:rsidRPr="00E52AD7" w:rsidSect="00CA08C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3F56" w:rsidRPr="00E52AD7" w:rsidRDefault="001A3F56" w:rsidP="001A3F5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lastRenderedPageBreak/>
        <w:t xml:space="preserve">Таблица 4 </w:t>
      </w:r>
    </w:p>
    <w:p w:rsidR="00E52AD7" w:rsidRPr="00E52AD7" w:rsidRDefault="00E52AD7" w:rsidP="00E52AD7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муниципальной программы, </w:t>
      </w:r>
    </w:p>
    <w:p w:rsidR="00E52AD7" w:rsidRPr="00E52AD7" w:rsidRDefault="00E52AD7" w:rsidP="00E52AD7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их связь с целевыми показателями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2895"/>
        <w:gridCol w:w="5217"/>
        <w:gridCol w:w="1659"/>
        <w:gridCol w:w="4016"/>
      </w:tblGrid>
      <w:tr w:rsidR="00E52AD7" w:rsidRPr="00E52AD7" w:rsidTr="00E52AD7">
        <w:trPr>
          <w:trHeight w:val="479"/>
        </w:trPr>
        <w:tc>
          <w:tcPr>
            <w:tcW w:w="338" w:type="pct"/>
            <w:vMerge w:val="restar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4" w:type="pct"/>
            <w:gridSpan w:val="3"/>
            <w:vMerge w:val="restar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358" w:type="pct"/>
            <w:vMerge w:val="restar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  <w:r w:rsidRPr="00E52A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52AD7" w:rsidRPr="00E52AD7" w:rsidTr="00E52AD7">
        <w:trPr>
          <w:trHeight w:val="479"/>
        </w:trPr>
        <w:tc>
          <w:tcPr>
            <w:tcW w:w="338" w:type="pct"/>
            <w:vMerge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pct"/>
            <w:gridSpan w:val="3"/>
            <w:vMerge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AD7" w:rsidRPr="00E52AD7" w:rsidTr="00E52AD7">
        <w:tc>
          <w:tcPr>
            <w:tcW w:w="338" w:type="pct"/>
            <w:vMerge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4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561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E52A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8" w:type="pct"/>
            <w:vMerge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2. 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граждан, положительно оценивающих состояние межнациональных отношений, от числа опрошенных, % </w:t>
            </w:r>
            <w:r w:rsidRPr="00E52AD7">
              <w:rPr>
                <w:rFonts w:ascii="Times New Roman" w:hAnsi="Times New Roman"/>
                <w:i/>
                <w:sz w:val="24"/>
                <w:szCs w:val="24"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E52AD7" w:rsidRPr="00E52AD7" w:rsidRDefault="00E52AD7" w:rsidP="00E5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 конфликтов.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 в виде предоставления субсидии, предусмотренной мероприятием 1.1. государственной программы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года», порядок предоставления субсидии определен приложением 1 к государственной программе 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целях выявления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местного самоуправления с национально-культурными автономиями и иными институтами гражданского общества и расширение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E5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Методика расчета: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Показатель направлен на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реализацию государственной национальной политики, в сфере противодействия экстремизму и терроризму, включает число детей, обучающихся, молодёжь и взрослое население города Когалыма, фактических участников мероприятий при реализации мероприятий муниципальной программы указанных в пунктах 1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.2.1, 1.4.1, 1.4.2, 1.5.1, 1.6, 2.1.1, 2.1.2, 2.1.3, 2.1.4, 2.1.6, согласно перечня основных мероприятий муниципальной программы (таблица2).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Показатель рассчитан из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фактического значения количества участников мероприятий в течение года на основании представленных соисполнителями муниципальной программы отчётов о ходе реализации пунктов 1.3, 1.4.1, 1.5.1, 1.6, 2.1.4, 2.1.5, 2.1.9,   муниципальной программы, с нарастающим итогом.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Ежегодно планируется увеличение участников мероприятий на 50 человек.</w:t>
            </w: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положительно оценивающих состояние межнациональных отношений, от числа опрошенных, % </w:t>
            </w:r>
            <w:r w:rsidRPr="00E52AD7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2AD7" w:rsidRPr="00E52AD7" w:rsidRDefault="00E52AD7" w:rsidP="00E52AD7">
            <w:pPr>
              <w:tabs>
                <w:tab w:val="left" w:pos="2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Методика расчета:</w:t>
            </w:r>
            <w:r w:rsidRPr="00E5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Одним из показателей результата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указанных целей является доля граждан, положительно оценивающих состояние межконфессиональных отношений в городе Когалыме, (от числа опрошенных). В 2017 году указанный показатель составил 77,1%, в 2016 году указанный показатель составил 96,1%, в 2015 году 85,7%.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Данный показатель определяется отношением количества граждан, признавших, что за последние годы межконфессиональные отношения не изменились или стали более терпимыми, к общему количеству опрошенных.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Количество граждан, признавших, что за последние годы межконфессиональные отношения в автономном округе стали более терпимыми, и количество граждан, признавших, что за последние годы межконфессиональные отношения в городе Когалыме не изменились, определяется по итогам опроса общественного мнения по вопросу: «Как, на Ваш взгляд, за последние годы изменились отношения между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>людьми разных конфессий в автономном округе?» - на основании репрезентативной выборки при количестве опрошенных не менее 1500 человек. Показатели представляются на основании результатов социологического исследования, проведенного Департаментом общественных и внешних связей Ханты-Мансийского автономного округа – Югры, рассчитанной по формуле: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position w:val="-32"/>
                <w:sz w:val="24"/>
                <w:szCs w:val="24"/>
              </w:rPr>
              <w:object w:dxaOrig="18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45pt" o:ole="">
                  <v:imagedata r:id="rId9" o:title=""/>
                </v:shape>
                <o:OLEObject Type="Embed" ProgID="Equation.3" ShapeID="_x0000_i1025" DrawAspect="Content" ObjectID="_1599388532" r:id="rId10"/>
              </w:object>
            </w:r>
            <w:r w:rsidRPr="00E52AD7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Nт - количество граждан, отрицающих раздражение или неприязнь по отношению к представителям какой-либо национальности/ религии;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Nобщ - общее количество опрошенных.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Мероприятия просветительско-образовательного характера для представителей общественных объединений, религиозных организаций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Когалыма (1,2,3)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оказывающих общественно полезные услуги;</w:t>
            </w:r>
          </w:p>
          <w:p w:rsidR="00E52AD7" w:rsidRPr="00E52AD7" w:rsidRDefault="00E52AD7" w:rsidP="00E5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обучающие семинары, круглые столы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Конференции,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Издание учебных пособий и наглядных материалов, посвященных роли религий в культуре народов России, теле- и радиопрограммы.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положительно оценивающих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межнациональных отношений, от числа опрошенных, %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численности, обучающихся в образовательных организациях города, %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</w:pPr>
            <w:r w:rsidRPr="00E52AD7"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  <w:t>Методика расчета: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 направлен на вовлечение обучающихся в образовательных организациях города Когалыма в мероприятия направленные на воспитание толерантности, профилактику проявлений ксенофобии, экстремизма и терроризма.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Рассчитывается исходя из фактического количества вовлекаемых обучающихся в мероприятия, проводимые в образовательных организациях города Когалыма в течение года (с нарастающим итогом) на основании отчётов представленных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соисполнителем муниципальной программы о ходе реализации пунктов 3.1.2, 3.1.3, 3.1.12, согласно разделу 3 «Характеристика основных мероприятий муниципальной программы»,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к общему количеству обучающихся в образовательных организациях города Когалыма.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Ежегодно планируется увеличение количества вовлекаемых лиц в мероприятия, проводимые в образовательных организациях города Когалыма на 1%.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N(вовлекаемые лица)/ N общ. *100, где:</w:t>
            </w: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N (вовлекаемые лица) – фактическое число вовлеченных лиц в мероприятия;</w:t>
            </w: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N общ – общее количество обучающихся в образовательных организациях города Когалыма.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общероссийской гражданской идентичности.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единства, День образования Ханты-Мансийского автономного округа - Югры) (1,2,3)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Проведение концертных программ «Наш дом – Росси» с участием национально-культурных объединений города Когалыма, концертной программы «В семье единой», иных фестивалей,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митингов, конкурсов, форумов, акций приуроченных к мероприятию.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социальную и культурную адаптацию мигрантов (1,2,3)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научно-методических и образовательно-просветительских программ;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Информирование мигрантов о возможностях обучения русскому языку, повышению правой грамотности и т.п.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мигрантов.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Организация экскурсий для мигрантов в музеи с целью формирования знаний об истории, традициях и духовных ценностях жителей автономного округа, в том числе и о самобытной культуре коренных малочисленных народов Севера.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Создание роликов социальной рекламы, телепередач, статей в печатных СМИ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Содействие этнокультурному многообразию народов России (1,2,3)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Форум, фестиваль национальных культур, фестиваль этноспорта, спартакиада народов России, выставки, презентации, акции, мастер-классы;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Издание учебных пособий и наглядных материалов, посвященных роли религий в культуре народов России, проведение муниципальных мероприятий, приуроченных к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празднованию Дней славянской письменности и культуры;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Административные, финансовые и общественные формы поддержки.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Интерактивные лекции, фестивали, акции, в том числе в рамках Дня русского языка, Международного дня толерантности.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положительно оценивающих состояние межнациональных отношений, от числа опрошенных,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 (1,2,3)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Слеты, образовательные игры, олимпиады, конкурсы, акции, форумы, фестивали.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2. 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граждан, положительно оценивающих состояние межнациональных отношений, от числа опрошенных, % </w:t>
            </w:r>
            <w:r w:rsidRPr="00E52AD7">
              <w:rPr>
                <w:rFonts w:ascii="Times New Roman" w:hAnsi="Times New Roman"/>
                <w:i/>
                <w:sz w:val="24"/>
                <w:szCs w:val="24"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терроризма, а также в минимизации и (или) ликвидации последствий проявлений экстремизма и терроризма.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«Профилактика экстремизма и терроризма, обеспечение гражданского единства».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терроризма.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 направленных на профилактику экстремизма в молодежной среде;</w:t>
            </w: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 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Беседы, лекции, круглые столы, издание информационных буклетов;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Семинары, курсы повышения квалификации;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митингов, акций, флешмобов и т.д.;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(1,3)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терроризма.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Рубрики в печатных СМИ, программы на телевидении и радио, размещение на официальном сайте администрации муниципального образования информации в сфере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межнациональных (межэтнических) отношений, профилактики экстремизма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Информационное сопровождение в СМИ мероприятий муниципальной программы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 сфере межнациональных (межэтнических) отношений, профилактики экстремизма;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Ежеквартальное 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гармонизации межнациональных отношений, профилактику экстремизма и терроризма.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сбор и анализ данных состояния межнациональных, межконфессиональных отношений;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выявление и раннее предупреждение конфликтных и предконфликтных ситуаций;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изучение общественного мнения.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Мониторинг экстремистских настроений в молодежной среде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Анкетирование, изучение и анализ информации, размещаемой на Интернет-сайтах, в социальных сетях, при проведении кибердружинами мониторинга сети «Интернет» в системе «АИС Поиск», анализ деятельности молодежных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субкультур;</w:t>
            </w:r>
          </w:p>
          <w:p w:rsidR="00E52AD7" w:rsidRPr="00E52AD7" w:rsidRDefault="00E52AD7" w:rsidP="00E5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Взаимодействие с молодежными общественными объединениями в целях профилактики экстремистских проявлений.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терроризма, а также в минимизации и (или) ликвидации последствий проявлений экстремизма и терроризма.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Обеспечение выполнение требований к антитеррористической защищенности объектов, находящихся в ведении органа местного самоуправления».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объектов, находящихся в ведении органа местного самоуправления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 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D1005" w:rsidRPr="00E52AD7" w:rsidRDefault="006D1005" w:rsidP="001A3F5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1A3F5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005" w:rsidRPr="0008669F" w:rsidRDefault="006D1005" w:rsidP="001A3F5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lastRenderedPageBreak/>
        <w:t xml:space="preserve">Таблица 5 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Сводные показатели </w:t>
      </w:r>
      <w:r w:rsidR="00D04A4F" w:rsidRPr="0008669F">
        <w:rPr>
          <w:rFonts w:ascii="Times New Roman" w:hAnsi="Times New Roman" w:cs="Times New Roman"/>
          <w:sz w:val="24"/>
          <w:szCs w:val="24"/>
        </w:rPr>
        <w:t>муниципальных</w:t>
      </w:r>
      <w:r w:rsidRPr="0008669F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D04A4F" w:rsidRPr="0008669F" w:rsidRDefault="00D04A4F" w:rsidP="00D04A4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3081"/>
        <w:gridCol w:w="3081"/>
        <w:gridCol w:w="1535"/>
        <w:gridCol w:w="1585"/>
        <w:gridCol w:w="1591"/>
        <w:gridCol w:w="3025"/>
      </w:tblGrid>
      <w:tr w:rsidR="001A3F56" w:rsidRPr="0008669F" w:rsidTr="00C639A1">
        <w:tc>
          <w:tcPr>
            <w:tcW w:w="300" w:type="pct"/>
            <w:vMerge w:val="restar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  <w:vMerge w:val="restart"/>
            <w:shd w:val="clear" w:color="auto" w:fill="auto"/>
            <w:hideMark/>
          </w:tcPr>
          <w:p w:rsidR="001A3F56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</w:t>
            </w:r>
            <w:r w:rsidR="001A3F56"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1042" w:type="pct"/>
            <w:vMerge w:val="restar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="00D04A4F" w:rsidRPr="0008669F">
              <w:rPr>
                <w:rFonts w:ascii="Times New Roman" w:hAnsi="Times New Roman" w:cs="Times New Roman"/>
                <w:sz w:val="24"/>
                <w:szCs w:val="24"/>
              </w:rPr>
              <w:t>еля объема (единицы измерения) муниципальн</w:t>
            </w: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ых услуг (работ)</w:t>
            </w:r>
          </w:p>
        </w:tc>
        <w:tc>
          <w:tcPr>
            <w:tcW w:w="1593" w:type="pct"/>
            <w:gridSpan w:val="3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024" w:type="pct"/>
            <w:vMerge w:val="restar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момент окончания реализации </w:t>
            </w:r>
            <w:r w:rsidR="00D04A4F" w:rsidRPr="0008669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A3F56" w:rsidRPr="0008669F" w:rsidTr="00C639A1">
        <w:tc>
          <w:tcPr>
            <w:tcW w:w="300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36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37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024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F56" w:rsidRPr="0008669F" w:rsidTr="00C639A1">
        <w:tc>
          <w:tcPr>
            <w:tcW w:w="300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F56" w:rsidRPr="0008669F" w:rsidTr="00C639A1">
        <w:tc>
          <w:tcPr>
            <w:tcW w:w="300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A3F56" w:rsidRPr="0008669F" w:rsidTr="00C639A1">
        <w:tc>
          <w:tcPr>
            <w:tcW w:w="300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A3F56" w:rsidRPr="0008669F" w:rsidTr="00C639A1">
        <w:tc>
          <w:tcPr>
            <w:tcW w:w="300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D04A4F" w:rsidRPr="0008669F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p w:rsidR="001A3F56" w:rsidRPr="006D1005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005">
        <w:rPr>
          <w:rFonts w:ascii="Times New Roman" w:hAnsi="Times New Roman" w:cs="Times New Roman"/>
          <w:sz w:val="24"/>
          <w:szCs w:val="24"/>
        </w:rPr>
        <w:t xml:space="preserve">Перечень возможных рисков при реализации </w:t>
      </w:r>
      <w:r w:rsidR="00D04A4F" w:rsidRPr="006D1005">
        <w:rPr>
          <w:rFonts w:ascii="Times New Roman" w:hAnsi="Times New Roman" w:cs="Times New Roman"/>
          <w:sz w:val="24"/>
          <w:szCs w:val="24"/>
        </w:rPr>
        <w:t>муниципальной</w:t>
      </w:r>
      <w:r w:rsidRPr="006D1005">
        <w:rPr>
          <w:rFonts w:ascii="Times New Roman" w:hAnsi="Times New Roman" w:cs="Times New Roman"/>
          <w:sz w:val="24"/>
          <w:szCs w:val="24"/>
        </w:rPr>
        <w:t xml:space="preserve"> программы и мер по их преодолению</w:t>
      </w:r>
    </w:p>
    <w:p w:rsidR="001A3F56" w:rsidRPr="006D1005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5004"/>
        <w:gridCol w:w="8662"/>
      </w:tblGrid>
      <w:tr w:rsidR="001A3F56" w:rsidRPr="006D1005" w:rsidTr="00C639A1">
        <w:tc>
          <w:tcPr>
            <w:tcW w:w="37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2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292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A3F56" w:rsidRPr="006D1005" w:rsidTr="00C639A1">
        <w:trPr>
          <w:trHeight w:val="362"/>
        </w:trPr>
        <w:tc>
          <w:tcPr>
            <w:tcW w:w="37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3F56" w:rsidRPr="006D1005" w:rsidTr="00C639A1">
        <w:tc>
          <w:tcPr>
            <w:tcW w:w="379" w:type="pct"/>
            <w:shd w:val="clear" w:color="auto" w:fill="auto"/>
            <w:hideMark/>
          </w:tcPr>
          <w:p w:rsidR="001A3F56" w:rsidRPr="006D1005" w:rsidRDefault="006D1005" w:rsidP="006D1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1A3F56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программы;</w:t>
            </w:r>
          </w:p>
        </w:tc>
        <w:tc>
          <w:tcPr>
            <w:tcW w:w="2929" w:type="pct"/>
            <w:shd w:val="clear" w:color="auto" w:fill="auto"/>
          </w:tcPr>
          <w:p w:rsidR="001A3F56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1A3F56" w:rsidRPr="006D1005" w:rsidTr="00C639A1">
        <w:tc>
          <w:tcPr>
            <w:tcW w:w="37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1A3F56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2929" w:type="pct"/>
            <w:shd w:val="clear" w:color="auto" w:fill="auto"/>
          </w:tcPr>
          <w:p w:rsidR="006D1005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осуществление мониторинга реализации мероприятий муниципальной программы;</w:t>
            </w:r>
          </w:p>
          <w:p w:rsidR="006D1005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ее показателей результативности;</w:t>
            </w:r>
          </w:p>
          <w:p w:rsidR="001A3F56" w:rsidRPr="006D1005" w:rsidRDefault="006D1005" w:rsidP="006D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  <w:lang w:eastAsia="ru-RU"/>
              </w:rPr>
              <w:t>поиск новых подходов к решению поставленных задач в области обеспечения общественного порядка в городе Когалыме.</w:t>
            </w:r>
          </w:p>
        </w:tc>
      </w:tr>
    </w:tbl>
    <w:p w:rsidR="00D04A4F" w:rsidRPr="0008669F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3472"/>
        <w:gridCol w:w="2141"/>
        <w:gridCol w:w="4019"/>
        <w:gridCol w:w="4226"/>
      </w:tblGrid>
      <w:tr w:rsidR="00D04A4F" w:rsidRPr="0008669F" w:rsidTr="00C639A1">
        <w:tc>
          <w:tcPr>
            <w:tcW w:w="31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2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5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42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04A4F" w:rsidRPr="0008669F" w:rsidTr="00C639A1">
        <w:tc>
          <w:tcPr>
            <w:tcW w:w="31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A4F" w:rsidRPr="0008669F" w:rsidTr="00C639A1">
        <w:tc>
          <w:tcPr>
            <w:tcW w:w="31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Таблица 8 </w:t>
      </w:r>
    </w:p>
    <w:p w:rsidR="00D04A4F" w:rsidRPr="0008669F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Перечень объектов социально-культурного и коммунально-бытового назначения,</w:t>
      </w:r>
      <w:r w:rsidR="006D1005">
        <w:rPr>
          <w:rFonts w:ascii="Times New Roman" w:hAnsi="Times New Roman" w:cs="Times New Roman"/>
          <w:sz w:val="24"/>
          <w:szCs w:val="24"/>
        </w:rPr>
        <w:t xml:space="preserve"> </w:t>
      </w:r>
      <w:r w:rsidRPr="0008669F">
        <w:rPr>
          <w:rFonts w:ascii="Times New Roman" w:hAnsi="Times New Roman" w:cs="Times New Roman"/>
          <w:sz w:val="24"/>
          <w:szCs w:val="24"/>
        </w:rPr>
        <w:t xml:space="preserve">масштабные инвестиционные проекты 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(далее – инвестиционные проекты)</w:t>
      </w:r>
    </w:p>
    <w:p w:rsidR="001A3F56" w:rsidRPr="0008669F" w:rsidRDefault="001A3F56" w:rsidP="00D04A4F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297"/>
        <w:gridCol w:w="3581"/>
        <w:gridCol w:w="7059"/>
      </w:tblGrid>
      <w:tr w:rsidR="00D04A4F" w:rsidRPr="0008669F" w:rsidTr="00C639A1">
        <w:tc>
          <w:tcPr>
            <w:tcW w:w="2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04A4F" w:rsidRPr="0008669F" w:rsidTr="00C639A1">
        <w:tc>
          <w:tcPr>
            <w:tcW w:w="2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A4F" w:rsidRPr="0008669F" w:rsidTr="00C639A1">
        <w:tc>
          <w:tcPr>
            <w:tcW w:w="287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304E" w:rsidRPr="0008669F" w:rsidRDefault="006A304E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4F" w:rsidRPr="0008669F" w:rsidRDefault="00D04A4F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87D08" w:rsidRDefault="00987D08" w:rsidP="00CA08CB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987D08" w:rsidSect="00CA08CB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DC" w:rsidRDefault="006E03DC">
      <w:pPr>
        <w:spacing w:after="0" w:line="240" w:lineRule="auto"/>
      </w:pPr>
      <w:r>
        <w:separator/>
      </w:r>
    </w:p>
  </w:endnote>
  <w:endnote w:type="continuationSeparator" w:id="1">
    <w:p w:rsidR="006E03DC" w:rsidRDefault="006E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D7" w:rsidRPr="007976B3" w:rsidRDefault="00213007" w:rsidP="007976B3">
    <w:pPr>
      <w:pStyle w:val="af1"/>
      <w:jc w:val="right"/>
      <w:rPr>
        <w:rFonts w:ascii="Times New Roman" w:hAnsi="Times New Roman"/>
      </w:rPr>
    </w:pPr>
    <w:r w:rsidRPr="00CE36B5">
      <w:rPr>
        <w:rFonts w:ascii="Times New Roman" w:hAnsi="Times New Roman"/>
      </w:rPr>
      <w:fldChar w:fldCharType="begin"/>
    </w:r>
    <w:r w:rsidR="00E52AD7" w:rsidRPr="00CE36B5">
      <w:rPr>
        <w:rFonts w:ascii="Times New Roman" w:hAnsi="Times New Roman"/>
      </w:rPr>
      <w:instrText>PAGE   \* MERGEFORMAT</w:instrText>
    </w:r>
    <w:r w:rsidRPr="00CE36B5">
      <w:rPr>
        <w:rFonts w:ascii="Times New Roman" w:hAnsi="Times New Roman"/>
      </w:rPr>
      <w:fldChar w:fldCharType="separate"/>
    </w:r>
    <w:r w:rsidR="001B239F">
      <w:rPr>
        <w:rFonts w:ascii="Times New Roman" w:hAnsi="Times New Roman"/>
        <w:noProof/>
      </w:rPr>
      <w:t>20</w:t>
    </w:r>
    <w:r w:rsidRPr="00CE36B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DC" w:rsidRDefault="006E03DC">
      <w:pPr>
        <w:spacing w:after="0" w:line="240" w:lineRule="auto"/>
      </w:pPr>
      <w:r>
        <w:separator/>
      </w:r>
    </w:p>
  </w:footnote>
  <w:footnote w:type="continuationSeparator" w:id="1">
    <w:p w:rsidR="006E03DC" w:rsidRDefault="006E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CFC"/>
    <w:rsid w:val="00011412"/>
    <w:rsid w:val="0001201B"/>
    <w:rsid w:val="000128AE"/>
    <w:rsid w:val="00023962"/>
    <w:rsid w:val="000247B0"/>
    <w:rsid w:val="000400E7"/>
    <w:rsid w:val="00040B51"/>
    <w:rsid w:val="00046597"/>
    <w:rsid w:val="00046F56"/>
    <w:rsid w:val="000608B3"/>
    <w:rsid w:val="00063CB1"/>
    <w:rsid w:val="0008027A"/>
    <w:rsid w:val="00080EC4"/>
    <w:rsid w:val="0008669F"/>
    <w:rsid w:val="00093865"/>
    <w:rsid w:val="00093A7B"/>
    <w:rsid w:val="00097DA6"/>
    <w:rsid w:val="000B2066"/>
    <w:rsid w:val="000C19EA"/>
    <w:rsid w:val="000C23EE"/>
    <w:rsid w:val="000C2565"/>
    <w:rsid w:val="000C344E"/>
    <w:rsid w:val="000C5FD7"/>
    <w:rsid w:val="000D4F57"/>
    <w:rsid w:val="000E1CD5"/>
    <w:rsid w:val="000E7422"/>
    <w:rsid w:val="000E7AB5"/>
    <w:rsid w:val="00102C97"/>
    <w:rsid w:val="00103711"/>
    <w:rsid w:val="00103CEA"/>
    <w:rsid w:val="001057C7"/>
    <w:rsid w:val="001149B1"/>
    <w:rsid w:val="00122A65"/>
    <w:rsid w:val="00125F0A"/>
    <w:rsid w:val="00126725"/>
    <w:rsid w:val="00131B22"/>
    <w:rsid w:val="00146AD6"/>
    <w:rsid w:val="00153AFD"/>
    <w:rsid w:val="00154242"/>
    <w:rsid w:val="00154864"/>
    <w:rsid w:val="00161969"/>
    <w:rsid w:val="001633E2"/>
    <w:rsid w:val="00164990"/>
    <w:rsid w:val="00172FF9"/>
    <w:rsid w:val="00177012"/>
    <w:rsid w:val="00180505"/>
    <w:rsid w:val="0018104A"/>
    <w:rsid w:val="001826FA"/>
    <w:rsid w:val="00186348"/>
    <w:rsid w:val="0019633C"/>
    <w:rsid w:val="001977C7"/>
    <w:rsid w:val="001A041B"/>
    <w:rsid w:val="001A3F56"/>
    <w:rsid w:val="001B210E"/>
    <w:rsid w:val="001B239F"/>
    <w:rsid w:val="001B3AD6"/>
    <w:rsid w:val="001B3D84"/>
    <w:rsid w:val="001B5E9E"/>
    <w:rsid w:val="001C45A9"/>
    <w:rsid w:val="001C56F7"/>
    <w:rsid w:val="001D096D"/>
    <w:rsid w:val="001D0DAE"/>
    <w:rsid w:val="001D3657"/>
    <w:rsid w:val="001D5586"/>
    <w:rsid w:val="001D5B19"/>
    <w:rsid w:val="001D6934"/>
    <w:rsid w:val="001E4561"/>
    <w:rsid w:val="001E5F8D"/>
    <w:rsid w:val="001F4359"/>
    <w:rsid w:val="001F5FF4"/>
    <w:rsid w:val="001F7385"/>
    <w:rsid w:val="00200255"/>
    <w:rsid w:val="00203F13"/>
    <w:rsid w:val="00213007"/>
    <w:rsid w:val="002178D8"/>
    <w:rsid w:val="002219F1"/>
    <w:rsid w:val="00223E30"/>
    <w:rsid w:val="00224AE4"/>
    <w:rsid w:val="00225CFC"/>
    <w:rsid w:val="00226101"/>
    <w:rsid w:val="00232F83"/>
    <w:rsid w:val="00233795"/>
    <w:rsid w:val="0023404F"/>
    <w:rsid w:val="00242C88"/>
    <w:rsid w:val="002435B9"/>
    <w:rsid w:val="002448C0"/>
    <w:rsid w:val="002516FC"/>
    <w:rsid w:val="002521AD"/>
    <w:rsid w:val="00257A74"/>
    <w:rsid w:val="00257F4D"/>
    <w:rsid w:val="0026038B"/>
    <w:rsid w:val="0026447D"/>
    <w:rsid w:val="00270A8F"/>
    <w:rsid w:val="0027101E"/>
    <w:rsid w:val="00287645"/>
    <w:rsid w:val="00290F84"/>
    <w:rsid w:val="002950B4"/>
    <w:rsid w:val="002B304A"/>
    <w:rsid w:val="002B6F17"/>
    <w:rsid w:val="002C2BAB"/>
    <w:rsid w:val="002C57EE"/>
    <w:rsid w:val="002C7DE7"/>
    <w:rsid w:val="002D43EC"/>
    <w:rsid w:val="002D6D19"/>
    <w:rsid w:val="002E0757"/>
    <w:rsid w:val="002E17EC"/>
    <w:rsid w:val="002F1899"/>
    <w:rsid w:val="002F1CFC"/>
    <w:rsid w:val="002F5533"/>
    <w:rsid w:val="00300189"/>
    <w:rsid w:val="003029F0"/>
    <w:rsid w:val="00303304"/>
    <w:rsid w:val="003037E9"/>
    <w:rsid w:val="003056B5"/>
    <w:rsid w:val="00306A6B"/>
    <w:rsid w:val="00311942"/>
    <w:rsid w:val="00314626"/>
    <w:rsid w:val="003217E2"/>
    <w:rsid w:val="00326600"/>
    <w:rsid w:val="00332DA5"/>
    <w:rsid w:val="00333F32"/>
    <w:rsid w:val="00337E8D"/>
    <w:rsid w:val="00360CD4"/>
    <w:rsid w:val="00363A3F"/>
    <w:rsid w:val="00366232"/>
    <w:rsid w:val="003726D7"/>
    <w:rsid w:val="003733ED"/>
    <w:rsid w:val="00376517"/>
    <w:rsid w:val="003772F9"/>
    <w:rsid w:val="00377BB1"/>
    <w:rsid w:val="00384734"/>
    <w:rsid w:val="0039387C"/>
    <w:rsid w:val="00394D7D"/>
    <w:rsid w:val="00395BED"/>
    <w:rsid w:val="003A090A"/>
    <w:rsid w:val="003A4C47"/>
    <w:rsid w:val="003B780B"/>
    <w:rsid w:val="003C3ABB"/>
    <w:rsid w:val="003C5706"/>
    <w:rsid w:val="003F2BDD"/>
    <w:rsid w:val="004032E6"/>
    <w:rsid w:val="004032FE"/>
    <w:rsid w:val="00403E41"/>
    <w:rsid w:val="00410C68"/>
    <w:rsid w:val="004133DA"/>
    <w:rsid w:val="00413D67"/>
    <w:rsid w:val="0041480C"/>
    <w:rsid w:val="00422EEA"/>
    <w:rsid w:val="00425926"/>
    <w:rsid w:val="00443CD3"/>
    <w:rsid w:val="00455862"/>
    <w:rsid w:val="00457263"/>
    <w:rsid w:val="004606C2"/>
    <w:rsid w:val="00460ABE"/>
    <w:rsid w:val="0046298E"/>
    <w:rsid w:val="00463D30"/>
    <w:rsid w:val="0047580B"/>
    <w:rsid w:val="00477B9A"/>
    <w:rsid w:val="004870CB"/>
    <w:rsid w:val="00487E79"/>
    <w:rsid w:val="00487EC7"/>
    <w:rsid w:val="00496E0D"/>
    <w:rsid w:val="004A0DED"/>
    <w:rsid w:val="004B54BD"/>
    <w:rsid w:val="004C30F6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30057"/>
    <w:rsid w:val="005419C8"/>
    <w:rsid w:val="00541E75"/>
    <w:rsid w:val="00547C25"/>
    <w:rsid w:val="00552319"/>
    <w:rsid w:val="00561AFD"/>
    <w:rsid w:val="00562975"/>
    <w:rsid w:val="00563543"/>
    <w:rsid w:val="00575C93"/>
    <w:rsid w:val="0058717D"/>
    <w:rsid w:val="00591A7B"/>
    <w:rsid w:val="00596AA3"/>
    <w:rsid w:val="005A1B74"/>
    <w:rsid w:val="005B4D55"/>
    <w:rsid w:val="005B6A40"/>
    <w:rsid w:val="005C52D8"/>
    <w:rsid w:val="005D0914"/>
    <w:rsid w:val="005D173C"/>
    <w:rsid w:val="00600E1D"/>
    <w:rsid w:val="00601708"/>
    <w:rsid w:val="00603115"/>
    <w:rsid w:val="006074BE"/>
    <w:rsid w:val="0064407B"/>
    <w:rsid w:val="006524D0"/>
    <w:rsid w:val="0065774F"/>
    <w:rsid w:val="00661855"/>
    <w:rsid w:val="006622B5"/>
    <w:rsid w:val="006675BD"/>
    <w:rsid w:val="00682CFF"/>
    <w:rsid w:val="00685AE0"/>
    <w:rsid w:val="006A304E"/>
    <w:rsid w:val="006A53DA"/>
    <w:rsid w:val="006A5960"/>
    <w:rsid w:val="006A6F92"/>
    <w:rsid w:val="006B21CF"/>
    <w:rsid w:val="006C116B"/>
    <w:rsid w:val="006D1005"/>
    <w:rsid w:val="006E03DC"/>
    <w:rsid w:val="006E29BC"/>
    <w:rsid w:val="006E354B"/>
    <w:rsid w:val="006F119C"/>
    <w:rsid w:val="006F7F5C"/>
    <w:rsid w:val="00702563"/>
    <w:rsid w:val="007059E0"/>
    <w:rsid w:val="00727D46"/>
    <w:rsid w:val="007319FD"/>
    <w:rsid w:val="007516B5"/>
    <w:rsid w:val="00754E00"/>
    <w:rsid w:val="00756A59"/>
    <w:rsid w:val="00773321"/>
    <w:rsid w:val="007818B3"/>
    <w:rsid w:val="00782BB4"/>
    <w:rsid w:val="00791A8E"/>
    <w:rsid w:val="00795E29"/>
    <w:rsid w:val="007976B3"/>
    <w:rsid w:val="007A60D5"/>
    <w:rsid w:val="007B00B3"/>
    <w:rsid w:val="007B4355"/>
    <w:rsid w:val="007B6BD0"/>
    <w:rsid w:val="007C191B"/>
    <w:rsid w:val="007D6C9B"/>
    <w:rsid w:val="007E100C"/>
    <w:rsid w:val="007E1439"/>
    <w:rsid w:val="007E4E3E"/>
    <w:rsid w:val="007F0109"/>
    <w:rsid w:val="007F7705"/>
    <w:rsid w:val="00805B60"/>
    <w:rsid w:val="00810E56"/>
    <w:rsid w:val="008149BF"/>
    <w:rsid w:val="00817F96"/>
    <w:rsid w:val="00826912"/>
    <w:rsid w:val="00826B85"/>
    <w:rsid w:val="008321CE"/>
    <w:rsid w:val="00850F6A"/>
    <w:rsid w:val="008540C5"/>
    <w:rsid w:val="00856CD5"/>
    <w:rsid w:val="00870439"/>
    <w:rsid w:val="00876080"/>
    <w:rsid w:val="008817CE"/>
    <w:rsid w:val="0088679A"/>
    <w:rsid w:val="00890334"/>
    <w:rsid w:val="008910F5"/>
    <w:rsid w:val="00893424"/>
    <w:rsid w:val="008977EB"/>
    <w:rsid w:val="008A65E8"/>
    <w:rsid w:val="008C10CC"/>
    <w:rsid w:val="008C221A"/>
    <w:rsid w:val="008C74B7"/>
    <w:rsid w:val="008D79A5"/>
    <w:rsid w:val="008E2A6E"/>
    <w:rsid w:val="008E5AD8"/>
    <w:rsid w:val="008F0313"/>
    <w:rsid w:val="008F1557"/>
    <w:rsid w:val="008F2A06"/>
    <w:rsid w:val="008F5134"/>
    <w:rsid w:val="009033B5"/>
    <w:rsid w:val="009134D2"/>
    <w:rsid w:val="00953B32"/>
    <w:rsid w:val="009562D5"/>
    <w:rsid w:val="00956B6B"/>
    <w:rsid w:val="00957BAF"/>
    <w:rsid w:val="00965AE7"/>
    <w:rsid w:val="00972E11"/>
    <w:rsid w:val="00973C48"/>
    <w:rsid w:val="00981A2A"/>
    <w:rsid w:val="0098322B"/>
    <w:rsid w:val="00987D08"/>
    <w:rsid w:val="0099537F"/>
    <w:rsid w:val="009A442C"/>
    <w:rsid w:val="009A4D0C"/>
    <w:rsid w:val="009A654D"/>
    <w:rsid w:val="009B0851"/>
    <w:rsid w:val="009C060A"/>
    <w:rsid w:val="009C0DC9"/>
    <w:rsid w:val="009C73D3"/>
    <w:rsid w:val="009D1699"/>
    <w:rsid w:val="009E1E12"/>
    <w:rsid w:val="009E407F"/>
    <w:rsid w:val="009E48D8"/>
    <w:rsid w:val="009E5E30"/>
    <w:rsid w:val="009E6BD6"/>
    <w:rsid w:val="009F618A"/>
    <w:rsid w:val="00A01F71"/>
    <w:rsid w:val="00A04FB4"/>
    <w:rsid w:val="00A07044"/>
    <w:rsid w:val="00A07678"/>
    <w:rsid w:val="00A1360E"/>
    <w:rsid w:val="00A16D8F"/>
    <w:rsid w:val="00A23CBF"/>
    <w:rsid w:val="00A2578A"/>
    <w:rsid w:val="00A32EED"/>
    <w:rsid w:val="00A33FF3"/>
    <w:rsid w:val="00A34209"/>
    <w:rsid w:val="00A35EA3"/>
    <w:rsid w:val="00A4331B"/>
    <w:rsid w:val="00A7669B"/>
    <w:rsid w:val="00A82C85"/>
    <w:rsid w:val="00A86AB2"/>
    <w:rsid w:val="00A91D26"/>
    <w:rsid w:val="00AA01BF"/>
    <w:rsid w:val="00AA12E7"/>
    <w:rsid w:val="00AA3953"/>
    <w:rsid w:val="00AB1CEF"/>
    <w:rsid w:val="00AC52A2"/>
    <w:rsid w:val="00AC66F4"/>
    <w:rsid w:val="00AD03B6"/>
    <w:rsid w:val="00AD56C8"/>
    <w:rsid w:val="00AD6F13"/>
    <w:rsid w:val="00AD78B6"/>
    <w:rsid w:val="00AD7E99"/>
    <w:rsid w:val="00AE59B4"/>
    <w:rsid w:val="00AF10A4"/>
    <w:rsid w:val="00AF3851"/>
    <w:rsid w:val="00AF3BE5"/>
    <w:rsid w:val="00B015FD"/>
    <w:rsid w:val="00B075B2"/>
    <w:rsid w:val="00B244CA"/>
    <w:rsid w:val="00B36BF8"/>
    <w:rsid w:val="00B37683"/>
    <w:rsid w:val="00B50C0A"/>
    <w:rsid w:val="00B52BF7"/>
    <w:rsid w:val="00B56151"/>
    <w:rsid w:val="00B619AF"/>
    <w:rsid w:val="00B62598"/>
    <w:rsid w:val="00B633B6"/>
    <w:rsid w:val="00B659E1"/>
    <w:rsid w:val="00B67915"/>
    <w:rsid w:val="00B67F89"/>
    <w:rsid w:val="00B70669"/>
    <w:rsid w:val="00B738A7"/>
    <w:rsid w:val="00B82372"/>
    <w:rsid w:val="00BA129E"/>
    <w:rsid w:val="00BA5E33"/>
    <w:rsid w:val="00BA62E7"/>
    <w:rsid w:val="00BC1EF8"/>
    <w:rsid w:val="00BC3FAE"/>
    <w:rsid w:val="00BD5C70"/>
    <w:rsid w:val="00BF1ACB"/>
    <w:rsid w:val="00C00A3E"/>
    <w:rsid w:val="00C05153"/>
    <w:rsid w:val="00C220E7"/>
    <w:rsid w:val="00C24329"/>
    <w:rsid w:val="00C27D42"/>
    <w:rsid w:val="00C63757"/>
    <w:rsid w:val="00C639A1"/>
    <w:rsid w:val="00C75BE9"/>
    <w:rsid w:val="00C76CFA"/>
    <w:rsid w:val="00C84ABC"/>
    <w:rsid w:val="00C87A19"/>
    <w:rsid w:val="00C91235"/>
    <w:rsid w:val="00C939C8"/>
    <w:rsid w:val="00CA08CB"/>
    <w:rsid w:val="00CB7544"/>
    <w:rsid w:val="00CC6F61"/>
    <w:rsid w:val="00CC725A"/>
    <w:rsid w:val="00CE6CF9"/>
    <w:rsid w:val="00CF0BE1"/>
    <w:rsid w:val="00CF3D80"/>
    <w:rsid w:val="00D005AB"/>
    <w:rsid w:val="00D00796"/>
    <w:rsid w:val="00D03BEE"/>
    <w:rsid w:val="00D04A4F"/>
    <w:rsid w:val="00D13AB9"/>
    <w:rsid w:val="00D13B6C"/>
    <w:rsid w:val="00D2488A"/>
    <w:rsid w:val="00D315AB"/>
    <w:rsid w:val="00D62A56"/>
    <w:rsid w:val="00D65C17"/>
    <w:rsid w:val="00D67375"/>
    <w:rsid w:val="00D75B97"/>
    <w:rsid w:val="00D85C79"/>
    <w:rsid w:val="00D8726A"/>
    <w:rsid w:val="00D8727E"/>
    <w:rsid w:val="00D87716"/>
    <w:rsid w:val="00D90266"/>
    <w:rsid w:val="00D94177"/>
    <w:rsid w:val="00D97A8D"/>
    <w:rsid w:val="00DA4475"/>
    <w:rsid w:val="00DB0B5A"/>
    <w:rsid w:val="00DB1BCD"/>
    <w:rsid w:val="00DB2321"/>
    <w:rsid w:val="00DB26C8"/>
    <w:rsid w:val="00DB7C99"/>
    <w:rsid w:val="00DC2EAA"/>
    <w:rsid w:val="00DC6EBE"/>
    <w:rsid w:val="00DD332A"/>
    <w:rsid w:val="00DD3A0F"/>
    <w:rsid w:val="00DD73D1"/>
    <w:rsid w:val="00E0462E"/>
    <w:rsid w:val="00E12BDE"/>
    <w:rsid w:val="00E141E3"/>
    <w:rsid w:val="00E156AE"/>
    <w:rsid w:val="00E2554A"/>
    <w:rsid w:val="00E437CB"/>
    <w:rsid w:val="00E50759"/>
    <w:rsid w:val="00E5141D"/>
    <w:rsid w:val="00E52339"/>
    <w:rsid w:val="00E52AD7"/>
    <w:rsid w:val="00E5353E"/>
    <w:rsid w:val="00E539CF"/>
    <w:rsid w:val="00E54F23"/>
    <w:rsid w:val="00E65E36"/>
    <w:rsid w:val="00E75FB1"/>
    <w:rsid w:val="00E803DD"/>
    <w:rsid w:val="00E944BF"/>
    <w:rsid w:val="00E94E70"/>
    <w:rsid w:val="00EC3EF7"/>
    <w:rsid w:val="00EC5F73"/>
    <w:rsid w:val="00ED2686"/>
    <w:rsid w:val="00ED48F5"/>
    <w:rsid w:val="00ED5B68"/>
    <w:rsid w:val="00EE3888"/>
    <w:rsid w:val="00EF088B"/>
    <w:rsid w:val="00F011A6"/>
    <w:rsid w:val="00F02B55"/>
    <w:rsid w:val="00F20995"/>
    <w:rsid w:val="00F2351B"/>
    <w:rsid w:val="00F31386"/>
    <w:rsid w:val="00F32965"/>
    <w:rsid w:val="00F362DB"/>
    <w:rsid w:val="00F43932"/>
    <w:rsid w:val="00F54D24"/>
    <w:rsid w:val="00F56699"/>
    <w:rsid w:val="00F7587B"/>
    <w:rsid w:val="00F803E1"/>
    <w:rsid w:val="00F8699F"/>
    <w:rsid w:val="00F908ED"/>
    <w:rsid w:val="00FA015A"/>
    <w:rsid w:val="00FA501B"/>
    <w:rsid w:val="00FA5A0B"/>
    <w:rsid w:val="00FB312E"/>
    <w:rsid w:val="00FC433D"/>
    <w:rsid w:val="00FC6470"/>
    <w:rsid w:val="00FC69E6"/>
    <w:rsid w:val="00FC76FC"/>
    <w:rsid w:val="00FD0183"/>
    <w:rsid w:val="00FD05FE"/>
    <w:rsid w:val="00FD0FA2"/>
    <w:rsid w:val="00FE5D72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E59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59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59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59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59B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E59B4"/>
    <w:pPr>
      <w:ind w:left="720"/>
      <w:contextualSpacing/>
    </w:pPr>
  </w:style>
  <w:style w:type="table" w:styleId="ab">
    <w:name w:val="Table Grid"/>
    <w:basedOn w:val="a1"/>
    <w:uiPriority w:val="99"/>
    <w:rsid w:val="00AE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3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E437CB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rsid w:val="001E45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1E4561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E456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E4561"/>
    <w:rPr>
      <w:rFonts w:ascii="Calibri" w:eastAsia="Calibri" w:hAnsi="Calibri" w:cs="Times New Roman"/>
    </w:rPr>
  </w:style>
  <w:style w:type="character" w:styleId="af3">
    <w:name w:val="footnote reference"/>
    <w:semiHidden/>
    <w:rsid w:val="004C30F6"/>
    <w:rPr>
      <w:rFonts w:cs="Times New Roman"/>
      <w:vertAlign w:val="superscript"/>
    </w:rPr>
  </w:style>
  <w:style w:type="character" w:customStyle="1" w:styleId="FontStyle23">
    <w:name w:val="Font Style23"/>
    <w:uiPriority w:val="99"/>
    <w:rsid w:val="00CA08CB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5A76-5D8B-49F7-8516-9BC1A071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43</Pages>
  <Words>8970</Words>
  <Characters>51134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Михалева Светлана Евгеньевна</cp:lastModifiedBy>
  <cp:revision>5</cp:revision>
  <cp:lastPrinted>2018-09-22T07:12:00Z</cp:lastPrinted>
  <dcterms:created xsi:type="dcterms:W3CDTF">2018-09-21T09:56:00Z</dcterms:created>
  <dcterms:modified xsi:type="dcterms:W3CDTF">2018-09-25T08:49:00Z</dcterms:modified>
</cp:coreProperties>
</file>