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111C" w:rsidRDefault="00DC111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F0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DC111C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 xml:space="preserve">Уставом города Когалым, решением Думы города Когалыма                 </w:t>
      </w:r>
      <w:r w:rsidR="00C85E38" w:rsidRPr="00C85E38">
        <w:rPr>
          <w:sz w:val="26"/>
          <w:szCs w:val="26"/>
        </w:rPr>
        <w:t>от 20.12.2023 года №356-ГД «О внесении изменений в решение Думы города Когалыма от 14.12.2022 года №199-ГД»</w:t>
      </w:r>
      <w:r w:rsidRPr="00C85E38">
        <w:rPr>
          <w:sz w:val="26"/>
          <w:szCs w:val="26"/>
        </w:rPr>
        <w:t>, постановлением Администрации города Когалыма</w:t>
      </w:r>
      <w:r w:rsidR="000649C8" w:rsidRPr="00C85E38">
        <w:rPr>
          <w:sz w:val="26"/>
          <w:szCs w:val="26"/>
        </w:rPr>
        <w:t xml:space="preserve"> </w:t>
      </w:r>
      <w:r w:rsidRPr="00C85E38">
        <w:rPr>
          <w:sz w:val="26"/>
          <w:szCs w:val="26"/>
        </w:rPr>
        <w:t>от 28.10.2021 №2193 «О порядке разработки и реализации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3F09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</w:t>
      </w:r>
      <w:r w:rsidR="00EB46A7">
        <w:rPr>
          <w:sz w:val="26"/>
          <w:szCs w:val="26"/>
        </w:rPr>
        <w:t>е</w:t>
      </w:r>
      <w:r w:rsidR="004D1F07" w:rsidRPr="003F09D9">
        <w:rPr>
          <w:sz w:val="26"/>
          <w:szCs w:val="26"/>
        </w:rPr>
        <w:t xml:space="preserve">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следующи</w:t>
      </w:r>
      <w:r w:rsidR="0082067A" w:rsidRPr="003F09D9">
        <w:rPr>
          <w:sz w:val="26"/>
          <w:szCs w:val="26"/>
        </w:rPr>
        <w:t>е изменени</w:t>
      </w:r>
      <w:r w:rsidRPr="003F09D9">
        <w:rPr>
          <w:sz w:val="26"/>
          <w:szCs w:val="26"/>
        </w:rPr>
        <w:t>я</w:t>
      </w:r>
      <w:r w:rsidR="0082067A" w:rsidRPr="003F09D9">
        <w:rPr>
          <w:sz w:val="26"/>
          <w:szCs w:val="26"/>
        </w:rPr>
        <w:t>:</w:t>
      </w:r>
    </w:p>
    <w:p w:rsidR="00104BD6" w:rsidRDefault="003F09D9" w:rsidP="00C85E38">
      <w:pPr>
        <w:ind w:firstLine="709"/>
        <w:jc w:val="both"/>
        <w:rPr>
          <w:b/>
          <w:bCs/>
          <w:spacing w:val="-6"/>
          <w:sz w:val="26"/>
          <w:szCs w:val="26"/>
        </w:rPr>
      </w:pPr>
      <w:r>
        <w:rPr>
          <w:bCs/>
          <w:sz w:val="26"/>
          <w:szCs w:val="26"/>
        </w:rPr>
        <w:t>1.</w:t>
      </w:r>
      <w:r w:rsidR="00BF596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. </w:t>
      </w:r>
      <w:r w:rsidR="00BF5965">
        <w:rPr>
          <w:spacing w:val="-6"/>
          <w:sz w:val="26"/>
          <w:szCs w:val="26"/>
        </w:rPr>
        <w:t>Строку «Параметры финансового обеспечения муниципальной программы» паспорта Программы из</w:t>
      </w:r>
      <w:r w:rsidR="00104BD6">
        <w:rPr>
          <w:spacing w:val="-6"/>
          <w:sz w:val="26"/>
          <w:szCs w:val="26"/>
        </w:rPr>
        <w:t>ложить в следующей редакции:</w:t>
      </w:r>
      <w:r w:rsidR="00940EF8" w:rsidRPr="00940EF8">
        <w:t xml:space="preserve"> 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260"/>
        <w:gridCol w:w="7134"/>
        <w:gridCol w:w="254"/>
      </w:tblGrid>
      <w:tr w:rsidR="00C85E38" w:rsidRPr="00C85E38" w:rsidTr="00610678">
        <w:trPr>
          <w:trHeight w:val="246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965" w:rsidRPr="00940EF8" w:rsidRDefault="00BF5965" w:rsidP="00234EB1">
            <w:pPr>
              <w:jc w:val="both"/>
              <w:rPr>
                <w:sz w:val="26"/>
                <w:szCs w:val="26"/>
              </w:rPr>
            </w:pPr>
            <w:r w:rsidRPr="00940EF8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:rsidR="00BF5965" w:rsidRPr="00940EF8" w:rsidRDefault="00BF5965" w:rsidP="00234EB1">
            <w:pPr>
              <w:jc w:val="both"/>
            </w:pPr>
            <w:r w:rsidRPr="00940EF8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92"/>
              <w:gridCol w:w="814"/>
              <w:gridCol w:w="823"/>
              <w:gridCol w:w="814"/>
              <w:gridCol w:w="813"/>
              <w:gridCol w:w="964"/>
              <w:gridCol w:w="918"/>
            </w:tblGrid>
            <w:tr w:rsidR="00C85E38" w:rsidRPr="00C85E38" w:rsidTr="007434A3">
              <w:tc>
                <w:tcPr>
                  <w:tcW w:w="98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5965" w:rsidRPr="00940EF8" w:rsidRDefault="00BF5965" w:rsidP="00234EB1">
                  <w:pPr>
                    <w:jc w:val="center"/>
                  </w:pPr>
                  <w:r w:rsidRPr="00940EF8"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BF5965" w:rsidRPr="00C85E38" w:rsidRDefault="00BF5965" w:rsidP="00234EB1">
                  <w:pPr>
                    <w:jc w:val="center"/>
                    <w:rPr>
                      <w:color w:val="FF0000"/>
                    </w:rPr>
                  </w:pPr>
                  <w:r w:rsidRPr="00940EF8">
                    <w:t>Всего</w:t>
                  </w:r>
                </w:p>
              </w:tc>
              <w:tc>
                <w:tcPr>
                  <w:tcW w:w="5146" w:type="dxa"/>
                  <w:gridSpan w:val="6"/>
                  <w:shd w:val="clear" w:color="auto" w:fill="auto"/>
                </w:tcPr>
                <w:p w:rsidR="00BF5965" w:rsidRPr="00C85E38" w:rsidRDefault="00BF5965" w:rsidP="00234EB1">
                  <w:pPr>
                    <w:jc w:val="center"/>
                    <w:rPr>
                      <w:color w:val="FF0000"/>
                    </w:rPr>
                  </w:pPr>
                  <w:r w:rsidRPr="00940EF8">
                    <w:t>Расходы по годам (тыс.рублей)</w:t>
                  </w:r>
                </w:p>
              </w:tc>
            </w:tr>
            <w:tr w:rsidR="00C85E38" w:rsidRPr="00C85E38" w:rsidTr="007434A3">
              <w:tc>
                <w:tcPr>
                  <w:tcW w:w="988" w:type="dxa"/>
                  <w:vMerge/>
                  <w:shd w:val="clear" w:color="auto" w:fill="auto"/>
                  <w:vAlign w:val="center"/>
                  <w:hideMark/>
                </w:tcPr>
                <w:p w:rsidR="00BF5965" w:rsidRPr="00940EF8" w:rsidRDefault="00BF5965" w:rsidP="00234EB1"/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  <w:hideMark/>
                </w:tcPr>
                <w:p w:rsidR="00BF5965" w:rsidRPr="00C85E38" w:rsidRDefault="00BF5965" w:rsidP="00234EB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C85E38" w:rsidRDefault="00BF5965" w:rsidP="00234EB1">
                  <w:pPr>
                    <w:jc w:val="center"/>
                    <w:rPr>
                      <w:color w:val="FF0000"/>
                      <w:spacing w:val="-6"/>
                    </w:rPr>
                  </w:pPr>
                  <w:r w:rsidRPr="00940EF8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940EF8" w:rsidRDefault="00BF5965" w:rsidP="00234EB1">
                  <w:pPr>
                    <w:jc w:val="center"/>
                    <w:rPr>
                      <w:spacing w:val="-6"/>
                    </w:rPr>
                  </w:pPr>
                  <w:r w:rsidRPr="00940EF8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940EF8" w:rsidRDefault="00BF5965" w:rsidP="00234EB1">
                  <w:pPr>
                    <w:jc w:val="center"/>
                    <w:rPr>
                      <w:spacing w:val="-6"/>
                    </w:rPr>
                  </w:pPr>
                  <w:r w:rsidRPr="00940EF8"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:rsidR="00BF5965" w:rsidRPr="00940EF8" w:rsidRDefault="00BF5965" w:rsidP="00234EB1">
                  <w:pPr>
                    <w:jc w:val="center"/>
                  </w:pPr>
                  <w:r w:rsidRPr="00940EF8">
                    <w:t>2026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BF5965" w:rsidRPr="00940EF8" w:rsidRDefault="00BF5965" w:rsidP="00234EB1">
                  <w:pPr>
                    <w:jc w:val="center"/>
                  </w:pPr>
                  <w:r w:rsidRPr="00940EF8">
                    <w:t>2027</w:t>
                  </w:r>
                </w:p>
              </w:tc>
              <w:tc>
                <w:tcPr>
                  <w:tcW w:w="918" w:type="dxa"/>
                  <w:shd w:val="clear" w:color="auto" w:fill="auto"/>
                  <w:vAlign w:val="center"/>
                </w:tcPr>
                <w:p w:rsidR="00BF5965" w:rsidRPr="00940EF8" w:rsidRDefault="00BF5965" w:rsidP="00234EB1">
                  <w:pPr>
                    <w:jc w:val="center"/>
                  </w:pPr>
                  <w:r w:rsidRPr="00940EF8">
                    <w:t>2028</w:t>
                  </w:r>
                </w:p>
              </w:tc>
            </w:tr>
            <w:tr w:rsidR="00940EF8" w:rsidRPr="00C85E38" w:rsidTr="00940EF8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0EF8" w:rsidRDefault="00940EF8" w:rsidP="00940EF8">
                  <w:pPr>
                    <w:jc w:val="center"/>
                  </w:pPr>
                  <w:r>
                    <w:t xml:space="preserve">1 061 </w:t>
                  </w:r>
                  <w:r w:rsidR="00275CBD">
                    <w:t>4</w:t>
                  </w:r>
                  <w:r>
                    <w:t>88,5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223 936,0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161 961,3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173 556,2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171 975,8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165 029,6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165 029,6</w:t>
                  </w:r>
                </w:p>
              </w:tc>
            </w:tr>
            <w:tr w:rsidR="00940EF8" w:rsidRPr="00C85E38" w:rsidTr="00940EF8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0EF8" w:rsidRDefault="00940EF8" w:rsidP="00940EF8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</w:tr>
            <w:tr w:rsidR="00940EF8" w:rsidRPr="00C85E38" w:rsidTr="00940EF8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бюджет автономного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0EF8" w:rsidRDefault="00940EF8" w:rsidP="00940EF8">
                  <w:pPr>
                    <w:jc w:val="center"/>
                  </w:pPr>
                  <w:r>
                    <w:t>5 551,4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C85E38" w:rsidRDefault="00940EF8" w:rsidP="00940EF8">
                  <w:pPr>
                    <w:jc w:val="center"/>
                    <w:rPr>
                      <w:color w:val="FF0000"/>
                    </w:rPr>
                  </w:pPr>
                  <w:r w:rsidRPr="00940EF8">
                    <w:t>590,4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992,2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992,2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992,2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992,2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992,2</w:t>
                  </w:r>
                </w:p>
              </w:tc>
            </w:tr>
            <w:tr w:rsidR="00940EF8" w:rsidRPr="00C85E38" w:rsidTr="00940EF8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бюджет города Когалыма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0EF8" w:rsidRDefault="00940EF8" w:rsidP="00940EF8">
                  <w:pPr>
                    <w:jc w:val="center"/>
                  </w:pPr>
                  <w:r>
                    <w:t xml:space="preserve">1 055 </w:t>
                  </w:r>
                  <w:r w:rsidR="00275CBD">
                    <w:t>9</w:t>
                  </w:r>
                  <w:r>
                    <w:t>37,1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C85E38" w:rsidRDefault="00940EF8" w:rsidP="00940EF8">
                  <w:pPr>
                    <w:jc w:val="center"/>
                    <w:rPr>
                      <w:color w:val="FF0000"/>
                    </w:rPr>
                  </w:pPr>
                  <w:r w:rsidRPr="00940EF8">
                    <w:t>223 345,6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160 969,1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172 564,0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170 983,6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164 037,4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164 037,4</w:t>
                  </w:r>
                </w:p>
              </w:tc>
            </w:tr>
            <w:tr w:rsidR="00940EF8" w:rsidRPr="00C85E38" w:rsidTr="00940EF8"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иные источники финансирования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40EF8" w:rsidRDefault="00940EF8" w:rsidP="00940EF8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C85E38" w:rsidRDefault="00940EF8" w:rsidP="00940EF8">
                  <w:pPr>
                    <w:jc w:val="center"/>
                    <w:rPr>
                      <w:color w:val="FF0000"/>
                    </w:rPr>
                  </w:pPr>
                  <w:r w:rsidRPr="00940EF8">
                    <w:t>0,0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EF8" w:rsidRPr="00940EF8" w:rsidRDefault="00940EF8" w:rsidP="00940EF8">
                  <w:pPr>
                    <w:jc w:val="center"/>
                  </w:pPr>
                  <w:r w:rsidRPr="00940EF8">
                    <w:t>0,0</w:t>
                  </w:r>
                </w:p>
              </w:tc>
            </w:tr>
          </w:tbl>
          <w:p w:rsidR="00BF5965" w:rsidRPr="00C85E38" w:rsidRDefault="00BF5965" w:rsidP="00234EB1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jc w:val="both"/>
              <w:rPr>
                <w:color w:val="FF0000"/>
              </w:rPr>
            </w:pPr>
          </w:p>
          <w:p w:rsidR="00BF5965" w:rsidRPr="00C85E38" w:rsidRDefault="00BF5965" w:rsidP="00234EB1">
            <w:pPr>
              <w:rPr>
                <w:color w:val="FF0000"/>
              </w:rPr>
            </w:pPr>
          </w:p>
          <w:p w:rsidR="00BF5965" w:rsidRPr="00C85E38" w:rsidRDefault="00BF5965" w:rsidP="00234EB1">
            <w:pPr>
              <w:rPr>
                <w:color w:val="FF0000"/>
                <w:sz w:val="26"/>
                <w:szCs w:val="26"/>
              </w:rPr>
            </w:pPr>
          </w:p>
          <w:p w:rsidR="00BF5965" w:rsidRPr="00C85E38" w:rsidRDefault="00BF5965" w:rsidP="00234EB1">
            <w:pPr>
              <w:rPr>
                <w:color w:val="FF0000"/>
                <w:sz w:val="26"/>
                <w:szCs w:val="26"/>
              </w:rPr>
            </w:pPr>
          </w:p>
          <w:p w:rsidR="00BF5965" w:rsidRPr="00C85E38" w:rsidRDefault="00BF5965" w:rsidP="00234EB1">
            <w:pPr>
              <w:rPr>
                <w:color w:val="FF0000"/>
                <w:sz w:val="26"/>
                <w:szCs w:val="26"/>
              </w:rPr>
            </w:pPr>
          </w:p>
          <w:p w:rsidR="00BF5965" w:rsidRPr="00C85E38" w:rsidRDefault="00BF5965" w:rsidP="00234EB1">
            <w:pPr>
              <w:rPr>
                <w:color w:val="FF0000"/>
                <w:sz w:val="26"/>
                <w:szCs w:val="26"/>
              </w:rPr>
            </w:pPr>
          </w:p>
          <w:p w:rsidR="00BF5965" w:rsidRPr="00C85E38" w:rsidRDefault="00BF5965" w:rsidP="00234EB1">
            <w:pPr>
              <w:rPr>
                <w:color w:val="FF0000"/>
                <w:sz w:val="26"/>
                <w:szCs w:val="26"/>
              </w:rPr>
            </w:pPr>
          </w:p>
          <w:p w:rsidR="00BF5965" w:rsidRPr="00C85E38" w:rsidRDefault="00BF5965" w:rsidP="00234EB1">
            <w:pPr>
              <w:rPr>
                <w:color w:val="FF0000"/>
              </w:rPr>
            </w:pPr>
            <w:r w:rsidRPr="00C85E38">
              <w:rPr>
                <w:color w:val="FF0000"/>
                <w:sz w:val="26"/>
                <w:szCs w:val="26"/>
              </w:rPr>
              <w:t>».</w:t>
            </w:r>
          </w:p>
        </w:tc>
      </w:tr>
    </w:tbl>
    <w:p w:rsidR="0095772B" w:rsidRDefault="0095772B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2067A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85E3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ожить </w:t>
      </w:r>
      <w:r w:rsidR="00BC77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редакции 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согласно приложению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F05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AF0595" w:rsidRPr="00AF0595" w:rsidRDefault="00AF0595" w:rsidP="00AF0595">
      <w:pPr>
        <w:widowControl w:val="0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F0595">
        <w:rPr>
          <w:rFonts w:eastAsia="Calibri"/>
          <w:spacing w:val="-6"/>
          <w:sz w:val="26"/>
          <w:szCs w:val="26"/>
          <w:lang w:eastAsia="en-US"/>
        </w:rPr>
        <w:t>1.</w:t>
      </w:r>
      <w:r>
        <w:rPr>
          <w:rFonts w:eastAsia="Calibri"/>
          <w:spacing w:val="-6"/>
          <w:sz w:val="26"/>
          <w:szCs w:val="26"/>
          <w:lang w:eastAsia="en-US"/>
        </w:rPr>
        <w:t>3</w:t>
      </w:r>
      <w:r w:rsidRPr="00AF0595">
        <w:rPr>
          <w:rFonts w:eastAsia="Calibri"/>
          <w:spacing w:val="-6"/>
          <w:sz w:val="26"/>
          <w:szCs w:val="26"/>
          <w:lang w:eastAsia="en-US"/>
        </w:rPr>
        <w:t xml:space="preserve">. Таблицу 6 Программы изложить в редакции согласно приложению </w:t>
      </w:r>
      <w:r>
        <w:rPr>
          <w:rFonts w:eastAsia="Calibri"/>
          <w:spacing w:val="-6"/>
          <w:sz w:val="26"/>
          <w:szCs w:val="26"/>
          <w:lang w:eastAsia="en-US"/>
        </w:rPr>
        <w:t>2</w:t>
      </w:r>
      <w:r w:rsidRPr="00AF0595">
        <w:rPr>
          <w:rFonts w:eastAsia="Calibri"/>
          <w:spacing w:val="-6"/>
          <w:sz w:val="26"/>
          <w:szCs w:val="26"/>
          <w:lang w:eastAsia="en-US"/>
        </w:rPr>
        <w:t xml:space="preserve"> к настоящему постановлению.</w:t>
      </w:r>
    </w:p>
    <w:p w:rsidR="00AF0595" w:rsidRDefault="00AF0595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32F71" w:rsidRDefault="00D32F71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65E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A765E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4D1F07" w:rsidRPr="005148A4" w:rsidRDefault="002A765E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2.1. п</w:t>
      </w:r>
      <w:r w:rsidR="00461F21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одпункт </w:t>
      </w:r>
      <w:r w:rsidR="00234EB1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BB4016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234EB1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пункта 1 постановления</w:t>
      </w:r>
      <w:r w:rsidR="004D1F07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</w:t>
      </w:r>
      <w:r w:rsidR="00234EB1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страции города Когалыма от </w:t>
      </w:r>
      <w:r w:rsidR="00BB4016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13</w:t>
      </w:r>
      <w:r w:rsidR="00234EB1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BB4016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4.2023 №675</w:t>
      </w:r>
      <w:r w:rsidR="004D1F07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8F646F" w:rsidRPr="005148A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8F646F" w:rsidRPr="00BB4016" w:rsidRDefault="008F646F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2.2. подпункты 1.</w:t>
      </w:r>
      <w:r w:rsidR="00BB4016"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, 1.</w:t>
      </w:r>
      <w:r w:rsidR="00BB4016"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пункта 1 постановления Администрации города Когалыма от </w:t>
      </w:r>
      <w:r w:rsidR="00BB4016"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03.11</w:t>
      </w:r>
      <w:r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.2023 №</w:t>
      </w:r>
      <w:r w:rsidR="00BB4016"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2220</w:t>
      </w:r>
      <w:r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DA52F9" w:rsidRPr="00BB401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EF4305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2B29">
        <w:rPr>
          <w:rFonts w:eastAsia="Calibri"/>
          <w:spacing w:val="-6"/>
          <w:sz w:val="26"/>
          <w:szCs w:val="26"/>
          <w:lang w:eastAsia="en-US"/>
        </w:rPr>
        <w:t xml:space="preserve">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r w:rsidR="0018464C" w:rsidRPr="0018464C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</w:t>
      </w:r>
      <w:r w:rsidR="00EF4305">
        <w:rPr>
          <w:rFonts w:eastAsia="Calibri"/>
          <w:sz w:val="26"/>
          <w:szCs w:val="26"/>
          <w:lang w:eastAsia="en-US"/>
        </w:rPr>
        <w:t>я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сетевом издании «Когалымский вестник»: KOGVESTI.RU (приложени</w:t>
      </w:r>
      <w:r w:rsidR="0082039F">
        <w:rPr>
          <w:rFonts w:eastAsia="Calibri"/>
          <w:sz w:val="26"/>
          <w:szCs w:val="26"/>
          <w:lang w:eastAsia="en-US"/>
        </w:rPr>
        <w:t>е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в печатном издании не привод</w:t>
      </w:r>
      <w:r w:rsidR="0082039F">
        <w:rPr>
          <w:rFonts w:eastAsia="Calibri"/>
          <w:sz w:val="26"/>
          <w:szCs w:val="26"/>
          <w:lang w:eastAsia="en-US"/>
        </w:rPr>
        <w:t>и</w:t>
      </w:r>
      <w:r w:rsidR="0018464C" w:rsidRPr="0018464C">
        <w:rPr>
          <w:rFonts w:eastAsia="Calibri"/>
          <w:sz w:val="26"/>
          <w:szCs w:val="26"/>
          <w:lang w:eastAsia="en-US"/>
        </w:rPr>
        <w:t>тся). Разместить настоящее постановление и приложени</w:t>
      </w:r>
      <w:r w:rsidR="006E253F">
        <w:rPr>
          <w:rFonts w:eastAsia="Calibri"/>
          <w:sz w:val="26"/>
          <w:szCs w:val="26"/>
          <w:lang w:eastAsia="en-US"/>
        </w:rPr>
        <w:t>я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80092">
        <w:rPr>
          <w:sz w:val="26"/>
          <w:szCs w:val="26"/>
        </w:rPr>
        <w:t xml:space="preserve"> 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tbl>
      <w:tblPr>
        <w:tblW w:w="15720" w:type="dxa"/>
        <w:tblLook w:val="04A0" w:firstRow="1" w:lastRow="0" w:firstColumn="1" w:lastColumn="0" w:noHBand="0" w:noVBand="1"/>
      </w:tblPr>
      <w:tblGrid>
        <w:gridCol w:w="1626"/>
        <w:gridCol w:w="2471"/>
        <w:gridCol w:w="3171"/>
        <w:gridCol w:w="28"/>
        <w:gridCol w:w="1898"/>
        <w:gridCol w:w="28"/>
        <w:gridCol w:w="964"/>
        <w:gridCol w:w="876"/>
        <w:gridCol w:w="28"/>
        <w:gridCol w:w="876"/>
        <w:gridCol w:w="1049"/>
        <w:gridCol w:w="937"/>
        <w:gridCol w:w="876"/>
        <w:gridCol w:w="892"/>
      </w:tblGrid>
      <w:tr w:rsidR="00C02031" w:rsidRPr="00C02031" w:rsidTr="00C02031">
        <w:trPr>
          <w:trHeight w:val="315"/>
        </w:trPr>
        <w:tc>
          <w:tcPr>
            <w:tcW w:w="15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C02031" w:rsidRPr="00C02031" w:rsidTr="00C02031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C02031" w:rsidRPr="00C02031" w:rsidTr="00C02031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 том числе</w:t>
            </w:r>
          </w:p>
        </w:tc>
      </w:tr>
      <w:tr w:rsidR="00C02031" w:rsidRPr="00C02031" w:rsidTr="00C02031">
        <w:trPr>
          <w:trHeight w:val="3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2028 год</w:t>
            </w:r>
          </w:p>
        </w:tc>
      </w:tr>
      <w:tr w:rsidR="00C02031" w:rsidRPr="00C02031" w:rsidTr="00C02031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</w:t>
            </w:r>
          </w:p>
        </w:tc>
      </w:tr>
      <w:tr w:rsidR="00C02031" w:rsidRPr="00C02031" w:rsidTr="00C02031">
        <w:trPr>
          <w:trHeight w:val="615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C02031" w:rsidRPr="00C02031" w:rsidTr="00C02031">
        <w:trPr>
          <w:trHeight w:val="1305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C02031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C02031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C02031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C02031" w:rsidRPr="00C02031" w:rsidTr="00C02031">
        <w:trPr>
          <w:trHeight w:val="330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Процессная часть</w:t>
            </w:r>
          </w:p>
        </w:tc>
      </w:tr>
      <w:tr w:rsidR="00C02031" w:rsidRPr="00C02031" w:rsidTr="00C02031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Основное мероприятие «Содержание объектов </w:t>
            </w:r>
            <w:r w:rsidRPr="00C02031">
              <w:rPr>
                <w:sz w:val="24"/>
                <w:szCs w:val="24"/>
              </w:rPr>
              <w:lastRenderedPageBreak/>
              <w:t>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lastRenderedPageBreak/>
              <w:t>МКУ «УКС и ЖКК г.Когалыма»/МБУ «КСАТ»/</w:t>
            </w:r>
            <w:r w:rsidRPr="00C02031">
              <w:rPr>
                <w:sz w:val="24"/>
                <w:szCs w:val="24"/>
              </w:rPr>
              <w:br/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631 206,49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104 257,39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94 984,70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</w:tr>
      <w:tr w:rsidR="00C02031" w:rsidRPr="00C02031" w:rsidTr="00C02031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631 206,49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104 257,39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94 984,70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107 991,10</w:t>
            </w:r>
          </w:p>
        </w:tc>
      </w:tr>
      <w:tr w:rsidR="00C02031" w:rsidRPr="00C02031" w:rsidTr="00C0203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1.1.1.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410 519,69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68 501,09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57 998,60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</w:tr>
      <w:tr w:rsidR="00C02031" w:rsidRPr="00C02031" w:rsidTr="00C02031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410 519,69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68 501,09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57 998,60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71 005,00</w:t>
            </w:r>
          </w:p>
        </w:tc>
      </w:tr>
      <w:tr w:rsidR="00C02031" w:rsidRPr="00C02031" w:rsidTr="00C02031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1.1.2.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4 658,60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4 658,60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1.1.3.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г.Когалыма»*/МБУ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216 028,20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31 097,70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</w:tr>
      <w:tr w:rsidR="00C02031" w:rsidRPr="00C02031" w:rsidTr="00C02031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216 028,20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31 097,70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36 986,10</w:t>
            </w:r>
          </w:p>
        </w:tc>
      </w:tr>
      <w:tr w:rsidR="00C02031" w:rsidRPr="00C02031" w:rsidTr="00C02031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14 049,90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5 227,90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14 049,90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5 227,90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1 764,40</w:t>
            </w:r>
          </w:p>
        </w:tc>
      </w:tr>
      <w:tr w:rsidR="00C02031" w:rsidRPr="00C02031" w:rsidTr="00C02031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186 751,08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10 642,58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</w:tr>
      <w:tr w:rsidR="00C02031" w:rsidRPr="00C02031" w:rsidTr="00C02031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13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186 751,08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10 642,58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35 221,70</w:t>
            </w:r>
          </w:p>
        </w:tc>
      </w:tr>
      <w:tr w:rsidR="00C02031" w:rsidRPr="00C02031" w:rsidTr="00C02031">
        <w:trPr>
          <w:trHeight w:val="11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12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15 227,22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15 227,22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15 227,22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284 782,93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51 794,50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49 477,20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50 536,20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48 955,83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284 782,93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51 794,50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49 477,20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50 536,20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48 955,83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1.2.1.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32 526,03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32 526,03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28 935,20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4 935,77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28 935,20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4 935,77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8 526,60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3 590,83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3 590,83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3 590,83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1.2.2.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252 256,90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43 267,90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40 950,60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252 256,90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43 267,90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40 950,60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238 588,33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29 599,33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40 950,60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18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238 588,33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29 599,33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40 950,60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42 009,60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13 668,57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13 668,57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13 668,57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33 909,00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</w:tr>
      <w:tr w:rsidR="00C02031" w:rsidRPr="00C02031" w:rsidTr="00C0203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33 909,00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</w:tr>
      <w:tr w:rsidR="00C02031" w:rsidRPr="00C02031" w:rsidTr="00C0203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32 238,81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3 981,31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</w:tr>
      <w:tr w:rsidR="00C02031" w:rsidRPr="00C02031" w:rsidTr="00C0203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32 238,81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3 981,31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5 651,50</w:t>
            </w:r>
          </w:p>
        </w:tc>
      </w:tr>
      <w:tr w:rsidR="00C02031" w:rsidRPr="00C02031" w:rsidTr="00C0203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1 670,19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1 670,19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1 670,19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1.4.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11 658,60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</w:tr>
      <w:tr w:rsidR="00C02031" w:rsidRPr="00C02031" w:rsidTr="00C0203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11 658,60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2 000,00</w:t>
            </w:r>
          </w:p>
        </w:tc>
      </w:tr>
      <w:tr w:rsidR="00C02031" w:rsidRPr="00C02031" w:rsidTr="00C0203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1.5.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12 888,49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12 888,49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12 888,49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12 888,49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6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1.6.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 (6)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г.Когалыма»*/ОАиГ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29 198,07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11 891,57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5 437,70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</w:tr>
      <w:tr w:rsidR="00C02031" w:rsidRPr="00C02031" w:rsidTr="00C02031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23 646,67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11 301,17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4 445,50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6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28 938,25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11 631,75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5 437,70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2 967,20</w:t>
            </w:r>
          </w:p>
        </w:tc>
      </w:tr>
      <w:tr w:rsidR="00C02031" w:rsidRPr="00C02031" w:rsidTr="00C02031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23 386,85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11 041,35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4 445,50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1 975,00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241,32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241,32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241,32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ОАиГ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48 996,10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26 945,10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</w:tr>
      <w:tr w:rsidR="00C02031" w:rsidRPr="00C02031" w:rsidTr="00C02031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48 996,10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26 945,10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4 410,20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35 779,70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21 486,20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35 779,70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21 486,20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2 858,70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г.Когалыма»/МКУ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8 734,00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8 734,00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8 557,58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800,08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16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8 557,58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800,08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1 551,50</w:t>
            </w:r>
          </w:p>
        </w:tc>
      </w:tr>
      <w:tr w:rsidR="00C02031" w:rsidRPr="00C02031" w:rsidTr="00C02031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«УЖКХ г.Когалыма»*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176,42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176,42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176,42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1.7.3.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2 514,00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2 514,00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1.7.4.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799,00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799,00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1.7.5.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Ремонт и обследование пешеходного моста через реку Ингу-Ягун (Циркуль)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1 169,40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1 169,40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1 169,40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1 169,40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1.8.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1 922,83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1 922,83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1.9.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Архитектурная подсветка улиц, зданий, сооружений и жилых домов, расположенных на</w:t>
            </w:r>
            <w:r w:rsidRPr="00C02031">
              <w:rPr>
                <w:sz w:val="24"/>
                <w:szCs w:val="24"/>
              </w:rPr>
              <w:br/>
              <w:t>территории города Когалыма (12)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6 926,00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6 926,00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6 926,00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1.9.1.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Приобретение и монтаж архитектурной подсветки лесного массива от шестнадцатиэтажных жилых домов по ул. Дружбы народов, 36 до СКК «Галактика»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3 208,80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3 208,80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20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3 208,80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3 208,80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1.9.2.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Приобретение и монтаж светодиодных консолей для оформления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3 717,20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3 717,20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3 717,20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3 717,20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1 061 488,51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223 935,98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161 961,30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173 556,20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171 975,83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683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1 055 937,11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223 345,58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160 969,10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172 564,00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170 983,63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</w:tr>
      <w:tr w:rsidR="00C02031" w:rsidRPr="00C02031" w:rsidTr="00C02031">
        <w:trPr>
          <w:trHeight w:val="769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1 061 488,51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223 935,98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161 961,30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173 556,20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171 975,83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683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1 055 937,11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223 345,58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160 969,10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172 564,00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170 983,63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</w:tr>
      <w:tr w:rsidR="00C02031" w:rsidRPr="00C02031" w:rsidTr="00C02031">
        <w:trPr>
          <w:trHeight w:val="769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05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 том числе:</w:t>
            </w:r>
          </w:p>
        </w:tc>
      </w:tr>
      <w:tr w:rsidR="00C02031" w:rsidRPr="00C02031" w:rsidTr="00C02031">
        <w:trPr>
          <w:trHeight w:val="42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45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83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69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32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1 061 488,51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223 935,98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161 961,30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173 556,20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171 975,83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165 029,60</w:t>
            </w:r>
          </w:p>
        </w:tc>
      </w:tr>
      <w:tr w:rsidR="00C02031" w:rsidRPr="00C02031" w:rsidTr="00C02031">
        <w:trPr>
          <w:trHeight w:val="518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15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709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1 055 937,11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223 345,58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160 969,10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172 564,00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170 983,63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164 037,40</w:t>
            </w:r>
          </w:p>
        </w:tc>
      </w:tr>
      <w:tr w:rsidR="00C02031" w:rsidRPr="00C02031" w:rsidTr="00C02031">
        <w:trPr>
          <w:trHeight w:val="698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398"/>
        </w:trPr>
        <w:tc>
          <w:tcPr>
            <w:tcW w:w="1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 том числе: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Ответственный исполнитель</w:t>
            </w:r>
            <w:r w:rsidRPr="00C02031">
              <w:rPr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584 778,78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98 066,85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102 198,30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100 786,80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99 206,43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92 260,20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92 260,20</w:t>
            </w:r>
          </w:p>
        </w:tc>
      </w:tr>
      <w:tr w:rsidR="00C02031" w:rsidRPr="00C02031" w:rsidTr="00C02031">
        <w:trPr>
          <w:trHeight w:val="48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6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5 551,40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590,40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992,20</w:t>
            </w:r>
          </w:p>
        </w:tc>
      </w:tr>
      <w:tr w:rsidR="00C02031" w:rsidRPr="00C02031" w:rsidTr="00C02031">
        <w:trPr>
          <w:trHeight w:val="709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579 227,38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97 476,45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101 206,10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99 794,60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98 214,23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91 268,00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91 268,00</w:t>
            </w:r>
          </w:p>
        </w:tc>
      </w:tr>
      <w:tr w:rsidR="00C02031" w:rsidRPr="00C02031" w:rsidTr="00C02031">
        <w:trPr>
          <w:trHeight w:val="852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Ответственный исполнитель</w:t>
            </w:r>
            <w:r w:rsidRPr="00C02031">
              <w:rPr>
                <w:sz w:val="24"/>
                <w:szCs w:val="24"/>
              </w:rPr>
              <w:br/>
              <w:t>(МКУ «УЖКХ города Когалыма»*)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47 463,04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47 463,04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7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2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47 463,04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47 463,04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818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соисполнитель 1</w:t>
            </w:r>
            <w:r w:rsidRPr="00C02031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429 228,19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78 387,59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59 763,00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</w:tr>
      <w:tr w:rsidR="00C02031" w:rsidRPr="00C02031" w:rsidTr="00C02031">
        <w:trPr>
          <w:trHeight w:val="57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2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429 228,19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78 387,59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59 763,00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72 769,40</w:t>
            </w:r>
          </w:p>
        </w:tc>
      </w:tr>
      <w:tr w:rsidR="00C02031" w:rsidRPr="00C02031" w:rsidTr="00C02031">
        <w:trPr>
          <w:trHeight w:val="818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450"/>
        </w:trPr>
        <w:tc>
          <w:tcPr>
            <w:tcW w:w="7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соисполнитель 2</w:t>
            </w:r>
            <w:r w:rsidRPr="00C02031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57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63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720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18,50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  <w:tr w:rsidR="00C02031" w:rsidRPr="00C02031" w:rsidTr="00C02031">
        <w:trPr>
          <w:trHeight w:val="818"/>
        </w:trPr>
        <w:tc>
          <w:tcPr>
            <w:tcW w:w="7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1" w:rsidRPr="00C02031" w:rsidRDefault="00C02031" w:rsidP="00C02031">
            <w:pPr>
              <w:jc w:val="center"/>
              <w:rPr>
                <w:sz w:val="24"/>
                <w:szCs w:val="24"/>
              </w:rPr>
            </w:pPr>
            <w:r w:rsidRPr="00C02031">
              <w:rPr>
                <w:sz w:val="24"/>
                <w:szCs w:val="24"/>
              </w:rPr>
              <w:t>0,00</w:t>
            </w:r>
          </w:p>
        </w:tc>
      </w:tr>
    </w:tbl>
    <w:p w:rsidR="00C02031" w:rsidRDefault="00C02031" w:rsidP="004D36F0">
      <w:pPr>
        <w:jc w:val="both"/>
        <w:rPr>
          <w:sz w:val="22"/>
          <w:szCs w:val="22"/>
        </w:rPr>
      </w:pPr>
    </w:p>
    <w:p w:rsidR="00C02031" w:rsidRDefault="00C02031" w:rsidP="004D36F0">
      <w:pPr>
        <w:jc w:val="both"/>
        <w:rPr>
          <w:sz w:val="22"/>
          <w:szCs w:val="22"/>
        </w:rPr>
      </w:pPr>
    </w:p>
    <w:p w:rsidR="00C02031" w:rsidRDefault="00C02031" w:rsidP="004D36F0">
      <w:pPr>
        <w:jc w:val="both"/>
        <w:rPr>
          <w:sz w:val="22"/>
          <w:szCs w:val="22"/>
        </w:rPr>
      </w:pPr>
    </w:p>
    <w:p w:rsidR="00C02031" w:rsidRDefault="00C02031" w:rsidP="004D36F0">
      <w:pPr>
        <w:jc w:val="both"/>
        <w:rPr>
          <w:sz w:val="22"/>
          <w:szCs w:val="22"/>
        </w:rPr>
      </w:pPr>
    </w:p>
    <w:p w:rsidR="004D36F0" w:rsidRPr="004D36F0" w:rsidRDefault="004D36F0" w:rsidP="004D36F0">
      <w:pPr>
        <w:jc w:val="both"/>
        <w:rPr>
          <w:sz w:val="22"/>
          <w:szCs w:val="22"/>
        </w:rPr>
      </w:pPr>
      <w:r w:rsidRPr="004D36F0">
        <w:rPr>
          <w:sz w:val="22"/>
          <w:szCs w:val="22"/>
        </w:rPr>
        <w:t>*МКУ «УЖКХ г. Когалыма» до 28.04.2023, согласно постановлению от 30.01.2023 №176 «</w:t>
      </w:r>
      <w:r w:rsidRPr="004D36F0">
        <w:rPr>
          <w:rFonts w:ascii="TimesNewRomanPSMT" w:hAnsi="TimesNewRomanPSMT"/>
          <w:color w:val="000000"/>
          <w:sz w:val="22"/>
          <w:szCs w:val="22"/>
        </w:rPr>
        <w:t>О реорганизации Муниципального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казённого учреждения «Управление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капитального строительства города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Когалыма»» муниципальное казённое учреждение «Управление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капитального строительства города Когалыма» реорганизовано путём присоединения к нему</w:t>
      </w:r>
      <w:r w:rsidRPr="004D36F0">
        <w:rPr>
          <w:color w:val="000000"/>
          <w:sz w:val="22"/>
          <w:szCs w:val="22"/>
        </w:rPr>
        <w:t xml:space="preserve"> </w:t>
      </w:r>
      <w:r w:rsidRPr="004D36F0">
        <w:rPr>
          <w:rFonts w:ascii="TimesNewRomanPSMT" w:hAnsi="TimesNewRomanPSMT"/>
          <w:color w:val="000000"/>
          <w:sz w:val="22"/>
          <w:szCs w:val="22"/>
        </w:rPr>
        <w:t>муниципального казённого учреждения «Управление жилищно-коммунального хозяйства города Когалыма».</w:t>
      </w:r>
    </w:p>
    <w:p w:rsidR="004D36F0" w:rsidRDefault="004D36F0" w:rsidP="0082067A">
      <w:pPr>
        <w:jc w:val="center"/>
      </w:pPr>
    </w:p>
    <w:p w:rsidR="00580092" w:rsidRDefault="00580092" w:rsidP="0082067A">
      <w:pPr>
        <w:jc w:val="center"/>
      </w:pPr>
    </w:p>
    <w:p w:rsidR="00580092" w:rsidRDefault="00580092" w:rsidP="0082067A">
      <w:pPr>
        <w:jc w:val="center"/>
      </w:pPr>
    </w:p>
    <w:p w:rsidR="00580092" w:rsidRDefault="00580092" w:rsidP="0082067A">
      <w:pPr>
        <w:jc w:val="center"/>
      </w:pPr>
    </w:p>
    <w:p w:rsidR="00580092" w:rsidRDefault="00580092" w:rsidP="0082067A">
      <w:pPr>
        <w:jc w:val="center"/>
      </w:pPr>
    </w:p>
    <w:p w:rsidR="00580092" w:rsidRPr="009B7E0F" w:rsidRDefault="00580092" w:rsidP="00580092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80092" w:rsidRDefault="00580092" w:rsidP="00580092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80092" w:rsidRDefault="00580092" w:rsidP="00580092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80092" w:rsidTr="007D6DC5">
        <w:trPr>
          <w:jc w:val="right"/>
        </w:trPr>
        <w:tc>
          <w:tcPr>
            <w:tcW w:w="2235" w:type="dxa"/>
          </w:tcPr>
          <w:p w:rsidR="00580092" w:rsidRPr="00F5080D" w:rsidRDefault="00580092" w:rsidP="007D6DC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580092" w:rsidRPr="00F5080D" w:rsidRDefault="00580092" w:rsidP="007D6DC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80092" w:rsidRDefault="00580092" w:rsidP="00580092">
      <w:pPr>
        <w:jc w:val="right"/>
        <w:rPr>
          <w:sz w:val="26"/>
          <w:szCs w:val="26"/>
        </w:rPr>
      </w:pPr>
    </w:p>
    <w:p w:rsidR="00580092" w:rsidRPr="00254C54" w:rsidRDefault="00580092" w:rsidP="00580092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p w:rsidR="00580092" w:rsidRDefault="00580092" w:rsidP="0082067A">
      <w:pPr>
        <w:jc w:val="center"/>
      </w:pPr>
    </w:p>
    <w:tbl>
      <w:tblPr>
        <w:tblW w:w="15848" w:type="dxa"/>
        <w:tblLook w:val="04A0" w:firstRow="1" w:lastRow="0" w:firstColumn="1" w:lastColumn="0" w:noHBand="0" w:noVBand="1"/>
      </w:tblPr>
      <w:tblGrid>
        <w:gridCol w:w="1331"/>
        <w:gridCol w:w="4056"/>
        <w:gridCol w:w="1843"/>
        <w:gridCol w:w="1056"/>
        <w:gridCol w:w="1070"/>
        <w:gridCol w:w="1056"/>
        <w:gridCol w:w="1056"/>
        <w:gridCol w:w="1056"/>
        <w:gridCol w:w="1056"/>
        <w:gridCol w:w="2268"/>
      </w:tblGrid>
      <w:tr w:rsidR="00580092" w:rsidRPr="00580092" w:rsidTr="009D166B">
        <w:trPr>
          <w:trHeight w:val="315"/>
        </w:trPr>
        <w:tc>
          <w:tcPr>
            <w:tcW w:w="15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580092" w:rsidRPr="00580092" w:rsidTr="009D166B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</w:tr>
      <w:tr w:rsidR="009D166B" w:rsidRPr="00580092" w:rsidTr="009D166B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№</w:t>
            </w:r>
            <w:r w:rsidRPr="00580092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D166B" w:rsidRPr="00580092" w:rsidTr="009D166B">
        <w:trPr>
          <w:trHeight w:val="58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6B" w:rsidRPr="00580092" w:rsidRDefault="009D166B" w:rsidP="00580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6B" w:rsidRPr="00580092" w:rsidRDefault="009D166B" w:rsidP="00580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6B" w:rsidRPr="00580092" w:rsidRDefault="009D166B" w:rsidP="00580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6B" w:rsidRPr="00580092" w:rsidRDefault="009D166B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6B" w:rsidRPr="00580092" w:rsidRDefault="009D166B" w:rsidP="00580092">
            <w:pPr>
              <w:rPr>
                <w:color w:val="000000"/>
                <w:sz w:val="24"/>
                <w:szCs w:val="24"/>
              </w:rPr>
            </w:pPr>
          </w:p>
        </w:tc>
      </w:tr>
      <w:tr w:rsidR="00580092" w:rsidRPr="00580092" w:rsidTr="009D166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80092" w:rsidRPr="00580092" w:rsidTr="009D166B">
        <w:trPr>
          <w:trHeight w:val="6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580092">
              <w:rPr>
                <w:color w:val="FF0000"/>
                <w:sz w:val="24"/>
                <w:szCs w:val="24"/>
              </w:rPr>
              <w:t xml:space="preserve"> </w:t>
            </w:r>
            <w:r w:rsidRPr="00580092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2212525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3289000</w:t>
            </w:r>
          </w:p>
        </w:tc>
      </w:tr>
      <w:tr w:rsidR="00580092" w:rsidRPr="00580092" w:rsidTr="009D166B">
        <w:trPr>
          <w:trHeight w:val="3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0092" w:rsidRPr="00580092" w:rsidTr="009D166B">
        <w:trPr>
          <w:trHeight w:val="7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0092" w:rsidRPr="00580092" w:rsidTr="009D166B">
        <w:trPr>
          <w:trHeight w:val="10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Поддержание эксплуатационного и технического состояния детских игровых и спортивных площадок, % 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0092" w:rsidRPr="00580092" w:rsidTr="009D166B">
        <w:trPr>
          <w:trHeight w:val="36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0092" w:rsidRPr="00580092" w:rsidTr="009D166B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80092" w:rsidRPr="00580092" w:rsidTr="00FA1951">
        <w:trPr>
          <w:trHeight w:val="187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1689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3179</w:t>
            </w:r>
          </w:p>
        </w:tc>
      </w:tr>
      <w:tr w:rsidR="00580092" w:rsidRPr="00580092" w:rsidTr="00FA1951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Установка ограждений в районе пешеходных переходов, м. 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591</w:t>
            </w:r>
          </w:p>
        </w:tc>
      </w:tr>
      <w:tr w:rsidR="00580092" w:rsidRPr="00580092" w:rsidTr="00FA1951">
        <w:trPr>
          <w:trHeight w:val="105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Количество благоустроенных объектов территории города Когалыма (устройство, ремонт системы ливневой канализации), количество объектов 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580092" w:rsidRPr="00580092" w:rsidTr="00FA1951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 xml:space="preserve">Покраска, отделка, ремонт и обследование зданий и сооружений, количество объектов 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2</w:t>
            </w:r>
          </w:p>
        </w:tc>
      </w:tr>
      <w:tr w:rsidR="00580092" w:rsidRPr="00580092" w:rsidTr="009D166B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№2, количество объектов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</w:t>
            </w:r>
          </w:p>
        </w:tc>
      </w:tr>
      <w:tr w:rsidR="00580092" w:rsidRPr="00580092" w:rsidTr="009D166B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both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Выполнение работ по установке (замене) элементов архитектурной подсветки на территории города Когалыма, ед.</w:t>
            </w:r>
            <w:r w:rsidRPr="00580092">
              <w:rPr>
                <w:color w:val="000000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092" w:rsidRPr="00580092" w:rsidRDefault="00580092" w:rsidP="00580092">
            <w:pPr>
              <w:jc w:val="center"/>
              <w:rPr>
                <w:color w:val="000000"/>
                <w:sz w:val="24"/>
                <w:szCs w:val="24"/>
              </w:rPr>
            </w:pPr>
            <w:r w:rsidRPr="00580092">
              <w:rPr>
                <w:color w:val="000000"/>
                <w:sz w:val="24"/>
                <w:szCs w:val="24"/>
              </w:rPr>
              <w:t>94</w:t>
            </w:r>
          </w:p>
        </w:tc>
      </w:tr>
      <w:tr w:rsidR="00580092" w:rsidRPr="00580092" w:rsidTr="009D166B">
        <w:trPr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092" w:rsidRPr="00580092" w:rsidRDefault="00580092" w:rsidP="00580092">
            <w:pPr>
              <w:rPr>
                <w:color w:val="000000"/>
                <w:sz w:val="22"/>
                <w:szCs w:val="22"/>
              </w:rPr>
            </w:pPr>
            <w:r w:rsidRPr="00580092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580092">
              <w:rPr>
                <w:color w:val="000000"/>
                <w:sz w:val="22"/>
                <w:szCs w:val="22"/>
              </w:rPr>
              <w:t>Производится на основании классификации основных средств с учетом ежемесячных амортизационных отчислений;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</w:tr>
      <w:tr w:rsidR="00580092" w:rsidRPr="00580092" w:rsidTr="009D166B">
        <w:trPr>
          <w:trHeight w:val="39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092" w:rsidRPr="00580092" w:rsidRDefault="00580092" w:rsidP="00580092">
            <w:pPr>
              <w:rPr>
                <w:color w:val="000000"/>
                <w:sz w:val="26"/>
                <w:szCs w:val="26"/>
              </w:rPr>
            </w:pPr>
            <w:r w:rsidRPr="00580092">
              <w:rPr>
                <w:color w:val="000000"/>
                <w:sz w:val="26"/>
                <w:szCs w:val="26"/>
                <w:vertAlign w:val="superscript"/>
              </w:rPr>
              <w:t>2, 3, 4, 5, 6, 7, 8, 9, 10, 11, 12</w:t>
            </w:r>
            <w:r w:rsidRPr="00580092">
              <w:rPr>
                <w:color w:val="000000"/>
                <w:sz w:val="22"/>
                <w:szCs w:val="22"/>
              </w:rPr>
              <w:t xml:space="preserve"> Показатель имеет фактический объем.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092" w:rsidRPr="00580092" w:rsidRDefault="00580092" w:rsidP="00580092"/>
        </w:tc>
      </w:tr>
    </w:tbl>
    <w:p w:rsidR="00580092" w:rsidRDefault="00580092" w:rsidP="0082067A">
      <w:pPr>
        <w:jc w:val="center"/>
      </w:pPr>
    </w:p>
    <w:p w:rsidR="00580092" w:rsidRDefault="00580092" w:rsidP="0082067A">
      <w:pPr>
        <w:jc w:val="center"/>
      </w:pPr>
    </w:p>
    <w:p w:rsidR="00580092" w:rsidRPr="004D36F0" w:rsidRDefault="00580092" w:rsidP="0082067A">
      <w:pPr>
        <w:jc w:val="center"/>
      </w:pPr>
    </w:p>
    <w:sectPr w:rsidR="00580092" w:rsidRPr="004D36F0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A3" w:rsidRDefault="007434A3" w:rsidP="000649C8">
      <w:r>
        <w:separator/>
      </w:r>
    </w:p>
  </w:endnote>
  <w:endnote w:type="continuationSeparator" w:id="0">
    <w:p w:rsidR="007434A3" w:rsidRDefault="007434A3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A3" w:rsidRDefault="007434A3" w:rsidP="000649C8">
      <w:r>
        <w:separator/>
      </w:r>
    </w:p>
  </w:footnote>
  <w:footnote w:type="continuationSeparator" w:id="0">
    <w:p w:rsidR="007434A3" w:rsidRDefault="007434A3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7434A3" w:rsidRDefault="007434A3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D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CA6"/>
    <w:rsid w:val="00062979"/>
    <w:rsid w:val="000649C8"/>
    <w:rsid w:val="00076D59"/>
    <w:rsid w:val="000A69A8"/>
    <w:rsid w:val="000F0569"/>
    <w:rsid w:val="000F3DA4"/>
    <w:rsid w:val="00104BD6"/>
    <w:rsid w:val="00132945"/>
    <w:rsid w:val="00141F0C"/>
    <w:rsid w:val="00147A03"/>
    <w:rsid w:val="00152797"/>
    <w:rsid w:val="0018464C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75CBD"/>
    <w:rsid w:val="00286591"/>
    <w:rsid w:val="002A765E"/>
    <w:rsid w:val="002B10AF"/>
    <w:rsid w:val="002B49A0"/>
    <w:rsid w:val="002C2E9B"/>
    <w:rsid w:val="002D5593"/>
    <w:rsid w:val="002E0A30"/>
    <w:rsid w:val="002E154E"/>
    <w:rsid w:val="002F7936"/>
    <w:rsid w:val="00313DAF"/>
    <w:rsid w:val="003447F7"/>
    <w:rsid w:val="00363C03"/>
    <w:rsid w:val="0038709A"/>
    <w:rsid w:val="003A604C"/>
    <w:rsid w:val="003F09D9"/>
    <w:rsid w:val="003F587E"/>
    <w:rsid w:val="0043438A"/>
    <w:rsid w:val="00461F21"/>
    <w:rsid w:val="00462CD9"/>
    <w:rsid w:val="00483C89"/>
    <w:rsid w:val="00490FDA"/>
    <w:rsid w:val="004B23D1"/>
    <w:rsid w:val="004C08D3"/>
    <w:rsid w:val="004D14E3"/>
    <w:rsid w:val="004D1F07"/>
    <w:rsid w:val="004D323C"/>
    <w:rsid w:val="004D36F0"/>
    <w:rsid w:val="004F33B1"/>
    <w:rsid w:val="004F626B"/>
    <w:rsid w:val="005148A4"/>
    <w:rsid w:val="0053715D"/>
    <w:rsid w:val="00544DB2"/>
    <w:rsid w:val="00580092"/>
    <w:rsid w:val="005E406E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B03C7"/>
    <w:rsid w:val="006C1D7B"/>
    <w:rsid w:val="006E253F"/>
    <w:rsid w:val="0071783C"/>
    <w:rsid w:val="007354D5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86442"/>
    <w:rsid w:val="008911FB"/>
    <w:rsid w:val="008C0B7C"/>
    <w:rsid w:val="008D2DB3"/>
    <w:rsid w:val="008E3160"/>
    <w:rsid w:val="008F646F"/>
    <w:rsid w:val="00927B8B"/>
    <w:rsid w:val="00933AAF"/>
    <w:rsid w:val="00940EF8"/>
    <w:rsid w:val="00952EC3"/>
    <w:rsid w:val="0095772B"/>
    <w:rsid w:val="00962B29"/>
    <w:rsid w:val="009D166B"/>
    <w:rsid w:val="00A210CB"/>
    <w:rsid w:val="00A26110"/>
    <w:rsid w:val="00A472DD"/>
    <w:rsid w:val="00A564E7"/>
    <w:rsid w:val="00A87E28"/>
    <w:rsid w:val="00AB2F35"/>
    <w:rsid w:val="00AB322D"/>
    <w:rsid w:val="00AB5FD4"/>
    <w:rsid w:val="00AE093A"/>
    <w:rsid w:val="00AF0595"/>
    <w:rsid w:val="00AF5544"/>
    <w:rsid w:val="00B22DDA"/>
    <w:rsid w:val="00B56968"/>
    <w:rsid w:val="00B95041"/>
    <w:rsid w:val="00BB1866"/>
    <w:rsid w:val="00BB4016"/>
    <w:rsid w:val="00BC37E6"/>
    <w:rsid w:val="00BC7712"/>
    <w:rsid w:val="00BE03F0"/>
    <w:rsid w:val="00BE4E08"/>
    <w:rsid w:val="00BF5965"/>
    <w:rsid w:val="00C02031"/>
    <w:rsid w:val="00C1783E"/>
    <w:rsid w:val="00C27247"/>
    <w:rsid w:val="00C700C4"/>
    <w:rsid w:val="00C73A18"/>
    <w:rsid w:val="00C85E38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A52F9"/>
    <w:rsid w:val="00DA6DF3"/>
    <w:rsid w:val="00DC111C"/>
    <w:rsid w:val="00DE3EA6"/>
    <w:rsid w:val="00DE4361"/>
    <w:rsid w:val="00E40A40"/>
    <w:rsid w:val="00E611D3"/>
    <w:rsid w:val="00E9576F"/>
    <w:rsid w:val="00EB46A7"/>
    <w:rsid w:val="00EB75CB"/>
    <w:rsid w:val="00ED389F"/>
    <w:rsid w:val="00ED5C7C"/>
    <w:rsid w:val="00ED62A2"/>
    <w:rsid w:val="00EE539C"/>
    <w:rsid w:val="00EF4305"/>
    <w:rsid w:val="00F06198"/>
    <w:rsid w:val="00F24EF2"/>
    <w:rsid w:val="00F5080D"/>
    <w:rsid w:val="00F84BB9"/>
    <w:rsid w:val="00FA1951"/>
    <w:rsid w:val="00FB5937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442918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42F6-B6F8-432A-B797-E7083A0F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2</cp:revision>
  <cp:lastPrinted>2022-03-28T12:38:00Z</cp:lastPrinted>
  <dcterms:created xsi:type="dcterms:W3CDTF">2023-12-26T10:09:00Z</dcterms:created>
  <dcterms:modified xsi:type="dcterms:W3CDTF">2023-12-26T10:09:00Z</dcterms:modified>
</cp:coreProperties>
</file>