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B3E41" w:rsidRPr="00862BB4" w:rsidRDefault="006B3E41" w:rsidP="006B3E41">
      <w:pPr>
        <w:pStyle w:val="Default"/>
        <w:rPr>
          <w:sz w:val="26"/>
          <w:szCs w:val="26"/>
        </w:rPr>
      </w:pPr>
      <w:r w:rsidRPr="00862BB4">
        <w:rPr>
          <w:sz w:val="26"/>
          <w:szCs w:val="26"/>
        </w:rPr>
        <w:t xml:space="preserve">О внесении изменений </w:t>
      </w:r>
    </w:p>
    <w:p w:rsidR="006B3E41" w:rsidRPr="00862BB4" w:rsidRDefault="006B3E41" w:rsidP="006B3E41">
      <w:pPr>
        <w:pStyle w:val="Default"/>
        <w:rPr>
          <w:sz w:val="26"/>
          <w:szCs w:val="26"/>
        </w:rPr>
      </w:pPr>
      <w:r w:rsidRPr="00862BB4">
        <w:rPr>
          <w:sz w:val="26"/>
          <w:szCs w:val="26"/>
        </w:rPr>
        <w:t xml:space="preserve">в постановление Администрации </w:t>
      </w:r>
    </w:p>
    <w:p w:rsidR="006B3E41" w:rsidRPr="00862BB4" w:rsidRDefault="006B3E41" w:rsidP="006B3E41">
      <w:pPr>
        <w:pStyle w:val="Default"/>
        <w:rPr>
          <w:sz w:val="26"/>
          <w:szCs w:val="26"/>
        </w:rPr>
      </w:pPr>
      <w:r w:rsidRPr="00862BB4">
        <w:rPr>
          <w:sz w:val="26"/>
          <w:szCs w:val="26"/>
        </w:rPr>
        <w:t xml:space="preserve">города Когалыма </w:t>
      </w:r>
    </w:p>
    <w:p w:rsidR="006B3E41" w:rsidRPr="00862BB4" w:rsidRDefault="006B3E41" w:rsidP="006B3E41">
      <w:pPr>
        <w:jc w:val="both"/>
        <w:rPr>
          <w:sz w:val="26"/>
          <w:szCs w:val="26"/>
        </w:rPr>
      </w:pPr>
      <w:r w:rsidRPr="00862BB4">
        <w:rPr>
          <w:sz w:val="26"/>
          <w:szCs w:val="26"/>
        </w:rPr>
        <w:t xml:space="preserve">от </w:t>
      </w:r>
      <w:r>
        <w:rPr>
          <w:sz w:val="26"/>
          <w:szCs w:val="26"/>
        </w:rPr>
        <w:t>12.07</w:t>
      </w:r>
      <w:r w:rsidRPr="00862BB4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862BB4">
        <w:rPr>
          <w:sz w:val="26"/>
          <w:szCs w:val="26"/>
        </w:rPr>
        <w:t xml:space="preserve"> №</w:t>
      </w:r>
      <w:r>
        <w:rPr>
          <w:sz w:val="26"/>
          <w:szCs w:val="26"/>
        </w:rPr>
        <w:t>1426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6B3E41" w:rsidRPr="0010153E" w:rsidRDefault="006B3E41" w:rsidP="006B3E41">
      <w:pPr>
        <w:ind w:firstLine="709"/>
        <w:jc w:val="both"/>
        <w:rPr>
          <w:sz w:val="26"/>
          <w:szCs w:val="26"/>
        </w:rPr>
      </w:pPr>
      <w:r w:rsidRPr="0010153E">
        <w:rPr>
          <w:sz w:val="26"/>
          <w:szCs w:val="26"/>
        </w:rPr>
        <w:t xml:space="preserve">В соответствии с </w:t>
      </w:r>
      <w:r w:rsidR="00A51E24">
        <w:rPr>
          <w:sz w:val="26"/>
          <w:szCs w:val="26"/>
        </w:rPr>
        <w:t>Федеральным законом</w:t>
      </w:r>
      <w:r w:rsidR="00A51E24">
        <w:rPr>
          <w:sz w:val="26"/>
          <w:szCs w:val="26"/>
        </w:rPr>
        <w:t xml:space="preserve"> от 01.04.2020 №69-ФЗ «О защите и поощрении капиталовложений в Российской Федерации», </w:t>
      </w:r>
      <w:r w:rsidRPr="0010153E">
        <w:rPr>
          <w:sz w:val="26"/>
          <w:szCs w:val="26"/>
        </w:rPr>
        <w:t xml:space="preserve">Федеральным законом </w:t>
      </w:r>
      <w:r w:rsidR="0058190C" w:rsidRPr="0010153E">
        <w:rPr>
          <w:sz w:val="26"/>
          <w:szCs w:val="26"/>
        </w:rPr>
        <w:t>от 28.06.2022 №226-ФЗ «О внесении изменений в Федеральный закон «О защите и поощрении капитало</w:t>
      </w:r>
      <w:r w:rsidR="009E5B81" w:rsidRPr="0010153E">
        <w:rPr>
          <w:sz w:val="26"/>
          <w:szCs w:val="26"/>
        </w:rPr>
        <w:t>вложений в Российской Федерации»</w:t>
      </w:r>
      <w:r w:rsidR="0010153E" w:rsidRPr="0010153E">
        <w:rPr>
          <w:sz w:val="26"/>
          <w:szCs w:val="26"/>
        </w:rPr>
        <w:t>,</w:t>
      </w:r>
      <w:r w:rsidR="00F54452">
        <w:rPr>
          <w:sz w:val="26"/>
          <w:szCs w:val="26"/>
        </w:rPr>
        <w:t xml:space="preserve"> </w:t>
      </w:r>
      <w:r w:rsidRPr="0010153E">
        <w:rPr>
          <w:sz w:val="26"/>
          <w:szCs w:val="26"/>
        </w:rPr>
        <w:t>статьей 10 Закона Ханты-Мансийского автономного округа - Югры от 26.06.2020 №59-оз «О государственной поддержке инвестиционной деятельности, защите и поощрении капиталовложений в</w:t>
      </w:r>
      <w:r w:rsidR="00A51E24">
        <w:rPr>
          <w:sz w:val="26"/>
          <w:szCs w:val="26"/>
        </w:rPr>
        <w:t xml:space="preserve"> Ханты-Мансийском автономном </w:t>
      </w:r>
      <w:bookmarkStart w:id="0" w:name="_GoBack"/>
      <w:bookmarkEnd w:id="0"/>
      <w:r w:rsidRPr="0010153E">
        <w:rPr>
          <w:sz w:val="26"/>
          <w:szCs w:val="26"/>
        </w:rPr>
        <w:t>округе – Югре», в целях приведения правового акта в соответствие с действующим законодательством:</w:t>
      </w:r>
    </w:p>
    <w:p w:rsidR="006B3E41" w:rsidRPr="006B3E41" w:rsidRDefault="006B3E41" w:rsidP="006B3E41">
      <w:pPr>
        <w:ind w:firstLine="709"/>
        <w:jc w:val="both"/>
        <w:rPr>
          <w:sz w:val="26"/>
          <w:szCs w:val="26"/>
          <w:highlight w:val="yellow"/>
        </w:rPr>
      </w:pPr>
    </w:p>
    <w:p w:rsidR="006B3E41" w:rsidRDefault="006B3E41" w:rsidP="006B3E41">
      <w:pPr>
        <w:ind w:firstLine="709"/>
        <w:jc w:val="both"/>
        <w:rPr>
          <w:sz w:val="26"/>
          <w:szCs w:val="26"/>
        </w:rPr>
      </w:pPr>
      <w:r w:rsidRPr="0010153E">
        <w:rPr>
          <w:sz w:val="26"/>
          <w:szCs w:val="26"/>
        </w:rPr>
        <w:t>1. В приложение к постановлению Администрации города Когалыма</w:t>
      </w:r>
      <w:r w:rsidRPr="0010153E">
        <w:t xml:space="preserve"> </w:t>
      </w:r>
      <w:r w:rsidRPr="0010153E">
        <w:rPr>
          <w:sz w:val="26"/>
          <w:szCs w:val="26"/>
        </w:rPr>
        <w:t>от 12.07.2021 №1426 «Об утверждении порядка и условий заключения соглашений о защите и поощрении капиталовложений со стороны муниципального образования городской округ Когалым Ханты-Мансийского автономного округа – Югры» (далее – Порядок) внести следующие изменения:</w:t>
      </w:r>
    </w:p>
    <w:p w:rsidR="009D75A6" w:rsidRPr="0010153E" w:rsidRDefault="009D75A6" w:rsidP="006B3E41">
      <w:pPr>
        <w:ind w:firstLine="709"/>
        <w:jc w:val="both"/>
        <w:rPr>
          <w:sz w:val="26"/>
          <w:szCs w:val="26"/>
        </w:rPr>
      </w:pPr>
    </w:p>
    <w:p w:rsidR="008C7CC5" w:rsidRPr="00F237F5" w:rsidRDefault="006B3E41" w:rsidP="006B3E41">
      <w:pPr>
        <w:ind w:firstLine="709"/>
        <w:jc w:val="both"/>
        <w:rPr>
          <w:sz w:val="26"/>
          <w:szCs w:val="26"/>
        </w:rPr>
      </w:pPr>
      <w:r w:rsidRPr="00F237F5">
        <w:rPr>
          <w:sz w:val="26"/>
          <w:szCs w:val="26"/>
        </w:rPr>
        <w:t xml:space="preserve">1.1. </w:t>
      </w:r>
      <w:r w:rsidR="008C7CC5" w:rsidRPr="00F237F5">
        <w:rPr>
          <w:sz w:val="26"/>
          <w:szCs w:val="26"/>
        </w:rPr>
        <w:t>В подпункте 6 п</w:t>
      </w:r>
      <w:r w:rsidRPr="00F237F5">
        <w:rPr>
          <w:sz w:val="26"/>
          <w:szCs w:val="26"/>
        </w:rPr>
        <w:t>ункт</w:t>
      </w:r>
      <w:r w:rsidR="008C7CC5" w:rsidRPr="00F237F5">
        <w:rPr>
          <w:sz w:val="26"/>
          <w:szCs w:val="26"/>
        </w:rPr>
        <w:t>а</w:t>
      </w:r>
      <w:r w:rsidRPr="00F237F5">
        <w:rPr>
          <w:sz w:val="26"/>
          <w:szCs w:val="26"/>
        </w:rPr>
        <w:t xml:space="preserve"> 3.</w:t>
      </w:r>
      <w:r w:rsidR="0010153E" w:rsidRPr="00F237F5">
        <w:rPr>
          <w:sz w:val="26"/>
          <w:szCs w:val="26"/>
        </w:rPr>
        <w:t>12</w:t>
      </w:r>
      <w:r w:rsidRPr="00F237F5">
        <w:rPr>
          <w:sz w:val="26"/>
          <w:szCs w:val="26"/>
        </w:rPr>
        <w:t xml:space="preserve"> раздела 3 Порядка </w:t>
      </w:r>
      <w:r w:rsidR="008C7CC5" w:rsidRPr="00F237F5">
        <w:rPr>
          <w:sz w:val="26"/>
          <w:szCs w:val="26"/>
        </w:rPr>
        <w:t>слова «транспортного налога», и слова «, акцизов на автомобили легковые и мотоциклы» исключить;</w:t>
      </w:r>
    </w:p>
    <w:p w:rsidR="009D75A6" w:rsidRPr="00F237F5" w:rsidRDefault="009D75A6" w:rsidP="006B3E41">
      <w:pPr>
        <w:ind w:firstLine="709"/>
        <w:jc w:val="both"/>
        <w:rPr>
          <w:sz w:val="26"/>
          <w:szCs w:val="26"/>
        </w:rPr>
      </w:pPr>
    </w:p>
    <w:p w:rsidR="008C7CC5" w:rsidRPr="00F237F5" w:rsidRDefault="008C7CC5" w:rsidP="006B3E41">
      <w:pPr>
        <w:ind w:firstLine="709"/>
        <w:jc w:val="both"/>
        <w:rPr>
          <w:sz w:val="26"/>
          <w:szCs w:val="26"/>
        </w:rPr>
      </w:pPr>
      <w:r w:rsidRPr="00F237F5">
        <w:rPr>
          <w:sz w:val="26"/>
          <w:szCs w:val="26"/>
        </w:rPr>
        <w:t>1.2. Пункт 3.12 раздела 3 Порядка дополнить подпунктом 7.1 следующего содержания:</w:t>
      </w:r>
    </w:p>
    <w:p w:rsidR="008C7CC5" w:rsidRPr="00F237F5" w:rsidRDefault="00467B48" w:rsidP="006B3E41">
      <w:pPr>
        <w:ind w:firstLine="709"/>
        <w:jc w:val="both"/>
        <w:rPr>
          <w:sz w:val="26"/>
          <w:szCs w:val="26"/>
        </w:rPr>
      </w:pPr>
      <w:r w:rsidRPr="00F237F5">
        <w:rPr>
          <w:sz w:val="26"/>
          <w:szCs w:val="26"/>
        </w:rPr>
        <w:t>«7.1)</w:t>
      </w:r>
      <w:r w:rsidR="009D75A6" w:rsidRPr="00F237F5">
        <w:rPr>
          <w:sz w:val="26"/>
          <w:szCs w:val="26"/>
        </w:rPr>
        <w:t xml:space="preserve">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капиталовложений;».</w:t>
      </w:r>
    </w:p>
    <w:p w:rsidR="008C7CC5" w:rsidRPr="00F237F5" w:rsidRDefault="008C7CC5" w:rsidP="006B3E41">
      <w:pPr>
        <w:ind w:firstLine="709"/>
        <w:jc w:val="both"/>
        <w:rPr>
          <w:sz w:val="26"/>
          <w:szCs w:val="26"/>
        </w:rPr>
      </w:pPr>
    </w:p>
    <w:p w:rsidR="006B3E41" w:rsidRDefault="006B3E41" w:rsidP="006B3E41">
      <w:pPr>
        <w:ind w:firstLine="709"/>
        <w:jc w:val="both"/>
        <w:rPr>
          <w:sz w:val="26"/>
          <w:szCs w:val="26"/>
        </w:rPr>
      </w:pPr>
      <w:r w:rsidRPr="00F237F5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6B3E41" w:rsidRDefault="006B3E41" w:rsidP="006B3E41">
      <w:pPr>
        <w:ind w:firstLine="709"/>
        <w:jc w:val="both"/>
        <w:rPr>
          <w:sz w:val="26"/>
          <w:szCs w:val="26"/>
        </w:rPr>
      </w:pPr>
    </w:p>
    <w:p w:rsidR="006B3E41" w:rsidRPr="003725C9" w:rsidRDefault="006B3E41" w:rsidP="006B3E41">
      <w:pPr>
        <w:ind w:firstLine="709"/>
        <w:contextualSpacing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Pr="003725C9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3725C9">
          <w:rPr>
            <w:rStyle w:val="aa"/>
            <w:spacing w:val="-6"/>
            <w:sz w:val="26"/>
            <w:szCs w:val="26"/>
          </w:rPr>
          <w:t>www.admkogalym.ru</w:t>
        </w:r>
      </w:hyperlink>
      <w:r w:rsidRPr="003725C9">
        <w:rPr>
          <w:spacing w:val="-6"/>
          <w:sz w:val="26"/>
          <w:szCs w:val="26"/>
        </w:rPr>
        <w:t>).</w:t>
      </w:r>
    </w:p>
    <w:p w:rsidR="006B3E41" w:rsidRPr="004E46BC" w:rsidRDefault="006B3E41" w:rsidP="006B3E41">
      <w:pPr>
        <w:ind w:firstLine="709"/>
        <w:contextualSpacing/>
        <w:jc w:val="both"/>
        <w:rPr>
          <w:sz w:val="26"/>
          <w:szCs w:val="26"/>
        </w:rPr>
      </w:pPr>
    </w:p>
    <w:p w:rsidR="006B3E41" w:rsidRPr="003725C9" w:rsidRDefault="006B3E41" w:rsidP="006B3E4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25C9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6B3E41" w:rsidRPr="00287C73" w:rsidRDefault="006B3E41" w:rsidP="006B3E41">
      <w:pPr>
        <w:ind w:firstLine="709"/>
        <w:jc w:val="both"/>
        <w:rPr>
          <w:sz w:val="26"/>
          <w:szCs w:val="26"/>
        </w:rPr>
      </w:pP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horzAnchor="page" w:tblpX="581" w:tblpY="200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1"/>
        <w:gridCol w:w="3398"/>
        <w:gridCol w:w="2731"/>
      </w:tblGrid>
      <w:tr w:rsidR="009D75A6" w:rsidRPr="00927695" w:rsidTr="009D75A6">
        <w:trPr>
          <w:trHeight w:val="1266"/>
        </w:trPr>
        <w:tc>
          <w:tcPr>
            <w:tcW w:w="2761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5005B7B596F84125BF102C784AF7F54B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D75A6" w:rsidRPr="008465F5" w:rsidRDefault="009D75A6" w:rsidP="009D75A6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398" w:type="dxa"/>
            <w:vAlign w:val="center"/>
          </w:tcPr>
          <w:p w:rsidR="009D75A6" w:rsidRPr="00903CF1" w:rsidRDefault="009D75A6" w:rsidP="009D75A6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CEDED9" wp14:editId="2B4816E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9D75A6" w:rsidRPr="00903CF1" w:rsidRDefault="009D75A6" w:rsidP="009D75A6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9D75A6" w:rsidRPr="00903CF1" w:rsidRDefault="009D75A6" w:rsidP="009D75A6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9D75A6" w:rsidRPr="00903CF1" w:rsidRDefault="009D75A6" w:rsidP="009D75A6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9D75A6" w:rsidRPr="00903CF1" w:rsidRDefault="009D75A6" w:rsidP="009D75A6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9D75A6" w:rsidRDefault="009D75A6" w:rsidP="009D75A6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9D75A6" w:rsidRPr="00CA7141" w:rsidRDefault="009D75A6" w:rsidP="009D75A6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273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5005B7B596F84125BF102C784AF7F54B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9D75A6" w:rsidRPr="00465FC6" w:rsidRDefault="009D75A6" w:rsidP="009D75A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Default="00ED5C7C" w:rsidP="009D75A6">
      <w:pPr>
        <w:ind w:firstLine="709"/>
        <w:jc w:val="both"/>
        <w:rPr>
          <w:sz w:val="26"/>
          <w:szCs w:val="26"/>
        </w:rPr>
      </w:pPr>
    </w:p>
    <w:sectPr w:rsidR="00ED5C7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0153E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67B48"/>
    <w:rsid w:val="004F33B1"/>
    <w:rsid w:val="005500E4"/>
    <w:rsid w:val="0058190C"/>
    <w:rsid w:val="006015ED"/>
    <w:rsid w:val="00625AA2"/>
    <w:rsid w:val="00635680"/>
    <w:rsid w:val="006B3E41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CC5"/>
    <w:rsid w:val="008C7E24"/>
    <w:rsid w:val="008D2DB3"/>
    <w:rsid w:val="00952EC3"/>
    <w:rsid w:val="009C47D2"/>
    <w:rsid w:val="009D75A6"/>
    <w:rsid w:val="009E5B81"/>
    <w:rsid w:val="00A51E24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237F5"/>
    <w:rsid w:val="00F5080D"/>
    <w:rsid w:val="00F54452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6B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05B7B596F84125BF102C784AF7F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94A4E-D2E0-4DF4-B6A7-7B02474B9FF5}"/>
      </w:docPartPr>
      <w:docPartBody>
        <w:p w:rsidR="00637A03" w:rsidRDefault="008F4EBB" w:rsidP="008F4EBB">
          <w:pPr>
            <w:pStyle w:val="5005B7B596F84125BF102C784AF7F54B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637A03"/>
    <w:rsid w:val="007348B8"/>
    <w:rsid w:val="008F4EBB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4EB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E3890EA6C9724AFCB107789963FECEB2">
    <w:name w:val="E3890EA6C9724AFCB107789963FECEB2"/>
    <w:rsid w:val="008F4EBB"/>
  </w:style>
  <w:style w:type="paragraph" w:customStyle="1" w:styleId="5005B7B596F84125BF102C784AF7F54B">
    <w:name w:val="5005B7B596F84125BF102C784AF7F54B"/>
    <w:rsid w:val="008F4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1124-BD27-4113-9CA2-B6E4179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63</cp:revision>
  <cp:lastPrinted>2021-01-20T06:03:00Z</cp:lastPrinted>
  <dcterms:created xsi:type="dcterms:W3CDTF">2018-07-18T04:10:00Z</dcterms:created>
  <dcterms:modified xsi:type="dcterms:W3CDTF">2022-08-24T10:16:00Z</dcterms:modified>
</cp:coreProperties>
</file>