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96"/>
        <w:tblW w:w="0" w:type="auto"/>
        <w:tblLook w:val="01E0" w:firstRow="1" w:lastRow="1" w:firstColumn="1" w:lastColumn="1" w:noHBand="0" w:noVBand="0"/>
      </w:tblPr>
      <w:tblGrid>
        <w:gridCol w:w="3803"/>
        <w:gridCol w:w="1134"/>
        <w:gridCol w:w="3850"/>
      </w:tblGrid>
      <w:tr w:rsidR="008D3F09" w:rsidRPr="008D3F09" w14:paraId="6C5FB3AC" w14:textId="77777777" w:rsidTr="0087051F">
        <w:trPr>
          <w:trHeight w:val="1139"/>
        </w:trPr>
        <w:tc>
          <w:tcPr>
            <w:tcW w:w="3803" w:type="dxa"/>
            <w:shd w:val="clear" w:color="auto" w:fill="auto"/>
          </w:tcPr>
          <w:p w14:paraId="105C7820" w14:textId="77777777" w:rsidR="0087051F" w:rsidRPr="008D3F09" w:rsidRDefault="0087051F" w:rsidP="0087051F">
            <w:pPr>
              <w:tabs>
                <w:tab w:val="left" w:pos="180"/>
              </w:tabs>
              <w:jc w:val="center"/>
              <w:rPr>
                <w:b/>
                <w:bCs/>
                <w:color w:val="000000" w:themeColor="text1"/>
                <w:sz w:val="20"/>
              </w:rPr>
            </w:pPr>
          </w:p>
        </w:tc>
        <w:tc>
          <w:tcPr>
            <w:tcW w:w="1134" w:type="dxa"/>
          </w:tcPr>
          <w:p w14:paraId="46792C15" w14:textId="77777777" w:rsidR="0087051F" w:rsidRPr="008D3F09" w:rsidRDefault="0087051F" w:rsidP="0087051F">
            <w:pPr>
              <w:rPr>
                <w:noProof/>
                <w:color w:val="000000" w:themeColor="text1"/>
              </w:rPr>
            </w:pPr>
            <w:r w:rsidRPr="008D3F09">
              <w:rPr>
                <w:noProof/>
                <w:color w:val="000000" w:themeColor="text1"/>
              </w:rPr>
              <w:drawing>
                <wp:inline distT="0" distB="0" distL="0" distR="0" wp14:anchorId="50254681" wp14:editId="410EA159">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850" w:type="dxa"/>
            <w:shd w:val="clear" w:color="auto" w:fill="auto"/>
          </w:tcPr>
          <w:p w14:paraId="319CEDE8" w14:textId="77777777" w:rsidR="0087051F" w:rsidRPr="008D3F09" w:rsidRDefault="0087051F" w:rsidP="0087051F">
            <w:pPr>
              <w:rPr>
                <w:color w:val="000000" w:themeColor="text1"/>
                <w:sz w:val="26"/>
                <w:szCs w:val="26"/>
              </w:rPr>
            </w:pPr>
          </w:p>
        </w:tc>
      </w:tr>
      <w:tr w:rsidR="008D3F09" w:rsidRPr="008D3F09" w14:paraId="479F9509" w14:textId="77777777" w:rsidTr="0087051F">
        <w:trPr>
          <w:trHeight w:val="437"/>
        </w:trPr>
        <w:tc>
          <w:tcPr>
            <w:tcW w:w="8787" w:type="dxa"/>
            <w:gridSpan w:val="3"/>
            <w:shd w:val="clear" w:color="auto" w:fill="auto"/>
          </w:tcPr>
          <w:p w14:paraId="2E7CB7E2" w14:textId="77777777" w:rsidR="0087051F" w:rsidRPr="008D3F09" w:rsidRDefault="0087051F" w:rsidP="0087051F">
            <w:pPr>
              <w:ind w:right="2"/>
              <w:jc w:val="center"/>
              <w:rPr>
                <w:b/>
                <w:color w:val="000000" w:themeColor="text1"/>
                <w:sz w:val="32"/>
                <w:szCs w:val="32"/>
              </w:rPr>
            </w:pPr>
            <w:r w:rsidRPr="008D3F09">
              <w:rPr>
                <w:b/>
                <w:color w:val="000000" w:themeColor="text1"/>
                <w:sz w:val="32"/>
                <w:szCs w:val="32"/>
              </w:rPr>
              <w:t>ПОСТАНОВЛЕНИЕ</w:t>
            </w:r>
          </w:p>
          <w:p w14:paraId="01A7303F" w14:textId="77777777" w:rsidR="0087051F" w:rsidRPr="008D3F09" w:rsidRDefault="0087051F" w:rsidP="0087051F">
            <w:pPr>
              <w:ind w:right="2"/>
              <w:jc w:val="center"/>
              <w:rPr>
                <w:b/>
                <w:color w:val="000000" w:themeColor="text1"/>
                <w:sz w:val="32"/>
                <w:szCs w:val="32"/>
              </w:rPr>
            </w:pPr>
            <w:r w:rsidRPr="008D3F09">
              <w:rPr>
                <w:b/>
                <w:color w:val="000000" w:themeColor="text1"/>
                <w:sz w:val="32"/>
                <w:szCs w:val="32"/>
              </w:rPr>
              <w:t>АДМИНИСТРАЦИИ ГОРОДА КОГАЛЫМА</w:t>
            </w:r>
          </w:p>
          <w:p w14:paraId="05F29DE2" w14:textId="77777777" w:rsidR="0087051F" w:rsidRPr="008D3F09" w:rsidRDefault="0087051F" w:rsidP="0087051F">
            <w:pPr>
              <w:jc w:val="center"/>
              <w:rPr>
                <w:color w:val="000000" w:themeColor="text1"/>
                <w:sz w:val="26"/>
                <w:szCs w:val="26"/>
              </w:rPr>
            </w:pPr>
            <w:r w:rsidRPr="008D3F09">
              <w:rPr>
                <w:b/>
                <w:color w:val="000000" w:themeColor="text1"/>
                <w:sz w:val="28"/>
                <w:szCs w:val="28"/>
              </w:rPr>
              <w:t>Ханты-Мансийского автономного округа - Югры</w:t>
            </w:r>
          </w:p>
        </w:tc>
      </w:tr>
    </w:tbl>
    <w:tbl>
      <w:tblPr>
        <w:tblStyle w:val="a6"/>
        <w:tblpPr w:leftFromText="180" w:rightFromText="180" w:vertAnchor="page" w:horzAnchor="margin" w:tblpY="2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4803"/>
      </w:tblGrid>
      <w:tr w:rsidR="008D3F09" w:rsidRPr="008D3F09" w14:paraId="2C668FA5" w14:textId="77777777" w:rsidTr="0087051F">
        <w:tc>
          <w:tcPr>
            <w:tcW w:w="3984" w:type="dxa"/>
          </w:tcPr>
          <w:p w14:paraId="25433E0B" w14:textId="77777777" w:rsidR="0087051F" w:rsidRPr="008D3F09" w:rsidRDefault="0087051F" w:rsidP="0087051F">
            <w:pPr>
              <w:rPr>
                <w:color w:val="000000" w:themeColor="text1"/>
                <w:sz w:val="28"/>
                <w:szCs w:val="28"/>
              </w:rPr>
            </w:pPr>
            <w:r w:rsidRPr="008D3F09">
              <w:rPr>
                <w:color w:val="000000" w:themeColor="text1"/>
              </w:rPr>
              <w:t xml:space="preserve">от </w:t>
            </w:r>
            <w:r w:rsidRPr="008D3F09">
              <w:rPr>
                <w:color w:val="000000" w:themeColor="text1"/>
                <w:lang w:val="en-US"/>
              </w:rPr>
              <w:t>[</w:t>
            </w:r>
            <w:r w:rsidRPr="008D3F09">
              <w:rPr>
                <w:color w:val="000000" w:themeColor="text1"/>
              </w:rPr>
              <w:t>Дата документа</w:t>
            </w:r>
            <w:r w:rsidRPr="008D3F09">
              <w:rPr>
                <w:color w:val="000000" w:themeColor="text1"/>
                <w:lang w:val="en-US"/>
              </w:rPr>
              <w:t>]</w:t>
            </w:r>
            <w:r w:rsidRPr="008D3F09">
              <w:rPr>
                <w:color w:val="000000" w:themeColor="text1"/>
              </w:rPr>
              <w:t xml:space="preserve"> </w:t>
            </w:r>
          </w:p>
        </w:tc>
        <w:tc>
          <w:tcPr>
            <w:tcW w:w="4803" w:type="dxa"/>
          </w:tcPr>
          <w:p w14:paraId="1FAFFB0C" w14:textId="77777777" w:rsidR="0087051F" w:rsidRPr="008D3F09" w:rsidRDefault="0087051F" w:rsidP="0087051F">
            <w:pPr>
              <w:jc w:val="right"/>
              <w:rPr>
                <w:color w:val="000000" w:themeColor="text1"/>
              </w:rPr>
            </w:pPr>
            <w:r w:rsidRPr="008D3F09">
              <w:rPr>
                <w:color w:val="000000" w:themeColor="text1"/>
              </w:rPr>
              <w:t>№ [Номер документа]</w:t>
            </w:r>
          </w:p>
          <w:p w14:paraId="3D3EC70A" w14:textId="77777777" w:rsidR="0087051F" w:rsidRPr="008D3F09" w:rsidRDefault="0087051F" w:rsidP="0087051F">
            <w:pPr>
              <w:rPr>
                <w:color w:val="000000" w:themeColor="text1"/>
                <w:sz w:val="26"/>
                <w:szCs w:val="26"/>
              </w:rPr>
            </w:pPr>
          </w:p>
        </w:tc>
      </w:tr>
    </w:tbl>
    <w:p w14:paraId="1D4643C6" w14:textId="066C35C3" w:rsidR="0087051F" w:rsidRPr="008D3F09" w:rsidRDefault="0087051F" w:rsidP="00994FA0">
      <w:pPr>
        <w:tabs>
          <w:tab w:val="left" w:pos="180"/>
        </w:tabs>
        <w:rPr>
          <w:color w:val="000000" w:themeColor="text1"/>
          <w:sz w:val="26"/>
          <w:szCs w:val="26"/>
        </w:rPr>
      </w:pPr>
    </w:p>
    <w:p w14:paraId="00571EA2" w14:textId="77777777" w:rsidR="00F10E1F" w:rsidRPr="008D3F09" w:rsidRDefault="00F10E1F" w:rsidP="00994FA0">
      <w:pPr>
        <w:tabs>
          <w:tab w:val="left" w:pos="180"/>
        </w:tabs>
        <w:rPr>
          <w:color w:val="000000" w:themeColor="text1"/>
          <w:sz w:val="26"/>
          <w:szCs w:val="26"/>
        </w:rPr>
      </w:pPr>
    </w:p>
    <w:p w14:paraId="43D4A2F3" w14:textId="77777777" w:rsidR="004520DE" w:rsidRPr="008D3F09" w:rsidRDefault="004520DE" w:rsidP="00994FA0">
      <w:pPr>
        <w:pStyle w:val="ConsPlusTitle"/>
        <w:rPr>
          <w:rFonts w:ascii="Times New Roman" w:hAnsi="Times New Roman" w:cs="Times New Roman"/>
          <w:b w:val="0"/>
          <w:color w:val="000000" w:themeColor="text1"/>
          <w:sz w:val="26"/>
          <w:szCs w:val="26"/>
        </w:rPr>
      </w:pPr>
    </w:p>
    <w:p w14:paraId="44B72C63" w14:textId="6EBC2B43" w:rsidR="00994FA0" w:rsidRPr="008D3F09" w:rsidRDefault="00994FA0" w:rsidP="00994FA0">
      <w:pPr>
        <w:pStyle w:val="ConsPlusTitle"/>
        <w:rPr>
          <w:rFonts w:ascii="Times New Roman" w:hAnsi="Times New Roman" w:cs="Times New Roman"/>
          <w:b w:val="0"/>
          <w:color w:val="000000" w:themeColor="text1"/>
          <w:sz w:val="26"/>
          <w:szCs w:val="26"/>
        </w:rPr>
      </w:pPr>
      <w:r w:rsidRPr="008D3F09">
        <w:rPr>
          <w:rFonts w:ascii="Times New Roman" w:hAnsi="Times New Roman" w:cs="Times New Roman"/>
          <w:b w:val="0"/>
          <w:color w:val="000000" w:themeColor="text1"/>
          <w:sz w:val="26"/>
          <w:szCs w:val="26"/>
        </w:rPr>
        <w:t>О внесении изменений</w:t>
      </w:r>
    </w:p>
    <w:p w14:paraId="422EBAF1" w14:textId="77777777" w:rsidR="00994FA0" w:rsidRPr="008D3F09" w:rsidRDefault="00994FA0" w:rsidP="00994FA0">
      <w:pPr>
        <w:pStyle w:val="ConsPlusTitle"/>
        <w:rPr>
          <w:rFonts w:ascii="Times New Roman" w:hAnsi="Times New Roman" w:cs="Times New Roman"/>
          <w:b w:val="0"/>
          <w:color w:val="000000" w:themeColor="text1"/>
          <w:sz w:val="26"/>
          <w:szCs w:val="26"/>
        </w:rPr>
      </w:pPr>
      <w:r w:rsidRPr="008D3F09">
        <w:rPr>
          <w:rFonts w:ascii="Times New Roman" w:hAnsi="Times New Roman" w:cs="Times New Roman"/>
          <w:b w:val="0"/>
          <w:color w:val="000000" w:themeColor="text1"/>
          <w:sz w:val="26"/>
          <w:szCs w:val="26"/>
        </w:rPr>
        <w:t xml:space="preserve">в постановление Администрации </w:t>
      </w:r>
    </w:p>
    <w:p w14:paraId="75A16B94" w14:textId="77777777" w:rsidR="0087051F" w:rsidRPr="008D3F09" w:rsidRDefault="00994FA0" w:rsidP="00994FA0">
      <w:pPr>
        <w:rPr>
          <w:color w:val="000000" w:themeColor="text1"/>
          <w:sz w:val="26"/>
          <w:szCs w:val="26"/>
        </w:rPr>
      </w:pPr>
      <w:r w:rsidRPr="008D3F09">
        <w:rPr>
          <w:color w:val="000000" w:themeColor="text1"/>
          <w:sz w:val="26"/>
          <w:szCs w:val="26"/>
        </w:rPr>
        <w:t xml:space="preserve">города Когалыма </w:t>
      </w:r>
    </w:p>
    <w:p w14:paraId="15C67563" w14:textId="4CA90746" w:rsidR="00994FA0" w:rsidRPr="008D3F09" w:rsidRDefault="00994FA0" w:rsidP="00994FA0">
      <w:pPr>
        <w:rPr>
          <w:color w:val="000000" w:themeColor="text1"/>
          <w:sz w:val="26"/>
          <w:szCs w:val="26"/>
        </w:rPr>
      </w:pPr>
      <w:r w:rsidRPr="008D3F09">
        <w:rPr>
          <w:color w:val="000000" w:themeColor="text1"/>
          <w:sz w:val="26"/>
          <w:szCs w:val="26"/>
        </w:rPr>
        <w:t xml:space="preserve">от 15.10.2013 №2931 </w:t>
      </w:r>
    </w:p>
    <w:p w14:paraId="79921587" w14:textId="77777777" w:rsidR="00994FA0" w:rsidRPr="008D3F09" w:rsidRDefault="00994FA0" w:rsidP="00994FA0">
      <w:pPr>
        <w:autoSpaceDE w:val="0"/>
        <w:autoSpaceDN w:val="0"/>
        <w:adjustRightInd w:val="0"/>
        <w:rPr>
          <w:rFonts w:eastAsiaTheme="minorHAnsi"/>
          <w:color w:val="000000" w:themeColor="text1"/>
          <w:lang w:eastAsia="en-US"/>
        </w:rPr>
      </w:pPr>
    </w:p>
    <w:p w14:paraId="7450CF94" w14:textId="77777777" w:rsidR="00167333" w:rsidRPr="008D3F09" w:rsidRDefault="00167333" w:rsidP="005110C1">
      <w:pPr>
        <w:jc w:val="both"/>
        <w:rPr>
          <w:color w:val="000000" w:themeColor="text1"/>
          <w:sz w:val="26"/>
          <w:szCs w:val="26"/>
        </w:rPr>
      </w:pPr>
    </w:p>
    <w:p w14:paraId="6ED20424" w14:textId="77777777" w:rsidR="00B2167E" w:rsidRDefault="00B2167E" w:rsidP="00B2167E">
      <w:pPr>
        <w:autoSpaceDE w:val="0"/>
        <w:autoSpaceDN w:val="0"/>
        <w:adjustRightInd w:val="0"/>
        <w:ind w:firstLine="709"/>
        <w:jc w:val="both"/>
        <w:rPr>
          <w:rFonts w:eastAsia="Calibri"/>
          <w:sz w:val="26"/>
          <w:szCs w:val="26"/>
          <w:lang w:eastAsia="en-US"/>
        </w:rPr>
      </w:pPr>
      <w:r w:rsidRPr="006628F8">
        <w:rPr>
          <w:color w:val="000000" w:themeColor="text1"/>
          <w:sz w:val="26"/>
          <w:szCs w:val="26"/>
        </w:rPr>
        <w:t xml:space="preserve">В соответствии со статьёй 179 Бюджетного кодекса Российской Федерации, </w:t>
      </w:r>
      <w:r>
        <w:rPr>
          <w:sz w:val="26"/>
          <w:szCs w:val="26"/>
        </w:rPr>
        <w:t>решением Думы города Когалыма от 20.12.2023 года №356-ГД «О внесении изменений в решение Думы города Когалыма от 14.12.2022 года №199-ГД», постановлением Администрации города Когалыма от 28.10.2021 №2193 «О порядке разработки и реализации</w:t>
      </w:r>
      <w:r>
        <w:rPr>
          <w:rFonts w:eastAsia="Calibri"/>
          <w:spacing w:val="-6"/>
          <w:sz w:val="26"/>
          <w:szCs w:val="26"/>
          <w:lang w:eastAsia="en-US"/>
        </w:rPr>
        <w:t xml:space="preserve"> муниципальных программ города Когалыма»</w:t>
      </w:r>
      <w:r>
        <w:rPr>
          <w:rFonts w:eastAsia="Calibri"/>
          <w:sz w:val="26"/>
          <w:szCs w:val="26"/>
          <w:lang w:eastAsia="en-US"/>
        </w:rPr>
        <w:t>:</w:t>
      </w:r>
    </w:p>
    <w:p w14:paraId="09F5C9A9" w14:textId="77777777" w:rsidR="00B2167E" w:rsidRPr="006628F8" w:rsidRDefault="00B2167E" w:rsidP="00B2167E">
      <w:pPr>
        <w:ind w:firstLine="709"/>
        <w:jc w:val="both"/>
        <w:rPr>
          <w:color w:val="000000" w:themeColor="text1"/>
          <w:sz w:val="26"/>
          <w:szCs w:val="26"/>
        </w:rPr>
      </w:pPr>
      <w:r w:rsidRPr="006628F8">
        <w:rPr>
          <w:color w:val="000000" w:themeColor="text1"/>
          <w:sz w:val="26"/>
          <w:szCs w:val="26"/>
        </w:rPr>
        <w:t>:</w:t>
      </w:r>
    </w:p>
    <w:p w14:paraId="35461BE8" w14:textId="77777777" w:rsidR="00B2167E" w:rsidRPr="008D3F09" w:rsidRDefault="00B2167E" w:rsidP="00B2167E">
      <w:pPr>
        <w:pStyle w:val="Default"/>
        <w:ind w:firstLine="709"/>
        <w:jc w:val="both"/>
        <w:rPr>
          <w:rFonts w:eastAsia="Times New Roman"/>
          <w:color w:val="000000" w:themeColor="text1"/>
          <w:spacing w:val="-6"/>
          <w:sz w:val="26"/>
          <w:szCs w:val="26"/>
          <w:lang w:eastAsia="ru-RU"/>
        </w:rPr>
      </w:pPr>
    </w:p>
    <w:p w14:paraId="5DA96002" w14:textId="77777777" w:rsidR="00B2167E" w:rsidRPr="006628F8" w:rsidRDefault="00B2167E" w:rsidP="00B2167E">
      <w:pPr>
        <w:pStyle w:val="Default"/>
        <w:numPr>
          <w:ilvl w:val="0"/>
          <w:numId w:val="34"/>
        </w:numPr>
        <w:tabs>
          <w:tab w:val="left" w:pos="993"/>
        </w:tabs>
        <w:ind w:left="0" w:firstLine="709"/>
        <w:jc w:val="both"/>
        <w:rPr>
          <w:rFonts w:eastAsia="Times New Roman"/>
          <w:color w:val="000000" w:themeColor="text1"/>
          <w:sz w:val="26"/>
          <w:szCs w:val="26"/>
          <w:lang w:eastAsia="ru-RU"/>
        </w:rPr>
      </w:pPr>
      <w:r w:rsidRPr="006628F8">
        <w:rPr>
          <w:rFonts w:eastAsia="Times New Roman"/>
          <w:color w:val="000000" w:themeColor="text1"/>
          <w:sz w:val="26"/>
          <w:szCs w:val="26"/>
          <w:lang w:eastAsia="ru-RU"/>
        </w:rPr>
        <w:t>В постановление Администрации города Когалыма от 15.10.2013 №2931 «Об утверждении муниципальной программы «Развитие жилищной сферы в городе Когалыме» (далее – постановление) внести следующие изменения:</w:t>
      </w:r>
    </w:p>
    <w:p w14:paraId="45D50691" w14:textId="77777777" w:rsidR="00B2167E" w:rsidRPr="006628F8" w:rsidRDefault="00B2167E" w:rsidP="00B2167E">
      <w:pPr>
        <w:pStyle w:val="Default"/>
        <w:ind w:firstLine="709"/>
        <w:jc w:val="both"/>
        <w:rPr>
          <w:rFonts w:eastAsia="Times New Roman"/>
          <w:color w:val="000000" w:themeColor="text1"/>
          <w:sz w:val="26"/>
          <w:szCs w:val="26"/>
          <w:lang w:eastAsia="ru-RU"/>
        </w:rPr>
      </w:pPr>
      <w:r w:rsidRPr="006628F8">
        <w:rPr>
          <w:rFonts w:eastAsia="Times New Roman"/>
          <w:color w:val="000000" w:themeColor="text1"/>
          <w:sz w:val="26"/>
          <w:szCs w:val="26"/>
          <w:lang w:eastAsia="ru-RU"/>
        </w:rPr>
        <w:t>1.1. В приложении к постановлению (далее – Программа):</w:t>
      </w:r>
    </w:p>
    <w:p w14:paraId="1869BA5A" w14:textId="77777777" w:rsidR="00B2167E" w:rsidRPr="006628F8" w:rsidRDefault="00B2167E" w:rsidP="00B2167E">
      <w:pPr>
        <w:pStyle w:val="Default"/>
        <w:numPr>
          <w:ilvl w:val="2"/>
          <w:numId w:val="34"/>
        </w:numPr>
        <w:ind w:left="142" w:firstLine="567"/>
        <w:jc w:val="both"/>
        <w:rPr>
          <w:rFonts w:eastAsia="Times New Roman"/>
          <w:color w:val="000000" w:themeColor="text1"/>
          <w:sz w:val="26"/>
          <w:szCs w:val="26"/>
          <w:lang w:eastAsia="ru-RU"/>
        </w:rPr>
      </w:pPr>
      <w:r w:rsidRPr="006628F8">
        <w:rPr>
          <w:rFonts w:eastAsia="Times New Roman"/>
          <w:color w:val="000000" w:themeColor="text1"/>
          <w:sz w:val="26"/>
          <w:szCs w:val="26"/>
          <w:lang w:eastAsia="ru-RU"/>
        </w:rPr>
        <w:t>Строку «Параметры финансового обеспечения муниципальной программы» паспорта Программы изложить в следующей редакции:</w:t>
      </w:r>
    </w:p>
    <w:tbl>
      <w:tblPr>
        <w:tblpPr w:leftFromText="180" w:rightFromText="180" w:vertAnchor="text" w:tblpY="1"/>
        <w:tblOverlap w:val="neve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47"/>
        <w:gridCol w:w="1154"/>
        <w:gridCol w:w="1392"/>
        <w:gridCol w:w="1136"/>
        <w:gridCol w:w="1079"/>
        <w:gridCol w:w="757"/>
        <w:gridCol w:w="761"/>
        <w:gridCol w:w="770"/>
        <w:gridCol w:w="1016"/>
        <w:gridCol w:w="862"/>
        <w:gridCol w:w="79"/>
        <w:gridCol w:w="178"/>
        <w:gridCol w:w="39"/>
      </w:tblGrid>
      <w:tr w:rsidR="00B2167E" w:rsidRPr="008D3F09" w14:paraId="52F0764D" w14:textId="77777777" w:rsidTr="006858A4">
        <w:tc>
          <w:tcPr>
            <w:tcW w:w="78" w:type="pct"/>
            <w:tcBorders>
              <w:top w:val="nil"/>
              <w:left w:val="nil"/>
              <w:bottom w:val="nil"/>
              <w:right w:val="single" w:sz="4" w:space="0" w:color="auto"/>
            </w:tcBorders>
            <w:shd w:val="clear" w:color="auto" w:fill="FFFFFF" w:themeFill="background1"/>
          </w:tcPr>
          <w:p w14:paraId="2B1EC1B9" w14:textId="77777777" w:rsidR="00B2167E" w:rsidRPr="008D3F09" w:rsidRDefault="00B2167E" w:rsidP="006858A4">
            <w:pPr>
              <w:rPr>
                <w:color w:val="000000" w:themeColor="text1"/>
                <w:spacing w:val="-6"/>
                <w:sz w:val="20"/>
                <w:szCs w:val="20"/>
              </w:rPr>
            </w:pPr>
            <w:r w:rsidRPr="008D3F09">
              <w:rPr>
                <w:color w:val="000000" w:themeColor="text1"/>
                <w:spacing w:val="-6"/>
                <w:sz w:val="20"/>
                <w:szCs w:val="20"/>
              </w:rPr>
              <w:t>«</w:t>
            </w:r>
          </w:p>
        </w:tc>
        <w:tc>
          <w:tcPr>
            <w:tcW w:w="616" w:type="pct"/>
            <w:vMerge w:val="restart"/>
            <w:tcBorders>
              <w:top w:val="single" w:sz="4" w:space="0" w:color="auto"/>
              <w:left w:val="single" w:sz="4" w:space="0" w:color="auto"/>
              <w:right w:val="single" w:sz="4" w:space="0" w:color="auto"/>
            </w:tcBorders>
            <w:shd w:val="clear" w:color="auto" w:fill="FFFFFF" w:themeFill="background1"/>
            <w:hideMark/>
          </w:tcPr>
          <w:p w14:paraId="55FAA46E" w14:textId="77777777" w:rsidR="00B2167E" w:rsidRPr="008D3F09" w:rsidRDefault="00B2167E" w:rsidP="006858A4">
            <w:pPr>
              <w:jc w:val="center"/>
              <w:rPr>
                <w:color w:val="000000" w:themeColor="text1"/>
                <w:spacing w:val="-6"/>
                <w:sz w:val="20"/>
                <w:szCs w:val="20"/>
              </w:rPr>
            </w:pPr>
            <w:r w:rsidRPr="008D3F09">
              <w:rPr>
                <w:color w:val="000000" w:themeColor="text1"/>
                <w:spacing w:val="-6"/>
                <w:sz w:val="20"/>
                <w:szCs w:val="20"/>
              </w:rPr>
              <w:t>Параметры финансового обеспечения муниципальной программы</w:t>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30215" w14:textId="77777777" w:rsidR="00B2167E" w:rsidRPr="008D3F09" w:rsidRDefault="00B2167E" w:rsidP="006858A4">
            <w:pPr>
              <w:autoSpaceDE w:val="0"/>
              <w:autoSpaceDN w:val="0"/>
              <w:adjustRightInd w:val="0"/>
              <w:jc w:val="center"/>
              <w:rPr>
                <w:color w:val="000000" w:themeColor="text1"/>
                <w:spacing w:val="-6"/>
                <w:sz w:val="20"/>
                <w:szCs w:val="20"/>
              </w:rPr>
            </w:pPr>
            <w:r w:rsidRPr="008D3F09">
              <w:rPr>
                <w:color w:val="000000" w:themeColor="text1"/>
                <w:spacing w:val="-6"/>
                <w:sz w:val="20"/>
                <w:szCs w:val="20"/>
              </w:rPr>
              <w:t>Источники финансирования</w:t>
            </w:r>
          </w:p>
        </w:tc>
        <w:tc>
          <w:tcPr>
            <w:tcW w:w="3405"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3853E" w14:textId="77777777" w:rsidR="00B2167E" w:rsidRPr="008D3F09" w:rsidRDefault="00B2167E" w:rsidP="006858A4">
            <w:pPr>
              <w:jc w:val="center"/>
              <w:rPr>
                <w:color w:val="000000" w:themeColor="text1"/>
                <w:spacing w:val="-6"/>
                <w:sz w:val="20"/>
                <w:szCs w:val="20"/>
              </w:rPr>
            </w:pPr>
            <w:r w:rsidRPr="008D3F09">
              <w:rPr>
                <w:color w:val="000000" w:themeColor="text1"/>
                <w:spacing w:val="-6"/>
                <w:sz w:val="20"/>
                <w:szCs w:val="20"/>
              </w:rPr>
              <w:t>Расходы по годам (тыс. рублей)</w:t>
            </w:r>
          </w:p>
        </w:tc>
        <w:tc>
          <w:tcPr>
            <w:tcW w:w="158" w:type="pct"/>
            <w:gridSpan w:val="3"/>
            <w:tcBorders>
              <w:top w:val="nil"/>
              <w:left w:val="single" w:sz="4" w:space="0" w:color="auto"/>
              <w:bottom w:val="nil"/>
              <w:right w:val="nil"/>
            </w:tcBorders>
            <w:shd w:val="clear" w:color="auto" w:fill="FFFFFF" w:themeFill="background1"/>
            <w:vAlign w:val="bottom"/>
          </w:tcPr>
          <w:p w14:paraId="084B7C69" w14:textId="77777777" w:rsidR="00B2167E" w:rsidRPr="008D3F09" w:rsidRDefault="00B2167E" w:rsidP="006858A4">
            <w:pPr>
              <w:rPr>
                <w:color w:val="000000" w:themeColor="text1"/>
                <w:spacing w:val="-6"/>
                <w:sz w:val="20"/>
                <w:szCs w:val="20"/>
              </w:rPr>
            </w:pPr>
            <w:r w:rsidRPr="008D3F09">
              <w:rPr>
                <w:color w:val="000000" w:themeColor="text1"/>
                <w:spacing w:val="-6"/>
                <w:sz w:val="20"/>
                <w:szCs w:val="20"/>
              </w:rPr>
              <w:t>».</w:t>
            </w:r>
          </w:p>
        </w:tc>
      </w:tr>
      <w:tr w:rsidR="00B2167E" w:rsidRPr="008D3F09" w14:paraId="2DF87007" w14:textId="77777777" w:rsidTr="006858A4">
        <w:trPr>
          <w:gridAfter w:val="1"/>
          <w:wAfter w:w="21" w:type="pct"/>
        </w:trPr>
        <w:tc>
          <w:tcPr>
            <w:tcW w:w="78" w:type="pct"/>
            <w:tcBorders>
              <w:top w:val="nil"/>
              <w:left w:val="nil"/>
              <w:bottom w:val="nil"/>
              <w:right w:val="single" w:sz="4" w:space="0" w:color="auto"/>
            </w:tcBorders>
            <w:shd w:val="clear" w:color="auto" w:fill="FFFFFF" w:themeFill="background1"/>
          </w:tcPr>
          <w:p w14:paraId="6DF73D9D"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right w:val="single" w:sz="4" w:space="0" w:color="auto"/>
            </w:tcBorders>
            <w:shd w:val="clear" w:color="auto" w:fill="FFFFFF" w:themeFill="background1"/>
            <w:vAlign w:val="center"/>
          </w:tcPr>
          <w:p w14:paraId="4103A17A"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14:paraId="43569F76" w14:textId="77777777" w:rsidR="00B2167E" w:rsidRPr="008D3F09" w:rsidRDefault="00B2167E" w:rsidP="006858A4">
            <w:pPr>
              <w:autoSpaceDE w:val="0"/>
              <w:autoSpaceDN w:val="0"/>
              <w:adjustRightInd w:val="0"/>
              <w:jc w:val="center"/>
              <w:rPr>
                <w:color w:val="000000" w:themeColor="text1"/>
                <w:spacing w:val="-6"/>
                <w:sz w:val="20"/>
                <w:szCs w:val="20"/>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0390C"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Всего</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970A0"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2023</w:t>
            </w: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2A049"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2024</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BFB97"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FBF6C"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2026</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F7DD5"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2027</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B27EC" w14:textId="77777777" w:rsidR="00B2167E" w:rsidRPr="008D3F09" w:rsidRDefault="00B2167E" w:rsidP="006858A4">
            <w:pPr>
              <w:pStyle w:val="a7"/>
              <w:jc w:val="center"/>
              <w:rPr>
                <w:color w:val="000000" w:themeColor="text1"/>
                <w:spacing w:val="-6"/>
                <w:sz w:val="20"/>
                <w:szCs w:val="20"/>
              </w:rPr>
            </w:pPr>
            <w:r w:rsidRPr="008D3F09">
              <w:rPr>
                <w:color w:val="000000" w:themeColor="text1"/>
                <w:spacing w:val="-6"/>
                <w:sz w:val="20"/>
                <w:szCs w:val="20"/>
              </w:rPr>
              <w:t>2028</w:t>
            </w:r>
          </w:p>
        </w:tc>
        <w:tc>
          <w:tcPr>
            <w:tcW w:w="137" w:type="pct"/>
            <w:gridSpan w:val="2"/>
            <w:tcBorders>
              <w:top w:val="nil"/>
              <w:left w:val="single" w:sz="4" w:space="0" w:color="auto"/>
              <w:bottom w:val="nil"/>
              <w:right w:val="nil"/>
            </w:tcBorders>
            <w:shd w:val="clear" w:color="auto" w:fill="FFFFFF" w:themeFill="background1"/>
          </w:tcPr>
          <w:p w14:paraId="5DD776E1" w14:textId="77777777" w:rsidR="00B2167E" w:rsidRPr="008D3F09" w:rsidRDefault="00B2167E" w:rsidP="006858A4">
            <w:pPr>
              <w:jc w:val="center"/>
              <w:rPr>
                <w:color w:val="000000" w:themeColor="text1"/>
                <w:spacing w:val="-6"/>
                <w:sz w:val="20"/>
                <w:szCs w:val="20"/>
              </w:rPr>
            </w:pPr>
          </w:p>
        </w:tc>
      </w:tr>
      <w:tr w:rsidR="00B2167E" w:rsidRPr="008D3F09" w14:paraId="1DBD3570" w14:textId="77777777" w:rsidTr="006858A4">
        <w:trPr>
          <w:gridAfter w:val="2"/>
          <w:wAfter w:w="116" w:type="pct"/>
        </w:trPr>
        <w:tc>
          <w:tcPr>
            <w:tcW w:w="78" w:type="pct"/>
            <w:tcBorders>
              <w:top w:val="nil"/>
              <w:left w:val="nil"/>
              <w:bottom w:val="nil"/>
              <w:right w:val="single" w:sz="4" w:space="0" w:color="auto"/>
            </w:tcBorders>
            <w:shd w:val="clear" w:color="auto" w:fill="FFFFFF" w:themeFill="background1"/>
          </w:tcPr>
          <w:p w14:paraId="2EEE91AA"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right w:val="single" w:sz="4" w:space="0" w:color="auto"/>
            </w:tcBorders>
            <w:shd w:val="clear" w:color="auto" w:fill="FFFFFF" w:themeFill="background1"/>
            <w:vAlign w:val="center"/>
            <w:hideMark/>
          </w:tcPr>
          <w:p w14:paraId="1156E76D"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8EAB5" w14:textId="77777777" w:rsidR="00B2167E" w:rsidRPr="008D3F09" w:rsidRDefault="00B2167E" w:rsidP="006858A4">
            <w:pPr>
              <w:autoSpaceDE w:val="0"/>
              <w:autoSpaceDN w:val="0"/>
              <w:adjustRightInd w:val="0"/>
              <w:ind w:left="6"/>
              <w:jc w:val="both"/>
              <w:rPr>
                <w:color w:val="000000" w:themeColor="text1"/>
                <w:spacing w:val="-6"/>
                <w:sz w:val="20"/>
                <w:szCs w:val="20"/>
              </w:rPr>
            </w:pPr>
            <w:r w:rsidRPr="008D3F09">
              <w:rPr>
                <w:color w:val="000000" w:themeColor="text1"/>
                <w:spacing w:val="-6"/>
                <w:sz w:val="20"/>
                <w:szCs w:val="20"/>
              </w:rPr>
              <w:t>Всего</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0FEBD"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2 001 702,9</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8275"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1 088 149,7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EAEA0"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180 448,8</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E0E2A"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183 276,1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21329"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183 276,1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5E4AF"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183 276,1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3D2F0C9"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183 276,1</w:t>
            </w:r>
          </w:p>
        </w:tc>
        <w:tc>
          <w:tcPr>
            <w:tcW w:w="42" w:type="pct"/>
            <w:vMerge w:val="restart"/>
            <w:tcBorders>
              <w:top w:val="nil"/>
              <w:left w:val="single" w:sz="4" w:space="0" w:color="auto"/>
              <w:bottom w:val="nil"/>
              <w:right w:val="nil"/>
            </w:tcBorders>
            <w:shd w:val="clear" w:color="auto" w:fill="FFFFFF" w:themeFill="background1"/>
          </w:tcPr>
          <w:p w14:paraId="4E6BEF03" w14:textId="77777777" w:rsidR="00B2167E" w:rsidRPr="008D3F09" w:rsidRDefault="00B2167E" w:rsidP="006858A4">
            <w:pPr>
              <w:jc w:val="center"/>
              <w:rPr>
                <w:color w:val="000000" w:themeColor="text1"/>
                <w:spacing w:val="-6"/>
                <w:sz w:val="20"/>
                <w:szCs w:val="20"/>
              </w:rPr>
            </w:pPr>
          </w:p>
        </w:tc>
      </w:tr>
      <w:tr w:rsidR="00B2167E" w:rsidRPr="008D3F09" w14:paraId="614887BF" w14:textId="77777777" w:rsidTr="006858A4">
        <w:trPr>
          <w:gridAfter w:val="2"/>
          <w:wAfter w:w="116" w:type="pct"/>
        </w:trPr>
        <w:tc>
          <w:tcPr>
            <w:tcW w:w="78" w:type="pct"/>
            <w:tcBorders>
              <w:top w:val="nil"/>
              <w:left w:val="nil"/>
              <w:bottom w:val="nil"/>
              <w:right w:val="single" w:sz="4" w:space="0" w:color="auto"/>
            </w:tcBorders>
            <w:shd w:val="clear" w:color="auto" w:fill="FFFFFF" w:themeFill="background1"/>
          </w:tcPr>
          <w:p w14:paraId="7EB7BA03"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right w:val="single" w:sz="4" w:space="0" w:color="auto"/>
            </w:tcBorders>
            <w:shd w:val="clear" w:color="auto" w:fill="FFFFFF" w:themeFill="background1"/>
            <w:vAlign w:val="center"/>
            <w:hideMark/>
          </w:tcPr>
          <w:p w14:paraId="69680B5C"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8B571" w14:textId="77777777" w:rsidR="00B2167E" w:rsidRPr="008D3F09" w:rsidRDefault="00B2167E" w:rsidP="006858A4">
            <w:pPr>
              <w:autoSpaceDE w:val="0"/>
              <w:autoSpaceDN w:val="0"/>
              <w:adjustRightInd w:val="0"/>
              <w:ind w:left="6"/>
              <w:jc w:val="both"/>
              <w:rPr>
                <w:color w:val="000000" w:themeColor="text1"/>
                <w:spacing w:val="-6"/>
                <w:sz w:val="20"/>
                <w:szCs w:val="20"/>
              </w:rPr>
            </w:pPr>
            <w:r w:rsidRPr="008D3F09">
              <w:rPr>
                <w:color w:val="000000" w:themeColor="text1"/>
                <w:spacing w:val="-6"/>
                <w:sz w:val="20"/>
                <w:szCs w:val="20"/>
              </w:rPr>
              <w:t>Федеральный бюджет</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594E8"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53 533,8</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E4E7E"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2 200,0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5F2D0"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10 293,4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11ADC"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10 260,1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04927"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10 260,1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35834"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10 260,1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CAB8043"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10 260,1</w:t>
            </w:r>
          </w:p>
        </w:tc>
        <w:tc>
          <w:tcPr>
            <w:tcW w:w="42" w:type="pct"/>
            <w:vMerge/>
            <w:tcBorders>
              <w:top w:val="nil"/>
              <w:left w:val="single" w:sz="4" w:space="0" w:color="auto"/>
              <w:bottom w:val="nil"/>
              <w:right w:val="nil"/>
            </w:tcBorders>
            <w:shd w:val="clear" w:color="auto" w:fill="FFFFFF" w:themeFill="background1"/>
          </w:tcPr>
          <w:p w14:paraId="2A6434C1" w14:textId="77777777" w:rsidR="00B2167E" w:rsidRPr="008D3F09" w:rsidRDefault="00B2167E" w:rsidP="006858A4">
            <w:pPr>
              <w:jc w:val="center"/>
              <w:rPr>
                <w:color w:val="000000" w:themeColor="text1"/>
                <w:spacing w:val="-6"/>
                <w:sz w:val="20"/>
                <w:szCs w:val="20"/>
              </w:rPr>
            </w:pPr>
          </w:p>
        </w:tc>
      </w:tr>
      <w:tr w:rsidR="00B2167E" w:rsidRPr="008D3F09" w14:paraId="27D748E8" w14:textId="77777777" w:rsidTr="006858A4">
        <w:trPr>
          <w:gridAfter w:val="2"/>
          <w:wAfter w:w="116" w:type="pct"/>
        </w:trPr>
        <w:tc>
          <w:tcPr>
            <w:tcW w:w="78" w:type="pct"/>
            <w:tcBorders>
              <w:top w:val="nil"/>
              <w:left w:val="nil"/>
              <w:bottom w:val="nil"/>
              <w:right w:val="single" w:sz="4" w:space="0" w:color="auto"/>
            </w:tcBorders>
            <w:shd w:val="clear" w:color="auto" w:fill="FFFFFF" w:themeFill="background1"/>
          </w:tcPr>
          <w:p w14:paraId="368C925A"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right w:val="single" w:sz="4" w:space="0" w:color="auto"/>
            </w:tcBorders>
            <w:shd w:val="clear" w:color="auto" w:fill="FFFFFF" w:themeFill="background1"/>
            <w:vAlign w:val="center"/>
            <w:hideMark/>
          </w:tcPr>
          <w:p w14:paraId="49D74E54"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4B8DE" w14:textId="77777777" w:rsidR="00B2167E" w:rsidRPr="008D3F09" w:rsidRDefault="00B2167E" w:rsidP="006858A4">
            <w:pPr>
              <w:autoSpaceDE w:val="0"/>
              <w:autoSpaceDN w:val="0"/>
              <w:adjustRightInd w:val="0"/>
              <w:ind w:left="6"/>
              <w:jc w:val="both"/>
              <w:rPr>
                <w:color w:val="000000" w:themeColor="text1"/>
                <w:spacing w:val="-6"/>
                <w:sz w:val="20"/>
                <w:szCs w:val="20"/>
              </w:rPr>
            </w:pPr>
            <w:r w:rsidRPr="008D3F09">
              <w:rPr>
                <w:color w:val="000000" w:themeColor="text1"/>
                <w:spacing w:val="-6"/>
                <w:sz w:val="20"/>
                <w:szCs w:val="20"/>
              </w:rPr>
              <w:t>бюджет автономного округа</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4FA02"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1 229 662,8</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80500"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893 559,4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4CEE0"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65 070,6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16D93"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67 758,2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5602A"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67 758,2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71B33"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67 758,2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CAB5B9B"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67 758,2</w:t>
            </w:r>
          </w:p>
        </w:tc>
        <w:tc>
          <w:tcPr>
            <w:tcW w:w="42" w:type="pct"/>
            <w:vMerge/>
            <w:tcBorders>
              <w:top w:val="nil"/>
              <w:left w:val="single" w:sz="4" w:space="0" w:color="auto"/>
              <w:bottom w:val="nil"/>
              <w:right w:val="nil"/>
            </w:tcBorders>
            <w:shd w:val="clear" w:color="auto" w:fill="FFFFFF" w:themeFill="background1"/>
          </w:tcPr>
          <w:p w14:paraId="24E60840" w14:textId="77777777" w:rsidR="00B2167E" w:rsidRPr="008D3F09" w:rsidRDefault="00B2167E" w:rsidP="006858A4">
            <w:pPr>
              <w:jc w:val="center"/>
              <w:rPr>
                <w:color w:val="000000" w:themeColor="text1"/>
                <w:spacing w:val="-6"/>
                <w:sz w:val="20"/>
                <w:szCs w:val="20"/>
              </w:rPr>
            </w:pPr>
          </w:p>
        </w:tc>
      </w:tr>
      <w:tr w:rsidR="00B2167E" w:rsidRPr="008D3F09" w14:paraId="1A753C63" w14:textId="77777777" w:rsidTr="006858A4">
        <w:trPr>
          <w:gridAfter w:val="2"/>
          <w:wAfter w:w="116" w:type="pct"/>
        </w:trPr>
        <w:tc>
          <w:tcPr>
            <w:tcW w:w="78" w:type="pct"/>
            <w:tcBorders>
              <w:top w:val="nil"/>
              <w:left w:val="nil"/>
              <w:bottom w:val="nil"/>
              <w:right w:val="single" w:sz="4" w:space="0" w:color="auto"/>
            </w:tcBorders>
            <w:shd w:val="clear" w:color="auto" w:fill="FFFFFF" w:themeFill="background1"/>
          </w:tcPr>
          <w:p w14:paraId="0914B4F7"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right w:val="single" w:sz="4" w:space="0" w:color="auto"/>
            </w:tcBorders>
            <w:shd w:val="clear" w:color="auto" w:fill="FFFFFF" w:themeFill="background1"/>
            <w:vAlign w:val="center"/>
            <w:hideMark/>
          </w:tcPr>
          <w:p w14:paraId="7A6F228C"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D4541" w14:textId="77777777" w:rsidR="00B2167E" w:rsidRPr="008D3F09" w:rsidRDefault="00B2167E" w:rsidP="006858A4">
            <w:pPr>
              <w:autoSpaceDE w:val="0"/>
              <w:autoSpaceDN w:val="0"/>
              <w:adjustRightInd w:val="0"/>
              <w:ind w:left="6"/>
              <w:jc w:val="both"/>
              <w:rPr>
                <w:color w:val="000000" w:themeColor="text1"/>
                <w:spacing w:val="-6"/>
                <w:sz w:val="20"/>
                <w:szCs w:val="20"/>
              </w:rPr>
            </w:pPr>
            <w:r w:rsidRPr="008D3F09">
              <w:rPr>
                <w:color w:val="000000" w:themeColor="text1"/>
                <w:spacing w:val="-6"/>
                <w:sz w:val="20"/>
                <w:szCs w:val="20"/>
              </w:rPr>
              <w:t>бюджет города Когалыма</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693C7"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715 276,3</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FDF82"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189 160,3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E4A21"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105 084,8</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EADE6"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105 257,8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24F8E"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105 257,8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2F64C"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105 257,8</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0DF70D0"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105 257,8</w:t>
            </w:r>
          </w:p>
        </w:tc>
        <w:tc>
          <w:tcPr>
            <w:tcW w:w="42" w:type="pct"/>
            <w:vMerge/>
            <w:tcBorders>
              <w:top w:val="nil"/>
              <w:left w:val="single" w:sz="4" w:space="0" w:color="auto"/>
              <w:bottom w:val="nil"/>
              <w:right w:val="nil"/>
            </w:tcBorders>
            <w:shd w:val="clear" w:color="auto" w:fill="FFFFFF" w:themeFill="background1"/>
          </w:tcPr>
          <w:p w14:paraId="76F7C609" w14:textId="77777777" w:rsidR="00B2167E" w:rsidRPr="008D3F09" w:rsidRDefault="00B2167E" w:rsidP="006858A4">
            <w:pPr>
              <w:jc w:val="center"/>
              <w:rPr>
                <w:color w:val="000000" w:themeColor="text1"/>
                <w:spacing w:val="-6"/>
                <w:sz w:val="20"/>
                <w:szCs w:val="20"/>
              </w:rPr>
            </w:pPr>
          </w:p>
        </w:tc>
      </w:tr>
      <w:tr w:rsidR="00B2167E" w:rsidRPr="008D3F09" w14:paraId="509CC657" w14:textId="77777777" w:rsidTr="006858A4">
        <w:trPr>
          <w:gridAfter w:val="2"/>
          <w:wAfter w:w="116" w:type="pct"/>
        </w:trPr>
        <w:tc>
          <w:tcPr>
            <w:tcW w:w="78" w:type="pct"/>
            <w:tcBorders>
              <w:top w:val="nil"/>
              <w:left w:val="nil"/>
              <w:bottom w:val="nil"/>
              <w:right w:val="single" w:sz="4" w:space="0" w:color="auto"/>
            </w:tcBorders>
            <w:shd w:val="clear" w:color="auto" w:fill="FFFFFF" w:themeFill="background1"/>
          </w:tcPr>
          <w:p w14:paraId="1E9A51D9" w14:textId="77777777" w:rsidR="00B2167E" w:rsidRPr="008D3F09" w:rsidRDefault="00B2167E" w:rsidP="006858A4">
            <w:pPr>
              <w:rPr>
                <w:color w:val="000000" w:themeColor="text1"/>
                <w:spacing w:val="-6"/>
                <w:sz w:val="20"/>
                <w:szCs w:val="20"/>
              </w:rPr>
            </w:pPr>
          </w:p>
        </w:tc>
        <w:tc>
          <w:tcPr>
            <w:tcW w:w="616" w:type="pct"/>
            <w:vMerge/>
            <w:tcBorders>
              <w:left w:val="single" w:sz="4" w:space="0" w:color="auto"/>
              <w:bottom w:val="single" w:sz="4" w:space="0" w:color="auto"/>
              <w:right w:val="single" w:sz="4" w:space="0" w:color="auto"/>
            </w:tcBorders>
            <w:shd w:val="clear" w:color="auto" w:fill="FFFFFF" w:themeFill="background1"/>
            <w:vAlign w:val="center"/>
            <w:hideMark/>
          </w:tcPr>
          <w:p w14:paraId="2142A7EF" w14:textId="77777777" w:rsidR="00B2167E" w:rsidRPr="008D3F09" w:rsidRDefault="00B2167E" w:rsidP="006858A4">
            <w:pPr>
              <w:rPr>
                <w:color w:val="000000" w:themeColor="text1"/>
                <w:spacing w:val="-6"/>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134D9" w14:textId="77777777" w:rsidR="00B2167E" w:rsidRPr="008D3F09" w:rsidRDefault="00B2167E" w:rsidP="006858A4">
            <w:pPr>
              <w:autoSpaceDE w:val="0"/>
              <w:autoSpaceDN w:val="0"/>
              <w:adjustRightInd w:val="0"/>
              <w:ind w:left="6"/>
              <w:jc w:val="both"/>
              <w:rPr>
                <w:color w:val="000000" w:themeColor="text1"/>
                <w:spacing w:val="-6"/>
                <w:sz w:val="20"/>
                <w:szCs w:val="20"/>
              </w:rPr>
            </w:pPr>
            <w:r w:rsidRPr="008D3F09">
              <w:rPr>
                <w:color w:val="000000" w:themeColor="text1"/>
                <w:spacing w:val="-6"/>
                <w:sz w:val="20"/>
                <w:szCs w:val="20"/>
              </w:rPr>
              <w:t>иные источники финансирования</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52514"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3 230,0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C253D"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3 230,0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7F1C"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0,0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22904"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C621C"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C95FB"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9326E6F" w14:textId="77777777" w:rsidR="00B2167E" w:rsidRPr="008D3F09" w:rsidRDefault="00B2167E" w:rsidP="006858A4">
            <w:pPr>
              <w:pStyle w:val="a7"/>
              <w:jc w:val="center"/>
              <w:rPr>
                <w:color w:val="000000" w:themeColor="text1"/>
                <w:spacing w:val="-6"/>
                <w:sz w:val="20"/>
                <w:szCs w:val="20"/>
              </w:rPr>
            </w:pPr>
            <w:r w:rsidRPr="00AC4EE1">
              <w:rPr>
                <w:rFonts w:eastAsiaTheme="minorHAnsi"/>
                <w:color w:val="000000" w:themeColor="text1"/>
                <w:sz w:val="20"/>
                <w:szCs w:val="20"/>
                <w:lang w:eastAsia="en-US"/>
              </w:rPr>
              <w:t>0,0</w:t>
            </w:r>
          </w:p>
        </w:tc>
        <w:tc>
          <w:tcPr>
            <w:tcW w:w="42" w:type="pct"/>
            <w:vMerge/>
            <w:tcBorders>
              <w:top w:val="nil"/>
              <w:left w:val="single" w:sz="4" w:space="0" w:color="auto"/>
              <w:bottom w:val="nil"/>
              <w:right w:val="nil"/>
            </w:tcBorders>
            <w:shd w:val="clear" w:color="auto" w:fill="FFFFFF" w:themeFill="background1"/>
          </w:tcPr>
          <w:p w14:paraId="1EC397A1" w14:textId="77777777" w:rsidR="00B2167E" w:rsidRPr="008D3F09" w:rsidRDefault="00B2167E" w:rsidP="006858A4">
            <w:pPr>
              <w:jc w:val="center"/>
              <w:rPr>
                <w:color w:val="000000" w:themeColor="text1"/>
                <w:spacing w:val="-6"/>
                <w:sz w:val="20"/>
                <w:szCs w:val="20"/>
              </w:rPr>
            </w:pPr>
          </w:p>
        </w:tc>
      </w:tr>
    </w:tbl>
    <w:p w14:paraId="2971E30E" w14:textId="77777777" w:rsidR="00B2167E" w:rsidRPr="008D3F09" w:rsidRDefault="00B2167E" w:rsidP="00B2167E">
      <w:pPr>
        <w:pStyle w:val="a5"/>
        <w:numPr>
          <w:ilvl w:val="2"/>
          <w:numId w:val="34"/>
        </w:numPr>
        <w:ind w:left="0" w:firstLine="709"/>
        <w:jc w:val="both"/>
        <w:rPr>
          <w:color w:val="000000" w:themeColor="text1"/>
          <w:spacing w:val="-6"/>
          <w:sz w:val="26"/>
          <w:szCs w:val="26"/>
        </w:rPr>
      </w:pPr>
      <w:r w:rsidRPr="008D3F09">
        <w:rPr>
          <w:color w:val="000000" w:themeColor="text1"/>
          <w:spacing w:val="-6"/>
          <w:sz w:val="26"/>
          <w:szCs w:val="26"/>
        </w:rPr>
        <w:t>Таблицу 1 Программы изложить в редакции согласно приложению 1 к настоящему постановлению.</w:t>
      </w:r>
    </w:p>
    <w:p w14:paraId="112055B3" w14:textId="77777777" w:rsidR="00B2167E" w:rsidRPr="00EC1972" w:rsidRDefault="00B2167E" w:rsidP="00B2167E">
      <w:pPr>
        <w:pStyle w:val="a5"/>
        <w:numPr>
          <w:ilvl w:val="0"/>
          <w:numId w:val="34"/>
        </w:numPr>
        <w:tabs>
          <w:tab w:val="left" w:pos="1134"/>
        </w:tabs>
        <w:ind w:left="0" w:firstLine="709"/>
        <w:jc w:val="both"/>
        <w:rPr>
          <w:color w:val="000000" w:themeColor="text1"/>
          <w:sz w:val="26"/>
          <w:szCs w:val="26"/>
        </w:rPr>
      </w:pPr>
      <w:r w:rsidRPr="00EC1972">
        <w:rPr>
          <w:color w:val="000000" w:themeColor="text1"/>
          <w:sz w:val="26"/>
          <w:szCs w:val="26"/>
        </w:rPr>
        <w:t>Признать утратившими силу:</w:t>
      </w:r>
    </w:p>
    <w:p w14:paraId="110B027B" w14:textId="32B8FB8B" w:rsidR="00B2167E" w:rsidRPr="00EC1972" w:rsidRDefault="00EE3CA4" w:rsidP="00EC1972">
      <w:pPr>
        <w:pStyle w:val="a5"/>
        <w:numPr>
          <w:ilvl w:val="1"/>
          <w:numId w:val="34"/>
        </w:numPr>
        <w:tabs>
          <w:tab w:val="left" w:pos="1134"/>
        </w:tabs>
        <w:ind w:left="0" w:firstLine="709"/>
        <w:jc w:val="both"/>
        <w:rPr>
          <w:color w:val="000000" w:themeColor="text1"/>
          <w:sz w:val="26"/>
          <w:szCs w:val="26"/>
        </w:rPr>
      </w:pPr>
      <w:hyperlink r:id="rId9" w:history="1">
        <w:r w:rsidR="00B2167E" w:rsidRPr="00EC1972">
          <w:rPr>
            <w:color w:val="000000" w:themeColor="text1"/>
            <w:sz w:val="26"/>
            <w:szCs w:val="26"/>
          </w:rPr>
          <w:t>Подпункт 1.2. пункта 1</w:t>
        </w:r>
      </w:hyperlink>
      <w:r w:rsidR="00B2167E" w:rsidRPr="00EC1972">
        <w:rPr>
          <w:color w:val="000000" w:themeColor="text1"/>
          <w:sz w:val="26"/>
          <w:szCs w:val="26"/>
        </w:rPr>
        <w:t xml:space="preserve"> постановления Администрации города Когалыма от </w:t>
      </w:r>
      <w:r w:rsidR="00EC1972" w:rsidRPr="00EC1972">
        <w:rPr>
          <w:color w:val="000000" w:themeColor="text1"/>
          <w:sz w:val="26"/>
          <w:szCs w:val="26"/>
        </w:rPr>
        <w:t>13.12.2023 №2394</w:t>
      </w:r>
      <w:r w:rsidR="00B2167E" w:rsidRPr="00EC1972">
        <w:rPr>
          <w:color w:val="000000" w:themeColor="text1"/>
          <w:sz w:val="26"/>
          <w:szCs w:val="26"/>
        </w:rPr>
        <w:t xml:space="preserve"> «О внесении изменений в постановление Администрации города</w:t>
      </w:r>
      <w:r w:rsidR="00EC1972" w:rsidRPr="00EC1972">
        <w:rPr>
          <w:color w:val="000000" w:themeColor="text1"/>
          <w:sz w:val="26"/>
          <w:szCs w:val="26"/>
        </w:rPr>
        <w:t xml:space="preserve"> Когалыма от 15.10.2013 </w:t>
      </w:r>
      <w:bookmarkStart w:id="0" w:name="_GoBack"/>
      <w:bookmarkEnd w:id="0"/>
      <w:r w:rsidR="00EC1972" w:rsidRPr="00EC1972">
        <w:rPr>
          <w:color w:val="000000" w:themeColor="text1"/>
          <w:sz w:val="26"/>
          <w:szCs w:val="26"/>
        </w:rPr>
        <w:t>№2931».</w:t>
      </w:r>
    </w:p>
    <w:p w14:paraId="6E6ADE7B" w14:textId="2F946A69" w:rsidR="00B2167E" w:rsidRPr="006B4CAE" w:rsidRDefault="00EC1972" w:rsidP="00EC1972">
      <w:pPr>
        <w:tabs>
          <w:tab w:val="left" w:pos="1134"/>
        </w:tabs>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lastRenderedPageBreak/>
        <w:t xml:space="preserve">3. </w:t>
      </w:r>
      <w:r w:rsidR="00B2167E" w:rsidRPr="00EC1972">
        <w:rPr>
          <w:rFonts w:eastAsiaTheme="minorHAnsi"/>
          <w:color w:val="000000" w:themeColor="text1"/>
          <w:sz w:val="26"/>
          <w:szCs w:val="26"/>
          <w:lang w:eastAsia="en-US"/>
        </w:rPr>
        <w:t xml:space="preserve">Отделу архитектуры и градостроительства Администрации города Когалыма (О.В. Краева) направить в юридическое управление Администрации города Когалыма текст постановления и </w:t>
      </w:r>
      <w:hyperlink r:id="rId10" w:history="1">
        <w:r w:rsidR="00B2167E" w:rsidRPr="00EC1972">
          <w:rPr>
            <w:rFonts w:eastAsiaTheme="minorHAnsi"/>
            <w:color w:val="000000" w:themeColor="text1"/>
            <w:sz w:val="26"/>
            <w:szCs w:val="26"/>
            <w:lang w:eastAsia="en-US"/>
          </w:rPr>
          <w:t>приложение</w:t>
        </w:r>
      </w:hyperlink>
      <w:r w:rsidR="00B2167E" w:rsidRPr="006B4CAE">
        <w:rPr>
          <w:rFonts w:eastAsiaTheme="minorHAnsi"/>
          <w:color w:val="000000" w:themeColor="text1"/>
          <w:sz w:val="26"/>
          <w:szCs w:val="26"/>
          <w:lang w:eastAsia="en-US"/>
        </w:rPr>
        <w:t xml:space="preserve"> к нему его реквизиты, сведения об источнике официального опубликования в порядке и сроки, предусмотренные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4E5FE8F" w14:textId="77777777" w:rsidR="00B2167E" w:rsidRPr="006628F8" w:rsidRDefault="00B2167E" w:rsidP="00B2167E">
      <w:pPr>
        <w:tabs>
          <w:tab w:val="left" w:pos="1134"/>
        </w:tabs>
        <w:ind w:firstLine="709"/>
        <w:rPr>
          <w:rFonts w:eastAsiaTheme="minorHAnsi"/>
          <w:color w:val="000000" w:themeColor="text1"/>
          <w:lang w:eastAsia="en-US"/>
        </w:rPr>
      </w:pPr>
    </w:p>
    <w:p w14:paraId="566380C0" w14:textId="69CD3CC2" w:rsidR="00B2167E" w:rsidRPr="006628F8" w:rsidRDefault="00B2167E" w:rsidP="00B2167E">
      <w:pPr>
        <w:tabs>
          <w:tab w:val="left" w:pos="1134"/>
        </w:tabs>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4</w:t>
      </w:r>
      <w:r w:rsidRPr="006628F8">
        <w:rPr>
          <w:rFonts w:eastAsiaTheme="minorHAnsi"/>
          <w:color w:val="000000" w:themeColor="text1"/>
          <w:sz w:val="26"/>
          <w:szCs w:val="26"/>
          <w:lang w:eastAsia="en-US"/>
        </w:rPr>
        <w:t>. Опубликовать настоящее постановление и приложения к нему в газете «Когалымский вестник» и сетевом издании «Когалымский вестник»: KOGVESTI.RU (приложения в печатном издании не приводятся).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t>
      </w:r>
      <w:hyperlink r:id="rId11" w:history="1">
        <w:r w:rsidRPr="006628F8">
          <w:rPr>
            <w:rFonts w:eastAsiaTheme="minorHAnsi"/>
            <w:color w:val="000000" w:themeColor="text1"/>
            <w:sz w:val="26"/>
            <w:szCs w:val="26"/>
            <w:lang w:eastAsia="en-US"/>
          </w:rPr>
          <w:t>www.admkogalym.ru</w:t>
        </w:r>
      </w:hyperlink>
      <w:r w:rsidRPr="006628F8">
        <w:rPr>
          <w:rFonts w:eastAsiaTheme="minorHAnsi"/>
          <w:color w:val="000000" w:themeColor="text1"/>
          <w:sz w:val="26"/>
          <w:szCs w:val="26"/>
          <w:lang w:eastAsia="en-US"/>
        </w:rPr>
        <w:t>).</w:t>
      </w:r>
    </w:p>
    <w:p w14:paraId="424F268F" w14:textId="77777777" w:rsidR="00B2167E" w:rsidRPr="006628F8" w:rsidRDefault="00B2167E" w:rsidP="00B2167E">
      <w:pPr>
        <w:pStyle w:val="a5"/>
        <w:tabs>
          <w:tab w:val="left" w:pos="1134"/>
        </w:tabs>
        <w:autoSpaceDE w:val="0"/>
        <w:autoSpaceDN w:val="0"/>
        <w:adjustRightInd w:val="0"/>
        <w:ind w:left="0" w:firstLine="709"/>
        <w:jc w:val="both"/>
        <w:rPr>
          <w:rFonts w:eastAsiaTheme="minorHAnsi"/>
          <w:color w:val="000000" w:themeColor="text1"/>
          <w:sz w:val="26"/>
          <w:szCs w:val="26"/>
          <w:lang w:eastAsia="en-US"/>
        </w:rPr>
      </w:pPr>
    </w:p>
    <w:p w14:paraId="7187097F" w14:textId="257FAD73" w:rsidR="00B2167E" w:rsidRPr="006628F8" w:rsidRDefault="00B2167E" w:rsidP="00B2167E">
      <w:pPr>
        <w:tabs>
          <w:tab w:val="left" w:pos="1134"/>
        </w:tabs>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5</w:t>
      </w:r>
      <w:r w:rsidRPr="006628F8">
        <w:rPr>
          <w:rFonts w:eastAsiaTheme="minorHAnsi"/>
          <w:color w:val="000000" w:themeColor="text1"/>
          <w:sz w:val="26"/>
          <w:szCs w:val="26"/>
          <w:lang w:eastAsia="en-US"/>
        </w:rPr>
        <w:t>. Контроль за выполнением настоящего постановления возложить на заместителя главы города Когалыма А.М.</w:t>
      </w:r>
      <w:r w:rsidR="00EC1972">
        <w:rPr>
          <w:rFonts w:eastAsiaTheme="minorHAnsi"/>
          <w:color w:val="000000" w:themeColor="text1"/>
          <w:sz w:val="26"/>
          <w:szCs w:val="26"/>
          <w:lang w:eastAsia="en-US"/>
        </w:rPr>
        <w:t xml:space="preserve"> </w:t>
      </w:r>
      <w:r w:rsidRPr="006628F8">
        <w:rPr>
          <w:rFonts w:eastAsiaTheme="minorHAnsi"/>
          <w:color w:val="000000" w:themeColor="text1"/>
          <w:sz w:val="26"/>
          <w:szCs w:val="26"/>
          <w:lang w:eastAsia="en-US"/>
        </w:rPr>
        <w:t>Качанова.</w:t>
      </w:r>
    </w:p>
    <w:p w14:paraId="64844D43" w14:textId="77777777" w:rsidR="00B2167E" w:rsidRPr="008D3F09" w:rsidRDefault="00B2167E" w:rsidP="00B2167E">
      <w:pPr>
        <w:jc w:val="both"/>
        <w:rPr>
          <w:color w:val="000000" w:themeColor="text1"/>
          <w:sz w:val="26"/>
          <w:szCs w:val="26"/>
        </w:rPr>
      </w:pPr>
    </w:p>
    <w:p w14:paraId="22A10856" w14:textId="77777777" w:rsidR="001C367D" w:rsidRPr="008D3F09" w:rsidRDefault="001C367D" w:rsidP="001C367D">
      <w:pPr>
        <w:jc w:val="both"/>
        <w:rPr>
          <w:color w:val="000000" w:themeColor="text1"/>
          <w:sz w:val="26"/>
          <w:szCs w:val="26"/>
        </w:rPr>
      </w:pPr>
    </w:p>
    <w:p w14:paraId="42D9EC1B" w14:textId="77777777" w:rsidR="000A14CA" w:rsidRPr="008D3F09" w:rsidRDefault="000A14CA" w:rsidP="00DE07A3">
      <w:pPr>
        <w:jc w:val="both"/>
        <w:rPr>
          <w:color w:val="000000" w:themeColor="text1"/>
          <w:sz w:val="26"/>
          <w:szCs w:val="26"/>
        </w:rPr>
      </w:pPr>
    </w:p>
    <w:p w14:paraId="3D43A013" w14:textId="77777777" w:rsidR="000A14CA" w:rsidRPr="008D3F09" w:rsidRDefault="000A14CA" w:rsidP="000A14CA">
      <w:pPr>
        <w:ind w:firstLine="709"/>
        <w:jc w:val="both"/>
        <w:rPr>
          <w:color w:val="000000" w:themeColor="text1"/>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8D3F09" w:rsidRPr="008D3F09" w14:paraId="7C049835" w14:textId="77777777" w:rsidTr="005B4822">
        <w:tc>
          <w:tcPr>
            <w:tcW w:w="3001" w:type="dxa"/>
          </w:tcPr>
          <w:sdt>
            <w:sdtPr>
              <w:rPr>
                <w:color w:val="000000" w:themeColor="text1"/>
                <w:sz w:val="26"/>
                <w:szCs w:val="26"/>
              </w:rPr>
              <w:id w:val="1048192048"/>
              <w:placeholder>
                <w:docPart w:val="6839950E710649148293656F31D7073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6660D1B1" w14:textId="71DE5182" w:rsidR="000A14CA" w:rsidRPr="008D3F09" w:rsidRDefault="001C367D" w:rsidP="005B4822">
                <w:pPr>
                  <w:rPr>
                    <w:color w:val="000000" w:themeColor="text1"/>
                    <w:sz w:val="28"/>
                    <w:szCs w:val="28"/>
                  </w:rPr>
                </w:pPr>
                <w:r w:rsidRPr="008D3F09">
                  <w:rPr>
                    <w:color w:val="000000" w:themeColor="text1"/>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D3F09" w:rsidRPr="008D3F09" w14:paraId="73B90CBF" w14:textId="77777777" w:rsidTr="005B4822">
              <w:tc>
                <w:tcPr>
                  <w:tcW w:w="3822" w:type="dxa"/>
                </w:tcPr>
                <w:p w14:paraId="2B595682" w14:textId="77777777" w:rsidR="000A14CA" w:rsidRPr="008D3F09" w:rsidRDefault="000A14CA" w:rsidP="005B4822">
                  <w:pPr>
                    <w:pStyle w:val="a7"/>
                    <w:jc w:val="center"/>
                    <w:rPr>
                      <w:b/>
                      <w:color w:val="000000" w:themeColor="text1"/>
                      <w:sz w:val="20"/>
                    </w:rPr>
                  </w:pPr>
                  <w:r w:rsidRPr="008D3F09">
                    <w:rPr>
                      <w:noProof/>
                      <w:color w:val="000000" w:themeColor="text1"/>
                      <w:sz w:val="26"/>
                    </w:rPr>
                    <w:drawing>
                      <wp:anchor distT="36830" distB="36830" distL="6400800" distR="6400800" simplePos="0" relativeHeight="251659264" behindDoc="0" locked="0" layoutInCell="1" allowOverlap="1" wp14:anchorId="799F3A20" wp14:editId="6C85C519">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8D3F09">
                    <w:rPr>
                      <w:b/>
                      <w:color w:val="000000" w:themeColor="text1"/>
                      <w:sz w:val="20"/>
                    </w:rPr>
                    <w:t>ДОКУМЕНТ ПОДПИСАН</w:t>
                  </w:r>
                </w:p>
                <w:p w14:paraId="1D587F96" w14:textId="77777777" w:rsidR="000A14CA" w:rsidRPr="008D3F09" w:rsidRDefault="000A14CA" w:rsidP="005B4822">
                  <w:pPr>
                    <w:pStyle w:val="a7"/>
                    <w:jc w:val="center"/>
                    <w:rPr>
                      <w:b/>
                      <w:color w:val="000000" w:themeColor="text1"/>
                      <w:sz w:val="20"/>
                    </w:rPr>
                  </w:pPr>
                  <w:r w:rsidRPr="008D3F09">
                    <w:rPr>
                      <w:b/>
                      <w:color w:val="000000" w:themeColor="text1"/>
                      <w:sz w:val="20"/>
                    </w:rPr>
                    <w:t>ЭЛЕКТРОННОЙ ПОДПИСЬЮ</w:t>
                  </w:r>
                </w:p>
                <w:p w14:paraId="67236678" w14:textId="77777777" w:rsidR="000A14CA" w:rsidRPr="008D3F09" w:rsidRDefault="000A14CA" w:rsidP="005B4822">
                  <w:pPr>
                    <w:autoSpaceDE w:val="0"/>
                    <w:autoSpaceDN w:val="0"/>
                    <w:adjustRightInd w:val="0"/>
                    <w:jc w:val="center"/>
                    <w:rPr>
                      <w:color w:val="000000" w:themeColor="text1"/>
                      <w:sz w:val="8"/>
                      <w:szCs w:val="8"/>
                    </w:rPr>
                  </w:pPr>
                </w:p>
                <w:p w14:paraId="541F06A6" w14:textId="77777777" w:rsidR="000A14CA" w:rsidRPr="008D3F09" w:rsidRDefault="000A14CA" w:rsidP="005B4822">
                  <w:pPr>
                    <w:autoSpaceDE w:val="0"/>
                    <w:autoSpaceDN w:val="0"/>
                    <w:adjustRightInd w:val="0"/>
                    <w:jc w:val="center"/>
                    <w:rPr>
                      <w:color w:val="BFBFBF" w:themeColor="background1" w:themeShade="BF"/>
                      <w:sz w:val="18"/>
                      <w:szCs w:val="18"/>
                    </w:rPr>
                  </w:pPr>
                  <w:proofErr w:type="gramStart"/>
                  <w:r w:rsidRPr="008D3F09">
                    <w:rPr>
                      <w:color w:val="BFBFBF" w:themeColor="background1" w:themeShade="BF"/>
                      <w:sz w:val="18"/>
                      <w:szCs w:val="18"/>
                    </w:rPr>
                    <w:t>Сертификат  [</w:t>
                  </w:r>
                  <w:proofErr w:type="gramEnd"/>
                  <w:r w:rsidRPr="008D3F09">
                    <w:rPr>
                      <w:color w:val="BFBFBF" w:themeColor="background1" w:themeShade="BF"/>
                      <w:sz w:val="18"/>
                      <w:szCs w:val="18"/>
                    </w:rPr>
                    <w:t>Номер сертификата 1]</w:t>
                  </w:r>
                </w:p>
                <w:p w14:paraId="454EEE37" w14:textId="77777777" w:rsidR="000A14CA" w:rsidRPr="008D3F09" w:rsidRDefault="000A14CA" w:rsidP="005B4822">
                  <w:pPr>
                    <w:autoSpaceDE w:val="0"/>
                    <w:autoSpaceDN w:val="0"/>
                    <w:adjustRightInd w:val="0"/>
                    <w:jc w:val="center"/>
                    <w:rPr>
                      <w:color w:val="BFBFBF" w:themeColor="background1" w:themeShade="BF"/>
                      <w:sz w:val="18"/>
                      <w:szCs w:val="18"/>
                    </w:rPr>
                  </w:pPr>
                  <w:r w:rsidRPr="008D3F09">
                    <w:rPr>
                      <w:color w:val="BFBFBF" w:themeColor="background1" w:themeShade="BF"/>
                      <w:sz w:val="18"/>
                      <w:szCs w:val="18"/>
                    </w:rPr>
                    <w:t>Владелец [Владелец сертификата 1]</w:t>
                  </w:r>
                </w:p>
                <w:p w14:paraId="00157AA4" w14:textId="77777777" w:rsidR="000A14CA" w:rsidRPr="008D3F09" w:rsidRDefault="000A14CA" w:rsidP="005B4822">
                  <w:pPr>
                    <w:pStyle w:val="a7"/>
                    <w:jc w:val="center"/>
                    <w:rPr>
                      <w:color w:val="BFBFBF" w:themeColor="background1" w:themeShade="BF"/>
                      <w:sz w:val="18"/>
                      <w:szCs w:val="18"/>
                    </w:rPr>
                  </w:pPr>
                  <w:r w:rsidRPr="008D3F09">
                    <w:rPr>
                      <w:color w:val="BFBFBF" w:themeColor="background1" w:themeShade="BF"/>
                      <w:sz w:val="18"/>
                      <w:szCs w:val="18"/>
                    </w:rPr>
                    <w:t>Действителен с [</w:t>
                  </w:r>
                  <w:proofErr w:type="spellStart"/>
                  <w:r w:rsidRPr="008D3F09">
                    <w:rPr>
                      <w:color w:val="BFBFBF" w:themeColor="background1" w:themeShade="BF"/>
                      <w:sz w:val="18"/>
                      <w:szCs w:val="18"/>
                    </w:rPr>
                    <w:t>ДатаС</w:t>
                  </w:r>
                  <w:proofErr w:type="spellEnd"/>
                  <w:r w:rsidRPr="008D3F09">
                    <w:rPr>
                      <w:color w:val="BFBFBF" w:themeColor="background1" w:themeShade="BF"/>
                      <w:sz w:val="18"/>
                      <w:szCs w:val="18"/>
                    </w:rPr>
                    <w:t xml:space="preserve"> 1] по [</w:t>
                  </w:r>
                  <w:proofErr w:type="spellStart"/>
                  <w:r w:rsidRPr="008D3F09">
                    <w:rPr>
                      <w:color w:val="BFBFBF" w:themeColor="background1" w:themeShade="BF"/>
                      <w:sz w:val="18"/>
                      <w:szCs w:val="18"/>
                    </w:rPr>
                    <w:t>ДатаПо</w:t>
                  </w:r>
                  <w:proofErr w:type="spellEnd"/>
                  <w:r w:rsidRPr="008D3F09">
                    <w:rPr>
                      <w:color w:val="BFBFBF" w:themeColor="background1" w:themeShade="BF"/>
                      <w:sz w:val="18"/>
                      <w:szCs w:val="18"/>
                    </w:rPr>
                    <w:t xml:space="preserve"> 1]</w:t>
                  </w:r>
                </w:p>
                <w:p w14:paraId="530EA411" w14:textId="77777777" w:rsidR="000A14CA" w:rsidRPr="008D3F09" w:rsidRDefault="000A14CA" w:rsidP="005B4822">
                  <w:pPr>
                    <w:jc w:val="both"/>
                    <w:rPr>
                      <w:color w:val="000000" w:themeColor="text1"/>
                      <w:sz w:val="26"/>
                      <w:szCs w:val="26"/>
                    </w:rPr>
                  </w:pPr>
                </w:p>
              </w:tc>
            </w:tr>
          </w:tbl>
          <w:p w14:paraId="1D2AEA6F" w14:textId="77777777" w:rsidR="000A14CA" w:rsidRPr="008D3F09" w:rsidRDefault="000A14CA" w:rsidP="005B4822">
            <w:pPr>
              <w:jc w:val="both"/>
              <w:rPr>
                <w:color w:val="000000" w:themeColor="text1"/>
                <w:sz w:val="26"/>
                <w:szCs w:val="26"/>
              </w:rPr>
            </w:pPr>
          </w:p>
        </w:tc>
        <w:tc>
          <w:tcPr>
            <w:tcW w:w="1949" w:type="dxa"/>
          </w:tcPr>
          <w:sdt>
            <w:sdtPr>
              <w:rPr>
                <w:color w:val="000000" w:themeColor="text1"/>
                <w:sz w:val="26"/>
                <w:szCs w:val="26"/>
              </w:rPr>
              <w:id w:val="-2089140571"/>
              <w:placeholder>
                <w:docPart w:val="946CBDFF6E164C75A9EC2D750454FC3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12705F4C" w14:textId="4388F296" w:rsidR="000A14CA" w:rsidRPr="008D3F09" w:rsidRDefault="001C367D" w:rsidP="005B4822">
                <w:pPr>
                  <w:jc w:val="right"/>
                  <w:rPr>
                    <w:color w:val="000000" w:themeColor="text1"/>
                    <w:sz w:val="28"/>
                    <w:szCs w:val="28"/>
                  </w:rPr>
                </w:pPr>
                <w:r w:rsidRPr="008D3F09">
                  <w:rPr>
                    <w:color w:val="000000" w:themeColor="text1"/>
                    <w:sz w:val="26"/>
                    <w:szCs w:val="26"/>
                  </w:rPr>
                  <w:t>Н.Н.Пальчиков</w:t>
                </w:r>
              </w:p>
            </w:sdtContent>
          </w:sdt>
        </w:tc>
      </w:tr>
    </w:tbl>
    <w:p w14:paraId="575032E5" w14:textId="77777777" w:rsidR="009A0F34" w:rsidRPr="008D3F09" w:rsidRDefault="009A0F34" w:rsidP="009A0F34">
      <w:pPr>
        <w:rPr>
          <w:color w:val="000000" w:themeColor="text1"/>
          <w:sz w:val="22"/>
          <w:szCs w:val="22"/>
        </w:rPr>
        <w:sectPr w:rsidR="009A0F34" w:rsidRPr="008D3F09" w:rsidSect="0087051F">
          <w:headerReference w:type="default" r:id="rId13"/>
          <w:headerReference w:type="first" r:id="rId14"/>
          <w:pgSz w:w="11906" w:h="16838" w:code="9"/>
          <w:pgMar w:top="1134" w:right="567" w:bottom="1134" w:left="2552" w:header="709" w:footer="709" w:gutter="0"/>
          <w:cols w:space="708"/>
          <w:titlePg/>
          <w:docGrid w:linePitch="360"/>
        </w:sectPr>
      </w:pPr>
    </w:p>
    <w:p w14:paraId="52AD2410" w14:textId="77777777" w:rsidR="0018646E" w:rsidRPr="008D3F09" w:rsidRDefault="0018646E" w:rsidP="0018646E">
      <w:pPr>
        <w:tabs>
          <w:tab w:val="left" w:pos="7380"/>
        </w:tabs>
        <w:ind w:left="10348" w:firstLine="1701"/>
        <w:rPr>
          <w:color w:val="000000" w:themeColor="text1"/>
          <w:sz w:val="26"/>
          <w:szCs w:val="26"/>
        </w:rPr>
      </w:pPr>
      <w:r w:rsidRPr="008D3F09">
        <w:rPr>
          <w:color w:val="000000" w:themeColor="text1"/>
          <w:sz w:val="26"/>
          <w:szCs w:val="26"/>
        </w:rPr>
        <w:lastRenderedPageBreak/>
        <w:t>Приложение 1</w:t>
      </w:r>
    </w:p>
    <w:p w14:paraId="574D4CAF" w14:textId="77777777" w:rsidR="0018646E" w:rsidRPr="008D3F09" w:rsidRDefault="0018646E" w:rsidP="0018646E">
      <w:pPr>
        <w:tabs>
          <w:tab w:val="left" w:pos="7380"/>
        </w:tabs>
        <w:ind w:left="10348" w:right="-285" w:firstLine="1701"/>
        <w:rPr>
          <w:color w:val="000000" w:themeColor="text1"/>
          <w:sz w:val="26"/>
          <w:szCs w:val="26"/>
        </w:rPr>
      </w:pPr>
      <w:r w:rsidRPr="008D3F09">
        <w:rPr>
          <w:color w:val="000000" w:themeColor="text1"/>
          <w:sz w:val="26"/>
          <w:szCs w:val="26"/>
        </w:rPr>
        <w:t>к постановлению Администрации</w:t>
      </w:r>
    </w:p>
    <w:p w14:paraId="4B83AB5E" w14:textId="77777777" w:rsidR="0018646E" w:rsidRPr="008D3F09" w:rsidRDefault="0018646E" w:rsidP="0018646E">
      <w:pPr>
        <w:tabs>
          <w:tab w:val="left" w:pos="7380"/>
        </w:tabs>
        <w:ind w:left="10348" w:firstLine="1701"/>
        <w:rPr>
          <w:color w:val="000000" w:themeColor="text1"/>
          <w:sz w:val="26"/>
          <w:szCs w:val="26"/>
        </w:rPr>
      </w:pPr>
      <w:r w:rsidRPr="008D3F09">
        <w:rPr>
          <w:color w:val="000000" w:themeColor="text1"/>
          <w:sz w:val="26"/>
          <w:szCs w:val="26"/>
        </w:rPr>
        <w:t>города Когалыма</w:t>
      </w:r>
    </w:p>
    <w:tbl>
      <w:tblPr>
        <w:tblStyle w:val="a6"/>
        <w:tblW w:w="4820" w:type="dxa"/>
        <w:tblInd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85"/>
      </w:tblGrid>
      <w:tr w:rsidR="0018646E" w:rsidRPr="008D3F09" w14:paraId="0B0F8DBA" w14:textId="77777777" w:rsidTr="00F52E7C">
        <w:tc>
          <w:tcPr>
            <w:tcW w:w="2235" w:type="dxa"/>
          </w:tcPr>
          <w:p w14:paraId="15520E2B" w14:textId="77777777" w:rsidR="0018646E" w:rsidRPr="00686568" w:rsidRDefault="0018646E" w:rsidP="00F52E7C">
            <w:pPr>
              <w:rPr>
                <w:color w:val="BFBFBF" w:themeColor="background1" w:themeShade="BF"/>
                <w:sz w:val="26"/>
                <w:szCs w:val="26"/>
              </w:rPr>
            </w:pPr>
            <w:r w:rsidRPr="00686568">
              <w:rPr>
                <w:color w:val="BFBFBF" w:themeColor="background1" w:themeShade="BF"/>
                <w:sz w:val="26"/>
                <w:szCs w:val="26"/>
              </w:rPr>
              <w:t xml:space="preserve">от </w:t>
            </w:r>
            <w:r w:rsidRPr="00686568">
              <w:rPr>
                <w:color w:val="BFBFBF" w:themeColor="background1" w:themeShade="BF"/>
                <w:sz w:val="26"/>
                <w:szCs w:val="26"/>
                <w:lang w:val="en-US"/>
              </w:rPr>
              <w:t>[</w:t>
            </w:r>
            <w:r w:rsidRPr="00686568">
              <w:rPr>
                <w:color w:val="BFBFBF" w:themeColor="background1" w:themeShade="BF"/>
                <w:sz w:val="26"/>
                <w:szCs w:val="26"/>
              </w:rPr>
              <w:t>Дата документа</w:t>
            </w:r>
            <w:r w:rsidRPr="00686568">
              <w:rPr>
                <w:color w:val="BFBFBF" w:themeColor="background1" w:themeShade="BF"/>
                <w:sz w:val="26"/>
                <w:szCs w:val="26"/>
                <w:lang w:val="en-US"/>
              </w:rPr>
              <w:t>]</w:t>
            </w:r>
            <w:r w:rsidRPr="00686568">
              <w:rPr>
                <w:color w:val="BFBFBF" w:themeColor="background1" w:themeShade="BF"/>
                <w:sz w:val="26"/>
                <w:szCs w:val="26"/>
              </w:rPr>
              <w:t xml:space="preserve"> </w:t>
            </w:r>
          </w:p>
        </w:tc>
        <w:tc>
          <w:tcPr>
            <w:tcW w:w="2585" w:type="dxa"/>
          </w:tcPr>
          <w:p w14:paraId="07F63302" w14:textId="77777777" w:rsidR="0018646E" w:rsidRPr="00686568" w:rsidRDefault="0018646E" w:rsidP="00F52E7C">
            <w:pPr>
              <w:rPr>
                <w:color w:val="BFBFBF" w:themeColor="background1" w:themeShade="BF"/>
                <w:sz w:val="26"/>
                <w:szCs w:val="26"/>
              </w:rPr>
            </w:pPr>
            <w:r w:rsidRPr="00686568">
              <w:rPr>
                <w:color w:val="BFBFBF" w:themeColor="background1" w:themeShade="BF"/>
                <w:sz w:val="26"/>
                <w:szCs w:val="26"/>
              </w:rPr>
              <w:t>№ [Номер документа]</w:t>
            </w:r>
          </w:p>
        </w:tc>
      </w:tr>
    </w:tbl>
    <w:p w14:paraId="6EBCBC4F" w14:textId="77777777" w:rsidR="0018646E" w:rsidRPr="008D3F09" w:rsidRDefault="0018646E" w:rsidP="0018646E">
      <w:pPr>
        <w:widowControl w:val="0"/>
        <w:autoSpaceDE w:val="0"/>
        <w:autoSpaceDN w:val="0"/>
        <w:jc w:val="right"/>
        <w:rPr>
          <w:color w:val="000000" w:themeColor="text1"/>
          <w:sz w:val="26"/>
          <w:szCs w:val="26"/>
        </w:rPr>
      </w:pPr>
    </w:p>
    <w:p w14:paraId="59911530" w14:textId="77777777" w:rsidR="0018646E" w:rsidRPr="008D3F09" w:rsidRDefault="0018646E" w:rsidP="0018646E">
      <w:pPr>
        <w:widowControl w:val="0"/>
        <w:autoSpaceDE w:val="0"/>
        <w:autoSpaceDN w:val="0"/>
        <w:jc w:val="right"/>
        <w:rPr>
          <w:color w:val="000000" w:themeColor="text1"/>
          <w:sz w:val="26"/>
          <w:szCs w:val="26"/>
        </w:rPr>
      </w:pPr>
      <w:r w:rsidRPr="008D3F09">
        <w:rPr>
          <w:color w:val="000000" w:themeColor="text1"/>
          <w:sz w:val="26"/>
          <w:szCs w:val="26"/>
        </w:rPr>
        <w:t>Таблица 1</w:t>
      </w:r>
    </w:p>
    <w:p w14:paraId="2DE6C142" w14:textId="77777777" w:rsidR="0018646E" w:rsidRPr="008D3F09" w:rsidRDefault="0018646E" w:rsidP="0018646E">
      <w:pPr>
        <w:shd w:val="clear" w:color="auto" w:fill="FFFFFF" w:themeFill="background1"/>
        <w:jc w:val="center"/>
        <w:rPr>
          <w:rFonts w:eastAsiaTheme="minorHAnsi"/>
          <w:color w:val="000000" w:themeColor="text1"/>
          <w:lang w:eastAsia="en-US"/>
        </w:rPr>
      </w:pPr>
      <w:r w:rsidRPr="008D3F09">
        <w:rPr>
          <w:rFonts w:eastAsiaTheme="minorHAnsi"/>
          <w:color w:val="000000" w:themeColor="text1"/>
          <w:lang w:eastAsia="en-US"/>
        </w:rPr>
        <w:t>Распределение финансовых ресурсов муниципальной программы (по годам)</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2690"/>
        <w:gridCol w:w="1841"/>
        <w:gridCol w:w="3261"/>
        <w:gridCol w:w="1135"/>
        <w:gridCol w:w="1020"/>
        <w:gridCol w:w="821"/>
        <w:gridCol w:w="1014"/>
        <w:gridCol w:w="884"/>
        <w:gridCol w:w="795"/>
        <w:gridCol w:w="1100"/>
        <w:gridCol w:w="13"/>
      </w:tblGrid>
      <w:tr w:rsidR="008D3F09" w:rsidRPr="008D3F09" w14:paraId="46E8B694" w14:textId="77777777" w:rsidTr="00F52E7C">
        <w:trPr>
          <w:gridAfter w:val="1"/>
          <w:wAfter w:w="4" w:type="pct"/>
        </w:trPr>
        <w:tc>
          <w:tcPr>
            <w:tcW w:w="401" w:type="pct"/>
            <w:vMerge w:val="restart"/>
            <w:tcBorders>
              <w:bottom w:val="single" w:sz="4" w:space="0" w:color="auto"/>
            </w:tcBorders>
            <w:vAlign w:val="center"/>
          </w:tcPr>
          <w:p w14:paraId="0890CD42" w14:textId="77777777" w:rsidR="0018646E" w:rsidRPr="008D3F09" w:rsidRDefault="0018646E" w:rsidP="00F52E7C">
            <w:pPr>
              <w:ind w:right="-89"/>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Номер структурного элемента (основного мероприятия)</w:t>
            </w:r>
          </w:p>
        </w:tc>
        <w:tc>
          <w:tcPr>
            <w:tcW w:w="849" w:type="pct"/>
            <w:vMerge w:val="restart"/>
            <w:tcBorders>
              <w:bottom w:val="single" w:sz="4" w:space="0" w:color="auto"/>
            </w:tcBorders>
            <w:vAlign w:val="center"/>
          </w:tcPr>
          <w:p w14:paraId="361F0D02"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Структурный элемент (основное мероприятие) муниципальной программы</w:t>
            </w:r>
          </w:p>
        </w:tc>
        <w:tc>
          <w:tcPr>
            <w:tcW w:w="581" w:type="pct"/>
            <w:vMerge w:val="restart"/>
            <w:tcBorders>
              <w:bottom w:val="single" w:sz="4" w:space="0" w:color="auto"/>
            </w:tcBorders>
            <w:vAlign w:val="center"/>
          </w:tcPr>
          <w:p w14:paraId="6042C9C3"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Ответственный исполнитель/ соисполнитель, учреждение, организация</w:t>
            </w:r>
          </w:p>
        </w:tc>
        <w:tc>
          <w:tcPr>
            <w:tcW w:w="1029" w:type="pct"/>
            <w:vMerge w:val="restart"/>
            <w:tcBorders>
              <w:bottom w:val="single" w:sz="4" w:space="0" w:color="auto"/>
            </w:tcBorders>
            <w:vAlign w:val="center"/>
          </w:tcPr>
          <w:p w14:paraId="7D4314FA" w14:textId="77777777" w:rsidR="0018646E" w:rsidRPr="008D3F09" w:rsidRDefault="0018646E" w:rsidP="00F52E7C">
            <w:pPr>
              <w:ind w:right="-108"/>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Источники финансирования</w:t>
            </w:r>
          </w:p>
        </w:tc>
        <w:tc>
          <w:tcPr>
            <w:tcW w:w="2136" w:type="pct"/>
            <w:gridSpan w:val="7"/>
            <w:tcBorders>
              <w:bottom w:val="single" w:sz="4" w:space="0" w:color="auto"/>
            </w:tcBorders>
            <w:vAlign w:val="center"/>
          </w:tcPr>
          <w:p w14:paraId="1188C48B"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 xml:space="preserve">Финансовые затраты на реализацию, </w:t>
            </w:r>
            <w:r w:rsidRPr="008D3F09">
              <w:rPr>
                <w:color w:val="000000" w:themeColor="text1"/>
                <w:sz w:val="20"/>
                <w:szCs w:val="20"/>
              </w:rPr>
              <w:br/>
              <w:t>тыс. рублей</w:t>
            </w:r>
          </w:p>
        </w:tc>
      </w:tr>
      <w:tr w:rsidR="008D3F09" w:rsidRPr="008D3F09" w14:paraId="3E20CD5E" w14:textId="77777777" w:rsidTr="00F52E7C">
        <w:trPr>
          <w:gridAfter w:val="1"/>
          <w:wAfter w:w="4" w:type="pct"/>
        </w:trPr>
        <w:tc>
          <w:tcPr>
            <w:tcW w:w="401" w:type="pct"/>
            <w:vMerge/>
            <w:vAlign w:val="center"/>
          </w:tcPr>
          <w:p w14:paraId="68B11A70" w14:textId="77777777" w:rsidR="0018646E" w:rsidRPr="008D3F09" w:rsidRDefault="0018646E" w:rsidP="00F52E7C">
            <w:pPr>
              <w:pStyle w:val="a7"/>
              <w:shd w:val="clear" w:color="auto" w:fill="FFFFFF" w:themeFill="background1"/>
              <w:jc w:val="center"/>
              <w:rPr>
                <w:color w:val="000000" w:themeColor="text1"/>
                <w:sz w:val="20"/>
                <w:szCs w:val="20"/>
              </w:rPr>
            </w:pPr>
          </w:p>
        </w:tc>
        <w:tc>
          <w:tcPr>
            <w:tcW w:w="849" w:type="pct"/>
            <w:vMerge/>
            <w:vAlign w:val="center"/>
          </w:tcPr>
          <w:p w14:paraId="6D50303F"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p>
        </w:tc>
        <w:tc>
          <w:tcPr>
            <w:tcW w:w="581" w:type="pct"/>
            <w:vMerge/>
            <w:vAlign w:val="center"/>
          </w:tcPr>
          <w:p w14:paraId="3857E0DD"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p>
        </w:tc>
        <w:tc>
          <w:tcPr>
            <w:tcW w:w="1029" w:type="pct"/>
            <w:vMerge/>
            <w:vAlign w:val="center"/>
          </w:tcPr>
          <w:p w14:paraId="1E5A616B" w14:textId="77777777" w:rsidR="0018646E" w:rsidRPr="008D3F09" w:rsidRDefault="0018646E" w:rsidP="00F52E7C">
            <w:pPr>
              <w:pStyle w:val="a7"/>
              <w:shd w:val="clear" w:color="auto" w:fill="FFFFFF" w:themeFill="background1"/>
              <w:jc w:val="center"/>
              <w:rPr>
                <w:color w:val="000000" w:themeColor="text1"/>
                <w:sz w:val="20"/>
                <w:szCs w:val="20"/>
              </w:rPr>
            </w:pPr>
          </w:p>
        </w:tc>
        <w:tc>
          <w:tcPr>
            <w:tcW w:w="358" w:type="pct"/>
            <w:vMerge w:val="restart"/>
            <w:vAlign w:val="center"/>
          </w:tcPr>
          <w:p w14:paraId="0C580544"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1778" w:type="pct"/>
            <w:gridSpan w:val="6"/>
            <w:shd w:val="clear" w:color="auto" w:fill="auto"/>
            <w:vAlign w:val="center"/>
          </w:tcPr>
          <w:p w14:paraId="27CEA871"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 том числе</w:t>
            </w:r>
          </w:p>
        </w:tc>
      </w:tr>
      <w:tr w:rsidR="008D3F09" w:rsidRPr="008D3F09" w14:paraId="2C5D096B" w14:textId="77777777" w:rsidTr="00F52E7C">
        <w:trPr>
          <w:gridAfter w:val="1"/>
          <w:wAfter w:w="4" w:type="pct"/>
        </w:trPr>
        <w:tc>
          <w:tcPr>
            <w:tcW w:w="401" w:type="pct"/>
            <w:vMerge/>
            <w:vAlign w:val="center"/>
          </w:tcPr>
          <w:p w14:paraId="0B737295" w14:textId="77777777" w:rsidR="0018646E" w:rsidRPr="008D3F09" w:rsidRDefault="0018646E" w:rsidP="00F52E7C">
            <w:pPr>
              <w:pStyle w:val="a7"/>
              <w:shd w:val="clear" w:color="auto" w:fill="FFFFFF" w:themeFill="background1"/>
              <w:jc w:val="center"/>
              <w:rPr>
                <w:color w:val="000000" w:themeColor="text1"/>
                <w:sz w:val="20"/>
                <w:szCs w:val="20"/>
              </w:rPr>
            </w:pPr>
          </w:p>
        </w:tc>
        <w:tc>
          <w:tcPr>
            <w:tcW w:w="849" w:type="pct"/>
            <w:vMerge/>
            <w:vAlign w:val="center"/>
          </w:tcPr>
          <w:p w14:paraId="66FF7307"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p>
        </w:tc>
        <w:tc>
          <w:tcPr>
            <w:tcW w:w="581" w:type="pct"/>
            <w:vMerge/>
            <w:vAlign w:val="center"/>
          </w:tcPr>
          <w:p w14:paraId="70ECB685"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p>
        </w:tc>
        <w:tc>
          <w:tcPr>
            <w:tcW w:w="1029" w:type="pct"/>
            <w:vMerge/>
            <w:vAlign w:val="center"/>
          </w:tcPr>
          <w:p w14:paraId="44230A7F" w14:textId="77777777" w:rsidR="0018646E" w:rsidRPr="008D3F09" w:rsidRDefault="0018646E" w:rsidP="00F52E7C">
            <w:pPr>
              <w:pStyle w:val="a7"/>
              <w:shd w:val="clear" w:color="auto" w:fill="FFFFFF" w:themeFill="background1"/>
              <w:jc w:val="center"/>
              <w:rPr>
                <w:color w:val="000000" w:themeColor="text1"/>
                <w:sz w:val="20"/>
                <w:szCs w:val="20"/>
              </w:rPr>
            </w:pPr>
          </w:p>
        </w:tc>
        <w:tc>
          <w:tcPr>
            <w:tcW w:w="358" w:type="pct"/>
            <w:vMerge/>
            <w:vAlign w:val="center"/>
          </w:tcPr>
          <w:p w14:paraId="0F567F7C" w14:textId="77777777" w:rsidR="0018646E" w:rsidRPr="008D3F09" w:rsidRDefault="0018646E" w:rsidP="00F52E7C">
            <w:pPr>
              <w:pStyle w:val="a7"/>
              <w:shd w:val="clear" w:color="auto" w:fill="FFFFFF" w:themeFill="background1"/>
              <w:jc w:val="center"/>
              <w:rPr>
                <w:color w:val="000000" w:themeColor="text1"/>
                <w:sz w:val="20"/>
                <w:szCs w:val="20"/>
              </w:rPr>
            </w:pPr>
          </w:p>
        </w:tc>
        <w:tc>
          <w:tcPr>
            <w:tcW w:w="322" w:type="pct"/>
            <w:shd w:val="clear" w:color="auto" w:fill="auto"/>
            <w:vAlign w:val="center"/>
          </w:tcPr>
          <w:p w14:paraId="04656741"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2023</w:t>
            </w:r>
          </w:p>
        </w:tc>
        <w:tc>
          <w:tcPr>
            <w:tcW w:w="259" w:type="pct"/>
            <w:shd w:val="clear" w:color="auto" w:fill="auto"/>
            <w:vAlign w:val="center"/>
          </w:tcPr>
          <w:p w14:paraId="4136ECB9"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2024</w:t>
            </w:r>
          </w:p>
        </w:tc>
        <w:tc>
          <w:tcPr>
            <w:tcW w:w="320" w:type="pct"/>
            <w:shd w:val="clear" w:color="auto" w:fill="auto"/>
            <w:vAlign w:val="center"/>
          </w:tcPr>
          <w:p w14:paraId="73245350"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2025</w:t>
            </w:r>
          </w:p>
        </w:tc>
        <w:tc>
          <w:tcPr>
            <w:tcW w:w="279" w:type="pct"/>
            <w:shd w:val="clear" w:color="auto" w:fill="auto"/>
            <w:vAlign w:val="center"/>
          </w:tcPr>
          <w:p w14:paraId="539D29A9"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2026</w:t>
            </w:r>
          </w:p>
        </w:tc>
        <w:tc>
          <w:tcPr>
            <w:tcW w:w="251" w:type="pct"/>
            <w:shd w:val="clear" w:color="auto" w:fill="auto"/>
            <w:vAlign w:val="center"/>
          </w:tcPr>
          <w:p w14:paraId="4F540D23"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2027</w:t>
            </w:r>
          </w:p>
        </w:tc>
        <w:tc>
          <w:tcPr>
            <w:tcW w:w="347" w:type="pct"/>
            <w:vAlign w:val="center"/>
          </w:tcPr>
          <w:p w14:paraId="6688E243"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2028</w:t>
            </w:r>
          </w:p>
        </w:tc>
      </w:tr>
      <w:tr w:rsidR="008D3F09" w:rsidRPr="008D3F09" w14:paraId="3524914F" w14:textId="77777777" w:rsidTr="00F52E7C">
        <w:trPr>
          <w:gridAfter w:val="1"/>
          <w:wAfter w:w="4" w:type="pct"/>
        </w:trPr>
        <w:tc>
          <w:tcPr>
            <w:tcW w:w="401" w:type="pct"/>
            <w:shd w:val="clear" w:color="auto" w:fill="auto"/>
            <w:vAlign w:val="center"/>
            <w:hideMark/>
          </w:tcPr>
          <w:p w14:paraId="083F28FD"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1</w:t>
            </w:r>
          </w:p>
        </w:tc>
        <w:tc>
          <w:tcPr>
            <w:tcW w:w="849" w:type="pct"/>
            <w:shd w:val="clear" w:color="auto" w:fill="auto"/>
            <w:vAlign w:val="center"/>
            <w:hideMark/>
          </w:tcPr>
          <w:p w14:paraId="7A142096"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w:t>
            </w:r>
          </w:p>
        </w:tc>
        <w:tc>
          <w:tcPr>
            <w:tcW w:w="581" w:type="pct"/>
            <w:shd w:val="clear" w:color="auto" w:fill="auto"/>
            <w:vAlign w:val="center"/>
            <w:hideMark/>
          </w:tcPr>
          <w:p w14:paraId="713320E9"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w:t>
            </w:r>
          </w:p>
        </w:tc>
        <w:tc>
          <w:tcPr>
            <w:tcW w:w="1029" w:type="pct"/>
            <w:shd w:val="clear" w:color="auto" w:fill="auto"/>
            <w:vAlign w:val="center"/>
            <w:hideMark/>
          </w:tcPr>
          <w:p w14:paraId="518285C0"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4</w:t>
            </w:r>
          </w:p>
        </w:tc>
        <w:tc>
          <w:tcPr>
            <w:tcW w:w="358" w:type="pct"/>
            <w:shd w:val="clear" w:color="auto" w:fill="auto"/>
            <w:vAlign w:val="center"/>
            <w:hideMark/>
          </w:tcPr>
          <w:p w14:paraId="17520160"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5</w:t>
            </w:r>
          </w:p>
        </w:tc>
        <w:tc>
          <w:tcPr>
            <w:tcW w:w="322" w:type="pct"/>
            <w:shd w:val="clear" w:color="auto" w:fill="auto"/>
            <w:vAlign w:val="center"/>
            <w:hideMark/>
          </w:tcPr>
          <w:p w14:paraId="400B858F"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6</w:t>
            </w:r>
          </w:p>
        </w:tc>
        <w:tc>
          <w:tcPr>
            <w:tcW w:w="259" w:type="pct"/>
            <w:shd w:val="clear" w:color="auto" w:fill="auto"/>
            <w:vAlign w:val="center"/>
            <w:hideMark/>
          </w:tcPr>
          <w:p w14:paraId="150F95F2"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7</w:t>
            </w:r>
          </w:p>
        </w:tc>
        <w:tc>
          <w:tcPr>
            <w:tcW w:w="320" w:type="pct"/>
            <w:shd w:val="clear" w:color="auto" w:fill="auto"/>
            <w:vAlign w:val="center"/>
            <w:hideMark/>
          </w:tcPr>
          <w:p w14:paraId="11F813F9"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8</w:t>
            </w:r>
          </w:p>
        </w:tc>
        <w:tc>
          <w:tcPr>
            <w:tcW w:w="279" w:type="pct"/>
            <w:shd w:val="clear" w:color="auto" w:fill="auto"/>
            <w:vAlign w:val="center"/>
            <w:hideMark/>
          </w:tcPr>
          <w:p w14:paraId="7522EDA1"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9</w:t>
            </w:r>
          </w:p>
        </w:tc>
        <w:tc>
          <w:tcPr>
            <w:tcW w:w="251" w:type="pct"/>
            <w:shd w:val="clear" w:color="auto" w:fill="auto"/>
            <w:vAlign w:val="center"/>
            <w:hideMark/>
          </w:tcPr>
          <w:p w14:paraId="58031FD7"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10</w:t>
            </w:r>
          </w:p>
        </w:tc>
        <w:tc>
          <w:tcPr>
            <w:tcW w:w="347" w:type="pct"/>
          </w:tcPr>
          <w:p w14:paraId="0AE959BE" w14:textId="77777777" w:rsidR="0018646E" w:rsidRPr="008D3F09" w:rsidRDefault="0018646E" w:rsidP="00F52E7C">
            <w:pPr>
              <w:pStyle w:val="a7"/>
              <w:shd w:val="clear" w:color="auto" w:fill="FFFFFF" w:themeFill="background1"/>
              <w:jc w:val="center"/>
              <w:rPr>
                <w:color w:val="000000" w:themeColor="text1"/>
                <w:sz w:val="20"/>
                <w:szCs w:val="20"/>
              </w:rPr>
            </w:pPr>
            <w:r w:rsidRPr="008D3F09">
              <w:rPr>
                <w:color w:val="000000" w:themeColor="text1"/>
                <w:sz w:val="20"/>
                <w:szCs w:val="20"/>
              </w:rPr>
              <w:t>11</w:t>
            </w:r>
          </w:p>
        </w:tc>
      </w:tr>
      <w:tr w:rsidR="008D3F09" w:rsidRPr="008D3F09" w14:paraId="05A3014F" w14:textId="77777777" w:rsidTr="00F52E7C">
        <w:tc>
          <w:tcPr>
            <w:tcW w:w="5000" w:type="pct"/>
            <w:gridSpan w:val="12"/>
            <w:shd w:val="clear" w:color="auto" w:fill="auto"/>
            <w:vAlign w:val="center"/>
          </w:tcPr>
          <w:p w14:paraId="56E761E2" w14:textId="77777777" w:rsidR="0018646E" w:rsidRPr="008D3F09" w:rsidRDefault="0018646E" w:rsidP="00F52E7C">
            <w:pPr>
              <w:pStyle w:val="a7"/>
              <w:shd w:val="clear" w:color="auto" w:fill="FFFFFF" w:themeFill="background1"/>
              <w:jc w:val="center"/>
              <w:rPr>
                <w:color w:val="000000" w:themeColor="text1"/>
                <w:sz w:val="20"/>
                <w:szCs w:val="20"/>
                <w:lang w:eastAsia="en-US"/>
              </w:rPr>
            </w:pPr>
            <w:r w:rsidRPr="008D3F09">
              <w:rPr>
                <w:rFonts w:eastAsiaTheme="minorHAnsi"/>
                <w:color w:val="000000" w:themeColor="text1"/>
                <w:sz w:val="20"/>
                <w:szCs w:val="20"/>
                <w:lang w:eastAsia="en-US"/>
              </w:rPr>
              <w:t>Цель: Создание условий для развития жилищного строительства и обеспечение жильем отдельных категорий граждан</w:t>
            </w:r>
          </w:p>
        </w:tc>
      </w:tr>
      <w:tr w:rsidR="008D3F09" w:rsidRPr="008D3F09" w14:paraId="108AFDC4" w14:textId="77777777" w:rsidTr="00F52E7C">
        <w:tc>
          <w:tcPr>
            <w:tcW w:w="5000" w:type="pct"/>
            <w:gridSpan w:val="12"/>
            <w:shd w:val="clear" w:color="auto" w:fill="auto"/>
            <w:vAlign w:val="center"/>
          </w:tcPr>
          <w:p w14:paraId="5975DDE2" w14:textId="77777777" w:rsidR="0018646E" w:rsidRPr="008D3F09" w:rsidRDefault="0018646E" w:rsidP="00F52E7C">
            <w:pPr>
              <w:pStyle w:val="a7"/>
              <w:shd w:val="clear" w:color="auto" w:fill="FFFFFF" w:themeFill="background1"/>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Задача №1 Развитие градостроительного регулирования в сфере жилищного строительства</w:t>
            </w:r>
          </w:p>
          <w:p w14:paraId="19CE0B0F" w14:textId="77777777" w:rsidR="0018646E" w:rsidRPr="008D3F09" w:rsidRDefault="0018646E" w:rsidP="00F52E7C">
            <w:pPr>
              <w:pStyle w:val="a7"/>
              <w:shd w:val="clear" w:color="auto" w:fill="FFFFFF" w:themeFill="background1"/>
              <w:jc w:val="center"/>
              <w:rPr>
                <w:color w:val="000000" w:themeColor="text1"/>
                <w:sz w:val="20"/>
                <w:szCs w:val="20"/>
                <w:lang w:eastAsia="en-US"/>
              </w:rPr>
            </w:pPr>
            <w:r w:rsidRPr="008D3F09">
              <w:rPr>
                <w:rFonts w:eastAsiaTheme="minorHAnsi"/>
                <w:color w:val="000000" w:themeColor="text1"/>
                <w:sz w:val="20"/>
                <w:szCs w:val="20"/>
                <w:lang w:eastAsia="en-US"/>
              </w:rPr>
              <w:t>Задача №2 Строительство жилья и объектов инженерной инфраструктуры территорий, предназначенных для жилищного строительства</w:t>
            </w:r>
          </w:p>
        </w:tc>
      </w:tr>
      <w:tr w:rsidR="008D3F09" w:rsidRPr="008D3F09" w14:paraId="17D0D3AF" w14:textId="77777777" w:rsidTr="00F52E7C">
        <w:tc>
          <w:tcPr>
            <w:tcW w:w="5000" w:type="pct"/>
            <w:gridSpan w:val="12"/>
            <w:shd w:val="clear" w:color="auto" w:fill="auto"/>
            <w:vAlign w:val="center"/>
          </w:tcPr>
          <w:p w14:paraId="3F360E56" w14:textId="77777777" w:rsidR="0018646E" w:rsidRPr="008D3F09" w:rsidRDefault="0018646E" w:rsidP="00F52E7C">
            <w:pPr>
              <w:pStyle w:val="a7"/>
              <w:shd w:val="clear" w:color="auto" w:fill="FFFFFF" w:themeFill="background1"/>
              <w:jc w:val="center"/>
              <w:rPr>
                <w:color w:val="000000" w:themeColor="text1"/>
                <w:sz w:val="20"/>
                <w:szCs w:val="20"/>
                <w:lang w:eastAsia="en-US"/>
              </w:rPr>
            </w:pPr>
            <w:r w:rsidRPr="008D3F09">
              <w:rPr>
                <w:rFonts w:eastAsiaTheme="minorHAnsi"/>
                <w:color w:val="000000" w:themeColor="text1"/>
                <w:sz w:val="20"/>
                <w:szCs w:val="20"/>
                <w:lang w:eastAsia="en-US"/>
              </w:rPr>
              <w:t>Подпрограмма 1 Содействие развитию жилищного строительства</w:t>
            </w:r>
          </w:p>
        </w:tc>
      </w:tr>
      <w:tr w:rsidR="008D3F09" w:rsidRPr="008D3F09" w14:paraId="0C7F187E" w14:textId="77777777" w:rsidTr="00F52E7C">
        <w:tc>
          <w:tcPr>
            <w:tcW w:w="5000" w:type="pct"/>
            <w:gridSpan w:val="12"/>
            <w:shd w:val="clear" w:color="auto" w:fill="auto"/>
            <w:vAlign w:val="center"/>
          </w:tcPr>
          <w:p w14:paraId="41559D44" w14:textId="77777777" w:rsidR="0018646E" w:rsidRPr="008D3F09" w:rsidRDefault="0018646E" w:rsidP="00F52E7C">
            <w:pPr>
              <w:pStyle w:val="a7"/>
              <w:shd w:val="clear" w:color="auto" w:fill="FFFFFF" w:themeFill="background1"/>
              <w:jc w:val="center"/>
              <w:rPr>
                <w:color w:val="000000" w:themeColor="text1"/>
                <w:sz w:val="20"/>
                <w:szCs w:val="20"/>
                <w:lang w:eastAsia="en-US"/>
              </w:rPr>
            </w:pPr>
            <w:r w:rsidRPr="008D3F09">
              <w:rPr>
                <w:rFonts w:eastAsiaTheme="minorHAnsi"/>
                <w:color w:val="000000" w:themeColor="text1"/>
                <w:sz w:val="20"/>
                <w:szCs w:val="20"/>
                <w:lang w:eastAsia="en-US"/>
              </w:rPr>
              <w:t>Проектная часть</w:t>
            </w:r>
          </w:p>
        </w:tc>
      </w:tr>
      <w:tr w:rsidR="008D3F09" w:rsidRPr="008D3F09" w14:paraId="596F2FC6" w14:textId="77777777" w:rsidTr="00F52E7C">
        <w:trPr>
          <w:gridAfter w:val="1"/>
          <w:wAfter w:w="4" w:type="pct"/>
        </w:trPr>
        <w:tc>
          <w:tcPr>
            <w:tcW w:w="401" w:type="pct"/>
            <w:vMerge w:val="restart"/>
            <w:shd w:val="clear" w:color="auto" w:fill="auto"/>
            <w:noWrap/>
            <w:vAlign w:val="center"/>
            <w:hideMark/>
          </w:tcPr>
          <w:p w14:paraId="02DB44A3"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П.1.1.</w:t>
            </w:r>
          </w:p>
        </w:tc>
        <w:tc>
          <w:tcPr>
            <w:tcW w:w="849" w:type="pct"/>
            <w:vMerge w:val="restart"/>
            <w:shd w:val="clear" w:color="auto" w:fill="auto"/>
            <w:vAlign w:val="center"/>
            <w:hideMark/>
          </w:tcPr>
          <w:p w14:paraId="30E4D0CC"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Портфель проектов «Жилье и городская среда», региональный проект </w:t>
            </w:r>
          </w:p>
          <w:p w14:paraId="552AE2B3"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w:t>
            </w:r>
            <w:proofErr w:type="gramStart"/>
            <w:r w:rsidRPr="008D3F09">
              <w:rPr>
                <w:rFonts w:eastAsiaTheme="minorHAnsi"/>
                <w:color w:val="000000" w:themeColor="text1"/>
                <w:sz w:val="20"/>
                <w:szCs w:val="20"/>
                <w:lang w:eastAsia="en-US"/>
              </w:rPr>
              <w:t>Жилье»  (</w:t>
            </w:r>
            <w:proofErr w:type="gramEnd"/>
            <w:r w:rsidRPr="008D3F09">
              <w:rPr>
                <w:rFonts w:eastAsiaTheme="minorHAnsi"/>
                <w:color w:val="000000" w:themeColor="text1"/>
                <w:sz w:val="20"/>
                <w:szCs w:val="20"/>
                <w:lang w:eastAsia="en-US"/>
              </w:rPr>
              <w:t>I, III, 4)</w:t>
            </w:r>
          </w:p>
        </w:tc>
        <w:tc>
          <w:tcPr>
            <w:tcW w:w="581" w:type="pct"/>
            <w:vMerge w:val="restart"/>
            <w:shd w:val="clear" w:color="auto" w:fill="auto"/>
            <w:noWrap/>
            <w:vAlign w:val="center"/>
            <w:hideMark/>
          </w:tcPr>
          <w:p w14:paraId="6947CD88" w14:textId="77777777" w:rsidR="0018646E" w:rsidRPr="008D3F09" w:rsidRDefault="0018646E" w:rsidP="00F52E7C">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 xml:space="preserve">/ </w:t>
            </w:r>
            <w:proofErr w:type="spellStart"/>
            <w:r w:rsidRPr="008D3F09">
              <w:rPr>
                <w:rFonts w:eastAsiaTheme="minorHAnsi"/>
                <w:color w:val="000000" w:themeColor="text1"/>
                <w:sz w:val="20"/>
                <w:szCs w:val="20"/>
                <w:lang w:eastAsia="en-US"/>
              </w:rPr>
              <w:t>УпоЖП</w:t>
            </w:r>
            <w:proofErr w:type="spellEnd"/>
          </w:p>
        </w:tc>
        <w:tc>
          <w:tcPr>
            <w:tcW w:w="1029" w:type="pct"/>
            <w:shd w:val="clear" w:color="auto" w:fill="auto"/>
            <w:vAlign w:val="center"/>
            <w:hideMark/>
          </w:tcPr>
          <w:p w14:paraId="02A4D8D0"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8" w:type="pct"/>
            <w:shd w:val="clear" w:color="auto" w:fill="FFFFFF" w:themeFill="background1"/>
            <w:vAlign w:val="center"/>
            <w:hideMark/>
          </w:tcPr>
          <w:p w14:paraId="091E677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FFFFFF" w:themeFill="background1"/>
            <w:vAlign w:val="center"/>
            <w:hideMark/>
          </w:tcPr>
          <w:p w14:paraId="6E736FF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auto" w:fill="FFFFFF" w:themeFill="background1"/>
            <w:vAlign w:val="center"/>
            <w:hideMark/>
          </w:tcPr>
          <w:p w14:paraId="5D9BF2C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auto" w:fill="FFFFFF" w:themeFill="background1"/>
            <w:vAlign w:val="center"/>
            <w:hideMark/>
          </w:tcPr>
          <w:p w14:paraId="42BD779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auto" w:fill="auto"/>
            <w:vAlign w:val="center"/>
            <w:hideMark/>
          </w:tcPr>
          <w:p w14:paraId="79A09CC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21ABC42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5591E79C"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515C3334" w14:textId="77777777" w:rsidTr="00F52E7C">
        <w:trPr>
          <w:gridAfter w:val="1"/>
          <w:wAfter w:w="4" w:type="pct"/>
        </w:trPr>
        <w:tc>
          <w:tcPr>
            <w:tcW w:w="401" w:type="pct"/>
            <w:vMerge/>
            <w:vAlign w:val="center"/>
            <w:hideMark/>
          </w:tcPr>
          <w:p w14:paraId="1988B28C"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2C3662C0"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3D773AF0" w14:textId="77777777" w:rsidR="0018646E" w:rsidRPr="008D3F09" w:rsidRDefault="0018646E" w:rsidP="00F52E7C">
            <w:pPr>
              <w:pStyle w:val="a7"/>
              <w:jc w:val="center"/>
              <w:rPr>
                <w:rFonts w:eastAsiaTheme="minorHAnsi"/>
                <w:color w:val="000000" w:themeColor="text1"/>
                <w:sz w:val="20"/>
                <w:szCs w:val="20"/>
                <w:lang w:eastAsia="en-US"/>
              </w:rPr>
            </w:pPr>
          </w:p>
        </w:tc>
        <w:tc>
          <w:tcPr>
            <w:tcW w:w="1029" w:type="pct"/>
            <w:shd w:val="clear" w:color="auto" w:fill="auto"/>
            <w:vAlign w:val="center"/>
            <w:hideMark/>
          </w:tcPr>
          <w:p w14:paraId="221CE534"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8" w:type="pct"/>
            <w:shd w:val="clear" w:color="auto" w:fill="FFFFFF" w:themeFill="background1"/>
            <w:vAlign w:val="center"/>
            <w:hideMark/>
          </w:tcPr>
          <w:p w14:paraId="4991B17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FFFFFF" w:themeFill="background1"/>
            <w:vAlign w:val="center"/>
            <w:hideMark/>
          </w:tcPr>
          <w:p w14:paraId="7551F73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auto" w:fill="FFFFFF" w:themeFill="background1"/>
            <w:vAlign w:val="center"/>
            <w:hideMark/>
          </w:tcPr>
          <w:p w14:paraId="6485389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auto" w:fill="FFFFFF" w:themeFill="background1"/>
            <w:vAlign w:val="center"/>
            <w:hideMark/>
          </w:tcPr>
          <w:p w14:paraId="65D9DE3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auto" w:fill="auto"/>
            <w:vAlign w:val="center"/>
            <w:hideMark/>
          </w:tcPr>
          <w:p w14:paraId="722DBAA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5F5E124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36F0DD07"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2DB07805" w14:textId="77777777" w:rsidTr="00F52E7C">
        <w:trPr>
          <w:gridAfter w:val="1"/>
          <w:wAfter w:w="4" w:type="pct"/>
        </w:trPr>
        <w:tc>
          <w:tcPr>
            <w:tcW w:w="401" w:type="pct"/>
            <w:vMerge/>
            <w:vAlign w:val="center"/>
            <w:hideMark/>
          </w:tcPr>
          <w:p w14:paraId="59252DAD"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0256333F"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3FF8B2DB" w14:textId="77777777" w:rsidR="0018646E" w:rsidRPr="008D3F09" w:rsidRDefault="0018646E" w:rsidP="00F52E7C">
            <w:pPr>
              <w:pStyle w:val="a7"/>
              <w:jc w:val="center"/>
              <w:rPr>
                <w:rFonts w:eastAsiaTheme="minorHAnsi"/>
                <w:color w:val="000000" w:themeColor="text1"/>
                <w:sz w:val="20"/>
                <w:szCs w:val="20"/>
                <w:lang w:eastAsia="en-US"/>
              </w:rPr>
            </w:pPr>
          </w:p>
        </w:tc>
        <w:tc>
          <w:tcPr>
            <w:tcW w:w="1029" w:type="pct"/>
            <w:shd w:val="clear" w:color="auto" w:fill="auto"/>
            <w:vAlign w:val="center"/>
            <w:hideMark/>
          </w:tcPr>
          <w:p w14:paraId="42F25387"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8" w:type="pct"/>
            <w:shd w:val="clear" w:color="auto" w:fill="FFFFFF" w:themeFill="background1"/>
            <w:vAlign w:val="center"/>
            <w:hideMark/>
          </w:tcPr>
          <w:p w14:paraId="657B35F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FFFFFF" w:themeFill="background1"/>
            <w:vAlign w:val="center"/>
            <w:hideMark/>
          </w:tcPr>
          <w:p w14:paraId="42D208F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auto" w:fill="FFFFFF" w:themeFill="background1"/>
            <w:vAlign w:val="center"/>
            <w:hideMark/>
          </w:tcPr>
          <w:p w14:paraId="0EAFBDF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auto" w:fill="FFFFFF" w:themeFill="background1"/>
            <w:vAlign w:val="center"/>
            <w:hideMark/>
          </w:tcPr>
          <w:p w14:paraId="0717370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auto" w:fill="auto"/>
            <w:vAlign w:val="center"/>
            <w:hideMark/>
          </w:tcPr>
          <w:p w14:paraId="20A5AA0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0E79B7A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6E86351C"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7BAB24C5" w14:textId="77777777" w:rsidTr="00F52E7C">
        <w:trPr>
          <w:gridAfter w:val="1"/>
          <w:wAfter w:w="4" w:type="pct"/>
        </w:trPr>
        <w:tc>
          <w:tcPr>
            <w:tcW w:w="401" w:type="pct"/>
            <w:vMerge/>
            <w:vAlign w:val="center"/>
            <w:hideMark/>
          </w:tcPr>
          <w:p w14:paraId="65F9339A"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243D8858"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67A452EF" w14:textId="77777777" w:rsidR="0018646E" w:rsidRPr="008D3F09" w:rsidRDefault="0018646E" w:rsidP="00F52E7C">
            <w:pPr>
              <w:pStyle w:val="a7"/>
              <w:jc w:val="center"/>
              <w:rPr>
                <w:rFonts w:eastAsiaTheme="minorHAnsi"/>
                <w:color w:val="000000" w:themeColor="text1"/>
                <w:sz w:val="20"/>
                <w:szCs w:val="20"/>
                <w:lang w:eastAsia="en-US"/>
              </w:rPr>
            </w:pPr>
          </w:p>
        </w:tc>
        <w:tc>
          <w:tcPr>
            <w:tcW w:w="1029" w:type="pct"/>
            <w:shd w:val="clear" w:color="auto" w:fill="auto"/>
            <w:vAlign w:val="center"/>
            <w:hideMark/>
          </w:tcPr>
          <w:p w14:paraId="260E9928"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8" w:type="pct"/>
            <w:shd w:val="clear" w:color="auto" w:fill="FFFFFF" w:themeFill="background1"/>
            <w:vAlign w:val="center"/>
            <w:hideMark/>
          </w:tcPr>
          <w:p w14:paraId="1916507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FFFFFF" w:themeFill="background1"/>
            <w:vAlign w:val="center"/>
            <w:hideMark/>
          </w:tcPr>
          <w:p w14:paraId="0819191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auto" w:fill="FFFFFF" w:themeFill="background1"/>
            <w:vAlign w:val="center"/>
            <w:hideMark/>
          </w:tcPr>
          <w:p w14:paraId="45E4E5A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auto" w:fill="FFFFFF" w:themeFill="background1"/>
            <w:vAlign w:val="center"/>
            <w:hideMark/>
          </w:tcPr>
          <w:p w14:paraId="794BA82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auto" w:fill="auto"/>
            <w:vAlign w:val="center"/>
            <w:hideMark/>
          </w:tcPr>
          <w:p w14:paraId="668015D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5AD2182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48F50AC6"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40D4216D" w14:textId="77777777" w:rsidTr="00F52E7C">
        <w:trPr>
          <w:gridAfter w:val="1"/>
          <w:wAfter w:w="4" w:type="pct"/>
        </w:trPr>
        <w:tc>
          <w:tcPr>
            <w:tcW w:w="401" w:type="pct"/>
            <w:vMerge/>
            <w:vAlign w:val="center"/>
            <w:hideMark/>
          </w:tcPr>
          <w:p w14:paraId="6FAE8769"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158DAC13"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770F2226" w14:textId="77777777" w:rsidR="0018646E" w:rsidRPr="008D3F09" w:rsidRDefault="0018646E" w:rsidP="00F52E7C">
            <w:pPr>
              <w:pStyle w:val="a7"/>
              <w:jc w:val="center"/>
              <w:rPr>
                <w:rFonts w:eastAsiaTheme="minorHAnsi"/>
                <w:color w:val="000000" w:themeColor="text1"/>
                <w:sz w:val="20"/>
                <w:szCs w:val="20"/>
                <w:lang w:eastAsia="en-US"/>
              </w:rPr>
            </w:pPr>
          </w:p>
        </w:tc>
        <w:tc>
          <w:tcPr>
            <w:tcW w:w="1029" w:type="pct"/>
            <w:shd w:val="clear" w:color="auto" w:fill="auto"/>
            <w:vAlign w:val="center"/>
            <w:hideMark/>
          </w:tcPr>
          <w:p w14:paraId="1A9E166D"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8" w:type="pct"/>
            <w:shd w:val="clear" w:color="auto" w:fill="FFFFFF" w:themeFill="background1"/>
            <w:vAlign w:val="center"/>
            <w:hideMark/>
          </w:tcPr>
          <w:p w14:paraId="3DCF089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FFFFFF" w:themeFill="background1"/>
            <w:vAlign w:val="center"/>
            <w:hideMark/>
          </w:tcPr>
          <w:p w14:paraId="4A88B2F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auto" w:fill="FFFFFF" w:themeFill="background1"/>
            <w:vAlign w:val="center"/>
            <w:hideMark/>
          </w:tcPr>
          <w:p w14:paraId="7947679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auto" w:fill="FFFFFF" w:themeFill="background1"/>
            <w:vAlign w:val="center"/>
            <w:hideMark/>
          </w:tcPr>
          <w:p w14:paraId="435E7B0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1AA28D9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691EAFB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59482C30"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3D9E84D7" w14:textId="77777777" w:rsidTr="00F52E7C">
        <w:trPr>
          <w:gridAfter w:val="1"/>
          <w:wAfter w:w="4" w:type="pct"/>
        </w:trPr>
        <w:tc>
          <w:tcPr>
            <w:tcW w:w="401" w:type="pct"/>
            <w:vMerge w:val="restart"/>
            <w:shd w:val="clear" w:color="auto" w:fill="auto"/>
            <w:noWrap/>
            <w:vAlign w:val="center"/>
            <w:hideMark/>
          </w:tcPr>
          <w:p w14:paraId="25133355"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П.1.2.</w:t>
            </w:r>
          </w:p>
        </w:tc>
        <w:tc>
          <w:tcPr>
            <w:tcW w:w="849" w:type="pct"/>
            <w:vMerge w:val="restart"/>
            <w:shd w:val="clear" w:color="auto" w:fill="auto"/>
            <w:vAlign w:val="center"/>
            <w:hideMark/>
          </w:tcPr>
          <w:p w14:paraId="6CA50A75"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Портфель проектов «Жилье и городская среда», региональный проект</w:t>
            </w:r>
          </w:p>
          <w:p w14:paraId="128F2EC1"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«Обеспечение устойчивого</w:t>
            </w:r>
          </w:p>
          <w:p w14:paraId="1A016C85"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сокращения непригодного для проживания жилищного</w:t>
            </w:r>
          </w:p>
          <w:p w14:paraId="43ACEBF4"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фонда» (II, 6)</w:t>
            </w:r>
          </w:p>
        </w:tc>
        <w:tc>
          <w:tcPr>
            <w:tcW w:w="581" w:type="pct"/>
            <w:vMerge w:val="restart"/>
            <w:shd w:val="clear" w:color="auto" w:fill="auto"/>
            <w:vAlign w:val="center"/>
            <w:hideMark/>
          </w:tcPr>
          <w:p w14:paraId="5BE4CDF9" w14:textId="77777777" w:rsidR="0018646E" w:rsidRPr="008D3F09" w:rsidRDefault="0018646E" w:rsidP="00F52E7C">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 xml:space="preserve">/ </w:t>
            </w:r>
            <w:proofErr w:type="spellStart"/>
            <w:r w:rsidRPr="008D3F09">
              <w:rPr>
                <w:rFonts w:eastAsiaTheme="minorHAnsi"/>
                <w:color w:val="000000" w:themeColor="text1"/>
                <w:sz w:val="20"/>
                <w:szCs w:val="20"/>
                <w:lang w:eastAsia="en-US"/>
              </w:rPr>
              <w:t>УпоЖП</w:t>
            </w:r>
            <w:proofErr w:type="spellEnd"/>
          </w:p>
        </w:tc>
        <w:tc>
          <w:tcPr>
            <w:tcW w:w="1029" w:type="pct"/>
            <w:shd w:val="clear" w:color="auto" w:fill="auto"/>
            <w:hideMark/>
          </w:tcPr>
          <w:p w14:paraId="73BEBD98"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8" w:type="pct"/>
            <w:shd w:val="clear" w:color="000000" w:fill="FFFFFF"/>
            <w:vAlign w:val="center"/>
            <w:hideMark/>
          </w:tcPr>
          <w:p w14:paraId="777C5EE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000000" w:fill="FFFFFF"/>
            <w:vAlign w:val="center"/>
            <w:hideMark/>
          </w:tcPr>
          <w:p w14:paraId="79510F3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000000" w:fill="FFFFFF"/>
            <w:vAlign w:val="center"/>
            <w:hideMark/>
          </w:tcPr>
          <w:p w14:paraId="35C2A33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000000" w:fill="FFFFFF"/>
            <w:vAlign w:val="center"/>
            <w:hideMark/>
          </w:tcPr>
          <w:p w14:paraId="06FBC81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0438487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7E41C25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3BC98921"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3518FBE7" w14:textId="77777777" w:rsidTr="00F52E7C">
        <w:trPr>
          <w:gridAfter w:val="1"/>
          <w:wAfter w:w="4" w:type="pct"/>
        </w:trPr>
        <w:tc>
          <w:tcPr>
            <w:tcW w:w="401" w:type="pct"/>
            <w:vMerge/>
            <w:vAlign w:val="center"/>
            <w:hideMark/>
          </w:tcPr>
          <w:p w14:paraId="055AFB62"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0E6A98D3"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2A758F4D" w14:textId="77777777" w:rsidR="0018646E" w:rsidRPr="008D3F09" w:rsidRDefault="0018646E" w:rsidP="00F52E7C">
            <w:pPr>
              <w:pStyle w:val="a7"/>
              <w:rPr>
                <w:rFonts w:eastAsiaTheme="minorHAnsi"/>
                <w:color w:val="000000" w:themeColor="text1"/>
                <w:sz w:val="20"/>
                <w:szCs w:val="20"/>
                <w:lang w:eastAsia="en-US"/>
              </w:rPr>
            </w:pPr>
          </w:p>
        </w:tc>
        <w:tc>
          <w:tcPr>
            <w:tcW w:w="1029" w:type="pct"/>
            <w:shd w:val="clear" w:color="auto" w:fill="auto"/>
            <w:hideMark/>
          </w:tcPr>
          <w:p w14:paraId="7B073CBC"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8" w:type="pct"/>
            <w:shd w:val="clear" w:color="000000" w:fill="FFFFFF"/>
            <w:vAlign w:val="center"/>
            <w:hideMark/>
          </w:tcPr>
          <w:p w14:paraId="5FB1E83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000000" w:fill="FFFFFF"/>
            <w:vAlign w:val="center"/>
            <w:hideMark/>
          </w:tcPr>
          <w:p w14:paraId="4727546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000000" w:fill="FFFFFF"/>
            <w:vAlign w:val="center"/>
            <w:hideMark/>
          </w:tcPr>
          <w:p w14:paraId="4ADD26D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000000" w:fill="FFFFFF"/>
            <w:vAlign w:val="center"/>
            <w:hideMark/>
          </w:tcPr>
          <w:p w14:paraId="2127EDE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13DDC08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3D2FFB8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74D1F10A"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1DE208AD" w14:textId="77777777" w:rsidTr="00F52E7C">
        <w:trPr>
          <w:gridAfter w:val="1"/>
          <w:wAfter w:w="4" w:type="pct"/>
        </w:trPr>
        <w:tc>
          <w:tcPr>
            <w:tcW w:w="401" w:type="pct"/>
            <w:vMerge/>
            <w:vAlign w:val="center"/>
            <w:hideMark/>
          </w:tcPr>
          <w:p w14:paraId="1A849CB8"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6C7D037A"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12FB47D9" w14:textId="77777777" w:rsidR="0018646E" w:rsidRPr="008D3F09" w:rsidRDefault="0018646E" w:rsidP="00F52E7C">
            <w:pPr>
              <w:pStyle w:val="a7"/>
              <w:rPr>
                <w:rFonts w:eastAsiaTheme="minorHAnsi"/>
                <w:color w:val="000000" w:themeColor="text1"/>
                <w:sz w:val="20"/>
                <w:szCs w:val="20"/>
                <w:lang w:eastAsia="en-US"/>
              </w:rPr>
            </w:pPr>
          </w:p>
        </w:tc>
        <w:tc>
          <w:tcPr>
            <w:tcW w:w="1029" w:type="pct"/>
            <w:shd w:val="clear" w:color="auto" w:fill="auto"/>
            <w:hideMark/>
          </w:tcPr>
          <w:p w14:paraId="4D00124B"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8" w:type="pct"/>
            <w:shd w:val="clear" w:color="000000" w:fill="FFFFFF"/>
            <w:vAlign w:val="center"/>
            <w:hideMark/>
          </w:tcPr>
          <w:p w14:paraId="16CAA58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000000" w:fill="FFFFFF"/>
            <w:vAlign w:val="center"/>
            <w:hideMark/>
          </w:tcPr>
          <w:p w14:paraId="773C330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000000" w:fill="FFFFFF"/>
            <w:vAlign w:val="center"/>
            <w:hideMark/>
          </w:tcPr>
          <w:p w14:paraId="5B7EACB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000000" w:fill="FFFFFF"/>
            <w:vAlign w:val="center"/>
            <w:hideMark/>
          </w:tcPr>
          <w:p w14:paraId="25B40CF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07634E6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07C4A9D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1EB4EC82"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5904084A" w14:textId="77777777" w:rsidTr="00F52E7C">
        <w:trPr>
          <w:gridAfter w:val="1"/>
          <w:wAfter w:w="4" w:type="pct"/>
        </w:trPr>
        <w:tc>
          <w:tcPr>
            <w:tcW w:w="401" w:type="pct"/>
            <w:vMerge/>
            <w:vAlign w:val="center"/>
            <w:hideMark/>
          </w:tcPr>
          <w:p w14:paraId="03739956"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04CE2C79"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748CC238" w14:textId="77777777" w:rsidR="0018646E" w:rsidRPr="008D3F09" w:rsidRDefault="0018646E" w:rsidP="00F52E7C">
            <w:pPr>
              <w:pStyle w:val="a7"/>
              <w:rPr>
                <w:rFonts w:eastAsiaTheme="minorHAnsi"/>
                <w:color w:val="000000" w:themeColor="text1"/>
                <w:sz w:val="20"/>
                <w:szCs w:val="20"/>
                <w:lang w:eastAsia="en-US"/>
              </w:rPr>
            </w:pPr>
          </w:p>
        </w:tc>
        <w:tc>
          <w:tcPr>
            <w:tcW w:w="1029" w:type="pct"/>
            <w:shd w:val="clear" w:color="auto" w:fill="auto"/>
            <w:hideMark/>
          </w:tcPr>
          <w:p w14:paraId="5703DB40"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8" w:type="pct"/>
            <w:shd w:val="clear" w:color="000000" w:fill="FFFFFF"/>
            <w:vAlign w:val="center"/>
            <w:hideMark/>
          </w:tcPr>
          <w:p w14:paraId="49FEF84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000000" w:fill="FFFFFF"/>
            <w:vAlign w:val="center"/>
            <w:hideMark/>
          </w:tcPr>
          <w:p w14:paraId="5588517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000000" w:fill="FFFFFF"/>
            <w:vAlign w:val="center"/>
            <w:hideMark/>
          </w:tcPr>
          <w:p w14:paraId="69AA954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000000" w:fill="FFFFFF"/>
            <w:vAlign w:val="center"/>
            <w:hideMark/>
          </w:tcPr>
          <w:p w14:paraId="502E9EF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2795241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1F96C00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7551AA6D"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1ABDB582" w14:textId="77777777" w:rsidTr="00F52E7C">
        <w:trPr>
          <w:gridAfter w:val="1"/>
          <w:wAfter w:w="4" w:type="pct"/>
        </w:trPr>
        <w:tc>
          <w:tcPr>
            <w:tcW w:w="401" w:type="pct"/>
            <w:vMerge/>
            <w:vAlign w:val="center"/>
            <w:hideMark/>
          </w:tcPr>
          <w:p w14:paraId="0ABEDFEB" w14:textId="77777777" w:rsidR="0018646E" w:rsidRPr="008D3F09" w:rsidRDefault="0018646E" w:rsidP="00F52E7C">
            <w:pPr>
              <w:pStyle w:val="a7"/>
              <w:rPr>
                <w:rFonts w:eastAsiaTheme="minorHAnsi"/>
                <w:color w:val="000000" w:themeColor="text1"/>
                <w:sz w:val="20"/>
                <w:szCs w:val="20"/>
                <w:lang w:eastAsia="en-US"/>
              </w:rPr>
            </w:pPr>
          </w:p>
        </w:tc>
        <w:tc>
          <w:tcPr>
            <w:tcW w:w="849" w:type="pct"/>
            <w:vMerge/>
            <w:vAlign w:val="center"/>
            <w:hideMark/>
          </w:tcPr>
          <w:p w14:paraId="57A0F676" w14:textId="77777777" w:rsidR="0018646E" w:rsidRPr="008D3F09" w:rsidRDefault="0018646E" w:rsidP="00F52E7C">
            <w:pPr>
              <w:pStyle w:val="a7"/>
              <w:rPr>
                <w:rFonts w:eastAsiaTheme="minorHAnsi"/>
                <w:color w:val="000000" w:themeColor="text1"/>
                <w:sz w:val="20"/>
                <w:szCs w:val="20"/>
                <w:lang w:eastAsia="en-US"/>
              </w:rPr>
            </w:pPr>
          </w:p>
        </w:tc>
        <w:tc>
          <w:tcPr>
            <w:tcW w:w="581" w:type="pct"/>
            <w:vMerge/>
            <w:vAlign w:val="center"/>
            <w:hideMark/>
          </w:tcPr>
          <w:p w14:paraId="551C00A1" w14:textId="77777777" w:rsidR="0018646E" w:rsidRPr="008D3F09" w:rsidRDefault="0018646E" w:rsidP="00F52E7C">
            <w:pPr>
              <w:pStyle w:val="a7"/>
              <w:rPr>
                <w:rFonts w:eastAsiaTheme="minorHAnsi"/>
                <w:color w:val="000000" w:themeColor="text1"/>
                <w:sz w:val="20"/>
                <w:szCs w:val="20"/>
                <w:lang w:eastAsia="en-US"/>
              </w:rPr>
            </w:pPr>
          </w:p>
        </w:tc>
        <w:tc>
          <w:tcPr>
            <w:tcW w:w="1029" w:type="pct"/>
            <w:shd w:val="clear" w:color="auto" w:fill="auto"/>
            <w:hideMark/>
          </w:tcPr>
          <w:p w14:paraId="2E5112AE"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8" w:type="pct"/>
            <w:shd w:val="clear" w:color="000000" w:fill="FFFFFF"/>
            <w:vAlign w:val="center"/>
            <w:hideMark/>
          </w:tcPr>
          <w:p w14:paraId="7746702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000000" w:fill="FFFFFF"/>
            <w:vAlign w:val="center"/>
            <w:hideMark/>
          </w:tcPr>
          <w:p w14:paraId="64498B4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9" w:type="pct"/>
            <w:shd w:val="clear" w:color="000000" w:fill="FFFFFF"/>
            <w:vAlign w:val="center"/>
            <w:hideMark/>
          </w:tcPr>
          <w:p w14:paraId="7471914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0" w:type="pct"/>
            <w:shd w:val="clear" w:color="000000" w:fill="FFFFFF"/>
            <w:vAlign w:val="center"/>
            <w:hideMark/>
          </w:tcPr>
          <w:p w14:paraId="43DFA3F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9" w:type="pct"/>
            <w:shd w:val="clear" w:color="000000" w:fill="FFFFFF"/>
            <w:vAlign w:val="center"/>
            <w:hideMark/>
          </w:tcPr>
          <w:p w14:paraId="75A1294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1" w:type="pct"/>
            <w:shd w:val="clear" w:color="auto" w:fill="auto"/>
            <w:vAlign w:val="center"/>
            <w:hideMark/>
          </w:tcPr>
          <w:p w14:paraId="42BA0CC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47" w:type="pct"/>
            <w:vAlign w:val="center"/>
          </w:tcPr>
          <w:p w14:paraId="7689ACF9"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7AE9092D" w14:textId="77777777" w:rsidR="0018646E" w:rsidRPr="008D3F09" w:rsidRDefault="0018646E" w:rsidP="0018646E">
      <w:pPr>
        <w:jc w:val="center"/>
        <w:rPr>
          <w:rFonts w:eastAsiaTheme="minorHAnsi"/>
          <w:color w:val="000000" w:themeColor="text1"/>
          <w:sz w:val="20"/>
          <w:szCs w:val="20"/>
          <w:lang w:eastAsia="en-US"/>
        </w:rPr>
        <w:sectPr w:rsidR="0018646E" w:rsidRPr="008D3F09" w:rsidSect="004F7CB7">
          <w:headerReference w:type="default" r:id="rId15"/>
          <w:footerReference w:type="even" r:id="rId16"/>
          <w:footerReference w:type="default" r:id="rId17"/>
          <w:footerReference w:type="first" r:id="rId18"/>
          <w:pgSz w:w="16838" w:h="11906" w:orient="landscape" w:code="9"/>
          <w:pgMar w:top="2552" w:right="567" w:bottom="567" w:left="567" w:header="709" w:footer="709" w:gutter="0"/>
          <w:cols w:space="708"/>
          <w:titlePg/>
          <w:docGrid w:linePitch="360"/>
        </w:sect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3262"/>
        <w:gridCol w:w="1839"/>
        <w:gridCol w:w="3007"/>
        <w:gridCol w:w="1133"/>
        <w:gridCol w:w="994"/>
        <w:gridCol w:w="928"/>
        <w:gridCol w:w="994"/>
        <w:gridCol w:w="852"/>
        <w:gridCol w:w="836"/>
        <w:gridCol w:w="940"/>
      </w:tblGrid>
      <w:tr w:rsidR="008D3F09" w:rsidRPr="008D3F09" w14:paraId="2081482E" w14:textId="77777777" w:rsidTr="006628F8">
        <w:tc>
          <w:tcPr>
            <w:tcW w:w="5000" w:type="pct"/>
            <w:gridSpan w:val="11"/>
            <w:vAlign w:val="center"/>
          </w:tcPr>
          <w:p w14:paraId="5911F217" w14:textId="77777777" w:rsidR="0018646E" w:rsidRPr="008D3F09" w:rsidRDefault="0018646E" w:rsidP="00F52E7C">
            <w:pPr>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lastRenderedPageBreak/>
              <w:t>Процессная часть</w:t>
            </w:r>
          </w:p>
        </w:tc>
      </w:tr>
      <w:tr w:rsidR="00AC4EE1" w:rsidRPr="008D3F09" w14:paraId="38A9BA06" w14:textId="77777777" w:rsidTr="00AC4EE1">
        <w:tc>
          <w:tcPr>
            <w:tcW w:w="314" w:type="pct"/>
            <w:vMerge w:val="restart"/>
            <w:shd w:val="clear" w:color="000000" w:fill="FFFFFF"/>
            <w:noWrap/>
            <w:vAlign w:val="center"/>
            <w:hideMark/>
          </w:tcPr>
          <w:p w14:paraId="1ABACEC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1.1.</w:t>
            </w:r>
          </w:p>
        </w:tc>
        <w:tc>
          <w:tcPr>
            <w:tcW w:w="1034" w:type="pct"/>
            <w:vMerge w:val="restart"/>
            <w:shd w:val="clear" w:color="000000" w:fill="FFFFFF"/>
            <w:hideMark/>
          </w:tcPr>
          <w:p w14:paraId="0B9C49E5"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Реализация полномочий в области градостроительной</w:t>
            </w:r>
          </w:p>
          <w:p w14:paraId="05CB8B3F"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деятельности (</w:t>
            </w:r>
            <w:proofErr w:type="gramStart"/>
            <w:r w:rsidRPr="008D3F09">
              <w:rPr>
                <w:rFonts w:eastAsiaTheme="minorHAnsi"/>
                <w:color w:val="000000" w:themeColor="text1"/>
                <w:sz w:val="20"/>
                <w:szCs w:val="20"/>
                <w:lang w:eastAsia="en-US"/>
              </w:rPr>
              <w:t>I,II</w:t>
            </w:r>
            <w:proofErr w:type="gramEnd"/>
            <w:r w:rsidRPr="008D3F09">
              <w:rPr>
                <w:rFonts w:eastAsiaTheme="minorHAnsi"/>
                <w:color w:val="000000" w:themeColor="text1"/>
                <w:sz w:val="20"/>
                <w:szCs w:val="20"/>
                <w:lang w:eastAsia="en-US"/>
              </w:rPr>
              <w:t>)</w:t>
            </w:r>
          </w:p>
        </w:tc>
        <w:tc>
          <w:tcPr>
            <w:tcW w:w="583" w:type="pct"/>
            <w:vMerge w:val="restart"/>
            <w:shd w:val="clear" w:color="000000" w:fill="FFFFFF"/>
            <w:vAlign w:val="center"/>
            <w:hideMark/>
          </w:tcPr>
          <w:p w14:paraId="6CA99413"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p>
        </w:tc>
        <w:tc>
          <w:tcPr>
            <w:tcW w:w="953" w:type="pct"/>
            <w:shd w:val="clear" w:color="000000" w:fill="FFFFFF"/>
            <w:vAlign w:val="center"/>
            <w:hideMark/>
          </w:tcPr>
          <w:p w14:paraId="40A292D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000000" w:fill="FFFFFF"/>
            <w:vAlign w:val="center"/>
            <w:hideMark/>
          </w:tcPr>
          <w:p w14:paraId="37E81859" w14:textId="748E2A27" w:rsidR="00AC4EE1" w:rsidRPr="008D3F09" w:rsidRDefault="00AC4EE1" w:rsidP="00AC4EE1">
            <w:pPr>
              <w:pStyle w:val="a7"/>
              <w:jc w:val="center"/>
              <w:rPr>
                <w:rFonts w:eastAsiaTheme="minorHAnsi"/>
                <w:color w:val="000000" w:themeColor="text1"/>
                <w:sz w:val="20"/>
                <w:szCs w:val="20"/>
                <w:lang w:eastAsia="en-US"/>
              </w:rPr>
            </w:pPr>
            <w:r>
              <w:rPr>
                <w:sz w:val="28"/>
                <w:szCs w:val="28"/>
              </w:rPr>
              <w:t>41 981,8</w:t>
            </w:r>
          </w:p>
        </w:tc>
        <w:tc>
          <w:tcPr>
            <w:tcW w:w="315" w:type="pct"/>
            <w:shd w:val="clear" w:color="000000" w:fill="FFFFFF"/>
            <w:vAlign w:val="center"/>
            <w:hideMark/>
          </w:tcPr>
          <w:p w14:paraId="5DFAEACB" w14:textId="0754B1EC" w:rsidR="00AC4EE1" w:rsidRPr="008D3F09" w:rsidRDefault="00AC4EE1" w:rsidP="00AC4EE1">
            <w:pPr>
              <w:pStyle w:val="a7"/>
              <w:jc w:val="center"/>
              <w:rPr>
                <w:rFonts w:eastAsiaTheme="minorHAnsi"/>
                <w:color w:val="000000" w:themeColor="text1"/>
                <w:sz w:val="20"/>
                <w:szCs w:val="20"/>
                <w:lang w:eastAsia="en-US"/>
              </w:rPr>
            </w:pPr>
            <w:r>
              <w:rPr>
                <w:sz w:val="28"/>
                <w:szCs w:val="28"/>
              </w:rPr>
              <w:t>11 783,8</w:t>
            </w:r>
          </w:p>
        </w:tc>
        <w:tc>
          <w:tcPr>
            <w:tcW w:w="294" w:type="pct"/>
            <w:shd w:val="clear" w:color="000000" w:fill="FFFFFF"/>
            <w:vAlign w:val="center"/>
            <w:hideMark/>
          </w:tcPr>
          <w:p w14:paraId="7E0E4D2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315" w:type="pct"/>
            <w:shd w:val="clear" w:color="000000" w:fill="FFFFFF"/>
            <w:vAlign w:val="center"/>
            <w:hideMark/>
          </w:tcPr>
          <w:p w14:paraId="05B1CD9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70" w:type="pct"/>
            <w:shd w:val="clear" w:color="000000" w:fill="FFFFFF"/>
            <w:vAlign w:val="center"/>
            <w:hideMark/>
          </w:tcPr>
          <w:p w14:paraId="11291B8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65" w:type="pct"/>
            <w:shd w:val="clear" w:color="000000" w:fill="FFFFFF"/>
            <w:vAlign w:val="center"/>
            <w:hideMark/>
          </w:tcPr>
          <w:p w14:paraId="7113008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98" w:type="pct"/>
            <w:shd w:val="clear" w:color="000000" w:fill="FFFFFF"/>
            <w:vAlign w:val="center"/>
          </w:tcPr>
          <w:p w14:paraId="01085B7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r>
      <w:tr w:rsidR="00AC4EE1" w:rsidRPr="008D3F09" w14:paraId="10421A6B" w14:textId="77777777" w:rsidTr="00AC4EE1">
        <w:tc>
          <w:tcPr>
            <w:tcW w:w="314" w:type="pct"/>
            <w:vMerge/>
            <w:vAlign w:val="center"/>
            <w:hideMark/>
          </w:tcPr>
          <w:p w14:paraId="62525132"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0B01C861"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5E70E337"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2BC994B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000000" w:fill="FFFFFF"/>
            <w:vAlign w:val="center"/>
            <w:hideMark/>
          </w:tcPr>
          <w:p w14:paraId="6F5BF5BE" w14:textId="77A7137B" w:rsidR="00AC4EE1" w:rsidRPr="008D3F09" w:rsidRDefault="00AC4EE1" w:rsidP="00AC4EE1">
            <w:pPr>
              <w:pStyle w:val="a7"/>
              <w:jc w:val="center"/>
              <w:rPr>
                <w:rFonts w:eastAsiaTheme="minorHAnsi"/>
                <w:color w:val="000000" w:themeColor="text1"/>
                <w:sz w:val="20"/>
                <w:szCs w:val="20"/>
                <w:lang w:eastAsia="en-US"/>
              </w:rPr>
            </w:pPr>
            <w:r>
              <w:rPr>
                <w:sz w:val="28"/>
                <w:szCs w:val="28"/>
              </w:rPr>
              <w:t>0,0</w:t>
            </w:r>
          </w:p>
        </w:tc>
        <w:tc>
          <w:tcPr>
            <w:tcW w:w="315" w:type="pct"/>
            <w:shd w:val="clear" w:color="000000" w:fill="FFFFFF"/>
            <w:vAlign w:val="center"/>
            <w:hideMark/>
          </w:tcPr>
          <w:p w14:paraId="35EF671F" w14:textId="17849E41" w:rsidR="00AC4EE1" w:rsidRPr="008D3F09" w:rsidRDefault="00AC4EE1" w:rsidP="00AC4EE1">
            <w:pPr>
              <w:pStyle w:val="a7"/>
              <w:jc w:val="center"/>
              <w:rPr>
                <w:rFonts w:eastAsiaTheme="minorHAnsi"/>
                <w:color w:val="000000" w:themeColor="text1"/>
                <w:sz w:val="20"/>
                <w:szCs w:val="20"/>
                <w:lang w:eastAsia="en-US"/>
              </w:rPr>
            </w:pPr>
            <w:r>
              <w:rPr>
                <w:sz w:val="28"/>
                <w:szCs w:val="28"/>
              </w:rPr>
              <w:t>0,0</w:t>
            </w:r>
          </w:p>
        </w:tc>
        <w:tc>
          <w:tcPr>
            <w:tcW w:w="294" w:type="pct"/>
            <w:shd w:val="clear" w:color="000000" w:fill="FFFFFF"/>
            <w:vAlign w:val="center"/>
            <w:hideMark/>
          </w:tcPr>
          <w:p w14:paraId="3C53D5B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hideMark/>
          </w:tcPr>
          <w:p w14:paraId="773ADC4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hideMark/>
          </w:tcPr>
          <w:p w14:paraId="28220B0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hideMark/>
          </w:tcPr>
          <w:p w14:paraId="3D0DE70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5964EF6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17D40896" w14:textId="77777777" w:rsidTr="00AC4EE1">
        <w:tc>
          <w:tcPr>
            <w:tcW w:w="314" w:type="pct"/>
            <w:vMerge/>
            <w:vAlign w:val="center"/>
            <w:hideMark/>
          </w:tcPr>
          <w:p w14:paraId="52FC2AF9"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2F0983D3"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1B1308AD"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4440923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000000" w:fill="FFFFFF"/>
            <w:vAlign w:val="center"/>
            <w:hideMark/>
          </w:tcPr>
          <w:p w14:paraId="7C3618C0" w14:textId="082B05E3" w:rsidR="00AC4EE1" w:rsidRPr="008D3F09" w:rsidRDefault="00AC4EE1" w:rsidP="00AC4EE1">
            <w:pPr>
              <w:pStyle w:val="a7"/>
              <w:jc w:val="center"/>
              <w:rPr>
                <w:rFonts w:eastAsiaTheme="minorHAnsi"/>
                <w:color w:val="000000" w:themeColor="text1"/>
                <w:sz w:val="20"/>
                <w:szCs w:val="20"/>
                <w:lang w:eastAsia="en-US"/>
              </w:rPr>
            </w:pPr>
            <w:r>
              <w:rPr>
                <w:sz w:val="28"/>
                <w:szCs w:val="28"/>
              </w:rPr>
              <w:t>29 940,9</w:t>
            </w:r>
          </w:p>
        </w:tc>
        <w:tc>
          <w:tcPr>
            <w:tcW w:w="315" w:type="pct"/>
            <w:shd w:val="clear" w:color="000000" w:fill="FFFFFF"/>
            <w:vAlign w:val="center"/>
            <w:hideMark/>
          </w:tcPr>
          <w:p w14:paraId="4260769C" w14:textId="4FF6CC4D" w:rsidR="00AC4EE1" w:rsidRPr="008D3F09" w:rsidRDefault="00AC4EE1" w:rsidP="00AC4EE1">
            <w:pPr>
              <w:pStyle w:val="a7"/>
              <w:jc w:val="center"/>
              <w:rPr>
                <w:rFonts w:eastAsiaTheme="minorHAnsi"/>
                <w:color w:val="000000" w:themeColor="text1"/>
                <w:sz w:val="20"/>
                <w:szCs w:val="20"/>
                <w:lang w:eastAsia="en-US"/>
              </w:rPr>
            </w:pPr>
            <w:r>
              <w:rPr>
                <w:sz w:val="28"/>
                <w:szCs w:val="28"/>
              </w:rPr>
              <w:t>2 460,9</w:t>
            </w:r>
          </w:p>
        </w:tc>
        <w:tc>
          <w:tcPr>
            <w:tcW w:w="294" w:type="pct"/>
            <w:shd w:val="clear" w:color="000000" w:fill="FFFFFF"/>
            <w:vAlign w:val="center"/>
            <w:hideMark/>
          </w:tcPr>
          <w:p w14:paraId="09B3181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315" w:type="pct"/>
            <w:shd w:val="clear" w:color="000000" w:fill="FFFFFF"/>
            <w:vAlign w:val="center"/>
            <w:hideMark/>
          </w:tcPr>
          <w:p w14:paraId="36AEEC0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70" w:type="pct"/>
            <w:shd w:val="clear" w:color="000000" w:fill="FFFFFF"/>
            <w:vAlign w:val="center"/>
            <w:hideMark/>
          </w:tcPr>
          <w:p w14:paraId="6FA2076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65" w:type="pct"/>
            <w:shd w:val="clear" w:color="000000" w:fill="FFFFFF"/>
            <w:vAlign w:val="center"/>
            <w:hideMark/>
          </w:tcPr>
          <w:p w14:paraId="36022CF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98" w:type="pct"/>
            <w:shd w:val="clear" w:color="000000" w:fill="FFFFFF"/>
            <w:vAlign w:val="center"/>
          </w:tcPr>
          <w:p w14:paraId="0C82FA9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r>
      <w:tr w:rsidR="00AC4EE1" w:rsidRPr="008D3F09" w14:paraId="12E7A530" w14:textId="77777777" w:rsidTr="00AC4EE1">
        <w:tc>
          <w:tcPr>
            <w:tcW w:w="314" w:type="pct"/>
            <w:vMerge/>
            <w:vAlign w:val="center"/>
            <w:hideMark/>
          </w:tcPr>
          <w:p w14:paraId="3C5A2FE5"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6AEC3004"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01FB02C4"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hideMark/>
          </w:tcPr>
          <w:p w14:paraId="15A5CFAE" w14:textId="77777777" w:rsidR="00AC4EE1" w:rsidRPr="008D3F09" w:rsidRDefault="00AC4EE1" w:rsidP="00AC4EE1">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000000" w:fill="FFFFFF"/>
            <w:vAlign w:val="center"/>
            <w:hideMark/>
          </w:tcPr>
          <w:p w14:paraId="151CFBB7" w14:textId="45FBFF20" w:rsidR="00AC4EE1" w:rsidRPr="008D3F09" w:rsidRDefault="00AC4EE1" w:rsidP="00AC4EE1">
            <w:pPr>
              <w:pStyle w:val="a7"/>
              <w:jc w:val="center"/>
              <w:rPr>
                <w:rFonts w:eastAsiaTheme="minorHAnsi"/>
                <w:color w:val="000000" w:themeColor="text1"/>
                <w:sz w:val="20"/>
                <w:szCs w:val="20"/>
                <w:lang w:eastAsia="en-US"/>
              </w:rPr>
            </w:pPr>
            <w:r>
              <w:rPr>
                <w:sz w:val="28"/>
                <w:szCs w:val="28"/>
              </w:rPr>
              <w:t>8 810,9</w:t>
            </w:r>
          </w:p>
        </w:tc>
        <w:tc>
          <w:tcPr>
            <w:tcW w:w="315" w:type="pct"/>
            <w:shd w:val="clear" w:color="000000" w:fill="FFFFFF"/>
            <w:vAlign w:val="center"/>
            <w:hideMark/>
          </w:tcPr>
          <w:p w14:paraId="13F15A20" w14:textId="50F26E92" w:rsidR="00AC4EE1" w:rsidRPr="008D3F09" w:rsidRDefault="00AC4EE1" w:rsidP="00AC4EE1">
            <w:pPr>
              <w:pStyle w:val="a7"/>
              <w:jc w:val="center"/>
              <w:rPr>
                <w:rFonts w:eastAsiaTheme="minorHAnsi"/>
                <w:color w:val="000000" w:themeColor="text1"/>
                <w:sz w:val="20"/>
                <w:szCs w:val="20"/>
                <w:lang w:eastAsia="en-US"/>
              </w:rPr>
            </w:pPr>
            <w:r>
              <w:rPr>
                <w:sz w:val="28"/>
                <w:szCs w:val="28"/>
              </w:rPr>
              <w:t>6 092,9</w:t>
            </w:r>
          </w:p>
        </w:tc>
        <w:tc>
          <w:tcPr>
            <w:tcW w:w="294" w:type="pct"/>
            <w:shd w:val="clear" w:color="000000" w:fill="FFFFFF"/>
            <w:vAlign w:val="center"/>
            <w:hideMark/>
          </w:tcPr>
          <w:p w14:paraId="2D1B2B6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315" w:type="pct"/>
            <w:shd w:val="clear" w:color="000000" w:fill="FFFFFF"/>
            <w:vAlign w:val="center"/>
            <w:hideMark/>
          </w:tcPr>
          <w:p w14:paraId="065D0DF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70" w:type="pct"/>
            <w:shd w:val="clear" w:color="000000" w:fill="FFFFFF"/>
            <w:vAlign w:val="center"/>
            <w:hideMark/>
          </w:tcPr>
          <w:p w14:paraId="3AECDC9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65" w:type="pct"/>
            <w:shd w:val="clear" w:color="000000" w:fill="FFFFFF"/>
            <w:vAlign w:val="center"/>
            <w:hideMark/>
          </w:tcPr>
          <w:p w14:paraId="2BD7B1B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98" w:type="pct"/>
            <w:shd w:val="clear" w:color="000000" w:fill="FFFFFF"/>
            <w:vAlign w:val="center"/>
          </w:tcPr>
          <w:p w14:paraId="0CC8EAE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r>
      <w:tr w:rsidR="00AC4EE1" w:rsidRPr="008D3F09" w14:paraId="28EF9B1B" w14:textId="77777777" w:rsidTr="00AC4EE1">
        <w:tc>
          <w:tcPr>
            <w:tcW w:w="314" w:type="pct"/>
            <w:vMerge/>
            <w:vAlign w:val="center"/>
            <w:hideMark/>
          </w:tcPr>
          <w:p w14:paraId="5BB8E80B"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5FAAE462"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3A085D24"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6DEA0A3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000000" w:fill="FFFFFF"/>
            <w:vAlign w:val="center"/>
            <w:hideMark/>
          </w:tcPr>
          <w:p w14:paraId="4697B009" w14:textId="3AB9F09E" w:rsidR="00AC4EE1" w:rsidRPr="008D3F09" w:rsidRDefault="00AC4EE1" w:rsidP="00AC4EE1">
            <w:pPr>
              <w:pStyle w:val="a7"/>
              <w:jc w:val="center"/>
              <w:rPr>
                <w:rFonts w:eastAsiaTheme="minorHAnsi"/>
                <w:color w:val="000000" w:themeColor="text1"/>
                <w:sz w:val="20"/>
                <w:szCs w:val="20"/>
                <w:lang w:eastAsia="en-US"/>
              </w:rPr>
            </w:pPr>
            <w:r>
              <w:rPr>
                <w:sz w:val="28"/>
                <w:szCs w:val="28"/>
              </w:rPr>
              <w:t>3 230,0</w:t>
            </w:r>
          </w:p>
        </w:tc>
        <w:tc>
          <w:tcPr>
            <w:tcW w:w="315" w:type="pct"/>
            <w:shd w:val="clear" w:color="000000" w:fill="FFFFFF"/>
            <w:vAlign w:val="center"/>
            <w:hideMark/>
          </w:tcPr>
          <w:p w14:paraId="44491612" w14:textId="53C68586" w:rsidR="00AC4EE1" w:rsidRPr="008D3F09" w:rsidRDefault="00AC4EE1" w:rsidP="00AC4EE1">
            <w:pPr>
              <w:pStyle w:val="a7"/>
              <w:jc w:val="center"/>
              <w:rPr>
                <w:rFonts w:eastAsiaTheme="minorHAnsi"/>
                <w:color w:val="000000" w:themeColor="text1"/>
                <w:sz w:val="20"/>
                <w:szCs w:val="20"/>
                <w:lang w:eastAsia="en-US"/>
              </w:rPr>
            </w:pPr>
            <w:r>
              <w:rPr>
                <w:sz w:val="28"/>
                <w:szCs w:val="28"/>
              </w:rPr>
              <w:t>3 230,0</w:t>
            </w:r>
          </w:p>
        </w:tc>
        <w:tc>
          <w:tcPr>
            <w:tcW w:w="294" w:type="pct"/>
            <w:shd w:val="clear" w:color="000000" w:fill="FFFFFF"/>
            <w:vAlign w:val="center"/>
            <w:hideMark/>
          </w:tcPr>
          <w:p w14:paraId="42E0915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hideMark/>
          </w:tcPr>
          <w:p w14:paraId="3C34D0E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hideMark/>
          </w:tcPr>
          <w:p w14:paraId="513E47D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hideMark/>
          </w:tcPr>
          <w:p w14:paraId="5D57DA5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0E608C3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617B93F5" w14:textId="77777777" w:rsidTr="00AC4EE1">
        <w:tc>
          <w:tcPr>
            <w:tcW w:w="314" w:type="pct"/>
            <w:vMerge w:val="restart"/>
            <w:shd w:val="clear" w:color="000000" w:fill="FFFFFF"/>
            <w:noWrap/>
            <w:vAlign w:val="center"/>
            <w:hideMark/>
          </w:tcPr>
          <w:p w14:paraId="0B1E2A1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1.1.1.</w:t>
            </w:r>
          </w:p>
        </w:tc>
        <w:tc>
          <w:tcPr>
            <w:tcW w:w="1034" w:type="pct"/>
            <w:vMerge w:val="restart"/>
            <w:shd w:val="clear" w:color="000000" w:fill="FFFFFF"/>
            <w:hideMark/>
          </w:tcPr>
          <w:p w14:paraId="1F41483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Разработка и внесение изменений в градостроительную документацию города Когалыма </w:t>
            </w:r>
          </w:p>
        </w:tc>
        <w:tc>
          <w:tcPr>
            <w:tcW w:w="583" w:type="pct"/>
            <w:vMerge w:val="restart"/>
            <w:shd w:val="clear" w:color="000000" w:fill="FFFFFF"/>
            <w:vAlign w:val="center"/>
            <w:hideMark/>
          </w:tcPr>
          <w:p w14:paraId="267C1EA1"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p>
        </w:tc>
        <w:tc>
          <w:tcPr>
            <w:tcW w:w="953" w:type="pct"/>
            <w:shd w:val="clear" w:color="000000" w:fill="FFFFFF"/>
            <w:vAlign w:val="center"/>
            <w:hideMark/>
          </w:tcPr>
          <w:p w14:paraId="02AFC642"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000000" w:fill="FFFFFF"/>
            <w:vAlign w:val="center"/>
            <w:hideMark/>
          </w:tcPr>
          <w:p w14:paraId="2C557532" w14:textId="4472977C" w:rsidR="00AC4EE1" w:rsidRPr="008D3F09" w:rsidRDefault="00AC4EE1" w:rsidP="00AC4EE1">
            <w:pPr>
              <w:pStyle w:val="a7"/>
              <w:jc w:val="center"/>
              <w:rPr>
                <w:rFonts w:eastAsiaTheme="minorHAnsi"/>
                <w:color w:val="000000" w:themeColor="text1"/>
                <w:sz w:val="20"/>
                <w:szCs w:val="20"/>
                <w:lang w:eastAsia="en-US"/>
              </w:rPr>
            </w:pPr>
            <w:r>
              <w:rPr>
                <w:sz w:val="28"/>
                <w:szCs w:val="28"/>
              </w:rPr>
              <w:t>41 981,8</w:t>
            </w:r>
          </w:p>
        </w:tc>
        <w:tc>
          <w:tcPr>
            <w:tcW w:w="315" w:type="pct"/>
            <w:shd w:val="clear" w:color="000000" w:fill="FFFFFF"/>
            <w:vAlign w:val="center"/>
            <w:hideMark/>
          </w:tcPr>
          <w:p w14:paraId="657DC0E0" w14:textId="22F39D86" w:rsidR="00AC4EE1" w:rsidRPr="008D3F09" w:rsidRDefault="00AC4EE1" w:rsidP="00AC4EE1">
            <w:pPr>
              <w:pStyle w:val="a7"/>
              <w:jc w:val="center"/>
              <w:rPr>
                <w:rFonts w:eastAsiaTheme="minorHAnsi"/>
                <w:color w:val="000000" w:themeColor="text1"/>
                <w:sz w:val="20"/>
                <w:szCs w:val="20"/>
                <w:lang w:eastAsia="en-US"/>
              </w:rPr>
            </w:pPr>
            <w:r>
              <w:rPr>
                <w:sz w:val="28"/>
                <w:szCs w:val="28"/>
              </w:rPr>
              <w:t>11 783,8</w:t>
            </w:r>
          </w:p>
        </w:tc>
        <w:tc>
          <w:tcPr>
            <w:tcW w:w="294" w:type="pct"/>
            <w:shd w:val="clear" w:color="000000" w:fill="FFFFFF"/>
            <w:vAlign w:val="center"/>
            <w:hideMark/>
          </w:tcPr>
          <w:p w14:paraId="245D4DA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315" w:type="pct"/>
            <w:shd w:val="clear" w:color="000000" w:fill="FFFFFF"/>
            <w:vAlign w:val="center"/>
            <w:hideMark/>
          </w:tcPr>
          <w:p w14:paraId="2A79F32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70" w:type="pct"/>
            <w:shd w:val="clear" w:color="000000" w:fill="FFFFFF"/>
            <w:vAlign w:val="center"/>
            <w:hideMark/>
          </w:tcPr>
          <w:p w14:paraId="23725BC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65" w:type="pct"/>
            <w:shd w:val="clear" w:color="000000" w:fill="FFFFFF"/>
            <w:vAlign w:val="center"/>
            <w:hideMark/>
          </w:tcPr>
          <w:p w14:paraId="753728F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c>
          <w:tcPr>
            <w:tcW w:w="298" w:type="pct"/>
            <w:shd w:val="clear" w:color="000000" w:fill="FFFFFF"/>
            <w:vAlign w:val="center"/>
          </w:tcPr>
          <w:p w14:paraId="602AB55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6 039,6</w:t>
            </w:r>
          </w:p>
        </w:tc>
      </w:tr>
      <w:tr w:rsidR="00AC4EE1" w:rsidRPr="008D3F09" w14:paraId="7E809AF9" w14:textId="77777777" w:rsidTr="00AC4EE1">
        <w:tc>
          <w:tcPr>
            <w:tcW w:w="314" w:type="pct"/>
            <w:vMerge/>
            <w:vAlign w:val="center"/>
            <w:hideMark/>
          </w:tcPr>
          <w:p w14:paraId="5CE81789"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4EDBD46F"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62719537" w14:textId="77777777" w:rsidR="00AC4EE1" w:rsidRPr="008D3F09" w:rsidRDefault="00AC4EE1" w:rsidP="00AC4EE1">
            <w:pPr>
              <w:pStyle w:val="a7"/>
              <w:rPr>
                <w:rFonts w:eastAsiaTheme="minorHAnsi"/>
                <w:color w:val="000000" w:themeColor="text1"/>
                <w:sz w:val="20"/>
                <w:szCs w:val="20"/>
                <w:lang w:eastAsia="en-US"/>
              </w:rPr>
            </w:pPr>
          </w:p>
        </w:tc>
        <w:tc>
          <w:tcPr>
            <w:tcW w:w="953" w:type="pct"/>
            <w:shd w:val="clear" w:color="000000" w:fill="FFFFFF"/>
            <w:vAlign w:val="center"/>
            <w:hideMark/>
          </w:tcPr>
          <w:p w14:paraId="3A76589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000000" w:fill="FFFFFF"/>
            <w:vAlign w:val="center"/>
            <w:hideMark/>
          </w:tcPr>
          <w:p w14:paraId="69316B20" w14:textId="4519A357" w:rsidR="00AC4EE1" w:rsidRPr="008D3F09" w:rsidRDefault="00AC4EE1" w:rsidP="00AC4EE1">
            <w:pPr>
              <w:pStyle w:val="a7"/>
              <w:jc w:val="center"/>
              <w:rPr>
                <w:rFonts w:eastAsiaTheme="minorHAnsi"/>
                <w:color w:val="000000" w:themeColor="text1"/>
                <w:sz w:val="20"/>
                <w:szCs w:val="20"/>
                <w:lang w:eastAsia="en-US"/>
              </w:rPr>
            </w:pPr>
            <w:r>
              <w:rPr>
                <w:sz w:val="28"/>
                <w:szCs w:val="28"/>
              </w:rPr>
              <w:t>0,0</w:t>
            </w:r>
          </w:p>
        </w:tc>
        <w:tc>
          <w:tcPr>
            <w:tcW w:w="315" w:type="pct"/>
            <w:shd w:val="clear" w:color="000000" w:fill="FFFFFF"/>
            <w:vAlign w:val="center"/>
            <w:hideMark/>
          </w:tcPr>
          <w:p w14:paraId="27E79566" w14:textId="13DAF9AE" w:rsidR="00AC4EE1" w:rsidRPr="008D3F09" w:rsidRDefault="00AC4EE1" w:rsidP="00AC4EE1">
            <w:pPr>
              <w:pStyle w:val="a7"/>
              <w:jc w:val="center"/>
              <w:rPr>
                <w:rFonts w:eastAsiaTheme="minorHAnsi"/>
                <w:color w:val="000000" w:themeColor="text1"/>
                <w:sz w:val="20"/>
                <w:szCs w:val="20"/>
                <w:lang w:eastAsia="en-US"/>
              </w:rPr>
            </w:pPr>
            <w:r>
              <w:rPr>
                <w:sz w:val="28"/>
                <w:szCs w:val="28"/>
              </w:rPr>
              <w:t>0,0</w:t>
            </w:r>
          </w:p>
        </w:tc>
        <w:tc>
          <w:tcPr>
            <w:tcW w:w="294" w:type="pct"/>
            <w:shd w:val="clear" w:color="000000" w:fill="FFFFFF"/>
            <w:vAlign w:val="center"/>
            <w:hideMark/>
          </w:tcPr>
          <w:p w14:paraId="7A5B3DA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hideMark/>
          </w:tcPr>
          <w:p w14:paraId="1959E49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hideMark/>
          </w:tcPr>
          <w:p w14:paraId="28A397D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hideMark/>
          </w:tcPr>
          <w:p w14:paraId="2704561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6C6875E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04F20401" w14:textId="77777777" w:rsidTr="00AC4EE1">
        <w:tc>
          <w:tcPr>
            <w:tcW w:w="314" w:type="pct"/>
            <w:vMerge/>
            <w:vAlign w:val="center"/>
            <w:hideMark/>
          </w:tcPr>
          <w:p w14:paraId="26C64429"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1F319C8F"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4D4FCE40" w14:textId="77777777" w:rsidR="00AC4EE1" w:rsidRPr="008D3F09" w:rsidRDefault="00AC4EE1" w:rsidP="00AC4EE1">
            <w:pPr>
              <w:pStyle w:val="a7"/>
              <w:rPr>
                <w:rFonts w:eastAsiaTheme="minorHAnsi"/>
                <w:color w:val="000000" w:themeColor="text1"/>
                <w:sz w:val="20"/>
                <w:szCs w:val="20"/>
                <w:lang w:eastAsia="en-US"/>
              </w:rPr>
            </w:pPr>
          </w:p>
        </w:tc>
        <w:tc>
          <w:tcPr>
            <w:tcW w:w="953" w:type="pct"/>
            <w:shd w:val="clear" w:color="000000" w:fill="FFFFFF"/>
            <w:vAlign w:val="center"/>
            <w:hideMark/>
          </w:tcPr>
          <w:p w14:paraId="09A83ED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000000" w:fill="FFFFFF"/>
            <w:vAlign w:val="center"/>
            <w:hideMark/>
          </w:tcPr>
          <w:p w14:paraId="167FDD42" w14:textId="41B9DCBB" w:rsidR="00AC4EE1" w:rsidRPr="008D3F09" w:rsidRDefault="00AC4EE1" w:rsidP="00AC4EE1">
            <w:pPr>
              <w:pStyle w:val="a7"/>
              <w:jc w:val="center"/>
              <w:rPr>
                <w:rFonts w:eastAsiaTheme="minorHAnsi"/>
                <w:color w:val="000000" w:themeColor="text1"/>
                <w:sz w:val="20"/>
                <w:szCs w:val="20"/>
                <w:lang w:eastAsia="en-US"/>
              </w:rPr>
            </w:pPr>
            <w:r>
              <w:rPr>
                <w:sz w:val="28"/>
                <w:szCs w:val="28"/>
              </w:rPr>
              <w:t>29 940,9</w:t>
            </w:r>
          </w:p>
        </w:tc>
        <w:tc>
          <w:tcPr>
            <w:tcW w:w="315" w:type="pct"/>
            <w:shd w:val="clear" w:color="000000" w:fill="FFFFFF"/>
            <w:vAlign w:val="center"/>
            <w:hideMark/>
          </w:tcPr>
          <w:p w14:paraId="4257D8F6" w14:textId="7F1E4C1E" w:rsidR="00AC4EE1" w:rsidRPr="008D3F09" w:rsidRDefault="00AC4EE1" w:rsidP="00AC4EE1">
            <w:pPr>
              <w:pStyle w:val="a7"/>
              <w:jc w:val="center"/>
              <w:rPr>
                <w:rFonts w:eastAsiaTheme="minorHAnsi"/>
                <w:color w:val="000000" w:themeColor="text1"/>
                <w:sz w:val="20"/>
                <w:szCs w:val="20"/>
                <w:lang w:eastAsia="en-US"/>
              </w:rPr>
            </w:pPr>
            <w:r>
              <w:rPr>
                <w:sz w:val="28"/>
                <w:szCs w:val="28"/>
              </w:rPr>
              <w:t>2 460,9</w:t>
            </w:r>
          </w:p>
        </w:tc>
        <w:tc>
          <w:tcPr>
            <w:tcW w:w="294" w:type="pct"/>
            <w:shd w:val="clear" w:color="000000" w:fill="FFFFFF"/>
            <w:vAlign w:val="center"/>
            <w:hideMark/>
          </w:tcPr>
          <w:p w14:paraId="3F2B20B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315" w:type="pct"/>
            <w:shd w:val="clear" w:color="000000" w:fill="FFFFFF"/>
            <w:vAlign w:val="center"/>
            <w:hideMark/>
          </w:tcPr>
          <w:p w14:paraId="74940EE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70" w:type="pct"/>
            <w:shd w:val="clear" w:color="000000" w:fill="FFFFFF"/>
            <w:vAlign w:val="center"/>
            <w:hideMark/>
          </w:tcPr>
          <w:p w14:paraId="6F0BE99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65" w:type="pct"/>
            <w:shd w:val="clear" w:color="000000" w:fill="FFFFFF"/>
            <w:vAlign w:val="center"/>
            <w:hideMark/>
          </w:tcPr>
          <w:p w14:paraId="370D188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c>
          <w:tcPr>
            <w:tcW w:w="298" w:type="pct"/>
            <w:shd w:val="clear" w:color="000000" w:fill="FFFFFF"/>
            <w:vAlign w:val="center"/>
          </w:tcPr>
          <w:p w14:paraId="0C71CDD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5 496,0</w:t>
            </w:r>
          </w:p>
        </w:tc>
      </w:tr>
      <w:tr w:rsidR="00AC4EE1" w:rsidRPr="008D3F09" w14:paraId="7BAE8DF3" w14:textId="77777777" w:rsidTr="00AC4EE1">
        <w:tc>
          <w:tcPr>
            <w:tcW w:w="314" w:type="pct"/>
            <w:vMerge/>
            <w:vAlign w:val="center"/>
            <w:hideMark/>
          </w:tcPr>
          <w:p w14:paraId="53904080"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600759CC"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150CC526" w14:textId="77777777" w:rsidR="00AC4EE1" w:rsidRPr="008D3F09" w:rsidRDefault="00AC4EE1" w:rsidP="00AC4EE1">
            <w:pPr>
              <w:pStyle w:val="a7"/>
              <w:rPr>
                <w:rFonts w:eastAsiaTheme="minorHAnsi"/>
                <w:color w:val="000000" w:themeColor="text1"/>
                <w:sz w:val="20"/>
                <w:szCs w:val="20"/>
                <w:lang w:eastAsia="en-US"/>
              </w:rPr>
            </w:pPr>
          </w:p>
        </w:tc>
        <w:tc>
          <w:tcPr>
            <w:tcW w:w="953" w:type="pct"/>
            <w:shd w:val="clear" w:color="000000" w:fill="FFFFFF"/>
            <w:hideMark/>
          </w:tcPr>
          <w:p w14:paraId="25F3F4B5" w14:textId="77777777" w:rsidR="00AC4EE1" w:rsidRPr="008D3F09" w:rsidRDefault="00AC4EE1" w:rsidP="00AC4EE1">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000000" w:fill="FFFFFF"/>
            <w:vAlign w:val="center"/>
            <w:hideMark/>
          </w:tcPr>
          <w:p w14:paraId="1AFF9C8C" w14:textId="69794E35" w:rsidR="00AC4EE1" w:rsidRPr="008D3F09" w:rsidRDefault="00AC4EE1" w:rsidP="00AC4EE1">
            <w:pPr>
              <w:pStyle w:val="a7"/>
              <w:jc w:val="center"/>
              <w:rPr>
                <w:rFonts w:eastAsiaTheme="minorHAnsi"/>
                <w:color w:val="000000" w:themeColor="text1"/>
                <w:sz w:val="20"/>
                <w:szCs w:val="20"/>
                <w:lang w:eastAsia="en-US"/>
              </w:rPr>
            </w:pPr>
            <w:r>
              <w:rPr>
                <w:sz w:val="28"/>
                <w:szCs w:val="28"/>
              </w:rPr>
              <w:t>8 810,9</w:t>
            </w:r>
          </w:p>
        </w:tc>
        <w:tc>
          <w:tcPr>
            <w:tcW w:w="315" w:type="pct"/>
            <w:shd w:val="clear" w:color="000000" w:fill="FFFFFF"/>
            <w:vAlign w:val="center"/>
            <w:hideMark/>
          </w:tcPr>
          <w:p w14:paraId="5B2563B3" w14:textId="1D5A106E" w:rsidR="00AC4EE1" w:rsidRPr="008D3F09" w:rsidRDefault="00AC4EE1" w:rsidP="00AC4EE1">
            <w:pPr>
              <w:pStyle w:val="a7"/>
              <w:jc w:val="center"/>
              <w:rPr>
                <w:rFonts w:eastAsiaTheme="minorHAnsi"/>
                <w:color w:val="000000" w:themeColor="text1"/>
                <w:sz w:val="20"/>
                <w:szCs w:val="20"/>
                <w:lang w:eastAsia="en-US"/>
              </w:rPr>
            </w:pPr>
            <w:r>
              <w:rPr>
                <w:sz w:val="28"/>
                <w:szCs w:val="28"/>
              </w:rPr>
              <w:t>6 092,9</w:t>
            </w:r>
          </w:p>
        </w:tc>
        <w:tc>
          <w:tcPr>
            <w:tcW w:w="294" w:type="pct"/>
            <w:shd w:val="clear" w:color="000000" w:fill="FFFFFF"/>
            <w:vAlign w:val="center"/>
            <w:hideMark/>
          </w:tcPr>
          <w:p w14:paraId="446EB6C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315" w:type="pct"/>
            <w:shd w:val="clear" w:color="000000" w:fill="FFFFFF"/>
            <w:vAlign w:val="center"/>
            <w:hideMark/>
          </w:tcPr>
          <w:p w14:paraId="6665ACB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70" w:type="pct"/>
            <w:shd w:val="clear" w:color="000000" w:fill="FFFFFF"/>
            <w:vAlign w:val="center"/>
            <w:hideMark/>
          </w:tcPr>
          <w:p w14:paraId="65A058A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65" w:type="pct"/>
            <w:shd w:val="clear" w:color="000000" w:fill="FFFFFF"/>
            <w:vAlign w:val="center"/>
            <w:hideMark/>
          </w:tcPr>
          <w:p w14:paraId="5374D20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c>
          <w:tcPr>
            <w:tcW w:w="298" w:type="pct"/>
            <w:shd w:val="clear" w:color="000000" w:fill="FFFFFF"/>
            <w:vAlign w:val="center"/>
          </w:tcPr>
          <w:p w14:paraId="43AA69E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543,6</w:t>
            </w:r>
          </w:p>
        </w:tc>
      </w:tr>
      <w:tr w:rsidR="00AC4EE1" w:rsidRPr="008D3F09" w14:paraId="7C5B518E" w14:textId="77777777" w:rsidTr="00AC4EE1">
        <w:tc>
          <w:tcPr>
            <w:tcW w:w="314" w:type="pct"/>
            <w:vMerge/>
            <w:vAlign w:val="center"/>
          </w:tcPr>
          <w:p w14:paraId="72888FD8"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tcPr>
          <w:p w14:paraId="7C03594F"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tcPr>
          <w:p w14:paraId="2786380B" w14:textId="77777777" w:rsidR="00AC4EE1" w:rsidRPr="008D3F09" w:rsidRDefault="00AC4EE1" w:rsidP="00AC4EE1">
            <w:pPr>
              <w:pStyle w:val="a7"/>
              <w:rPr>
                <w:rFonts w:eastAsiaTheme="minorHAnsi"/>
                <w:color w:val="000000" w:themeColor="text1"/>
                <w:sz w:val="20"/>
                <w:szCs w:val="20"/>
                <w:lang w:eastAsia="en-US"/>
              </w:rPr>
            </w:pPr>
          </w:p>
        </w:tc>
        <w:tc>
          <w:tcPr>
            <w:tcW w:w="953" w:type="pct"/>
            <w:shd w:val="clear" w:color="000000" w:fill="FFFFFF"/>
            <w:vAlign w:val="center"/>
          </w:tcPr>
          <w:p w14:paraId="6320B9B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000000" w:fill="FFFFFF"/>
            <w:vAlign w:val="center"/>
          </w:tcPr>
          <w:p w14:paraId="79817266" w14:textId="4526A71E" w:rsidR="00AC4EE1" w:rsidRPr="008D3F09" w:rsidRDefault="00AC4EE1" w:rsidP="00AC4EE1">
            <w:pPr>
              <w:pStyle w:val="a7"/>
              <w:jc w:val="center"/>
              <w:rPr>
                <w:rFonts w:eastAsiaTheme="minorHAnsi"/>
                <w:color w:val="000000" w:themeColor="text1"/>
                <w:sz w:val="20"/>
                <w:szCs w:val="20"/>
                <w:lang w:eastAsia="en-US"/>
              </w:rPr>
            </w:pPr>
            <w:r>
              <w:rPr>
                <w:sz w:val="28"/>
                <w:szCs w:val="28"/>
              </w:rPr>
              <w:t>3 230,0</w:t>
            </w:r>
          </w:p>
        </w:tc>
        <w:tc>
          <w:tcPr>
            <w:tcW w:w="315" w:type="pct"/>
            <w:shd w:val="clear" w:color="000000" w:fill="FFFFFF"/>
            <w:vAlign w:val="center"/>
          </w:tcPr>
          <w:p w14:paraId="760EB9D9" w14:textId="6E5B9BA9" w:rsidR="00AC4EE1" w:rsidRPr="008D3F09" w:rsidRDefault="00AC4EE1" w:rsidP="00AC4EE1">
            <w:pPr>
              <w:pStyle w:val="a7"/>
              <w:jc w:val="center"/>
              <w:rPr>
                <w:rFonts w:eastAsiaTheme="minorHAnsi"/>
                <w:color w:val="000000" w:themeColor="text1"/>
                <w:sz w:val="20"/>
                <w:szCs w:val="20"/>
                <w:lang w:eastAsia="en-US"/>
              </w:rPr>
            </w:pPr>
            <w:r>
              <w:rPr>
                <w:sz w:val="28"/>
                <w:szCs w:val="28"/>
              </w:rPr>
              <w:t>3 230,0</w:t>
            </w:r>
          </w:p>
        </w:tc>
        <w:tc>
          <w:tcPr>
            <w:tcW w:w="294" w:type="pct"/>
            <w:shd w:val="clear" w:color="000000" w:fill="FFFFFF"/>
            <w:vAlign w:val="center"/>
          </w:tcPr>
          <w:p w14:paraId="2DFCB15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522C4C0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086D277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5E90F82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7A8C887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16FFFB08" w14:textId="77777777" w:rsidTr="00AC4EE1">
        <w:tc>
          <w:tcPr>
            <w:tcW w:w="314" w:type="pct"/>
            <w:vMerge w:val="restart"/>
            <w:vAlign w:val="center"/>
          </w:tcPr>
          <w:p w14:paraId="5654B430"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1.2.</w:t>
            </w:r>
          </w:p>
        </w:tc>
        <w:tc>
          <w:tcPr>
            <w:tcW w:w="1034" w:type="pct"/>
            <w:vMerge w:val="restart"/>
          </w:tcPr>
          <w:p w14:paraId="0A917C2B" w14:textId="77777777" w:rsidR="0018646E" w:rsidRPr="008D3F09" w:rsidRDefault="0018646E" w:rsidP="00F52E7C">
            <w:pPr>
              <w:pStyle w:val="Default"/>
              <w:rPr>
                <w:color w:val="000000" w:themeColor="text1"/>
                <w:sz w:val="20"/>
                <w:szCs w:val="20"/>
              </w:rPr>
            </w:pPr>
            <w:r w:rsidRPr="008D3F09">
              <w:rPr>
                <w:rFonts w:eastAsiaTheme="minorHAnsi"/>
                <w:color w:val="000000" w:themeColor="text1"/>
                <w:sz w:val="20"/>
                <w:szCs w:val="20"/>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(I)</w:t>
            </w:r>
            <w:r w:rsidRPr="008D3F09">
              <w:rPr>
                <w:color w:val="000000" w:themeColor="text1"/>
                <w:sz w:val="20"/>
                <w:szCs w:val="20"/>
              </w:rPr>
              <w:t xml:space="preserve"> </w:t>
            </w:r>
          </w:p>
        </w:tc>
        <w:tc>
          <w:tcPr>
            <w:tcW w:w="583" w:type="pct"/>
            <w:vMerge w:val="restart"/>
            <w:vAlign w:val="center"/>
          </w:tcPr>
          <w:p w14:paraId="0A553239" w14:textId="77777777" w:rsidR="0018646E" w:rsidRPr="008D3F09" w:rsidRDefault="0018646E" w:rsidP="00F52E7C">
            <w:pPr>
              <w:pStyle w:val="Default"/>
              <w:jc w:val="center"/>
              <w:rPr>
                <w:rFonts w:eastAsiaTheme="minorHAnsi"/>
                <w:color w:val="000000" w:themeColor="text1"/>
                <w:sz w:val="20"/>
                <w:szCs w:val="20"/>
              </w:rPr>
            </w:pPr>
            <w:proofErr w:type="spellStart"/>
            <w:r w:rsidRPr="008D3F09">
              <w:rPr>
                <w:rFonts w:eastAsiaTheme="minorHAnsi"/>
                <w:color w:val="000000" w:themeColor="text1"/>
                <w:sz w:val="20"/>
                <w:szCs w:val="20"/>
              </w:rPr>
              <w:t>ОАиГ</w:t>
            </w:r>
            <w:proofErr w:type="spellEnd"/>
            <w:r w:rsidRPr="008D3F09">
              <w:rPr>
                <w:rFonts w:eastAsiaTheme="minorHAnsi"/>
                <w:color w:val="000000" w:themeColor="text1"/>
                <w:sz w:val="20"/>
                <w:szCs w:val="20"/>
              </w:rPr>
              <w:t>/</w:t>
            </w:r>
          </w:p>
          <w:p w14:paraId="01747BD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МКУ «УКС и ЖКК г. Когалыма»</w:t>
            </w:r>
          </w:p>
        </w:tc>
        <w:tc>
          <w:tcPr>
            <w:tcW w:w="953" w:type="pct"/>
            <w:shd w:val="clear" w:color="000000" w:fill="FFFFFF"/>
            <w:vAlign w:val="center"/>
          </w:tcPr>
          <w:p w14:paraId="6CBEC2DC"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000000" w:fill="FFFFFF"/>
            <w:vAlign w:val="center"/>
          </w:tcPr>
          <w:p w14:paraId="6D466C2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315" w:type="pct"/>
            <w:shd w:val="clear" w:color="000000" w:fill="FFFFFF"/>
            <w:vAlign w:val="center"/>
          </w:tcPr>
          <w:p w14:paraId="41AF1D4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294" w:type="pct"/>
            <w:shd w:val="clear" w:color="000000" w:fill="FFFFFF"/>
            <w:vAlign w:val="center"/>
          </w:tcPr>
          <w:p w14:paraId="76023CC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4EE262E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5DFA069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5BDCEA8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451D7AE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DA54AFE" w14:textId="77777777" w:rsidTr="00AC4EE1">
        <w:tc>
          <w:tcPr>
            <w:tcW w:w="314" w:type="pct"/>
            <w:vMerge/>
            <w:vAlign w:val="center"/>
          </w:tcPr>
          <w:p w14:paraId="754E2DF5"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5345F7DB"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3E425D1B"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12FAB8C4"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000000" w:fill="FFFFFF"/>
            <w:vAlign w:val="center"/>
          </w:tcPr>
          <w:p w14:paraId="378EF68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0294127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0594A03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31D3410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1072EC0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23D667A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735276D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86C1A18" w14:textId="77777777" w:rsidTr="00AC4EE1">
        <w:tc>
          <w:tcPr>
            <w:tcW w:w="314" w:type="pct"/>
            <w:vMerge/>
            <w:vAlign w:val="center"/>
          </w:tcPr>
          <w:p w14:paraId="093AB557"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2C4B6D86"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64B579E1"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2111A287"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000000" w:fill="FFFFFF"/>
            <w:vAlign w:val="center"/>
          </w:tcPr>
          <w:p w14:paraId="3C94DD3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35F6C44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56D5581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51A2862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6301B81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5401664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54BED7D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7021DAE0" w14:textId="77777777" w:rsidTr="00AC4EE1">
        <w:tc>
          <w:tcPr>
            <w:tcW w:w="314" w:type="pct"/>
            <w:vMerge/>
            <w:vAlign w:val="center"/>
          </w:tcPr>
          <w:p w14:paraId="2631D845"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6142A8D4"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5553BE15"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tcPr>
          <w:p w14:paraId="08B00925"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000000" w:fill="FFFFFF"/>
            <w:vAlign w:val="center"/>
          </w:tcPr>
          <w:p w14:paraId="645B77E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315" w:type="pct"/>
            <w:shd w:val="clear" w:color="000000" w:fill="FFFFFF"/>
            <w:vAlign w:val="center"/>
          </w:tcPr>
          <w:p w14:paraId="2414B4B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294" w:type="pct"/>
            <w:shd w:val="clear" w:color="000000" w:fill="FFFFFF"/>
            <w:vAlign w:val="center"/>
          </w:tcPr>
          <w:p w14:paraId="496670E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7A0546B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3777F38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0FC5D89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3413A15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76F249D" w14:textId="77777777" w:rsidTr="00AC4EE1">
        <w:tc>
          <w:tcPr>
            <w:tcW w:w="314" w:type="pct"/>
            <w:vMerge/>
            <w:vAlign w:val="center"/>
          </w:tcPr>
          <w:p w14:paraId="5DD6B3C4"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10BB51BA"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7D3B1925"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5F4092B5"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000000" w:fill="FFFFFF"/>
            <w:vAlign w:val="center"/>
          </w:tcPr>
          <w:p w14:paraId="4B4903B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4B216FA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5CC46AF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7649ADF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03A4148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48B46E9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4D04424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1B500526" w14:textId="77777777" w:rsidTr="00AC4EE1">
        <w:tc>
          <w:tcPr>
            <w:tcW w:w="314" w:type="pct"/>
            <w:vMerge w:val="restart"/>
            <w:vAlign w:val="center"/>
          </w:tcPr>
          <w:p w14:paraId="3DDC62D1"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1.2.1.</w:t>
            </w:r>
          </w:p>
        </w:tc>
        <w:tc>
          <w:tcPr>
            <w:tcW w:w="1034" w:type="pct"/>
            <w:vMerge w:val="restart"/>
          </w:tcPr>
          <w:p w14:paraId="4AC7C637" w14:textId="7B3C4C9A" w:rsidR="0018646E" w:rsidRPr="008D3F09" w:rsidRDefault="00A67E81" w:rsidP="00F52E7C">
            <w:pPr>
              <w:pStyle w:val="Default"/>
              <w:rPr>
                <w:color w:val="000000" w:themeColor="text1"/>
                <w:sz w:val="20"/>
                <w:szCs w:val="20"/>
              </w:rPr>
            </w:pPr>
            <w:r w:rsidRPr="008D3F09">
              <w:rPr>
                <w:rFonts w:eastAsiaTheme="minorHAnsi"/>
                <w:color w:val="000000" w:themeColor="text1"/>
                <w:sz w:val="20"/>
                <w:szCs w:val="20"/>
              </w:rPr>
              <w:t>Магистральные инженерные</w:t>
            </w:r>
            <w:r w:rsidR="0018646E" w:rsidRPr="008D3F09">
              <w:rPr>
                <w:rFonts w:eastAsiaTheme="minorHAnsi"/>
                <w:color w:val="000000" w:themeColor="text1"/>
                <w:sz w:val="20"/>
                <w:szCs w:val="20"/>
              </w:rPr>
              <w:t xml:space="preserve"> сети к жилым комплексам «Философский камень» и «ЛУКОЙЛ» и </w:t>
            </w:r>
            <w:proofErr w:type="spellStart"/>
            <w:r w:rsidR="0018646E" w:rsidRPr="008D3F09">
              <w:rPr>
                <w:rFonts w:eastAsiaTheme="minorHAnsi"/>
                <w:color w:val="000000" w:themeColor="text1"/>
                <w:sz w:val="20"/>
                <w:szCs w:val="20"/>
              </w:rPr>
              <w:t>мкр</w:t>
            </w:r>
            <w:proofErr w:type="spellEnd"/>
            <w:r w:rsidR="0018646E" w:rsidRPr="008D3F09">
              <w:rPr>
                <w:rFonts w:eastAsiaTheme="minorHAnsi"/>
                <w:color w:val="000000" w:themeColor="text1"/>
                <w:sz w:val="20"/>
                <w:szCs w:val="20"/>
              </w:rPr>
              <w:t>. 11 в городе Когалыме (I)</w:t>
            </w:r>
            <w:r w:rsidR="0018646E" w:rsidRPr="008D3F09">
              <w:rPr>
                <w:color w:val="000000" w:themeColor="text1"/>
                <w:sz w:val="20"/>
                <w:szCs w:val="20"/>
              </w:rPr>
              <w:t xml:space="preserve"> </w:t>
            </w:r>
          </w:p>
        </w:tc>
        <w:tc>
          <w:tcPr>
            <w:tcW w:w="583" w:type="pct"/>
            <w:vMerge w:val="restart"/>
            <w:vAlign w:val="center"/>
          </w:tcPr>
          <w:p w14:paraId="6D0C0119" w14:textId="77777777" w:rsidR="0018646E" w:rsidRPr="008D3F09" w:rsidRDefault="0018646E" w:rsidP="00F52E7C">
            <w:pPr>
              <w:pStyle w:val="Default"/>
              <w:jc w:val="center"/>
              <w:rPr>
                <w:rFonts w:eastAsiaTheme="minorHAnsi"/>
                <w:color w:val="000000" w:themeColor="text1"/>
                <w:sz w:val="20"/>
                <w:szCs w:val="20"/>
              </w:rPr>
            </w:pPr>
            <w:proofErr w:type="spellStart"/>
            <w:r w:rsidRPr="008D3F09">
              <w:rPr>
                <w:rFonts w:eastAsiaTheme="minorHAnsi"/>
                <w:color w:val="000000" w:themeColor="text1"/>
                <w:sz w:val="20"/>
                <w:szCs w:val="20"/>
              </w:rPr>
              <w:t>ОАиГ</w:t>
            </w:r>
            <w:proofErr w:type="spellEnd"/>
            <w:r w:rsidRPr="008D3F09">
              <w:rPr>
                <w:rFonts w:eastAsiaTheme="minorHAnsi"/>
                <w:color w:val="000000" w:themeColor="text1"/>
                <w:sz w:val="20"/>
                <w:szCs w:val="20"/>
              </w:rPr>
              <w:t>/</w:t>
            </w:r>
          </w:p>
          <w:p w14:paraId="0093031D" w14:textId="77777777" w:rsidR="0018646E" w:rsidRPr="008D3F09" w:rsidRDefault="0018646E" w:rsidP="00F52E7C">
            <w:pPr>
              <w:pStyle w:val="Default"/>
              <w:jc w:val="center"/>
              <w:rPr>
                <w:rFonts w:eastAsiaTheme="minorHAnsi"/>
                <w:color w:val="000000" w:themeColor="text1"/>
                <w:sz w:val="20"/>
                <w:szCs w:val="20"/>
              </w:rPr>
            </w:pPr>
            <w:r w:rsidRPr="008D3F09">
              <w:rPr>
                <w:rFonts w:eastAsiaTheme="minorHAnsi"/>
                <w:color w:val="000000" w:themeColor="text1"/>
                <w:sz w:val="20"/>
                <w:szCs w:val="20"/>
              </w:rPr>
              <w:t>МКУ «УКС и ЖКК г. Когалыма»</w:t>
            </w:r>
          </w:p>
        </w:tc>
        <w:tc>
          <w:tcPr>
            <w:tcW w:w="953" w:type="pct"/>
            <w:shd w:val="clear" w:color="000000" w:fill="FFFFFF"/>
            <w:vAlign w:val="center"/>
          </w:tcPr>
          <w:p w14:paraId="22EB19B9"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000000" w:fill="FFFFFF"/>
            <w:vAlign w:val="center"/>
          </w:tcPr>
          <w:p w14:paraId="30468BC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315" w:type="pct"/>
            <w:shd w:val="clear" w:color="000000" w:fill="FFFFFF"/>
            <w:vAlign w:val="center"/>
          </w:tcPr>
          <w:p w14:paraId="1D6E024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294" w:type="pct"/>
            <w:shd w:val="clear" w:color="000000" w:fill="FFFFFF"/>
            <w:vAlign w:val="center"/>
          </w:tcPr>
          <w:p w14:paraId="205AA5A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5092459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1685418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112EF37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513FE56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272C799" w14:textId="77777777" w:rsidTr="00AC4EE1">
        <w:tc>
          <w:tcPr>
            <w:tcW w:w="314" w:type="pct"/>
            <w:vMerge/>
            <w:vAlign w:val="center"/>
          </w:tcPr>
          <w:p w14:paraId="67E231C8"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6B9CC196"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77BB81F6"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6F75BEEA"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000000" w:fill="FFFFFF"/>
            <w:vAlign w:val="center"/>
          </w:tcPr>
          <w:p w14:paraId="1329FD4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4CE6B11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492565F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3AC5E36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54B1365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2D7D83B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4333B9F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70F4448B" w14:textId="77777777" w:rsidTr="00AC4EE1">
        <w:tc>
          <w:tcPr>
            <w:tcW w:w="314" w:type="pct"/>
            <w:vMerge/>
            <w:vAlign w:val="center"/>
          </w:tcPr>
          <w:p w14:paraId="78600442"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1690435A"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37749269"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0E21A143"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000000" w:fill="FFFFFF"/>
            <w:vAlign w:val="center"/>
          </w:tcPr>
          <w:p w14:paraId="3B34360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5D093DD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46978EF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3F549CB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2C0C92B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79652A7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391B8CC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2CE5AA8" w14:textId="77777777" w:rsidTr="00AC4EE1">
        <w:tc>
          <w:tcPr>
            <w:tcW w:w="314" w:type="pct"/>
            <w:vMerge/>
            <w:vAlign w:val="center"/>
          </w:tcPr>
          <w:p w14:paraId="65F686AC"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3D997031"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4271DD5E"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tcPr>
          <w:p w14:paraId="254649A0" w14:textId="77777777" w:rsidR="0018646E" w:rsidRPr="008D3F09" w:rsidRDefault="0018646E" w:rsidP="00F52E7C">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000000" w:fill="FFFFFF"/>
            <w:vAlign w:val="center"/>
          </w:tcPr>
          <w:p w14:paraId="148336E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315" w:type="pct"/>
            <w:shd w:val="clear" w:color="000000" w:fill="FFFFFF"/>
            <w:vAlign w:val="center"/>
          </w:tcPr>
          <w:p w14:paraId="08DCE84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3 993,7</w:t>
            </w:r>
          </w:p>
        </w:tc>
        <w:tc>
          <w:tcPr>
            <w:tcW w:w="294" w:type="pct"/>
            <w:shd w:val="clear" w:color="000000" w:fill="FFFFFF"/>
            <w:vAlign w:val="center"/>
          </w:tcPr>
          <w:p w14:paraId="1DC68D8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6531642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32DC887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516BCB3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2F60E21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3197F69" w14:textId="77777777" w:rsidTr="00AC4EE1">
        <w:tc>
          <w:tcPr>
            <w:tcW w:w="314" w:type="pct"/>
            <w:vMerge/>
            <w:vAlign w:val="center"/>
          </w:tcPr>
          <w:p w14:paraId="3178B1C1"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tcPr>
          <w:p w14:paraId="7E4800F7"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ign w:val="center"/>
          </w:tcPr>
          <w:p w14:paraId="2B5A0B5A" w14:textId="77777777" w:rsidR="0018646E" w:rsidRPr="008D3F09" w:rsidRDefault="0018646E" w:rsidP="00F52E7C">
            <w:pPr>
              <w:pStyle w:val="a7"/>
              <w:rPr>
                <w:rFonts w:eastAsiaTheme="minorHAnsi"/>
                <w:color w:val="000000" w:themeColor="text1"/>
                <w:sz w:val="20"/>
                <w:szCs w:val="20"/>
                <w:lang w:eastAsia="en-US"/>
              </w:rPr>
            </w:pPr>
          </w:p>
        </w:tc>
        <w:tc>
          <w:tcPr>
            <w:tcW w:w="953" w:type="pct"/>
            <w:shd w:val="clear" w:color="000000" w:fill="FFFFFF"/>
            <w:vAlign w:val="center"/>
          </w:tcPr>
          <w:p w14:paraId="38724CD8"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000000" w:fill="FFFFFF"/>
            <w:vAlign w:val="center"/>
          </w:tcPr>
          <w:p w14:paraId="13FAC97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170EDF2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4" w:type="pct"/>
            <w:shd w:val="clear" w:color="000000" w:fill="FFFFFF"/>
            <w:vAlign w:val="center"/>
          </w:tcPr>
          <w:p w14:paraId="309297C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vAlign w:val="center"/>
          </w:tcPr>
          <w:p w14:paraId="02D4ABB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000000" w:fill="FFFFFF"/>
            <w:vAlign w:val="center"/>
          </w:tcPr>
          <w:p w14:paraId="33CD6FB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000000" w:fill="FFFFFF"/>
            <w:vAlign w:val="center"/>
          </w:tcPr>
          <w:p w14:paraId="6B42A0B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shd w:val="clear" w:color="000000" w:fill="FFFFFF"/>
            <w:vAlign w:val="center"/>
          </w:tcPr>
          <w:p w14:paraId="761C349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76CC3903" w14:textId="77777777" w:rsidTr="00AC4EE1">
        <w:tc>
          <w:tcPr>
            <w:tcW w:w="314" w:type="pct"/>
            <w:vMerge w:val="restart"/>
            <w:vAlign w:val="center"/>
            <w:hideMark/>
          </w:tcPr>
          <w:p w14:paraId="7439A5C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1.3.</w:t>
            </w:r>
          </w:p>
        </w:tc>
        <w:tc>
          <w:tcPr>
            <w:tcW w:w="1034" w:type="pct"/>
            <w:vMerge w:val="restart"/>
            <w:hideMark/>
          </w:tcPr>
          <w:p w14:paraId="629A8E53" w14:textId="77777777" w:rsidR="00AC4EE1" w:rsidRPr="008D3F09" w:rsidRDefault="00AC4EE1" w:rsidP="00AC4EE1">
            <w:pPr>
              <w:pStyle w:val="ad"/>
              <w:spacing w:before="0" w:beforeAutospacing="0" w:after="0" w:afterAutospacing="0"/>
              <w:ind w:left="9" w:right="-21" w:firstLine="4"/>
              <w:rPr>
                <w:color w:val="000000" w:themeColor="text1"/>
                <w:sz w:val="20"/>
                <w:szCs w:val="20"/>
              </w:rPr>
            </w:pPr>
            <w:r w:rsidRPr="008D3F09">
              <w:rPr>
                <w:rFonts w:eastAsiaTheme="minorHAnsi"/>
                <w:color w:val="000000" w:themeColor="text1"/>
                <w:sz w:val="20"/>
                <w:szCs w:val="20"/>
                <w:lang w:eastAsia="en-US"/>
              </w:rPr>
              <w:t xml:space="preserve">Приобретение жилья в целях реализации полномочий органов местного самоуправления в сфере жилищных отношений </w:t>
            </w:r>
            <w:r w:rsidRPr="008D3F09">
              <w:rPr>
                <w:color w:val="000000" w:themeColor="text1"/>
                <w:sz w:val="20"/>
                <w:szCs w:val="20"/>
              </w:rPr>
              <w:t>(</w:t>
            </w:r>
            <w:proofErr w:type="gramStart"/>
            <w:r w:rsidRPr="008D3F09">
              <w:rPr>
                <w:color w:val="000000" w:themeColor="text1"/>
                <w:sz w:val="20"/>
                <w:szCs w:val="20"/>
              </w:rPr>
              <w:t>I,III</w:t>
            </w:r>
            <w:proofErr w:type="gramEnd"/>
            <w:r w:rsidRPr="008D3F09">
              <w:rPr>
                <w:color w:val="000000" w:themeColor="text1"/>
                <w:sz w:val="20"/>
                <w:szCs w:val="20"/>
              </w:rPr>
              <w:t>,4,2,8)</w:t>
            </w:r>
          </w:p>
        </w:tc>
        <w:tc>
          <w:tcPr>
            <w:tcW w:w="583" w:type="pct"/>
            <w:vMerge w:val="restart"/>
            <w:vAlign w:val="center"/>
            <w:hideMark/>
          </w:tcPr>
          <w:p w14:paraId="5E52F2DF"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/КУМИ/</w:t>
            </w:r>
          </w:p>
          <w:p w14:paraId="2F3C445B"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УпоЖП</w:t>
            </w:r>
            <w:proofErr w:type="spellEnd"/>
          </w:p>
          <w:p w14:paraId="36172DC0"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3242FEA9"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000000" w:fill="FFFFFF"/>
            <w:vAlign w:val="center"/>
            <w:hideMark/>
          </w:tcPr>
          <w:p w14:paraId="4F30600D" w14:textId="5F96993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1 238 858,3</w:t>
            </w:r>
          </w:p>
        </w:tc>
        <w:tc>
          <w:tcPr>
            <w:tcW w:w="315" w:type="pct"/>
            <w:shd w:val="clear" w:color="000000" w:fill="FFFFFF"/>
            <w:vAlign w:val="center"/>
            <w:hideMark/>
          </w:tcPr>
          <w:p w14:paraId="0DE1B794" w14:textId="7A63B89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932 576,4</w:t>
            </w:r>
          </w:p>
        </w:tc>
        <w:tc>
          <w:tcPr>
            <w:tcW w:w="294" w:type="pct"/>
            <w:shd w:val="clear" w:color="000000" w:fill="FFFFFF"/>
            <w:vAlign w:val="center"/>
            <w:hideMark/>
          </w:tcPr>
          <w:p w14:paraId="274C6EF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52 903,5</w:t>
            </w:r>
          </w:p>
        </w:tc>
        <w:tc>
          <w:tcPr>
            <w:tcW w:w="315" w:type="pct"/>
            <w:shd w:val="clear" w:color="000000" w:fill="FFFFFF"/>
            <w:vAlign w:val="center"/>
            <w:hideMark/>
          </w:tcPr>
          <w:p w14:paraId="3A4A27D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63 344,6</w:t>
            </w:r>
          </w:p>
        </w:tc>
        <w:tc>
          <w:tcPr>
            <w:tcW w:w="270" w:type="pct"/>
            <w:shd w:val="clear" w:color="000000" w:fill="FFFFFF"/>
            <w:vAlign w:val="center"/>
            <w:hideMark/>
          </w:tcPr>
          <w:p w14:paraId="49E8283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63 344,6</w:t>
            </w:r>
          </w:p>
        </w:tc>
        <w:tc>
          <w:tcPr>
            <w:tcW w:w="265" w:type="pct"/>
            <w:shd w:val="clear" w:color="000000" w:fill="FFFFFF"/>
            <w:vAlign w:val="center"/>
            <w:hideMark/>
          </w:tcPr>
          <w:p w14:paraId="6A5BCB8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63 344,6</w:t>
            </w:r>
          </w:p>
        </w:tc>
        <w:tc>
          <w:tcPr>
            <w:tcW w:w="298" w:type="pct"/>
            <w:shd w:val="clear" w:color="000000" w:fill="FFFFFF"/>
            <w:vAlign w:val="center"/>
          </w:tcPr>
          <w:p w14:paraId="5E9AE19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63 344,6</w:t>
            </w:r>
          </w:p>
        </w:tc>
      </w:tr>
      <w:tr w:rsidR="00AC4EE1" w:rsidRPr="008D3F09" w14:paraId="56B8153F" w14:textId="77777777" w:rsidTr="00AC4EE1">
        <w:tc>
          <w:tcPr>
            <w:tcW w:w="314" w:type="pct"/>
            <w:vMerge/>
            <w:vAlign w:val="center"/>
            <w:hideMark/>
          </w:tcPr>
          <w:p w14:paraId="13B410EB"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7DF9BF57"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712E60BE"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1B4247D8"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000000" w:fill="FFFFFF"/>
            <w:vAlign w:val="center"/>
            <w:hideMark/>
          </w:tcPr>
          <w:p w14:paraId="58CAF5D2" w14:textId="196CA2E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000000" w:fill="FFFFFF"/>
            <w:vAlign w:val="center"/>
            <w:hideMark/>
          </w:tcPr>
          <w:p w14:paraId="7D4556A5" w14:textId="6357E79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4" w:type="pct"/>
            <w:shd w:val="clear" w:color="000000" w:fill="FFFFFF"/>
            <w:vAlign w:val="center"/>
            <w:hideMark/>
          </w:tcPr>
          <w:p w14:paraId="681A049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5" w:type="pct"/>
            <w:shd w:val="clear" w:color="000000" w:fill="FFFFFF"/>
            <w:vAlign w:val="center"/>
            <w:hideMark/>
          </w:tcPr>
          <w:p w14:paraId="492E9FB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70" w:type="pct"/>
            <w:shd w:val="clear" w:color="000000" w:fill="FFFFFF"/>
            <w:vAlign w:val="center"/>
            <w:hideMark/>
          </w:tcPr>
          <w:p w14:paraId="1CB23CA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65" w:type="pct"/>
            <w:shd w:val="clear" w:color="000000" w:fill="FFFFFF"/>
            <w:vAlign w:val="center"/>
            <w:hideMark/>
          </w:tcPr>
          <w:p w14:paraId="7CCD67D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98" w:type="pct"/>
            <w:shd w:val="clear" w:color="000000" w:fill="FFFFFF"/>
            <w:vAlign w:val="center"/>
          </w:tcPr>
          <w:p w14:paraId="6F16BF5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AC4EE1" w:rsidRPr="008D3F09" w14:paraId="519E5131" w14:textId="77777777" w:rsidTr="00AC4EE1">
        <w:tc>
          <w:tcPr>
            <w:tcW w:w="314" w:type="pct"/>
            <w:vMerge/>
            <w:vAlign w:val="center"/>
            <w:hideMark/>
          </w:tcPr>
          <w:p w14:paraId="6F13F038"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6AF3887B"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1BC7C581"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59F0B23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000000" w:fill="FFFFFF"/>
            <w:vAlign w:val="center"/>
            <w:hideMark/>
          </w:tcPr>
          <w:p w14:paraId="01F1C558" w14:textId="6A542083"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1 127 360,6</w:t>
            </w:r>
          </w:p>
        </w:tc>
        <w:tc>
          <w:tcPr>
            <w:tcW w:w="315" w:type="pct"/>
            <w:shd w:val="clear" w:color="000000" w:fill="FFFFFF"/>
            <w:vAlign w:val="center"/>
            <w:hideMark/>
          </w:tcPr>
          <w:p w14:paraId="332C80E2" w14:textId="40BF124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848 644,5</w:t>
            </w:r>
          </w:p>
        </w:tc>
        <w:tc>
          <w:tcPr>
            <w:tcW w:w="294" w:type="pct"/>
            <w:shd w:val="clear" w:color="000000" w:fill="FFFFFF"/>
            <w:vAlign w:val="center"/>
            <w:hideMark/>
          </w:tcPr>
          <w:p w14:paraId="4D59359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48 142,1</w:t>
            </w:r>
          </w:p>
        </w:tc>
        <w:tc>
          <w:tcPr>
            <w:tcW w:w="315" w:type="pct"/>
            <w:shd w:val="clear" w:color="000000" w:fill="FFFFFF"/>
            <w:vAlign w:val="center"/>
            <w:hideMark/>
          </w:tcPr>
          <w:p w14:paraId="726AE53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57 643,5</w:t>
            </w:r>
          </w:p>
        </w:tc>
        <w:tc>
          <w:tcPr>
            <w:tcW w:w="270" w:type="pct"/>
            <w:shd w:val="clear" w:color="000000" w:fill="FFFFFF"/>
            <w:vAlign w:val="center"/>
            <w:hideMark/>
          </w:tcPr>
          <w:p w14:paraId="09E90BC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57 643,5</w:t>
            </w:r>
          </w:p>
        </w:tc>
        <w:tc>
          <w:tcPr>
            <w:tcW w:w="265" w:type="pct"/>
            <w:shd w:val="clear" w:color="000000" w:fill="FFFFFF"/>
            <w:vAlign w:val="center"/>
            <w:hideMark/>
          </w:tcPr>
          <w:p w14:paraId="4C75E18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57 643,5</w:t>
            </w:r>
          </w:p>
        </w:tc>
        <w:tc>
          <w:tcPr>
            <w:tcW w:w="298" w:type="pct"/>
            <w:shd w:val="clear" w:color="000000" w:fill="FFFFFF"/>
            <w:vAlign w:val="center"/>
          </w:tcPr>
          <w:p w14:paraId="6159EB2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57 643,5</w:t>
            </w:r>
          </w:p>
        </w:tc>
      </w:tr>
      <w:tr w:rsidR="00AC4EE1" w:rsidRPr="008D3F09" w14:paraId="6A93A3A9" w14:textId="77777777" w:rsidTr="00AC4EE1">
        <w:tc>
          <w:tcPr>
            <w:tcW w:w="314" w:type="pct"/>
            <w:vMerge/>
            <w:vAlign w:val="center"/>
            <w:hideMark/>
          </w:tcPr>
          <w:p w14:paraId="419D9679"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55A27958"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5516198E"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hideMark/>
          </w:tcPr>
          <w:p w14:paraId="4BDF4EB4" w14:textId="77777777" w:rsidR="00AC4EE1" w:rsidRPr="008D3F09" w:rsidRDefault="00AC4EE1" w:rsidP="00AC4EE1">
            <w:pPr>
              <w:autoSpaceDE w:val="0"/>
              <w:autoSpaceDN w:val="0"/>
              <w:adjustRightInd w:val="0"/>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auto" w:fill="auto"/>
            <w:vAlign w:val="center"/>
            <w:hideMark/>
          </w:tcPr>
          <w:p w14:paraId="50DB1B5E" w14:textId="514EC4F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111 497,7</w:t>
            </w:r>
          </w:p>
        </w:tc>
        <w:tc>
          <w:tcPr>
            <w:tcW w:w="315" w:type="pct"/>
            <w:shd w:val="clear" w:color="auto" w:fill="auto"/>
            <w:vAlign w:val="center"/>
            <w:hideMark/>
          </w:tcPr>
          <w:p w14:paraId="00B5C609" w14:textId="24030A5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83 931,9</w:t>
            </w:r>
          </w:p>
        </w:tc>
        <w:tc>
          <w:tcPr>
            <w:tcW w:w="294" w:type="pct"/>
            <w:shd w:val="clear" w:color="000000" w:fill="FFFFFF"/>
            <w:vAlign w:val="center"/>
            <w:hideMark/>
          </w:tcPr>
          <w:p w14:paraId="587AF56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4 761,4</w:t>
            </w:r>
          </w:p>
        </w:tc>
        <w:tc>
          <w:tcPr>
            <w:tcW w:w="315" w:type="pct"/>
            <w:shd w:val="clear" w:color="000000" w:fill="FFFFFF"/>
            <w:vAlign w:val="center"/>
            <w:hideMark/>
          </w:tcPr>
          <w:p w14:paraId="00262C3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5 701,1</w:t>
            </w:r>
          </w:p>
        </w:tc>
        <w:tc>
          <w:tcPr>
            <w:tcW w:w="270" w:type="pct"/>
            <w:shd w:val="clear" w:color="000000" w:fill="FFFFFF"/>
            <w:vAlign w:val="center"/>
            <w:hideMark/>
          </w:tcPr>
          <w:p w14:paraId="537C1D1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5 701,1</w:t>
            </w:r>
          </w:p>
        </w:tc>
        <w:tc>
          <w:tcPr>
            <w:tcW w:w="265" w:type="pct"/>
            <w:shd w:val="clear" w:color="000000" w:fill="FFFFFF"/>
            <w:vAlign w:val="center"/>
            <w:hideMark/>
          </w:tcPr>
          <w:p w14:paraId="5B73E72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5 701,1</w:t>
            </w:r>
          </w:p>
        </w:tc>
        <w:tc>
          <w:tcPr>
            <w:tcW w:w="298" w:type="pct"/>
            <w:shd w:val="clear" w:color="000000" w:fill="FFFFFF"/>
            <w:vAlign w:val="center"/>
          </w:tcPr>
          <w:p w14:paraId="08777A1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5 701,1</w:t>
            </w:r>
          </w:p>
        </w:tc>
      </w:tr>
      <w:tr w:rsidR="00AC4EE1" w:rsidRPr="008D3F09" w14:paraId="60D80BBF" w14:textId="77777777" w:rsidTr="00AC4EE1">
        <w:tc>
          <w:tcPr>
            <w:tcW w:w="314" w:type="pct"/>
            <w:vMerge/>
            <w:vAlign w:val="center"/>
            <w:hideMark/>
          </w:tcPr>
          <w:p w14:paraId="3CFA8C65"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hideMark/>
          </w:tcPr>
          <w:p w14:paraId="72E8DE26"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vAlign w:val="center"/>
            <w:hideMark/>
          </w:tcPr>
          <w:p w14:paraId="6A9F4160"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7A9BFD8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hideMark/>
          </w:tcPr>
          <w:p w14:paraId="4D5A1556" w14:textId="5D7F694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hideMark/>
          </w:tcPr>
          <w:p w14:paraId="13F1504C" w14:textId="400EEF6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4" w:type="pct"/>
            <w:shd w:val="clear" w:color="000000" w:fill="FFFFFF"/>
            <w:hideMark/>
          </w:tcPr>
          <w:p w14:paraId="2BA2351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000000" w:fill="FFFFFF"/>
            <w:hideMark/>
          </w:tcPr>
          <w:p w14:paraId="08DBD07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70" w:type="pct"/>
            <w:shd w:val="clear" w:color="000000" w:fill="FFFFFF"/>
            <w:vAlign w:val="center"/>
            <w:hideMark/>
          </w:tcPr>
          <w:p w14:paraId="73D9D4B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65" w:type="pct"/>
            <w:shd w:val="clear" w:color="000000" w:fill="FFFFFF"/>
            <w:vAlign w:val="center"/>
            <w:hideMark/>
          </w:tcPr>
          <w:p w14:paraId="06C1C4F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298" w:type="pct"/>
            <w:shd w:val="clear" w:color="000000" w:fill="FFFFFF"/>
            <w:vAlign w:val="center"/>
          </w:tcPr>
          <w:p w14:paraId="52AD63B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2F4A0D5E" w14:textId="77777777" w:rsidTr="00AC4EE1">
        <w:tc>
          <w:tcPr>
            <w:tcW w:w="314" w:type="pct"/>
            <w:vMerge w:val="restart"/>
            <w:vAlign w:val="center"/>
          </w:tcPr>
          <w:p w14:paraId="5B47802B"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1.4.</w:t>
            </w:r>
          </w:p>
        </w:tc>
        <w:tc>
          <w:tcPr>
            <w:tcW w:w="1034" w:type="pct"/>
            <w:vMerge w:val="restart"/>
            <w:vAlign w:val="center"/>
          </w:tcPr>
          <w:p w14:paraId="610CCD08"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w:t>
            </w:r>
            <w:proofErr w:type="gramStart"/>
            <w:r w:rsidRPr="008D3F09">
              <w:rPr>
                <w:rFonts w:eastAsiaTheme="minorHAnsi"/>
                <w:color w:val="000000" w:themeColor="text1"/>
                <w:sz w:val="20"/>
                <w:szCs w:val="20"/>
                <w:lang w:eastAsia="en-US"/>
              </w:rPr>
              <w:t>строительства.(</w:t>
            </w:r>
            <w:proofErr w:type="gramEnd"/>
            <w:r w:rsidRPr="008D3F09">
              <w:rPr>
                <w:rFonts w:eastAsiaTheme="minorHAnsi"/>
                <w:color w:val="000000" w:themeColor="text1"/>
                <w:sz w:val="20"/>
                <w:szCs w:val="20"/>
                <w:lang w:eastAsia="en-US"/>
              </w:rPr>
              <w:t>6)</w:t>
            </w:r>
          </w:p>
        </w:tc>
        <w:tc>
          <w:tcPr>
            <w:tcW w:w="583" w:type="pct"/>
            <w:vMerge w:val="restart"/>
            <w:shd w:val="clear" w:color="auto" w:fill="FFFFFF" w:themeFill="background1"/>
            <w:vAlign w:val="center"/>
          </w:tcPr>
          <w:p w14:paraId="43229CD3"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 xml:space="preserve">МКУ «УКС и ЖКК г. </w:t>
            </w:r>
            <w:proofErr w:type="gramStart"/>
            <w:r w:rsidRPr="008D3F09">
              <w:rPr>
                <w:color w:val="000000" w:themeColor="text1"/>
                <w:sz w:val="20"/>
                <w:szCs w:val="20"/>
              </w:rPr>
              <w:t>Когалыма»/</w:t>
            </w:r>
            <w:proofErr w:type="gramEnd"/>
            <w:r w:rsidRPr="008D3F09">
              <w:rPr>
                <w:color w:val="000000" w:themeColor="text1"/>
                <w:sz w:val="20"/>
                <w:szCs w:val="20"/>
              </w:rPr>
              <w:t xml:space="preserve"> МКУ «УЖКХ г. Когалыма»*</w:t>
            </w:r>
          </w:p>
        </w:tc>
        <w:tc>
          <w:tcPr>
            <w:tcW w:w="953" w:type="pct"/>
            <w:shd w:val="clear" w:color="000000" w:fill="FFFFFF"/>
            <w:vAlign w:val="center"/>
          </w:tcPr>
          <w:p w14:paraId="21E71A3A"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auto" w:fill="auto"/>
            <w:vAlign w:val="center"/>
          </w:tcPr>
          <w:p w14:paraId="6F0AEEB0" w14:textId="77777777" w:rsidR="00AC4EE1" w:rsidRPr="00AC4EE1" w:rsidRDefault="00AC4EE1" w:rsidP="00AC4EE1">
            <w:pPr>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13 233,7</w:t>
            </w:r>
          </w:p>
          <w:p w14:paraId="39E5F92A" w14:textId="167284B7" w:rsidR="0018646E" w:rsidRPr="00AC4EE1" w:rsidRDefault="0018646E" w:rsidP="00AC4EE1">
            <w:pPr>
              <w:pStyle w:val="a7"/>
              <w:jc w:val="center"/>
              <w:rPr>
                <w:rFonts w:eastAsiaTheme="minorHAnsi"/>
                <w:color w:val="000000" w:themeColor="text1"/>
                <w:sz w:val="20"/>
                <w:szCs w:val="20"/>
                <w:lang w:eastAsia="en-US"/>
              </w:rPr>
            </w:pPr>
          </w:p>
        </w:tc>
        <w:tc>
          <w:tcPr>
            <w:tcW w:w="315" w:type="pct"/>
            <w:shd w:val="clear" w:color="auto" w:fill="auto"/>
            <w:vAlign w:val="center"/>
          </w:tcPr>
          <w:p w14:paraId="46948EC8"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lastRenderedPageBreak/>
              <w:t>5 966,0</w:t>
            </w:r>
          </w:p>
        </w:tc>
        <w:tc>
          <w:tcPr>
            <w:tcW w:w="294" w:type="pct"/>
            <w:shd w:val="clear" w:color="auto" w:fill="auto"/>
            <w:vAlign w:val="center"/>
          </w:tcPr>
          <w:p w14:paraId="4C367648" w14:textId="77777777" w:rsidR="0018646E" w:rsidRPr="008D3F09"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7 487,7</w:t>
            </w:r>
          </w:p>
        </w:tc>
        <w:tc>
          <w:tcPr>
            <w:tcW w:w="315" w:type="pct"/>
            <w:shd w:val="clear" w:color="auto" w:fill="auto"/>
            <w:vAlign w:val="center"/>
          </w:tcPr>
          <w:p w14:paraId="60648A03"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vAlign w:val="center"/>
          </w:tcPr>
          <w:p w14:paraId="0C0F777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vAlign w:val="center"/>
          </w:tcPr>
          <w:p w14:paraId="4867236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vAlign w:val="center"/>
          </w:tcPr>
          <w:p w14:paraId="37C5834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37BBF87C" w14:textId="77777777" w:rsidTr="00AC4EE1">
        <w:tc>
          <w:tcPr>
            <w:tcW w:w="314" w:type="pct"/>
            <w:vMerge/>
            <w:vAlign w:val="center"/>
          </w:tcPr>
          <w:p w14:paraId="46EF8911"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vAlign w:val="center"/>
          </w:tcPr>
          <w:p w14:paraId="6E6A3AAC"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7C59CF18" w14:textId="77777777" w:rsidR="0018646E" w:rsidRPr="008D3F09"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1C6ABA3E"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auto" w:fill="auto"/>
            <w:vAlign w:val="center"/>
          </w:tcPr>
          <w:p w14:paraId="45778D01"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5" w:type="pct"/>
            <w:shd w:val="clear" w:color="auto" w:fill="auto"/>
            <w:vAlign w:val="center"/>
          </w:tcPr>
          <w:p w14:paraId="166926D9"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4" w:type="pct"/>
            <w:shd w:val="clear" w:color="auto" w:fill="auto"/>
            <w:vAlign w:val="center"/>
          </w:tcPr>
          <w:p w14:paraId="5B04113F"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tcPr>
          <w:p w14:paraId="4616837D"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vAlign w:val="center"/>
          </w:tcPr>
          <w:p w14:paraId="68BF37F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vAlign w:val="center"/>
          </w:tcPr>
          <w:p w14:paraId="0AD1D0C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vAlign w:val="center"/>
          </w:tcPr>
          <w:p w14:paraId="2E42121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21692B7C" w14:textId="77777777" w:rsidTr="00AC4EE1">
        <w:tc>
          <w:tcPr>
            <w:tcW w:w="314" w:type="pct"/>
            <w:vMerge/>
            <w:vAlign w:val="center"/>
          </w:tcPr>
          <w:p w14:paraId="41386C83"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vAlign w:val="center"/>
          </w:tcPr>
          <w:p w14:paraId="2CA7B1A9"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38577297"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0DD3EEA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auto" w:fill="auto"/>
            <w:vAlign w:val="center"/>
          </w:tcPr>
          <w:p w14:paraId="1677A123" w14:textId="0273BDE8"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12 042,7</w:t>
            </w:r>
          </w:p>
        </w:tc>
        <w:tc>
          <w:tcPr>
            <w:tcW w:w="315" w:type="pct"/>
            <w:shd w:val="clear" w:color="auto" w:fill="auto"/>
            <w:vAlign w:val="center"/>
          </w:tcPr>
          <w:p w14:paraId="066D8A18" w14:textId="219B30F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5 228,9</w:t>
            </w:r>
          </w:p>
        </w:tc>
        <w:tc>
          <w:tcPr>
            <w:tcW w:w="294" w:type="pct"/>
            <w:shd w:val="clear" w:color="auto" w:fill="auto"/>
            <w:vAlign w:val="center"/>
          </w:tcPr>
          <w:p w14:paraId="33576E0C"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6 813,8</w:t>
            </w:r>
          </w:p>
        </w:tc>
        <w:tc>
          <w:tcPr>
            <w:tcW w:w="315" w:type="pct"/>
            <w:shd w:val="clear" w:color="auto" w:fill="auto"/>
            <w:vAlign w:val="center"/>
          </w:tcPr>
          <w:p w14:paraId="3C25861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vAlign w:val="center"/>
          </w:tcPr>
          <w:p w14:paraId="0696285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vAlign w:val="center"/>
          </w:tcPr>
          <w:p w14:paraId="4996D22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vAlign w:val="center"/>
          </w:tcPr>
          <w:p w14:paraId="3A09B4C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12BCD5AE" w14:textId="77777777" w:rsidTr="00AC4EE1">
        <w:tc>
          <w:tcPr>
            <w:tcW w:w="314" w:type="pct"/>
            <w:vMerge/>
            <w:vAlign w:val="center"/>
          </w:tcPr>
          <w:p w14:paraId="5AB5EAD1" w14:textId="77777777" w:rsidR="00AC4EE1" w:rsidRPr="008D3F09" w:rsidRDefault="00AC4EE1" w:rsidP="00AC4EE1">
            <w:pPr>
              <w:pStyle w:val="a7"/>
              <w:rPr>
                <w:rFonts w:eastAsiaTheme="minorHAnsi"/>
                <w:color w:val="000000" w:themeColor="text1"/>
                <w:sz w:val="20"/>
                <w:szCs w:val="20"/>
                <w:lang w:eastAsia="en-US"/>
              </w:rPr>
            </w:pPr>
          </w:p>
        </w:tc>
        <w:tc>
          <w:tcPr>
            <w:tcW w:w="1034" w:type="pct"/>
            <w:vMerge/>
            <w:vAlign w:val="center"/>
          </w:tcPr>
          <w:p w14:paraId="0FFE4BAA" w14:textId="77777777" w:rsidR="00AC4EE1" w:rsidRPr="008D3F09" w:rsidRDefault="00AC4EE1" w:rsidP="00AC4EE1">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29A97647" w14:textId="77777777" w:rsidR="00AC4EE1" w:rsidRPr="008D3F09"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652B3A2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9" w:type="pct"/>
            <w:shd w:val="clear" w:color="auto" w:fill="auto"/>
            <w:vAlign w:val="center"/>
          </w:tcPr>
          <w:p w14:paraId="46624155" w14:textId="68D98B64"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1 191,0</w:t>
            </w:r>
          </w:p>
        </w:tc>
        <w:tc>
          <w:tcPr>
            <w:tcW w:w="315" w:type="pct"/>
            <w:shd w:val="clear" w:color="auto" w:fill="auto"/>
            <w:vAlign w:val="center"/>
          </w:tcPr>
          <w:p w14:paraId="427133F1" w14:textId="0CF986E2"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517,1</w:t>
            </w:r>
          </w:p>
        </w:tc>
        <w:tc>
          <w:tcPr>
            <w:tcW w:w="294" w:type="pct"/>
            <w:shd w:val="clear" w:color="auto" w:fill="auto"/>
            <w:vAlign w:val="center"/>
          </w:tcPr>
          <w:p w14:paraId="0BE28B22"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673,9</w:t>
            </w:r>
          </w:p>
        </w:tc>
        <w:tc>
          <w:tcPr>
            <w:tcW w:w="315" w:type="pct"/>
            <w:shd w:val="clear" w:color="auto" w:fill="auto"/>
            <w:vAlign w:val="center"/>
          </w:tcPr>
          <w:p w14:paraId="0D003E0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vAlign w:val="center"/>
          </w:tcPr>
          <w:p w14:paraId="5D57EEC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vAlign w:val="center"/>
          </w:tcPr>
          <w:p w14:paraId="1171160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vAlign w:val="center"/>
          </w:tcPr>
          <w:p w14:paraId="3A66BF1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7349FF7E" w14:textId="77777777" w:rsidTr="00AC4EE1">
        <w:tc>
          <w:tcPr>
            <w:tcW w:w="314" w:type="pct"/>
            <w:vMerge/>
            <w:vAlign w:val="center"/>
          </w:tcPr>
          <w:p w14:paraId="715E3A44"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vAlign w:val="center"/>
          </w:tcPr>
          <w:p w14:paraId="46EE3C89"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3C953B19" w14:textId="77777777" w:rsidR="0018646E" w:rsidRPr="008D3F09"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4408F411"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tcPr>
          <w:p w14:paraId="2687FCAE"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5" w:type="pct"/>
            <w:shd w:val="clear" w:color="auto" w:fill="auto"/>
          </w:tcPr>
          <w:p w14:paraId="49F56425"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4" w:type="pct"/>
            <w:shd w:val="clear" w:color="auto" w:fill="auto"/>
          </w:tcPr>
          <w:p w14:paraId="660FBD79" w14:textId="77777777" w:rsidR="0018646E" w:rsidRPr="00AC4EE1"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tcPr>
          <w:p w14:paraId="04E4C997" w14:textId="77777777" w:rsidR="0018646E" w:rsidRPr="008D3F09"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70" w:type="pct"/>
            <w:shd w:val="clear" w:color="auto" w:fill="auto"/>
          </w:tcPr>
          <w:p w14:paraId="58165848"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265" w:type="pct"/>
            <w:shd w:val="clear" w:color="auto" w:fill="auto"/>
          </w:tcPr>
          <w:p w14:paraId="6C45A55C"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298" w:type="pct"/>
          </w:tcPr>
          <w:p w14:paraId="46E5A725"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r>
      <w:tr w:rsidR="008D3F09" w:rsidRPr="008D3F09" w14:paraId="0DFE6B28" w14:textId="77777777" w:rsidTr="00AC4EE1">
        <w:tc>
          <w:tcPr>
            <w:tcW w:w="314" w:type="pct"/>
            <w:vMerge/>
            <w:vAlign w:val="center"/>
          </w:tcPr>
          <w:p w14:paraId="78DB88CB"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vAlign w:val="center"/>
          </w:tcPr>
          <w:p w14:paraId="191BD60D"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val="restart"/>
            <w:shd w:val="clear" w:color="auto" w:fill="FFFFFF" w:themeFill="background1"/>
            <w:vAlign w:val="center"/>
          </w:tcPr>
          <w:p w14:paraId="5BEF5F6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МКУ «УКС и ЖКК г. Когалыма»</w:t>
            </w:r>
          </w:p>
        </w:tc>
        <w:tc>
          <w:tcPr>
            <w:tcW w:w="953" w:type="pct"/>
            <w:shd w:val="clear" w:color="000000" w:fill="FFFFFF"/>
            <w:vAlign w:val="center"/>
          </w:tcPr>
          <w:p w14:paraId="092BD27B"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9" w:type="pct"/>
            <w:shd w:val="clear" w:color="auto" w:fill="auto"/>
            <w:vAlign w:val="center"/>
          </w:tcPr>
          <w:p w14:paraId="713666E9" w14:textId="37E5D0C1" w:rsidR="0018646E" w:rsidRPr="00AC4EE1" w:rsidRDefault="00A64E09" w:rsidP="00AC4EE1">
            <w:pPr>
              <w:pStyle w:val="a7"/>
              <w:jc w:val="center"/>
              <w:rPr>
                <w:rFonts w:eastAsiaTheme="minorHAnsi"/>
                <w:color w:val="FF0000"/>
                <w:sz w:val="20"/>
                <w:szCs w:val="20"/>
                <w:lang w:eastAsia="en-US"/>
              </w:rPr>
            </w:pPr>
            <w:r w:rsidRPr="00A64E09">
              <w:rPr>
                <w:rFonts w:eastAsiaTheme="minorHAnsi"/>
                <w:color w:val="FF0000"/>
                <w:sz w:val="20"/>
                <w:szCs w:val="20"/>
                <w:highlight w:val="yellow"/>
                <w:lang w:eastAsia="en-US"/>
              </w:rPr>
              <w:t>11 006,7</w:t>
            </w:r>
          </w:p>
        </w:tc>
        <w:tc>
          <w:tcPr>
            <w:tcW w:w="315" w:type="pct"/>
            <w:shd w:val="clear" w:color="auto" w:fill="auto"/>
            <w:vAlign w:val="bottom"/>
          </w:tcPr>
          <w:p w14:paraId="4F16FB9E" w14:textId="3B1C48C6" w:rsidR="0018646E" w:rsidRPr="00AC4EE1" w:rsidRDefault="0018646E" w:rsidP="00A64E09">
            <w:pPr>
              <w:pStyle w:val="a7"/>
              <w:jc w:val="center"/>
              <w:rPr>
                <w:rFonts w:eastAsiaTheme="minorHAnsi"/>
                <w:color w:val="FF0000"/>
                <w:sz w:val="20"/>
                <w:szCs w:val="20"/>
                <w:lang w:eastAsia="en-US"/>
              </w:rPr>
            </w:pPr>
            <w:r w:rsidRPr="00A64E09">
              <w:rPr>
                <w:rFonts w:eastAsiaTheme="minorHAnsi"/>
                <w:color w:val="FF0000"/>
                <w:sz w:val="20"/>
                <w:szCs w:val="20"/>
                <w:highlight w:val="yellow"/>
                <w:lang w:eastAsia="en-US"/>
              </w:rPr>
              <w:t xml:space="preserve">3 </w:t>
            </w:r>
            <w:r w:rsidR="00A64E09" w:rsidRPr="00A64E09">
              <w:rPr>
                <w:rFonts w:eastAsiaTheme="minorHAnsi"/>
                <w:color w:val="FF0000"/>
                <w:sz w:val="20"/>
                <w:szCs w:val="20"/>
                <w:highlight w:val="yellow"/>
                <w:lang w:eastAsia="en-US"/>
              </w:rPr>
              <w:t>519</w:t>
            </w:r>
            <w:r w:rsidRPr="00A64E09">
              <w:rPr>
                <w:rFonts w:eastAsiaTheme="minorHAnsi"/>
                <w:color w:val="FF0000"/>
                <w:sz w:val="20"/>
                <w:szCs w:val="20"/>
                <w:highlight w:val="yellow"/>
                <w:lang w:eastAsia="en-US"/>
              </w:rPr>
              <w:t>,00</w:t>
            </w:r>
          </w:p>
        </w:tc>
        <w:tc>
          <w:tcPr>
            <w:tcW w:w="294" w:type="pct"/>
            <w:shd w:val="clear" w:color="auto" w:fill="auto"/>
            <w:vAlign w:val="center"/>
          </w:tcPr>
          <w:p w14:paraId="3FBFC9B8" w14:textId="77777777" w:rsidR="0018646E" w:rsidRPr="00AC4EE1" w:rsidRDefault="0018646E" w:rsidP="00AC4EE1">
            <w:pPr>
              <w:pStyle w:val="a7"/>
              <w:jc w:val="center"/>
              <w:rPr>
                <w:rFonts w:eastAsiaTheme="minorHAnsi"/>
                <w:color w:val="FF0000"/>
                <w:sz w:val="20"/>
                <w:szCs w:val="20"/>
                <w:lang w:eastAsia="en-US"/>
              </w:rPr>
            </w:pPr>
            <w:r w:rsidRPr="00AC4EE1">
              <w:rPr>
                <w:rFonts w:eastAsiaTheme="minorHAnsi"/>
                <w:color w:val="FF0000"/>
                <w:sz w:val="20"/>
                <w:szCs w:val="20"/>
                <w:lang w:eastAsia="en-US"/>
              </w:rPr>
              <w:t>7 487,7</w:t>
            </w:r>
          </w:p>
        </w:tc>
        <w:tc>
          <w:tcPr>
            <w:tcW w:w="315" w:type="pct"/>
            <w:shd w:val="clear" w:color="auto" w:fill="auto"/>
          </w:tcPr>
          <w:p w14:paraId="3BAA7235"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tcPr>
          <w:p w14:paraId="14EC375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tcPr>
          <w:p w14:paraId="4513E78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tcPr>
          <w:p w14:paraId="27A55D7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1E9B3D61" w14:textId="77777777" w:rsidTr="00AC4EE1">
        <w:tc>
          <w:tcPr>
            <w:tcW w:w="314" w:type="pct"/>
            <w:vMerge/>
            <w:vAlign w:val="center"/>
          </w:tcPr>
          <w:p w14:paraId="74618C5C"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vAlign w:val="center"/>
          </w:tcPr>
          <w:p w14:paraId="5D52936A"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43EE3C39" w14:textId="77777777" w:rsidR="0018646E" w:rsidRPr="008D3F09"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25893412" w14:textId="77777777" w:rsidR="0018646E" w:rsidRPr="008D3F09" w:rsidRDefault="0018646E"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9" w:type="pct"/>
            <w:shd w:val="clear" w:color="auto" w:fill="auto"/>
            <w:vAlign w:val="center"/>
          </w:tcPr>
          <w:p w14:paraId="1B9F5675" w14:textId="77777777" w:rsidR="0018646E" w:rsidRPr="00AC4EE1" w:rsidRDefault="0018646E" w:rsidP="00AC4EE1">
            <w:pPr>
              <w:pStyle w:val="a7"/>
              <w:jc w:val="center"/>
              <w:rPr>
                <w:rFonts w:eastAsiaTheme="minorHAnsi"/>
                <w:color w:val="FF0000"/>
                <w:sz w:val="20"/>
                <w:szCs w:val="20"/>
                <w:lang w:eastAsia="en-US"/>
              </w:rPr>
            </w:pPr>
            <w:r w:rsidRPr="00AC4EE1">
              <w:rPr>
                <w:rFonts w:eastAsiaTheme="minorHAnsi"/>
                <w:color w:val="FF0000"/>
                <w:sz w:val="20"/>
                <w:szCs w:val="20"/>
                <w:lang w:eastAsia="en-US"/>
              </w:rPr>
              <w:t>0,00</w:t>
            </w:r>
          </w:p>
        </w:tc>
        <w:tc>
          <w:tcPr>
            <w:tcW w:w="315" w:type="pct"/>
            <w:shd w:val="clear" w:color="auto" w:fill="auto"/>
            <w:vAlign w:val="bottom"/>
          </w:tcPr>
          <w:p w14:paraId="4AC477A8" w14:textId="77777777" w:rsidR="0018646E" w:rsidRPr="00AC4EE1" w:rsidRDefault="0018646E" w:rsidP="00AC4EE1">
            <w:pPr>
              <w:pStyle w:val="a7"/>
              <w:jc w:val="center"/>
              <w:rPr>
                <w:rFonts w:eastAsiaTheme="minorHAnsi"/>
                <w:color w:val="FF0000"/>
                <w:sz w:val="20"/>
                <w:szCs w:val="20"/>
                <w:lang w:eastAsia="en-US"/>
              </w:rPr>
            </w:pPr>
            <w:r w:rsidRPr="00AC4EE1">
              <w:rPr>
                <w:rFonts w:eastAsiaTheme="minorHAnsi"/>
                <w:color w:val="FF0000"/>
                <w:sz w:val="20"/>
                <w:szCs w:val="20"/>
                <w:lang w:eastAsia="en-US"/>
              </w:rPr>
              <w:t>0,00</w:t>
            </w:r>
          </w:p>
        </w:tc>
        <w:tc>
          <w:tcPr>
            <w:tcW w:w="294" w:type="pct"/>
            <w:shd w:val="clear" w:color="auto" w:fill="auto"/>
          </w:tcPr>
          <w:p w14:paraId="6E2F47DD" w14:textId="77777777" w:rsidR="0018646E" w:rsidRPr="00AC4EE1" w:rsidRDefault="0018646E" w:rsidP="00AC4EE1">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26E4CF57" w14:textId="77777777" w:rsidR="0018646E" w:rsidRPr="008D3F09" w:rsidRDefault="0018646E"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70" w:type="pct"/>
            <w:shd w:val="clear" w:color="auto" w:fill="auto"/>
          </w:tcPr>
          <w:p w14:paraId="32F2FF5E"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265" w:type="pct"/>
            <w:shd w:val="clear" w:color="auto" w:fill="auto"/>
          </w:tcPr>
          <w:p w14:paraId="2F3B8CEB"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298" w:type="pct"/>
          </w:tcPr>
          <w:p w14:paraId="1A99F00F"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r>
      <w:tr w:rsidR="008D3F09" w:rsidRPr="008D3F09" w14:paraId="5706BC3C" w14:textId="77777777" w:rsidTr="00AC4EE1">
        <w:tc>
          <w:tcPr>
            <w:tcW w:w="314" w:type="pct"/>
            <w:vMerge/>
            <w:vAlign w:val="center"/>
          </w:tcPr>
          <w:p w14:paraId="448E621E" w14:textId="77777777" w:rsidR="0018646E" w:rsidRPr="008D3F09" w:rsidRDefault="0018646E" w:rsidP="00F52E7C">
            <w:pPr>
              <w:pStyle w:val="a7"/>
              <w:rPr>
                <w:rFonts w:eastAsiaTheme="minorHAnsi"/>
                <w:color w:val="000000" w:themeColor="text1"/>
                <w:sz w:val="20"/>
                <w:szCs w:val="20"/>
                <w:lang w:eastAsia="en-US"/>
              </w:rPr>
            </w:pPr>
          </w:p>
        </w:tc>
        <w:tc>
          <w:tcPr>
            <w:tcW w:w="1034" w:type="pct"/>
            <w:vMerge/>
            <w:vAlign w:val="center"/>
          </w:tcPr>
          <w:p w14:paraId="2556F55D" w14:textId="77777777" w:rsidR="0018646E" w:rsidRPr="008D3F09" w:rsidRDefault="0018646E" w:rsidP="00F52E7C">
            <w:pPr>
              <w:pStyle w:val="a7"/>
              <w:rPr>
                <w:rFonts w:eastAsiaTheme="minorHAnsi"/>
                <w:color w:val="000000" w:themeColor="text1"/>
                <w:sz w:val="20"/>
                <w:szCs w:val="20"/>
                <w:lang w:eastAsia="en-US"/>
              </w:rPr>
            </w:pPr>
          </w:p>
        </w:tc>
        <w:tc>
          <w:tcPr>
            <w:tcW w:w="583" w:type="pct"/>
            <w:vMerge/>
            <w:shd w:val="clear" w:color="auto" w:fill="FFFFFF" w:themeFill="background1"/>
            <w:vAlign w:val="center"/>
          </w:tcPr>
          <w:p w14:paraId="140FA9CF" w14:textId="77777777" w:rsidR="0018646E" w:rsidRPr="008D3F09"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37F22671"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9" w:type="pct"/>
            <w:shd w:val="clear" w:color="auto" w:fill="auto"/>
            <w:vAlign w:val="center"/>
          </w:tcPr>
          <w:p w14:paraId="5FB99863" w14:textId="276842BB" w:rsidR="0018646E" w:rsidRPr="00AC4EE1" w:rsidRDefault="00A64E09" w:rsidP="00F52E7C">
            <w:pPr>
              <w:pStyle w:val="a7"/>
              <w:jc w:val="center"/>
              <w:rPr>
                <w:rFonts w:eastAsiaTheme="minorHAnsi"/>
                <w:color w:val="FF0000"/>
                <w:sz w:val="20"/>
                <w:szCs w:val="20"/>
                <w:highlight w:val="yellow"/>
                <w:lang w:eastAsia="en-US"/>
              </w:rPr>
            </w:pPr>
            <w:r w:rsidRPr="00A64E09">
              <w:rPr>
                <w:color w:val="FF0000"/>
                <w:sz w:val="20"/>
                <w:szCs w:val="20"/>
                <w:highlight w:val="yellow"/>
              </w:rPr>
              <w:t>10 016,1</w:t>
            </w:r>
          </w:p>
        </w:tc>
        <w:tc>
          <w:tcPr>
            <w:tcW w:w="315" w:type="pct"/>
            <w:shd w:val="clear" w:color="auto" w:fill="auto"/>
            <w:vAlign w:val="bottom"/>
          </w:tcPr>
          <w:p w14:paraId="6E17F7E9" w14:textId="31AAEFD9" w:rsidR="0018646E" w:rsidRPr="00A64E09" w:rsidRDefault="00A64E09" w:rsidP="00F52E7C">
            <w:pPr>
              <w:pStyle w:val="a7"/>
              <w:jc w:val="center"/>
              <w:rPr>
                <w:color w:val="FF0000"/>
                <w:sz w:val="20"/>
                <w:szCs w:val="20"/>
                <w:highlight w:val="yellow"/>
              </w:rPr>
            </w:pPr>
            <w:r w:rsidRPr="00A64E09">
              <w:rPr>
                <w:color w:val="FF0000"/>
                <w:sz w:val="20"/>
                <w:szCs w:val="20"/>
                <w:highlight w:val="yellow"/>
              </w:rPr>
              <w:t>3202,3</w:t>
            </w:r>
          </w:p>
        </w:tc>
        <w:tc>
          <w:tcPr>
            <w:tcW w:w="294" w:type="pct"/>
            <w:shd w:val="clear" w:color="auto" w:fill="auto"/>
            <w:vAlign w:val="center"/>
          </w:tcPr>
          <w:p w14:paraId="288E9FB4" w14:textId="77777777" w:rsidR="0018646E" w:rsidRPr="00AC4EE1" w:rsidRDefault="0018646E" w:rsidP="00F52E7C">
            <w:pPr>
              <w:pStyle w:val="a7"/>
              <w:jc w:val="center"/>
              <w:rPr>
                <w:rFonts w:eastAsiaTheme="minorHAnsi"/>
                <w:color w:val="FF0000"/>
                <w:sz w:val="20"/>
                <w:szCs w:val="20"/>
                <w:lang w:eastAsia="en-US"/>
              </w:rPr>
            </w:pPr>
            <w:r w:rsidRPr="00AC4EE1">
              <w:rPr>
                <w:color w:val="FF0000"/>
                <w:sz w:val="20"/>
                <w:szCs w:val="20"/>
              </w:rPr>
              <w:t>6 813,8</w:t>
            </w:r>
          </w:p>
        </w:tc>
        <w:tc>
          <w:tcPr>
            <w:tcW w:w="315" w:type="pct"/>
            <w:shd w:val="clear" w:color="auto" w:fill="auto"/>
          </w:tcPr>
          <w:p w14:paraId="0291923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shd w:val="clear" w:color="auto" w:fill="auto"/>
          </w:tcPr>
          <w:p w14:paraId="25A1EE1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65" w:type="pct"/>
            <w:shd w:val="clear" w:color="auto" w:fill="auto"/>
          </w:tcPr>
          <w:p w14:paraId="5037BA1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8" w:type="pct"/>
          </w:tcPr>
          <w:p w14:paraId="04EB6EC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38703D1D" w14:textId="77777777" w:rsidR="0018646E" w:rsidRPr="008D3F09" w:rsidRDefault="0018646E" w:rsidP="0018646E">
      <w:pPr>
        <w:pStyle w:val="a7"/>
        <w:rPr>
          <w:rFonts w:eastAsiaTheme="minorHAnsi"/>
          <w:color w:val="000000" w:themeColor="text1"/>
          <w:sz w:val="20"/>
          <w:szCs w:val="20"/>
          <w:lang w:eastAsia="en-US"/>
        </w:rPr>
        <w:sectPr w:rsidR="0018646E" w:rsidRPr="008D3F09" w:rsidSect="004520DE">
          <w:pgSz w:w="16838" w:h="11906" w:orient="landscape" w:code="9"/>
          <w:pgMar w:top="567" w:right="567" w:bottom="2552" w:left="567" w:header="709" w:footer="709" w:gutter="0"/>
          <w:cols w:space="708"/>
          <w:titlePg/>
          <w:docGrid w:linePitch="360"/>
        </w:sect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3688"/>
        <w:gridCol w:w="1559"/>
        <w:gridCol w:w="3007"/>
        <w:gridCol w:w="1133"/>
        <w:gridCol w:w="994"/>
        <w:gridCol w:w="924"/>
        <w:gridCol w:w="994"/>
        <w:gridCol w:w="852"/>
        <w:gridCol w:w="836"/>
        <w:gridCol w:w="937"/>
        <w:gridCol w:w="6"/>
      </w:tblGrid>
      <w:tr w:rsidR="006628F8" w:rsidRPr="006628F8" w14:paraId="32D9924D" w14:textId="77777777" w:rsidTr="00AC4EE1">
        <w:trPr>
          <w:gridAfter w:val="1"/>
          <w:wAfter w:w="2" w:type="pct"/>
        </w:trPr>
        <w:tc>
          <w:tcPr>
            <w:tcW w:w="268" w:type="pct"/>
            <w:vMerge w:val="restart"/>
            <w:vAlign w:val="center"/>
          </w:tcPr>
          <w:p w14:paraId="44E549EA"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restart"/>
            <w:vAlign w:val="center"/>
          </w:tcPr>
          <w:p w14:paraId="2B5181AE"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val="restart"/>
            <w:shd w:val="clear" w:color="auto" w:fill="FFFFFF" w:themeFill="background1"/>
            <w:vAlign w:val="center"/>
          </w:tcPr>
          <w:p w14:paraId="70E8CAB9"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2DB6053B"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vAlign w:val="center"/>
          </w:tcPr>
          <w:p w14:paraId="3AF3832C" w14:textId="5A99B1BF" w:rsidR="0018646E" w:rsidRPr="00AC4EE1" w:rsidRDefault="00A64E09" w:rsidP="00F52E7C">
            <w:pPr>
              <w:pStyle w:val="a7"/>
              <w:jc w:val="center"/>
              <w:rPr>
                <w:rFonts w:eastAsiaTheme="minorHAnsi"/>
                <w:color w:val="FF0000"/>
                <w:sz w:val="20"/>
                <w:szCs w:val="20"/>
                <w:highlight w:val="yellow"/>
                <w:lang w:eastAsia="en-US"/>
              </w:rPr>
            </w:pPr>
            <w:r w:rsidRPr="00A64E09">
              <w:rPr>
                <w:color w:val="FF0000"/>
                <w:sz w:val="20"/>
                <w:szCs w:val="20"/>
                <w:highlight w:val="yellow"/>
              </w:rPr>
              <w:t>1 307,3</w:t>
            </w:r>
          </w:p>
        </w:tc>
        <w:tc>
          <w:tcPr>
            <w:tcW w:w="315" w:type="pct"/>
            <w:shd w:val="clear" w:color="auto" w:fill="auto"/>
            <w:vAlign w:val="bottom"/>
          </w:tcPr>
          <w:p w14:paraId="2AFC078D" w14:textId="05398927" w:rsidR="0018646E" w:rsidRPr="00AC4EE1" w:rsidRDefault="00A64E09" w:rsidP="00F52E7C">
            <w:pPr>
              <w:pStyle w:val="a7"/>
              <w:jc w:val="center"/>
              <w:rPr>
                <w:color w:val="FF0000"/>
                <w:sz w:val="20"/>
                <w:szCs w:val="20"/>
              </w:rPr>
            </w:pPr>
            <w:r w:rsidRPr="00A64E09">
              <w:rPr>
                <w:color w:val="FF0000"/>
                <w:sz w:val="20"/>
                <w:szCs w:val="20"/>
                <w:highlight w:val="yellow"/>
              </w:rPr>
              <w:t>316,7</w:t>
            </w:r>
          </w:p>
        </w:tc>
        <w:tc>
          <w:tcPr>
            <w:tcW w:w="293" w:type="pct"/>
            <w:shd w:val="clear" w:color="auto" w:fill="auto"/>
            <w:vAlign w:val="center"/>
          </w:tcPr>
          <w:p w14:paraId="21BA7A86"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673,9</w:t>
            </w:r>
          </w:p>
        </w:tc>
        <w:tc>
          <w:tcPr>
            <w:tcW w:w="315" w:type="pct"/>
            <w:shd w:val="clear" w:color="auto" w:fill="auto"/>
          </w:tcPr>
          <w:p w14:paraId="09FB3967"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05D5EC47"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7AD61AA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02CAA2F0"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1DF432C3" w14:textId="77777777" w:rsidTr="00AC4EE1">
        <w:trPr>
          <w:gridAfter w:val="1"/>
          <w:wAfter w:w="2" w:type="pct"/>
        </w:trPr>
        <w:tc>
          <w:tcPr>
            <w:tcW w:w="268" w:type="pct"/>
            <w:vMerge/>
            <w:vAlign w:val="center"/>
          </w:tcPr>
          <w:p w14:paraId="5FCE67E5"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0C749775"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shd w:val="clear" w:color="auto" w:fill="FFFFFF" w:themeFill="background1"/>
            <w:vAlign w:val="center"/>
          </w:tcPr>
          <w:p w14:paraId="6FE3201E"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77541D13"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tcPr>
          <w:p w14:paraId="70EC5D9B"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0,00</w:t>
            </w:r>
          </w:p>
        </w:tc>
        <w:tc>
          <w:tcPr>
            <w:tcW w:w="315" w:type="pct"/>
            <w:shd w:val="clear" w:color="auto" w:fill="auto"/>
          </w:tcPr>
          <w:p w14:paraId="36CFFF51" w14:textId="77777777" w:rsidR="0018646E" w:rsidRPr="00AC4EE1" w:rsidRDefault="0018646E" w:rsidP="00F52E7C">
            <w:pPr>
              <w:pStyle w:val="a7"/>
              <w:jc w:val="center"/>
              <w:rPr>
                <w:color w:val="FF0000"/>
                <w:sz w:val="20"/>
                <w:szCs w:val="20"/>
              </w:rPr>
            </w:pPr>
            <w:r w:rsidRPr="00AC4EE1">
              <w:rPr>
                <w:color w:val="FF0000"/>
                <w:sz w:val="20"/>
                <w:szCs w:val="20"/>
              </w:rPr>
              <w:t>0,0</w:t>
            </w:r>
          </w:p>
        </w:tc>
        <w:tc>
          <w:tcPr>
            <w:tcW w:w="293" w:type="pct"/>
            <w:shd w:val="clear" w:color="auto" w:fill="auto"/>
          </w:tcPr>
          <w:p w14:paraId="64829194" w14:textId="77777777" w:rsidR="0018646E" w:rsidRPr="00AC4EE1" w:rsidRDefault="0018646E" w:rsidP="00F52E7C">
            <w:pPr>
              <w:pStyle w:val="a7"/>
              <w:jc w:val="center"/>
              <w:rPr>
                <w:rFonts w:eastAsiaTheme="minorHAnsi"/>
                <w:color w:val="FF0000"/>
                <w:sz w:val="20"/>
                <w:szCs w:val="20"/>
                <w:lang w:eastAsia="en-US"/>
              </w:rPr>
            </w:pPr>
            <w:r w:rsidRPr="00AC4EE1">
              <w:rPr>
                <w:color w:val="FF0000"/>
                <w:sz w:val="20"/>
                <w:szCs w:val="20"/>
              </w:rPr>
              <w:t>0,0</w:t>
            </w:r>
          </w:p>
        </w:tc>
        <w:tc>
          <w:tcPr>
            <w:tcW w:w="315" w:type="pct"/>
            <w:shd w:val="clear" w:color="auto" w:fill="auto"/>
          </w:tcPr>
          <w:p w14:paraId="0017BBBA" w14:textId="77777777" w:rsidR="0018646E" w:rsidRPr="006628F8" w:rsidRDefault="0018646E" w:rsidP="00F52E7C">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70" w:type="pct"/>
            <w:shd w:val="clear" w:color="auto" w:fill="auto"/>
          </w:tcPr>
          <w:p w14:paraId="298983B2" w14:textId="77777777" w:rsidR="0018646E" w:rsidRPr="006628F8" w:rsidRDefault="0018646E" w:rsidP="00F52E7C">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65" w:type="pct"/>
            <w:shd w:val="clear" w:color="auto" w:fill="auto"/>
          </w:tcPr>
          <w:p w14:paraId="1B8E1531" w14:textId="77777777" w:rsidR="0018646E" w:rsidRPr="006628F8" w:rsidRDefault="0018646E" w:rsidP="00F52E7C">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97" w:type="pct"/>
          </w:tcPr>
          <w:p w14:paraId="34CFAB87"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00C12A38" w14:textId="77777777" w:rsidTr="00AC4EE1">
        <w:trPr>
          <w:gridAfter w:val="1"/>
          <w:wAfter w:w="2" w:type="pct"/>
        </w:trPr>
        <w:tc>
          <w:tcPr>
            <w:tcW w:w="268" w:type="pct"/>
            <w:vMerge/>
            <w:vAlign w:val="center"/>
          </w:tcPr>
          <w:p w14:paraId="3C4C18B7"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4E5CEEF5"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val="restart"/>
            <w:shd w:val="clear" w:color="auto" w:fill="FFFFFF" w:themeFill="background1"/>
            <w:vAlign w:val="center"/>
          </w:tcPr>
          <w:p w14:paraId="5E481BF9" w14:textId="77777777" w:rsidR="0018646E" w:rsidRPr="006628F8" w:rsidRDefault="0018646E" w:rsidP="00F52E7C">
            <w:pPr>
              <w:pStyle w:val="a7"/>
              <w:jc w:val="center"/>
              <w:rPr>
                <w:rFonts w:eastAsiaTheme="minorHAnsi"/>
                <w:color w:val="000000" w:themeColor="text1"/>
                <w:sz w:val="20"/>
                <w:szCs w:val="20"/>
                <w:lang w:eastAsia="en-US"/>
              </w:rPr>
            </w:pPr>
            <w:r w:rsidRPr="006628F8">
              <w:rPr>
                <w:color w:val="000000" w:themeColor="text1"/>
                <w:sz w:val="20"/>
                <w:szCs w:val="20"/>
              </w:rPr>
              <w:t xml:space="preserve">МКУ «УЖКХ г. </w:t>
            </w:r>
            <w:proofErr w:type="gramStart"/>
            <w:r w:rsidRPr="006628F8">
              <w:rPr>
                <w:color w:val="000000" w:themeColor="text1"/>
                <w:sz w:val="20"/>
                <w:szCs w:val="20"/>
              </w:rPr>
              <w:t>Когалыма»*</w:t>
            </w:r>
            <w:proofErr w:type="gramEnd"/>
          </w:p>
        </w:tc>
        <w:tc>
          <w:tcPr>
            <w:tcW w:w="953" w:type="pct"/>
            <w:shd w:val="clear" w:color="000000" w:fill="FFFFFF"/>
            <w:vAlign w:val="center"/>
          </w:tcPr>
          <w:p w14:paraId="0F65F9AD"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всего</w:t>
            </w:r>
          </w:p>
        </w:tc>
        <w:tc>
          <w:tcPr>
            <w:tcW w:w="359" w:type="pct"/>
            <w:shd w:val="clear" w:color="auto" w:fill="auto"/>
            <w:vAlign w:val="center"/>
          </w:tcPr>
          <w:p w14:paraId="562809A2"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2 227,00</w:t>
            </w:r>
          </w:p>
        </w:tc>
        <w:tc>
          <w:tcPr>
            <w:tcW w:w="315" w:type="pct"/>
            <w:shd w:val="clear" w:color="auto" w:fill="auto"/>
            <w:vAlign w:val="center"/>
          </w:tcPr>
          <w:p w14:paraId="590676FF" w14:textId="77777777" w:rsidR="0018646E" w:rsidRPr="00AC4EE1" w:rsidRDefault="0018646E" w:rsidP="00F52E7C">
            <w:pPr>
              <w:pStyle w:val="a7"/>
              <w:jc w:val="center"/>
              <w:rPr>
                <w:color w:val="FF0000"/>
                <w:sz w:val="20"/>
                <w:szCs w:val="20"/>
              </w:rPr>
            </w:pPr>
            <w:r w:rsidRPr="00AC4EE1">
              <w:rPr>
                <w:color w:val="FF0000"/>
                <w:sz w:val="20"/>
                <w:szCs w:val="20"/>
              </w:rPr>
              <w:t>2227,0</w:t>
            </w:r>
          </w:p>
        </w:tc>
        <w:tc>
          <w:tcPr>
            <w:tcW w:w="293" w:type="pct"/>
            <w:shd w:val="clear" w:color="auto" w:fill="auto"/>
          </w:tcPr>
          <w:p w14:paraId="68100B19"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4A869E97"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297EDEE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0339E17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5E8A7541"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7183E74D" w14:textId="77777777" w:rsidTr="00AC4EE1">
        <w:trPr>
          <w:gridAfter w:val="1"/>
          <w:wAfter w:w="2" w:type="pct"/>
        </w:trPr>
        <w:tc>
          <w:tcPr>
            <w:tcW w:w="268" w:type="pct"/>
            <w:vMerge/>
            <w:vAlign w:val="center"/>
          </w:tcPr>
          <w:p w14:paraId="0D7D442B"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19ACE457"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shd w:val="clear" w:color="auto" w:fill="FFFFFF" w:themeFill="background1"/>
            <w:vAlign w:val="center"/>
          </w:tcPr>
          <w:p w14:paraId="18C09DDC"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3074BE41"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федеральный бюджет</w:t>
            </w:r>
          </w:p>
        </w:tc>
        <w:tc>
          <w:tcPr>
            <w:tcW w:w="359" w:type="pct"/>
            <w:shd w:val="clear" w:color="auto" w:fill="auto"/>
            <w:vAlign w:val="center"/>
          </w:tcPr>
          <w:p w14:paraId="09B37DB9"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0,00</w:t>
            </w:r>
          </w:p>
        </w:tc>
        <w:tc>
          <w:tcPr>
            <w:tcW w:w="315" w:type="pct"/>
            <w:shd w:val="clear" w:color="auto" w:fill="auto"/>
            <w:vAlign w:val="center"/>
          </w:tcPr>
          <w:p w14:paraId="45EAE395" w14:textId="77777777" w:rsidR="0018646E" w:rsidRPr="00AC4EE1" w:rsidRDefault="0018646E" w:rsidP="00F52E7C">
            <w:pPr>
              <w:pStyle w:val="a7"/>
              <w:jc w:val="center"/>
              <w:rPr>
                <w:color w:val="FF0000"/>
                <w:sz w:val="20"/>
                <w:szCs w:val="20"/>
              </w:rPr>
            </w:pPr>
            <w:r w:rsidRPr="00AC4EE1">
              <w:rPr>
                <w:color w:val="FF0000"/>
                <w:sz w:val="20"/>
                <w:szCs w:val="20"/>
              </w:rPr>
              <w:t>0,0</w:t>
            </w:r>
          </w:p>
        </w:tc>
        <w:tc>
          <w:tcPr>
            <w:tcW w:w="293" w:type="pct"/>
            <w:shd w:val="clear" w:color="auto" w:fill="auto"/>
          </w:tcPr>
          <w:p w14:paraId="5F29A441"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5B8F40F5"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21BBCDB3"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3CCF0593"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6D159F0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65479293" w14:textId="77777777" w:rsidTr="00AC4EE1">
        <w:trPr>
          <w:gridAfter w:val="1"/>
          <w:wAfter w:w="2" w:type="pct"/>
        </w:trPr>
        <w:tc>
          <w:tcPr>
            <w:tcW w:w="268" w:type="pct"/>
            <w:vMerge/>
            <w:vAlign w:val="center"/>
          </w:tcPr>
          <w:p w14:paraId="6C4D61B1"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6FA9B2B7"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shd w:val="clear" w:color="auto" w:fill="FFFFFF" w:themeFill="background1"/>
            <w:vAlign w:val="center"/>
          </w:tcPr>
          <w:p w14:paraId="5C3A1A94"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3C1A8299"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автономного округа</w:t>
            </w:r>
          </w:p>
        </w:tc>
        <w:tc>
          <w:tcPr>
            <w:tcW w:w="359" w:type="pct"/>
            <w:shd w:val="clear" w:color="auto" w:fill="auto"/>
            <w:vAlign w:val="center"/>
          </w:tcPr>
          <w:p w14:paraId="6010F176"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2 026,60</w:t>
            </w:r>
          </w:p>
        </w:tc>
        <w:tc>
          <w:tcPr>
            <w:tcW w:w="315" w:type="pct"/>
            <w:shd w:val="clear" w:color="auto" w:fill="auto"/>
            <w:vAlign w:val="center"/>
          </w:tcPr>
          <w:p w14:paraId="050C1975"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2 026,6</w:t>
            </w:r>
          </w:p>
        </w:tc>
        <w:tc>
          <w:tcPr>
            <w:tcW w:w="293" w:type="pct"/>
            <w:shd w:val="clear" w:color="auto" w:fill="auto"/>
          </w:tcPr>
          <w:p w14:paraId="3C394BF6"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7D23E784"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6575BA4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7077EB10"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4381CAA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4AA80C63" w14:textId="77777777" w:rsidTr="00AC4EE1">
        <w:trPr>
          <w:gridAfter w:val="1"/>
          <w:wAfter w:w="2" w:type="pct"/>
        </w:trPr>
        <w:tc>
          <w:tcPr>
            <w:tcW w:w="268" w:type="pct"/>
            <w:vMerge/>
            <w:vAlign w:val="center"/>
          </w:tcPr>
          <w:p w14:paraId="05CEF68F"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6FD587AA"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shd w:val="clear" w:color="auto" w:fill="FFFFFF" w:themeFill="background1"/>
            <w:vAlign w:val="center"/>
          </w:tcPr>
          <w:p w14:paraId="6DC27C0B"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591D926D"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vAlign w:val="center"/>
          </w:tcPr>
          <w:p w14:paraId="5E87571B"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200,40</w:t>
            </w:r>
          </w:p>
        </w:tc>
        <w:tc>
          <w:tcPr>
            <w:tcW w:w="315" w:type="pct"/>
            <w:shd w:val="clear" w:color="auto" w:fill="auto"/>
            <w:vAlign w:val="center"/>
          </w:tcPr>
          <w:p w14:paraId="09259C26"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200,4</w:t>
            </w:r>
          </w:p>
        </w:tc>
        <w:tc>
          <w:tcPr>
            <w:tcW w:w="293" w:type="pct"/>
            <w:shd w:val="clear" w:color="auto" w:fill="auto"/>
          </w:tcPr>
          <w:p w14:paraId="02E42285"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050CEB1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5BA3694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2709F7A3"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446DFDA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0715BE1D" w14:textId="77777777" w:rsidTr="00AC4EE1">
        <w:trPr>
          <w:gridAfter w:val="1"/>
          <w:wAfter w:w="2" w:type="pct"/>
        </w:trPr>
        <w:tc>
          <w:tcPr>
            <w:tcW w:w="268" w:type="pct"/>
            <w:vMerge/>
            <w:vAlign w:val="center"/>
          </w:tcPr>
          <w:p w14:paraId="2BF01852" w14:textId="77777777" w:rsidR="0018646E" w:rsidRPr="006628F8" w:rsidRDefault="0018646E" w:rsidP="00F52E7C">
            <w:pPr>
              <w:pStyle w:val="a7"/>
              <w:rPr>
                <w:rFonts w:eastAsiaTheme="minorHAnsi"/>
                <w:color w:val="000000" w:themeColor="text1"/>
                <w:sz w:val="20"/>
                <w:szCs w:val="20"/>
                <w:lang w:eastAsia="en-US"/>
              </w:rPr>
            </w:pPr>
          </w:p>
        </w:tc>
        <w:tc>
          <w:tcPr>
            <w:tcW w:w="1169" w:type="pct"/>
            <w:vMerge/>
            <w:vAlign w:val="center"/>
          </w:tcPr>
          <w:p w14:paraId="34E1B9E9" w14:textId="77777777" w:rsidR="0018646E" w:rsidRPr="006628F8" w:rsidRDefault="0018646E" w:rsidP="00F52E7C">
            <w:pPr>
              <w:pStyle w:val="a7"/>
              <w:rPr>
                <w:rFonts w:eastAsiaTheme="minorHAnsi"/>
                <w:color w:val="000000" w:themeColor="text1"/>
                <w:sz w:val="20"/>
                <w:szCs w:val="20"/>
                <w:lang w:eastAsia="en-US"/>
              </w:rPr>
            </w:pPr>
          </w:p>
        </w:tc>
        <w:tc>
          <w:tcPr>
            <w:tcW w:w="494" w:type="pct"/>
            <w:vMerge/>
            <w:shd w:val="clear" w:color="auto" w:fill="FFFFFF" w:themeFill="background1"/>
            <w:vAlign w:val="center"/>
          </w:tcPr>
          <w:p w14:paraId="52A5FB5B"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tcPr>
          <w:p w14:paraId="44A8B87C"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tcPr>
          <w:p w14:paraId="17BA5281"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0,0</w:t>
            </w:r>
          </w:p>
        </w:tc>
        <w:tc>
          <w:tcPr>
            <w:tcW w:w="315" w:type="pct"/>
            <w:shd w:val="clear" w:color="auto" w:fill="auto"/>
            <w:vAlign w:val="center"/>
          </w:tcPr>
          <w:p w14:paraId="61FBD017" w14:textId="77777777" w:rsidR="0018646E" w:rsidRPr="00AC4EE1" w:rsidRDefault="0018646E" w:rsidP="00F52E7C">
            <w:pPr>
              <w:pStyle w:val="a7"/>
              <w:jc w:val="center"/>
              <w:rPr>
                <w:rFonts w:eastAsiaTheme="minorHAnsi"/>
                <w:color w:val="FF0000"/>
                <w:sz w:val="20"/>
                <w:szCs w:val="20"/>
                <w:highlight w:val="yellow"/>
                <w:lang w:eastAsia="en-US"/>
              </w:rPr>
            </w:pPr>
            <w:r w:rsidRPr="00AC4EE1">
              <w:rPr>
                <w:color w:val="FF0000"/>
                <w:sz w:val="20"/>
                <w:szCs w:val="20"/>
              </w:rPr>
              <w:t>0,0</w:t>
            </w:r>
          </w:p>
        </w:tc>
        <w:tc>
          <w:tcPr>
            <w:tcW w:w="293" w:type="pct"/>
            <w:shd w:val="clear" w:color="auto" w:fill="auto"/>
          </w:tcPr>
          <w:p w14:paraId="146AE929" w14:textId="77777777" w:rsidR="0018646E" w:rsidRPr="00AC4EE1" w:rsidRDefault="0018646E" w:rsidP="00F52E7C">
            <w:pPr>
              <w:pStyle w:val="a7"/>
              <w:jc w:val="center"/>
              <w:rPr>
                <w:rFonts w:eastAsiaTheme="minorHAnsi"/>
                <w:color w:val="FF0000"/>
                <w:sz w:val="20"/>
                <w:szCs w:val="20"/>
                <w:lang w:eastAsia="en-US"/>
              </w:rPr>
            </w:pPr>
            <w:r w:rsidRPr="00AC4EE1">
              <w:rPr>
                <w:rFonts w:eastAsiaTheme="minorHAnsi"/>
                <w:color w:val="FF0000"/>
                <w:sz w:val="20"/>
                <w:szCs w:val="20"/>
                <w:lang w:eastAsia="en-US"/>
              </w:rPr>
              <w:t>0,0</w:t>
            </w:r>
          </w:p>
        </w:tc>
        <w:tc>
          <w:tcPr>
            <w:tcW w:w="315" w:type="pct"/>
            <w:shd w:val="clear" w:color="auto" w:fill="auto"/>
          </w:tcPr>
          <w:p w14:paraId="647F857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tcPr>
          <w:p w14:paraId="0B2FE938"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tcPr>
          <w:p w14:paraId="4812CBA8"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141BBC5B"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7F810AD4" w14:textId="77777777" w:rsidTr="00AC4EE1">
        <w:trPr>
          <w:gridAfter w:val="1"/>
          <w:wAfter w:w="2" w:type="pct"/>
        </w:trPr>
        <w:tc>
          <w:tcPr>
            <w:tcW w:w="268" w:type="pct"/>
            <w:vMerge w:val="restart"/>
            <w:shd w:val="clear" w:color="000000" w:fill="FFFFFF"/>
            <w:noWrap/>
            <w:vAlign w:val="center"/>
            <w:hideMark/>
          </w:tcPr>
          <w:p w14:paraId="682B03D9"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1.5.</w:t>
            </w:r>
          </w:p>
        </w:tc>
        <w:tc>
          <w:tcPr>
            <w:tcW w:w="1169" w:type="pct"/>
            <w:vMerge w:val="restart"/>
            <w:shd w:val="clear" w:color="000000" w:fill="FFFFFF"/>
            <w:hideMark/>
          </w:tcPr>
          <w:p w14:paraId="553F8734" w14:textId="77777777" w:rsidR="00AC4EE1" w:rsidRPr="006628F8" w:rsidRDefault="00AC4EE1" w:rsidP="00AC4EE1">
            <w:pPr>
              <w:pStyle w:val="Default"/>
              <w:rPr>
                <w:rFonts w:eastAsiaTheme="minorHAnsi"/>
                <w:color w:val="000000" w:themeColor="text1"/>
                <w:sz w:val="20"/>
                <w:szCs w:val="20"/>
              </w:rPr>
            </w:pPr>
            <w:r w:rsidRPr="006628F8">
              <w:rPr>
                <w:rFonts w:eastAsiaTheme="minorHAnsi"/>
                <w:color w:val="000000" w:themeColor="text1"/>
                <w:sz w:val="20"/>
                <w:szCs w:val="20"/>
              </w:rPr>
              <w:t xml:space="preserve">Мероприятие по приспособлению по решению органа местного самоуправления жилых помещений и общего имущества в многоквартирных </w:t>
            </w:r>
          </w:p>
          <w:p w14:paraId="0132BAE6" w14:textId="77777777" w:rsidR="00AC4EE1" w:rsidRPr="006628F8" w:rsidRDefault="00AC4EE1" w:rsidP="00AC4EE1">
            <w:pPr>
              <w:pStyle w:val="Default"/>
              <w:rPr>
                <w:rFonts w:eastAsiaTheme="minorHAnsi"/>
                <w:color w:val="000000" w:themeColor="text1"/>
                <w:sz w:val="20"/>
                <w:szCs w:val="20"/>
              </w:rPr>
            </w:pPr>
            <w:r w:rsidRPr="006628F8">
              <w:rPr>
                <w:rFonts w:eastAsiaTheme="minorHAnsi"/>
                <w:color w:val="000000" w:themeColor="text1"/>
                <w:sz w:val="20"/>
                <w:szCs w:val="20"/>
              </w:rPr>
              <w:t xml:space="preserve">домах с учетом потребностей </w:t>
            </w:r>
          </w:p>
          <w:p w14:paraId="1238B757"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 xml:space="preserve">инвалидов (7) </w:t>
            </w:r>
          </w:p>
        </w:tc>
        <w:tc>
          <w:tcPr>
            <w:tcW w:w="494" w:type="pct"/>
            <w:vMerge w:val="restart"/>
            <w:shd w:val="clear" w:color="auto" w:fill="FFFFFF" w:themeFill="background1"/>
            <w:vAlign w:val="center"/>
            <w:hideMark/>
          </w:tcPr>
          <w:p w14:paraId="24DE3769" w14:textId="77777777" w:rsidR="00AC4EE1" w:rsidRPr="006628F8" w:rsidRDefault="00AC4EE1" w:rsidP="00AC4EE1">
            <w:pPr>
              <w:pStyle w:val="Default"/>
              <w:jc w:val="center"/>
              <w:rPr>
                <w:rFonts w:eastAsiaTheme="minorHAnsi"/>
                <w:color w:val="000000" w:themeColor="text1"/>
                <w:sz w:val="20"/>
                <w:szCs w:val="20"/>
              </w:rPr>
            </w:pPr>
            <w:proofErr w:type="spellStart"/>
            <w:r w:rsidRPr="006628F8">
              <w:rPr>
                <w:rFonts w:eastAsiaTheme="minorHAnsi"/>
                <w:color w:val="000000" w:themeColor="text1"/>
                <w:sz w:val="20"/>
                <w:szCs w:val="20"/>
              </w:rPr>
              <w:t>ОАиГ</w:t>
            </w:r>
            <w:proofErr w:type="spellEnd"/>
            <w:r w:rsidRPr="006628F8">
              <w:rPr>
                <w:rFonts w:eastAsiaTheme="minorHAnsi"/>
                <w:color w:val="000000" w:themeColor="text1"/>
                <w:sz w:val="20"/>
                <w:szCs w:val="20"/>
              </w:rPr>
              <w:t xml:space="preserve"> /</w:t>
            </w:r>
          </w:p>
          <w:p w14:paraId="7C007BF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МКУ «УКС и ЖКК г. Когалыма»</w:t>
            </w:r>
          </w:p>
        </w:tc>
        <w:tc>
          <w:tcPr>
            <w:tcW w:w="953" w:type="pct"/>
            <w:shd w:val="clear" w:color="000000" w:fill="FFFFFF"/>
            <w:vAlign w:val="center"/>
            <w:hideMark/>
          </w:tcPr>
          <w:p w14:paraId="39A0997F"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всего</w:t>
            </w:r>
          </w:p>
        </w:tc>
        <w:tc>
          <w:tcPr>
            <w:tcW w:w="359" w:type="pct"/>
            <w:shd w:val="clear" w:color="auto" w:fill="auto"/>
            <w:vAlign w:val="center"/>
            <w:hideMark/>
          </w:tcPr>
          <w:p w14:paraId="612D6870" w14:textId="534FC110"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1 168,4</w:t>
            </w:r>
          </w:p>
        </w:tc>
        <w:tc>
          <w:tcPr>
            <w:tcW w:w="315" w:type="pct"/>
            <w:shd w:val="clear" w:color="auto" w:fill="auto"/>
            <w:vAlign w:val="center"/>
            <w:hideMark/>
          </w:tcPr>
          <w:p w14:paraId="260C7F95" w14:textId="7FCBA5D1"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1 168,4</w:t>
            </w:r>
          </w:p>
        </w:tc>
        <w:tc>
          <w:tcPr>
            <w:tcW w:w="293" w:type="pct"/>
            <w:shd w:val="clear" w:color="auto" w:fill="auto"/>
            <w:hideMark/>
          </w:tcPr>
          <w:p w14:paraId="48874A60"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093D172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07ADD138"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323FFE9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5C1728B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0AA536AC" w14:textId="77777777" w:rsidTr="00AC4EE1">
        <w:trPr>
          <w:gridAfter w:val="1"/>
          <w:wAfter w:w="2" w:type="pct"/>
        </w:trPr>
        <w:tc>
          <w:tcPr>
            <w:tcW w:w="268" w:type="pct"/>
            <w:vMerge/>
            <w:shd w:val="clear" w:color="000000" w:fill="FFFFFF"/>
            <w:noWrap/>
            <w:vAlign w:val="center"/>
            <w:hideMark/>
          </w:tcPr>
          <w:p w14:paraId="148962E0"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hideMark/>
          </w:tcPr>
          <w:p w14:paraId="75A2E897"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hideMark/>
          </w:tcPr>
          <w:p w14:paraId="05C1D20F"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77A43DD2"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федеральный бюджет</w:t>
            </w:r>
          </w:p>
        </w:tc>
        <w:tc>
          <w:tcPr>
            <w:tcW w:w="359" w:type="pct"/>
            <w:shd w:val="clear" w:color="auto" w:fill="auto"/>
            <w:vAlign w:val="center"/>
            <w:hideMark/>
          </w:tcPr>
          <w:p w14:paraId="72E4A037" w14:textId="56F672CA"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hideMark/>
          </w:tcPr>
          <w:p w14:paraId="47E352CB" w14:textId="28E0776C"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3" w:type="pct"/>
            <w:shd w:val="clear" w:color="auto" w:fill="auto"/>
            <w:hideMark/>
          </w:tcPr>
          <w:p w14:paraId="76EC167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5A273344"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2CE695B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250B4BE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3D6C9BE3"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4D6FD0CF" w14:textId="77777777" w:rsidTr="00AC4EE1">
        <w:trPr>
          <w:gridAfter w:val="1"/>
          <w:wAfter w:w="2" w:type="pct"/>
        </w:trPr>
        <w:tc>
          <w:tcPr>
            <w:tcW w:w="268" w:type="pct"/>
            <w:vMerge/>
            <w:shd w:val="clear" w:color="000000" w:fill="FFFFFF"/>
            <w:noWrap/>
            <w:vAlign w:val="center"/>
            <w:hideMark/>
          </w:tcPr>
          <w:p w14:paraId="7F2F2AD7"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hideMark/>
          </w:tcPr>
          <w:p w14:paraId="4F8B6973"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hideMark/>
          </w:tcPr>
          <w:p w14:paraId="3259379F"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23B7963F"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автономного округа</w:t>
            </w:r>
          </w:p>
        </w:tc>
        <w:tc>
          <w:tcPr>
            <w:tcW w:w="359" w:type="pct"/>
            <w:shd w:val="clear" w:color="auto" w:fill="auto"/>
            <w:vAlign w:val="center"/>
            <w:hideMark/>
          </w:tcPr>
          <w:p w14:paraId="550BAD4D" w14:textId="5B69915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840,8</w:t>
            </w:r>
          </w:p>
        </w:tc>
        <w:tc>
          <w:tcPr>
            <w:tcW w:w="315" w:type="pct"/>
            <w:shd w:val="clear" w:color="auto" w:fill="auto"/>
            <w:vAlign w:val="center"/>
            <w:hideMark/>
          </w:tcPr>
          <w:p w14:paraId="3C044893" w14:textId="1C66FA9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840,8</w:t>
            </w:r>
          </w:p>
        </w:tc>
        <w:tc>
          <w:tcPr>
            <w:tcW w:w="293" w:type="pct"/>
            <w:shd w:val="clear" w:color="auto" w:fill="auto"/>
            <w:hideMark/>
          </w:tcPr>
          <w:p w14:paraId="0B6114EF"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266CCD0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37021B7F"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66E5B971"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160809E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17B6EECE" w14:textId="77777777" w:rsidTr="00AC4EE1">
        <w:trPr>
          <w:gridAfter w:val="1"/>
          <w:wAfter w:w="2" w:type="pct"/>
        </w:trPr>
        <w:tc>
          <w:tcPr>
            <w:tcW w:w="268" w:type="pct"/>
            <w:vMerge/>
            <w:shd w:val="clear" w:color="000000" w:fill="FFFFFF"/>
            <w:noWrap/>
            <w:vAlign w:val="center"/>
            <w:hideMark/>
          </w:tcPr>
          <w:p w14:paraId="55AA6765"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hideMark/>
          </w:tcPr>
          <w:p w14:paraId="054D7180"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hideMark/>
          </w:tcPr>
          <w:p w14:paraId="0707ECE2"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5617421D"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vAlign w:val="center"/>
            <w:hideMark/>
          </w:tcPr>
          <w:p w14:paraId="55502C39" w14:textId="7783E90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327,7</w:t>
            </w:r>
          </w:p>
        </w:tc>
        <w:tc>
          <w:tcPr>
            <w:tcW w:w="315" w:type="pct"/>
            <w:shd w:val="clear" w:color="auto" w:fill="auto"/>
            <w:vAlign w:val="center"/>
            <w:hideMark/>
          </w:tcPr>
          <w:p w14:paraId="7FBD70CD" w14:textId="159CFE65"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327,7</w:t>
            </w:r>
          </w:p>
        </w:tc>
        <w:tc>
          <w:tcPr>
            <w:tcW w:w="293" w:type="pct"/>
            <w:shd w:val="clear" w:color="auto" w:fill="auto"/>
            <w:hideMark/>
          </w:tcPr>
          <w:p w14:paraId="219D7078"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2FF07925"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37645A35"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1FE56DF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3FB82D84"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3EFE9245" w14:textId="77777777" w:rsidTr="00AC4EE1">
        <w:trPr>
          <w:gridAfter w:val="1"/>
          <w:wAfter w:w="2" w:type="pct"/>
        </w:trPr>
        <w:tc>
          <w:tcPr>
            <w:tcW w:w="268" w:type="pct"/>
            <w:vMerge/>
            <w:shd w:val="clear" w:color="000000" w:fill="FFFFFF"/>
            <w:noWrap/>
            <w:vAlign w:val="center"/>
            <w:hideMark/>
          </w:tcPr>
          <w:p w14:paraId="5FF4241C"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hideMark/>
          </w:tcPr>
          <w:p w14:paraId="341A26C1"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hideMark/>
          </w:tcPr>
          <w:p w14:paraId="6A4D991F"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3DF82064"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hideMark/>
          </w:tcPr>
          <w:p w14:paraId="72FF65E8" w14:textId="79F3B5D0"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hideMark/>
          </w:tcPr>
          <w:p w14:paraId="4AF55D5B" w14:textId="3F921889"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3" w:type="pct"/>
            <w:shd w:val="clear" w:color="auto" w:fill="auto"/>
            <w:vAlign w:val="center"/>
            <w:hideMark/>
          </w:tcPr>
          <w:p w14:paraId="420B5170" w14:textId="77777777"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hideMark/>
          </w:tcPr>
          <w:p w14:paraId="4740064F" w14:textId="77777777" w:rsidR="00AC4EE1" w:rsidRPr="006628F8" w:rsidRDefault="00AC4EE1" w:rsidP="00AC4EE1">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70" w:type="pct"/>
            <w:shd w:val="clear" w:color="auto" w:fill="auto"/>
            <w:vAlign w:val="center"/>
            <w:hideMark/>
          </w:tcPr>
          <w:p w14:paraId="7E3EEF9E" w14:textId="77777777" w:rsidR="00AC4EE1" w:rsidRPr="006628F8" w:rsidRDefault="00AC4EE1" w:rsidP="00AC4EE1">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65" w:type="pct"/>
            <w:shd w:val="clear" w:color="auto" w:fill="auto"/>
            <w:vAlign w:val="center"/>
            <w:hideMark/>
          </w:tcPr>
          <w:p w14:paraId="4F7B8851" w14:textId="77777777" w:rsidR="00AC4EE1" w:rsidRPr="006628F8" w:rsidRDefault="00AC4EE1" w:rsidP="00AC4EE1">
            <w:pPr>
              <w:pStyle w:val="a7"/>
              <w:jc w:val="center"/>
              <w:rPr>
                <w:rFonts w:eastAsiaTheme="minorHAnsi"/>
                <w:color w:val="000000" w:themeColor="text1"/>
                <w:sz w:val="20"/>
                <w:szCs w:val="20"/>
                <w:lang w:eastAsia="en-US"/>
              </w:rPr>
            </w:pPr>
            <w:r w:rsidRPr="006628F8">
              <w:rPr>
                <w:color w:val="000000" w:themeColor="text1"/>
                <w:sz w:val="20"/>
                <w:szCs w:val="20"/>
              </w:rPr>
              <w:t>0,0</w:t>
            </w:r>
          </w:p>
        </w:tc>
        <w:tc>
          <w:tcPr>
            <w:tcW w:w="297" w:type="pct"/>
            <w:vAlign w:val="center"/>
          </w:tcPr>
          <w:p w14:paraId="51297872" w14:textId="77777777" w:rsidR="00AC4EE1" w:rsidRPr="006628F8" w:rsidRDefault="00AC4EE1" w:rsidP="00AC4EE1">
            <w:pPr>
              <w:pStyle w:val="a7"/>
              <w:jc w:val="center"/>
              <w:rPr>
                <w:rFonts w:eastAsiaTheme="minorHAnsi"/>
                <w:color w:val="000000" w:themeColor="text1"/>
                <w:sz w:val="20"/>
                <w:szCs w:val="20"/>
                <w:lang w:eastAsia="en-US"/>
              </w:rPr>
            </w:pPr>
            <w:r w:rsidRPr="006628F8">
              <w:rPr>
                <w:color w:val="000000" w:themeColor="text1"/>
                <w:sz w:val="20"/>
                <w:szCs w:val="20"/>
              </w:rPr>
              <w:t>0,0</w:t>
            </w:r>
          </w:p>
        </w:tc>
      </w:tr>
      <w:tr w:rsidR="00AC4EE1" w:rsidRPr="006628F8" w14:paraId="60B755C2" w14:textId="77777777" w:rsidTr="00AC4EE1">
        <w:trPr>
          <w:gridAfter w:val="1"/>
          <w:wAfter w:w="2" w:type="pct"/>
        </w:trPr>
        <w:tc>
          <w:tcPr>
            <w:tcW w:w="268" w:type="pct"/>
            <w:vMerge w:val="restart"/>
            <w:shd w:val="clear" w:color="000000" w:fill="FFFFFF"/>
            <w:noWrap/>
            <w:vAlign w:val="center"/>
          </w:tcPr>
          <w:p w14:paraId="473E2746"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 xml:space="preserve">1.6 </w:t>
            </w:r>
          </w:p>
        </w:tc>
        <w:tc>
          <w:tcPr>
            <w:tcW w:w="1169" w:type="pct"/>
            <w:vMerge w:val="restart"/>
            <w:shd w:val="clear" w:color="000000" w:fill="FFFFFF"/>
            <w:vAlign w:val="center"/>
          </w:tcPr>
          <w:p w14:paraId="367589D6" w14:textId="77777777" w:rsidR="00AC4EE1" w:rsidRPr="006628F8" w:rsidRDefault="00AC4EE1" w:rsidP="00AC4EE1">
            <w:pPr>
              <w:pStyle w:val="a7"/>
              <w:jc w:val="both"/>
              <w:rPr>
                <w:rFonts w:eastAsiaTheme="minorHAnsi"/>
                <w:color w:val="000000" w:themeColor="text1"/>
                <w:sz w:val="20"/>
                <w:szCs w:val="20"/>
                <w:lang w:eastAsia="en-US"/>
              </w:rPr>
            </w:pPr>
            <w:r w:rsidRPr="006628F8">
              <w:rPr>
                <w:color w:val="000000" w:themeColor="text1"/>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sidRPr="006628F8">
              <w:rPr>
                <w:rFonts w:eastAsiaTheme="minorHAnsi"/>
                <w:color w:val="000000" w:themeColor="text1"/>
                <w:sz w:val="20"/>
                <w:szCs w:val="20"/>
                <w:lang w:eastAsia="en-US"/>
              </w:rPr>
              <w:t xml:space="preserve"> (3)</w:t>
            </w:r>
          </w:p>
        </w:tc>
        <w:tc>
          <w:tcPr>
            <w:tcW w:w="494" w:type="pct"/>
            <w:vMerge w:val="restart"/>
            <w:shd w:val="clear" w:color="auto" w:fill="FFFFFF" w:themeFill="background1"/>
            <w:vAlign w:val="center"/>
          </w:tcPr>
          <w:p w14:paraId="5635B5AD" w14:textId="77777777" w:rsidR="00AC4EE1" w:rsidRPr="006628F8" w:rsidRDefault="00AC4EE1" w:rsidP="00AC4EE1">
            <w:pPr>
              <w:pStyle w:val="a7"/>
              <w:jc w:val="center"/>
              <w:rPr>
                <w:rFonts w:eastAsiaTheme="minorHAnsi"/>
                <w:color w:val="000000" w:themeColor="text1"/>
                <w:sz w:val="20"/>
                <w:szCs w:val="20"/>
                <w:lang w:eastAsia="en-US"/>
              </w:rPr>
            </w:pPr>
            <w:proofErr w:type="spellStart"/>
            <w:r w:rsidRPr="006628F8">
              <w:rPr>
                <w:rFonts w:eastAsiaTheme="minorHAnsi"/>
                <w:color w:val="000000" w:themeColor="text1"/>
                <w:sz w:val="20"/>
                <w:szCs w:val="20"/>
                <w:lang w:eastAsia="en-US"/>
              </w:rPr>
              <w:t>УпоЖП</w:t>
            </w:r>
            <w:proofErr w:type="spellEnd"/>
            <w:r w:rsidRPr="006628F8">
              <w:rPr>
                <w:rFonts w:eastAsiaTheme="minorHAnsi"/>
                <w:color w:val="000000" w:themeColor="text1"/>
                <w:sz w:val="20"/>
                <w:szCs w:val="20"/>
                <w:lang w:eastAsia="en-US"/>
              </w:rPr>
              <w:t>/КУМИ</w:t>
            </w:r>
          </w:p>
        </w:tc>
        <w:tc>
          <w:tcPr>
            <w:tcW w:w="953" w:type="pct"/>
            <w:shd w:val="clear" w:color="000000" w:fill="FFFFFF"/>
            <w:vAlign w:val="center"/>
          </w:tcPr>
          <w:p w14:paraId="65878D01"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всего</w:t>
            </w:r>
          </w:p>
        </w:tc>
        <w:tc>
          <w:tcPr>
            <w:tcW w:w="359" w:type="pct"/>
            <w:shd w:val="clear" w:color="auto" w:fill="auto"/>
            <w:vAlign w:val="center"/>
          </w:tcPr>
          <w:p w14:paraId="1C39536E" w14:textId="7B4B119E"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34 383,1</w:t>
            </w:r>
          </w:p>
        </w:tc>
        <w:tc>
          <w:tcPr>
            <w:tcW w:w="315" w:type="pct"/>
            <w:shd w:val="clear" w:color="auto" w:fill="auto"/>
            <w:vAlign w:val="center"/>
          </w:tcPr>
          <w:p w14:paraId="5E42644C" w14:textId="52710E61"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34 383,1</w:t>
            </w:r>
          </w:p>
        </w:tc>
        <w:tc>
          <w:tcPr>
            <w:tcW w:w="293" w:type="pct"/>
            <w:shd w:val="clear" w:color="auto" w:fill="auto"/>
            <w:vAlign w:val="center"/>
          </w:tcPr>
          <w:p w14:paraId="340EA06F"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302DA09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6176614C"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157F9367"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5A46946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26F60AA8" w14:textId="77777777" w:rsidTr="00AC4EE1">
        <w:trPr>
          <w:gridAfter w:val="1"/>
          <w:wAfter w:w="2" w:type="pct"/>
        </w:trPr>
        <w:tc>
          <w:tcPr>
            <w:tcW w:w="268" w:type="pct"/>
            <w:vMerge/>
            <w:shd w:val="clear" w:color="000000" w:fill="FFFFFF"/>
            <w:noWrap/>
            <w:vAlign w:val="center"/>
          </w:tcPr>
          <w:p w14:paraId="7461CB5D"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tcPr>
          <w:p w14:paraId="66C3B175"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tcPr>
          <w:p w14:paraId="7C7BCD50"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348060E9"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федеральный бюджет</w:t>
            </w:r>
          </w:p>
        </w:tc>
        <w:tc>
          <w:tcPr>
            <w:tcW w:w="359" w:type="pct"/>
            <w:shd w:val="clear" w:color="auto" w:fill="auto"/>
            <w:vAlign w:val="center"/>
          </w:tcPr>
          <w:p w14:paraId="3C12A562" w14:textId="2B4FC919"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tcPr>
          <w:p w14:paraId="325F792B" w14:textId="47021635"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3" w:type="pct"/>
            <w:shd w:val="clear" w:color="auto" w:fill="auto"/>
            <w:vAlign w:val="center"/>
          </w:tcPr>
          <w:p w14:paraId="13B834E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1CD31475"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68C4945C"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587C6EA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38AEDA3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5D1A5D95" w14:textId="77777777" w:rsidTr="00AC4EE1">
        <w:trPr>
          <w:gridAfter w:val="1"/>
          <w:wAfter w:w="2" w:type="pct"/>
        </w:trPr>
        <w:tc>
          <w:tcPr>
            <w:tcW w:w="268" w:type="pct"/>
            <w:vMerge/>
            <w:shd w:val="clear" w:color="000000" w:fill="FFFFFF"/>
            <w:noWrap/>
            <w:vAlign w:val="center"/>
          </w:tcPr>
          <w:p w14:paraId="48039BFC"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tcPr>
          <w:p w14:paraId="4D83DAED"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tcPr>
          <w:p w14:paraId="5672A1C5"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06B4DD15"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автономного округа</w:t>
            </w:r>
          </w:p>
        </w:tc>
        <w:tc>
          <w:tcPr>
            <w:tcW w:w="359" w:type="pct"/>
            <w:shd w:val="clear" w:color="auto" w:fill="auto"/>
            <w:vAlign w:val="center"/>
          </w:tcPr>
          <w:p w14:paraId="6392324A" w14:textId="3D9004A8"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31 288,5</w:t>
            </w:r>
          </w:p>
        </w:tc>
        <w:tc>
          <w:tcPr>
            <w:tcW w:w="315" w:type="pct"/>
            <w:shd w:val="clear" w:color="auto" w:fill="auto"/>
            <w:vAlign w:val="center"/>
          </w:tcPr>
          <w:p w14:paraId="7AA01B8B" w14:textId="4253E9E6"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31 288,5</w:t>
            </w:r>
          </w:p>
        </w:tc>
        <w:tc>
          <w:tcPr>
            <w:tcW w:w="293" w:type="pct"/>
            <w:shd w:val="clear" w:color="auto" w:fill="auto"/>
            <w:vAlign w:val="center"/>
          </w:tcPr>
          <w:p w14:paraId="6B4D9B74"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1B51AA01"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26F39B64"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6A9D198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27EA2857"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5D068042" w14:textId="77777777" w:rsidTr="00AC4EE1">
        <w:trPr>
          <w:gridAfter w:val="1"/>
          <w:wAfter w:w="2" w:type="pct"/>
        </w:trPr>
        <w:tc>
          <w:tcPr>
            <w:tcW w:w="268" w:type="pct"/>
            <w:vMerge/>
            <w:shd w:val="clear" w:color="000000" w:fill="FFFFFF"/>
            <w:noWrap/>
            <w:vAlign w:val="center"/>
          </w:tcPr>
          <w:p w14:paraId="5784FE03"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tcPr>
          <w:p w14:paraId="24118D9C"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tcPr>
          <w:p w14:paraId="50726F50"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51254181"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vAlign w:val="center"/>
          </w:tcPr>
          <w:p w14:paraId="1D4ECBDB" w14:textId="5F4D7175"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3 094,6</w:t>
            </w:r>
          </w:p>
        </w:tc>
        <w:tc>
          <w:tcPr>
            <w:tcW w:w="315" w:type="pct"/>
            <w:shd w:val="clear" w:color="auto" w:fill="auto"/>
            <w:vAlign w:val="center"/>
          </w:tcPr>
          <w:p w14:paraId="72EF49CD" w14:textId="484624FE"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3 094,6</w:t>
            </w:r>
          </w:p>
        </w:tc>
        <w:tc>
          <w:tcPr>
            <w:tcW w:w="293" w:type="pct"/>
            <w:shd w:val="clear" w:color="auto" w:fill="auto"/>
            <w:vAlign w:val="center"/>
          </w:tcPr>
          <w:p w14:paraId="60EF34FB"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53D07698"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7F62974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0451AA5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4C00FD69"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6B6AB89F" w14:textId="77777777" w:rsidTr="00AC4EE1">
        <w:trPr>
          <w:gridAfter w:val="1"/>
          <w:wAfter w:w="2" w:type="pct"/>
        </w:trPr>
        <w:tc>
          <w:tcPr>
            <w:tcW w:w="268" w:type="pct"/>
            <w:vMerge/>
            <w:shd w:val="clear" w:color="000000" w:fill="FFFFFF"/>
            <w:noWrap/>
            <w:vAlign w:val="center"/>
          </w:tcPr>
          <w:p w14:paraId="5D733905" w14:textId="77777777" w:rsidR="00AC4EE1" w:rsidRPr="006628F8" w:rsidRDefault="00AC4EE1" w:rsidP="00AC4EE1">
            <w:pPr>
              <w:pStyle w:val="a7"/>
              <w:jc w:val="center"/>
              <w:rPr>
                <w:rFonts w:eastAsiaTheme="minorHAnsi"/>
                <w:color w:val="000000" w:themeColor="text1"/>
                <w:sz w:val="20"/>
                <w:szCs w:val="20"/>
                <w:lang w:eastAsia="en-US"/>
              </w:rPr>
            </w:pPr>
          </w:p>
        </w:tc>
        <w:tc>
          <w:tcPr>
            <w:tcW w:w="1169" w:type="pct"/>
            <w:vMerge/>
            <w:shd w:val="clear" w:color="000000" w:fill="FFFFFF"/>
            <w:vAlign w:val="center"/>
          </w:tcPr>
          <w:p w14:paraId="285F54E0"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auto" w:fill="FFFFFF" w:themeFill="background1"/>
            <w:vAlign w:val="center"/>
          </w:tcPr>
          <w:p w14:paraId="6C47E9F7"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1DE7ABB5"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tcPr>
          <w:p w14:paraId="5BB305B6" w14:textId="6EE410DA"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tcPr>
          <w:p w14:paraId="7DEEF17A" w14:textId="203B4928"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3" w:type="pct"/>
            <w:shd w:val="clear" w:color="auto" w:fill="auto"/>
            <w:vAlign w:val="center"/>
          </w:tcPr>
          <w:p w14:paraId="52B2D7C5"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320C838C"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251F69A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4125E731"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6623185E"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7BBDCCA8" w14:textId="77777777" w:rsidTr="006628F8">
        <w:trPr>
          <w:gridAfter w:val="1"/>
          <w:wAfter w:w="2" w:type="pct"/>
        </w:trPr>
        <w:tc>
          <w:tcPr>
            <w:tcW w:w="1437" w:type="pct"/>
            <w:gridSpan w:val="2"/>
            <w:vMerge w:val="restart"/>
            <w:shd w:val="clear" w:color="000000" w:fill="FFFFFF"/>
            <w:noWrap/>
            <w:vAlign w:val="center"/>
          </w:tcPr>
          <w:p w14:paraId="783989DE"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Итого по подпрограмме 1</w:t>
            </w:r>
          </w:p>
        </w:tc>
        <w:tc>
          <w:tcPr>
            <w:tcW w:w="494" w:type="pct"/>
            <w:vMerge w:val="restart"/>
            <w:shd w:val="clear" w:color="000000" w:fill="FFFFFF"/>
            <w:vAlign w:val="center"/>
          </w:tcPr>
          <w:p w14:paraId="526B0F3F"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7034B8A1"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всего</w:t>
            </w:r>
          </w:p>
        </w:tc>
        <w:tc>
          <w:tcPr>
            <w:tcW w:w="359" w:type="pct"/>
            <w:shd w:val="clear" w:color="auto" w:fill="auto"/>
            <w:vAlign w:val="center"/>
          </w:tcPr>
          <w:p w14:paraId="319BE30A" w14:textId="3E022C50"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1 333 619,0</w:t>
            </w:r>
          </w:p>
        </w:tc>
        <w:tc>
          <w:tcPr>
            <w:tcW w:w="315" w:type="pct"/>
            <w:shd w:val="clear" w:color="auto" w:fill="auto"/>
            <w:vAlign w:val="center"/>
          </w:tcPr>
          <w:p w14:paraId="4461B57F" w14:textId="3FC8297F"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989 651,4</w:t>
            </w:r>
          </w:p>
        </w:tc>
        <w:tc>
          <w:tcPr>
            <w:tcW w:w="293" w:type="pct"/>
            <w:shd w:val="clear" w:color="auto" w:fill="auto"/>
            <w:vAlign w:val="center"/>
          </w:tcPr>
          <w:p w14:paraId="737CB22F"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66 430,8</w:t>
            </w:r>
          </w:p>
        </w:tc>
        <w:tc>
          <w:tcPr>
            <w:tcW w:w="315" w:type="pct"/>
            <w:shd w:val="clear" w:color="auto" w:fill="auto"/>
            <w:vAlign w:val="center"/>
          </w:tcPr>
          <w:p w14:paraId="11CCA83E"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270" w:type="pct"/>
            <w:shd w:val="clear" w:color="auto" w:fill="auto"/>
            <w:vAlign w:val="center"/>
          </w:tcPr>
          <w:p w14:paraId="735F0D0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265" w:type="pct"/>
            <w:shd w:val="clear" w:color="auto" w:fill="auto"/>
            <w:vAlign w:val="center"/>
          </w:tcPr>
          <w:p w14:paraId="20843384"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297" w:type="pct"/>
            <w:vAlign w:val="center"/>
          </w:tcPr>
          <w:p w14:paraId="0AB9249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r>
      <w:tr w:rsidR="00AC4EE1" w:rsidRPr="006628F8" w14:paraId="5D058716" w14:textId="77777777" w:rsidTr="006628F8">
        <w:trPr>
          <w:gridAfter w:val="1"/>
          <w:wAfter w:w="2" w:type="pct"/>
        </w:trPr>
        <w:tc>
          <w:tcPr>
            <w:tcW w:w="1437" w:type="pct"/>
            <w:gridSpan w:val="2"/>
            <w:vMerge/>
            <w:shd w:val="clear" w:color="000000" w:fill="FFFFFF"/>
            <w:noWrap/>
            <w:vAlign w:val="center"/>
          </w:tcPr>
          <w:p w14:paraId="3B614962"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000000" w:fill="FFFFFF"/>
            <w:vAlign w:val="center"/>
          </w:tcPr>
          <w:p w14:paraId="1E49144A"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749C0CA2"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федеральный бюджет</w:t>
            </w:r>
          </w:p>
        </w:tc>
        <w:tc>
          <w:tcPr>
            <w:tcW w:w="359" w:type="pct"/>
            <w:shd w:val="clear" w:color="auto" w:fill="auto"/>
            <w:vAlign w:val="center"/>
          </w:tcPr>
          <w:p w14:paraId="219D9412" w14:textId="23C5290B"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tcPr>
          <w:p w14:paraId="35463BB3" w14:textId="5154C350"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93" w:type="pct"/>
            <w:shd w:val="clear" w:color="auto" w:fill="auto"/>
            <w:vAlign w:val="center"/>
          </w:tcPr>
          <w:p w14:paraId="626D0E9A"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0CD61C37"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0D051D89"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184AC30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072978A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6628F8" w14:paraId="5535A745" w14:textId="77777777" w:rsidTr="006628F8">
        <w:trPr>
          <w:gridAfter w:val="1"/>
          <w:wAfter w:w="2" w:type="pct"/>
        </w:trPr>
        <w:tc>
          <w:tcPr>
            <w:tcW w:w="1437" w:type="pct"/>
            <w:gridSpan w:val="2"/>
            <w:vMerge/>
            <w:shd w:val="clear" w:color="000000" w:fill="FFFFFF"/>
            <w:noWrap/>
            <w:vAlign w:val="center"/>
          </w:tcPr>
          <w:p w14:paraId="381C4596"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000000" w:fill="FFFFFF"/>
            <w:vAlign w:val="center"/>
          </w:tcPr>
          <w:p w14:paraId="2FA6693B"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1E1FB8D4"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автономного округа</w:t>
            </w:r>
          </w:p>
        </w:tc>
        <w:tc>
          <w:tcPr>
            <w:tcW w:w="359" w:type="pct"/>
            <w:shd w:val="clear" w:color="auto" w:fill="auto"/>
            <w:vAlign w:val="center"/>
          </w:tcPr>
          <w:p w14:paraId="42025FED" w14:textId="0EBF9121"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1 201 473,4</w:t>
            </w:r>
          </w:p>
        </w:tc>
        <w:tc>
          <w:tcPr>
            <w:tcW w:w="315" w:type="pct"/>
            <w:shd w:val="clear" w:color="auto" w:fill="auto"/>
            <w:vAlign w:val="center"/>
          </w:tcPr>
          <w:p w14:paraId="7026E8CD" w14:textId="40EE6BBB"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888 463,5</w:t>
            </w:r>
          </w:p>
        </w:tc>
        <w:tc>
          <w:tcPr>
            <w:tcW w:w="293" w:type="pct"/>
            <w:shd w:val="clear" w:color="auto" w:fill="auto"/>
            <w:vAlign w:val="center"/>
          </w:tcPr>
          <w:p w14:paraId="1FBDFB48"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60 451,9</w:t>
            </w:r>
          </w:p>
        </w:tc>
        <w:tc>
          <w:tcPr>
            <w:tcW w:w="315" w:type="pct"/>
            <w:shd w:val="clear" w:color="auto" w:fill="auto"/>
            <w:vAlign w:val="center"/>
          </w:tcPr>
          <w:p w14:paraId="565DC7E8"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270" w:type="pct"/>
            <w:shd w:val="clear" w:color="auto" w:fill="auto"/>
            <w:vAlign w:val="center"/>
          </w:tcPr>
          <w:p w14:paraId="66CAE57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265" w:type="pct"/>
            <w:shd w:val="clear" w:color="auto" w:fill="auto"/>
            <w:vAlign w:val="center"/>
          </w:tcPr>
          <w:p w14:paraId="10D1424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297" w:type="pct"/>
            <w:vAlign w:val="center"/>
          </w:tcPr>
          <w:p w14:paraId="46E83492"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r>
      <w:tr w:rsidR="00AC4EE1" w:rsidRPr="006628F8" w14:paraId="4D2186C6" w14:textId="77777777" w:rsidTr="006628F8">
        <w:trPr>
          <w:gridAfter w:val="1"/>
          <w:wAfter w:w="2" w:type="pct"/>
        </w:trPr>
        <w:tc>
          <w:tcPr>
            <w:tcW w:w="1437" w:type="pct"/>
            <w:gridSpan w:val="2"/>
            <w:vMerge/>
            <w:shd w:val="clear" w:color="000000" w:fill="FFFFFF"/>
            <w:noWrap/>
            <w:vAlign w:val="center"/>
          </w:tcPr>
          <w:p w14:paraId="065EE0EE"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000000" w:fill="FFFFFF"/>
            <w:vAlign w:val="center"/>
          </w:tcPr>
          <w:p w14:paraId="00E7BC4B"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552F34B4"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vAlign w:val="center"/>
          </w:tcPr>
          <w:p w14:paraId="0F05C4B9" w14:textId="5D885809"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128 915,6</w:t>
            </w:r>
          </w:p>
        </w:tc>
        <w:tc>
          <w:tcPr>
            <w:tcW w:w="315" w:type="pct"/>
            <w:shd w:val="clear" w:color="auto" w:fill="auto"/>
            <w:vAlign w:val="center"/>
          </w:tcPr>
          <w:p w14:paraId="6B58984A" w14:textId="4B97256E"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97 957,9</w:t>
            </w:r>
          </w:p>
        </w:tc>
        <w:tc>
          <w:tcPr>
            <w:tcW w:w="293" w:type="pct"/>
            <w:shd w:val="clear" w:color="auto" w:fill="auto"/>
            <w:vAlign w:val="center"/>
          </w:tcPr>
          <w:p w14:paraId="40D739BB"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5 978,9</w:t>
            </w:r>
          </w:p>
        </w:tc>
        <w:tc>
          <w:tcPr>
            <w:tcW w:w="315" w:type="pct"/>
            <w:shd w:val="clear" w:color="auto" w:fill="auto"/>
            <w:vAlign w:val="center"/>
          </w:tcPr>
          <w:p w14:paraId="1BCE95A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270" w:type="pct"/>
            <w:shd w:val="clear" w:color="auto" w:fill="auto"/>
            <w:vAlign w:val="center"/>
          </w:tcPr>
          <w:p w14:paraId="5F50C00C"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265" w:type="pct"/>
            <w:shd w:val="clear" w:color="auto" w:fill="auto"/>
            <w:vAlign w:val="center"/>
          </w:tcPr>
          <w:p w14:paraId="37E4810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297" w:type="pct"/>
            <w:vAlign w:val="center"/>
          </w:tcPr>
          <w:p w14:paraId="543695E6"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r>
      <w:tr w:rsidR="00AC4EE1" w:rsidRPr="006628F8" w14:paraId="7860B166" w14:textId="77777777" w:rsidTr="006628F8">
        <w:trPr>
          <w:gridAfter w:val="1"/>
          <w:wAfter w:w="2" w:type="pct"/>
        </w:trPr>
        <w:tc>
          <w:tcPr>
            <w:tcW w:w="1437" w:type="pct"/>
            <w:gridSpan w:val="2"/>
            <w:vMerge/>
            <w:shd w:val="clear" w:color="000000" w:fill="FFFFFF"/>
            <w:noWrap/>
            <w:vAlign w:val="center"/>
          </w:tcPr>
          <w:p w14:paraId="1A3C3B30" w14:textId="77777777" w:rsidR="00AC4EE1" w:rsidRPr="006628F8" w:rsidRDefault="00AC4EE1" w:rsidP="00AC4EE1">
            <w:pPr>
              <w:pStyle w:val="a7"/>
              <w:jc w:val="center"/>
              <w:rPr>
                <w:rFonts w:eastAsiaTheme="minorHAnsi"/>
                <w:color w:val="000000" w:themeColor="text1"/>
                <w:sz w:val="20"/>
                <w:szCs w:val="20"/>
                <w:lang w:eastAsia="en-US"/>
              </w:rPr>
            </w:pPr>
          </w:p>
        </w:tc>
        <w:tc>
          <w:tcPr>
            <w:tcW w:w="494" w:type="pct"/>
            <w:vMerge/>
            <w:shd w:val="clear" w:color="000000" w:fill="FFFFFF"/>
            <w:vAlign w:val="center"/>
          </w:tcPr>
          <w:p w14:paraId="13B77170" w14:textId="77777777" w:rsidR="00AC4EE1" w:rsidRPr="006628F8" w:rsidRDefault="00AC4EE1" w:rsidP="00AC4EE1">
            <w:pPr>
              <w:pStyle w:val="a7"/>
              <w:jc w:val="center"/>
              <w:rPr>
                <w:rFonts w:eastAsiaTheme="minorHAnsi"/>
                <w:color w:val="000000" w:themeColor="text1"/>
                <w:sz w:val="20"/>
                <w:szCs w:val="20"/>
                <w:lang w:eastAsia="en-US"/>
              </w:rPr>
            </w:pPr>
          </w:p>
        </w:tc>
        <w:tc>
          <w:tcPr>
            <w:tcW w:w="953" w:type="pct"/>
            <w:shd w:val="clear" w:color="000000" w:fill="FFFFFF"/>
            <w:vAlign w:val="center"/>
          </w:tcPr>
          <w:p w14:paraId="7F8796B9" w14:textId="77777777" w:rsidR="00AC4EE1" w:rsidRPr="006628F8" w:rsidRDefault="00AC4EE1" w:rsidP="00AC4EE1">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vAlign w:val="center"/>
          </w:tcPr>
          <w:p w14:paraId="0FAE2A86" w14:textId="5B37AF17"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15" w:type="pct"/>
            <w:shd w:val="clear" w:color="auto" w:fill="auto"/>
            <w:vAlign w:val="center"/>
          </w:tcPr>
          <w:p w14:paraId="27A21F23" w14:textId="29E53F43" w:rsidR="00AC4EE1" w:rsidRPr="006628F8"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293" w:type="pct"/>
            <w:shd w:val="clear" w:color="auto" w:fill="auto"/>
            <w:vAlign w:val="center"/>
          </w:tcPr>
          <w:p w14:paraId="11914DFF"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vAlign w:val="center"/>
          </w:tcPr>
          <w:p w14:paraId="0E69DFAB"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vAlign w:val="center"/>
          </w:tcPr>
          <w:p w14:paraId="0EB66729"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vAlign w:val="center"/>
          </w:tcPr>
          <w:p w14:paraId="06A040AD"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vAlign w:val="center"/>
          </w:tcPr>
          <w:p w14:paraId="4CDDE9D7" w14:textId="77777777" w:rsidR="00AC4EE1" w:rsidRPr="006628F8"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8D3F09" w:rsidRPr="006628F8" w14:paraId="19083EFA" w14:textId="77777777" w:rsidTr="006628F8">
        <w:tc>
          <w:tcPr>
            <w:tcW w:w="5000" w:type="pct"/>
            <w:gridSpan w:val="12"/>
            <w:shd w:val="clear" w:color="000000" w:fill="FFFFFF"/>
            <w:noWrap/>
          </w:tcPr>
          <w:p w14:paraId="30827D28"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В том числе:</w:t>
            </w:r>
          </w:p>
        </w:tc>
      </w:tr>
      <w:tr w:rsidR="006628F8" w:rsidRPr="006628F8" w14:paraId="4FAB43F2" w14:textId="77777777" w:rsidTr="006628F8">
        <w:trPr>
          <w:gridAfter w:val="1"/>
          <w:wAfter w:w="2" w:type="pct"/>
        </w:trPr>
        <w:tc>
          <w:tcPr>
            <w:tcW w:w="1437" w:type="pct"/>
            <w:gridSpan w:val="2"/>
            <w:vMerge w:val="restart"/>
            <w:shd w:val="clear" w:color="000000" w:fill="FFFFFF"/>
            <w:noWrap/>
            <w:vAlign w:val="center"/>
            <w:hideMark/>
          </w:tcPr>
          <w:p w14:paraId="6C64AF5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Проектная часть подпрограммы 1</w:t>
            </w:r>
          </w:p>
        </w:tc>
        <w:tc>
          <w:tcPr>
            <w:tcW w:w="494" w:type="pct"/>
            <w:vMerge w:val="restart"/>
            <w:shd w:val="clear" w:color="000000" w:fill="FFFFFF"/>
            <w:vAlign w:val="center"/>
            <w:hideMark/>
          </w:tcPr>
          <w:p w14:paraId="6DA6C6F6"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322BB40B"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 xml:space="preserve">всего </w:t>
            </w:r>
          </w:p>
        </w:tc>
        <w:tc>
          <w:tcPr>
            <w:tcW w:w="359" w:type="pct"/>
            <w:shd w:val="clear" w:color="auto" w:fill="auto"/>
            <w:hideMark/>
          </w:tcPr>
          <w:p w14:paraId="51A6DA65"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09152AB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3" w:type="pct"/>
            <w:shd w:val="clear" w:color="auto" w:fill="auto"/>
            <w:hideMark/>
          </w:tcPr>
          <w:p w14:paraId="0C144FAD"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0241653C"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21D569EB"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134D1BEA"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1034ABB0"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496814B6" w14:textId="77777777" w:rsidTr="006628F8">
        <w:trPr>
          <w:gridAfter w:val="1"/>
          <w:wAfter w:w="2" w:type="pct"/>
        </w:trPr>
        <w:tc>
          <w:tcPr>
            <w:tcW w:w="1437" w:type="pct"/>
            <w:gridSpan w:val="2"/>
            <w:vMerge/>
            <w:vAlign w:val="center"/>
            <w:hideMark/>
          </w:tcPr>
          <w:p w14:paraId="785A7FEA" w14:textId="77777777" w:rsidR="0018646E" w:rsidRPr="006628F8" w:rsidRDefault="0018646E" w:rsidP="00F52E7C">
            <w:pPr>
              <w:pStyle w:val="a7"/>
              <w:jc w:val="center"/>
              <w:rPr>
                <w:rFonts w:eastAsiaTheme="minorHAnsi"/>
                <w:color w:val="000000" w:themeColor="text1"/>
                <w:sz w:val="20"/>
                <w:szCs w:val="20"/>
                <w:lang w:eastAsia="en-US"/>
              </w:rPr>
            </w:pPr>
          </w:p>
        </w:tc>
        <w:tc>
          <w:tcPr>
            <w:tcW w:w="494" w:type="pct"/>
            <w:vMerge/>
            <w:vAlign w:val="center"/>
            <w:hideMark/>
          </w:tcPr>
          <w:p w14:paraId="42EA2E84"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2D075732"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федеральный бюджет</w:t>
            </w:r>
          </w:p>
        </w:tc>
        <w:tc>
          <w:tcPr>
            <w:tcW w:w="359" w:type="pct"/>
            <w:shd w:val="clear" w:color="auto" w:fill="auto"/>
            <w:hideMark/>
          </w:tcPr>
          <w:p w14:paraId="0DA8D975"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21AB0B23"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3" w:type="pct"/>
            <w:shd w:val="clear" w:color="auto" w:fill="auto"/>
            <w:hideMark/>
          </w:tcPr>
          <w:p w14:paraId="39D708F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097EED7B"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656938A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10B089D6"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5FA49EAC"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7179B342" w14:textId="77777777" w:rsidTr="006628F8">
        <w:trPr>
          <w:gridAfter w:val="1"/>
          <w:wAfter w:w="2" w:type="pct"/>
        </w:trPr>
        <w:tc>
          <w:tcPr>
            <w:tcW w:w="1437" w:type="pct"/>
            <w:gridSpan w:val="2"/>
            <w:vMerge/>
            <w:vAlign w:val="center"/>
            <w:hideMark/>
          </w:tcPr>
          <w:p w14:paraId="38EF56FF" w14:textId="77777777" w:rsidR="0018646E" w:rsidRPr="006628F8" w:rsidRDefault="0018646E" w:rsidP="00F52E7C">
            <w:pPr>
              <w:pStyle w:val="a7"/>
              <w:jc w:val="center"/>
              <w:rPr>
                <w:rFonts w:eastAsiaTheme="minorHAnsi"/>
                <w:color w:val="000000" w:themeColor="text1"/>
                <w:sz w:val="20"/>
                <w:szCs w:val="20"/>
                <w:lang w:eastAsia="en-US"/>
              </w:rPr>
            </w:pPr>
          </w:p>
        </w:tc>
        <w:tc>
          <w:tcPr>
            <w:tcW w:w="494" w:type="pct"/>
            <w:vMerge/>
            <w:vAlign w:val="center"/>
            <w:hideMark/>
          </w:tcPr>
          <w:p w14:paraId="50E9360C"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1DCB5A28"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 xml:space="preserve">бюджет автономного округа  </w:t>
            </w:r>
          </w:p>
        </w:tc>
        <w:tc>
          <w:tcPr>
            <w:tcW w:w="359" w:type="pct"/>
            <w:shd w:val="clear" w:color="auto" w:fill="auto"/>
            <w:hideMark/>
          </w:tcPr>
          <w:p w14:paraId="1D4E644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636AF1E1"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3" w:type="pct"/>
            <w:shd w:val="clear" w:color="auto" w:fill="auto"/>
            <w:hideMark/>
          </w:tcPr>
          <w:p w14:paraId="18CE3402"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39AE0073"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63541FCE"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2D550E7C"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33196D0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106EC44A" w14:textId="77777777" w:rsidTr="006628F8">
        <w:trPr>
          <w:gridAfter w:val="1"/>
          <w:wAfter w:w="2" w:type="pct"/>
        </w:trPr>
        <w:tc>
          <w:tcPr>
            <w:tcW w:w="1437" w:type="pct"/>
            <w:gridSpan w:val="2"/>
            <w:vMerge/>
            <w:vAlign w:val="center"/>
            <w:hideMark/>
          </w:tcPr>
          <w:p w14:paraId="64DEF0DF" w14:textId="77777777" w:rsidR="0018646E" w:rsidRPr="006628F8" w:rsidRDefault="0018646E" w:rsidP="00F52E7C">
            <w:pPr>
              <w:pStyle w:val="a7"/>
              <w:jc w:val="center"/>
              <w:rPr>
                <w:rFonts w:eastAsiaTheme="minorHAnsi"/>
                <w:color w:val="000000" w:themeColor="text1"/>
                <w:sz w:val="20"/>
                <w:szCs w:val="20"/>
                <w:lang w:eastAsia="en-US"/>
              </w:rPr>
            </w:pPr>
          </w:p>
        </w:tc>
        <w:tc>
          <w:tcPr>
            <w:tcW w:w="494" w:type="pct"/>
            <w:vMerge/>
            <w:vAlign w:val="center"/>
            <w:hideMark/>
          </w:tcPr>
          <w:p w14:paraId="57CB8BA1"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36B8798E"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бюджет города Когалыма</w:t>
            </w:r>
          </w:p>
        </w:tc>
        <w:tc>
          <w:tcPr>
            <w:tcW w:w="359" w:type="pct"/>
            <w:shd w:val="clear" w:color="auto" w:fill="auto"/>
            <w:hideMark/>
          </w:tcPr>
          <w:p w14:paraId="5E1BFCCC"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72BE117F"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3" w:type="pct"/>
            <w:shd w:val="clear" w:color="auto" w:fill="auto"/>
            <w:hideMark/>
          </w:tcPr>
          <w:p w14:paraId="00B22ADA"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4E22AE75"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238BA05D"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3E93D744"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48B6307B" w14:textId="77777777" w:rsidR="0018646E" w:rsidRPr="006628F8" w:rsidRDefault="0018646E" w:rsidP="00F52E7C">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6628F8" w:rsidRPr="006628F8" w14:paraId="50B33B08" w14:textId="77777777" w:rsidTr="006628F8">
        <w:trPr>
          <w:gridAfter w:val="1"/>
          <w:wAfter w:w="2" w:type="pct"/>
        </w:trPr>
        <w:tc>
          <w:tcPr>
            <w:tcW w:w="1437" w:type="pct"/>
            <w:gridSpan w:val="2"/>
            <w:vMerge/>
            <w:vAlign w:val="center"/>
            <w:hideMark/>
          </w:tcPr>
          <w:p w14:paraId="046D0A0D" w14:textId="77777777" w:rsidR="0018646E" w:rsidRPr="006628F8" w:rsidRDefault="0018646E" w:rsidP="00F52E7C">
            <w:pPr>
              <w:pStyle w:val="a7"/>
              <w:jc w:val="center"/>
              <w:rPr>
                <w:rFonts w:eastAsiaTheme="minorHAnsi"/>
                <w:color w:val="000000" w:themeColor="text1"/>
                <w:sz w:val="20"/>
                <w:szCs w:val="20"/>
                <w:lang w:eastAsia="en-US"/>
              </w:rPr>
            </w:pPr>
          </w:p>
        </w:tc>
        <w:tc>
          <w:tcPr>
            <w:tcW w:w="494" w:type="pct"/>
            <w:vMerge/>
            <w:vAlign w:val="center"/>
            <w:hideMark/>
          </w:tcPr>
          <w:p w14:paraId="66274CEB" w14:textId="77777777" w:rsidR="0018646E" w:rsidRPr="006628F8" w:rsidRDefault="0018646E" w:rsidP="00F52E7C">
            <w:pPr>
              <w:pStyle w:val="a7"/>
              <w:jc w:val="center"/>
              <w:rPr>
                <w:rFonts w:eastAsiaTheme="minorHAnsi"/>
                <w:color w:val="000000" w:themeColor="text1"/>
                <w:sz w:val="20"/>
                <w:szCs w:val="20"/>
                <w:lang w:eastAsia="en-US"/>
              </w:rPr>
            </w:pPr>
          </w:p>
        </w:tc>
        <w:tc>
          <w:tcPr>
            <w:tcW w:w="953" w:type="pct"/>
            <w:shd w:val="clear" w:color="000000" w:fill="FFFFFF"/>
            <w:vAlign w:val="center"/>
            <w:hideMark/>
          </w:tcPr>
          <w:p w14:paraId="0CBEB60E" w14:textId="77777777" w:rsidR="0018646E" w:rsidRPr="006628F8" w:rsidRDefault="0018646E" w:rsidP="00F52E7C">
            <w:pPr>
              <w:pStyle w:val="a7"/>
              <w:rPr>
                <w:rFonts w:eastAsiaTheme="minorHAnsi"/>
                <w:color w:val="000000" w:themeColor="text1"/>
                <w:sz w:val="20"/>
                <w:szCs w:val="20"/>
                <w:lang w:eastAsia="en-US"/>
              </w:rPr>
            </w:pPr>
            <w:r w:rsidRPr="006628F8">
              <w:rPr>
                <w:rFonts w:eastAsiaTheme="minorHAnsi"/>
                <w:color w:val="000000" w:themeColor="text1"/>
                <w:sz w:val="20"/>
                <w:szCs w:val="20"/>
                <w:lang w:eastAsia="en-US"/>
              </w:rPr>
              <w:t>иные источники финансирования</w:t>
            </w:r>
          </w:p>
        </w:tc>
        <w:tc>
          <w:tcPr>
            <w:tcW w:w="359" w:type="pct"/>
            <w:shd w:val="clear" w:color="auto" w:fill="auto"/>
            <w:hideMark/>
          </w:tcPr>
          <w:p w14:paraId="0B5AF308"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3B2A395F"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3" w:type="pct"/>
            <w:shd w:val="clear" w:color="auto" w:fill="auto"/>
            <w:hideMark/>
          </w:tcPr>
          <w:p w14:paraId="5DE7C594"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5" w:type="pct"/>
            <w:shd w:val="clear" w:color="auto" w:fill="auto"/>
            <w:hideMark/>
          </w:tcPr>
          <w:p w14:paraId="1F93B754"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shd w:val="clear" w:color="auto" w:fill="auto"/>
            <w:hideMark/>
          </w:tcPr>
          <w:p w14:paraId="00ECCEF6"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65" w:type="pct"/>
            <w:shd w:val="clear" w:color="auto" w:fill="auto"/>
            <w:hideMark/>
          </w:tcPr>
          <w:p w14:paraId="17CC64BF"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7" w:type="pct"/>
          </w:tcPr>
          <w:p w14:paraId="1741C1C4" w14:textId="77777777" w:rsidR="0018646E" w:rsidRPr="006628F8" w:rsidRDefault="0018646E" w:rsidP="00F52E7C">
            <w:pPr>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bl>
    <w:p w14:paraId="06EC744B" w14:textId="77777777" w:rsidR="0018646E" w:rsidRPr="008D3F09" w:rsidRDefault="0018646E" w:rsidP="0018646E">
      <w:pPr>
        <w:pStyle w:val="a7"/>
        <w:rPr>
          <w:rFonts w:eastAsiaTheme="minorHAnsi"/>
          <w:color w:val="000000" w:themeColor="text1"/>
          <w:sz w:val="22"/>
          <w:szCs w:val="22"/>
          <w:lang w:eastAsia="en-US"/>
        </w:rPr>
        <w:sectPr w:rsidR="0018646E" w:rsidRPr="008D3F09" w:rsidSect="006628F8">
          <w:pgSz w:w="16838" w:h="11906" w:orient="landscape" w:code="9"/>
          <w:pgMar w:top="2410" w:right="567" w:bottom="567" w:left="567" w:header="709" w:footer="709" w:gutter="0"/>
          <w:cols w:space="708"/>
          <w:titlePg/>
          <w:docGrid w:linePitch="360"/>
        </w:sect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3135"/>
        <w:gridCol w:w="1865"/>
        <w:gridCol w:w="2954"/>
        <w:gridCol w:w="1130"/>
        <w:gridCol w:w="991"/>
        <w:gridCol w:w="997"/>
        <w:gridCol w:w="6"/>
        <w:gridCol w:w="988"/>
        <w:gridCol w:w="6"/>
        <w:gridCol w:w="849"/>
        <w:gridCol w:w="6"/>
        <w:gridCol w:w="985"/>
        <w:gridCol w:w="6"/>
        <w:gridCol w:w="928"/>
      </w:tblGrid>
      <w:tr w:rsidR="00AC4EE1" w:rsidRPr="008D3F09" w14:paraId="6B3CD9E1" w14:textId="77777777" w:rsidTr="00AC4EE1">
        <w:tc>
          <w:tcPr>
            <w:tcW w:w="1890" w:type="pct"/>
            <w:gridSpan w:val="3"/>
            <w:vMerge w:val="restart"/>
            <w:shd w:val="clear" w:color="000000" w:fill="FFFFFF"/>
            <w:noWrap/>
            <w:vAlign w:val="center"/>
            <w:hideMark/>
          </w:tcPr>
          <w:p w14:paraId="38361CE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lastRenderedPageBreak/>
              <w:t>Процессная часть подпрограммы 1</w:t>
            </w:r>
          </w:p>
        </w:tc>
        <w:tc>
          <w:tcPr>
            <w:tcW w:w="933" w:type="pct"/>
            <w:shd w:val="clear" w:color="000000" w:fill="FFFFFF"/>
            <w:vAlign w:val="center"/>
            <w:hideMark/>
          </w:tcPr>
          <w:p w14:paraId="0EFF20C9"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7" w:type="pct"/>
            <w:shd w:val="clear" w:color="auto" w:fill="auto"/>
            <w:vAlign w:val="center"/>
            <w:hideMark/>
          </w:tcPr>
          <w:p w14:paraId="6C997D35" w14:textId="55579152"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1 333 619,0</w:t>
            </w:r>
          </w:p>
        </w:tc>
        <w:tc>
          <w:tcPr>
            <w:tcW w:w="313" w:type="pct"/>
            <w:shd w:val="clear" w:color="auto" w:fill="auto"/>
            <w:vAlign w:val="center"/>
            <w:hideMark/>
          </w:tcPr>
          <w:p w14:paraId="57655150" w14:textId="03D3B2D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989 651,4</w:t>
            </w:r>
          </w:p>
        </w:tc>
        <w:tc>
          <w:tcPr>
            <w:tcW w:w="315" w:type="pct"/>
            <w:shd w:val="clear" w:color="auto" w:fill="auto"/>
            <w:vAlign w:val="center"/>
            <w:hideMark/>
          </w:tcPr>
          <w:p w14:paraId="64ED5C07" w14:textId="4993AC96"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66 430,8</w:t>
            </w:r>
          </w:p>
        </w:tc>
        <w:tc>
          <w:tcPr>
            <w:tcW w:w="314" w:type="pct"/>
            <w:gridSpan w:val="2"/>
            <w:shd w:val="clear" w:color="auto" w:fill="auto"/>
            <w:vAlign w:val="center"/>
            <w:hideMark/>
          </w:tcPr>
          <w:p w14:paraId="00F05CF3" w14:textId="57127EFF"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270" w:type="pct"/>
            <w:gridSpan w:val="2"/>
            <w:shd w:val="clear" w:color="auto" w:fill="auto"/>
            <w:vAlign w:val="center"/>
            <w:hideMark/>
          </w:tcPr>
          <w:p w14:paraId="202A990A" w14:textId="164F26BD"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313" w:type="pct"/>
            <w:gridSpan w:val="2"/>
            <w:shd w:val="clear" w:color="auto" w:fill="auto"/>
            <w:vAlign w:val="center"/>
            <w:hideMark/>
          </w:tcPr>
          <w:p w14:paraId="1D3DE868" w14:textId="5E6904DE"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c>
          <w:tcPr>
            <w:tcW w:w="295" w:type="pct"/>
            <w:gridSpan w:val="2"/>
            <w:vAlign w:val="center"/>
          </w:tcPr>
          <w:p w14:paraId="6B099F9A" w14:textId="7852105B"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69 384,2</w:t>
            </w:r>
          </w:p>
        </w:tc>
      </w:tr>
      <w:tr w:rsidR="00AC4EE1" w:rsidRPr="008D3F09" w14:paraId="755FDE76" w14:textId="77777777" w:rsidTr="00AC4EE1">
        <w:tc>
          <w:tcPr>
            <w:tcW w:w="1890" w:type="pct"/>
            <w:gridSpan w:val="3"/>
            <w:vMerge/>
            <w:vAlign w:val="center"/>
            <w:hideMark/>
          </w:tcPr>
          <w:p w14:paraId="187F89CC"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hideMark/>
          </w:tcPr>
          <w:p w14:paraId="6FD610B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7" w:type="pct"/>
            <w:shd w:val="clear" w:color="auto" w:fill="auto"/>
            <w:vAlign w:val="center"/>
            <w:hideMark/>
          </w:tcPr>
          <w:p w14:paraId="024CA390" w14:textId="62CACA6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hideMark/>
          </w:tcPr>
          <w:p w14:paraId="512B85AE" w14:textId="2490E00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5" w:type="pct"/>
            <w:shd w:val="clear" w:color="auto" w:fill="auto"/>
            <w:vAlign w:val="center"/>
            <w:hideMark/>
          </w:tcPr>
          <w:p w14:paraId="0DB4512A" w14:textId="4CF5920C"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4" w:type="pct"/>
            <w:gridSpan w:val="2"/>
            <w:shd w:val="clear" w:color="auto" w:fill="auto"/>
            <w:vAlign w:val="center"/>
            <w:hideMark/>
          </w:tcPr>
          <w:p w14:paraId="599A606B" w14:textId="41FAF957"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gridSpan w:val="2"/>
            <w:shd w:val="clear" w:color="auto" w:fill="auto"/>
            <w:vAlign w:val="center"/>
            <w:hideMark/>
          </w:tcPr>
          <w:p w14:paraId="1271D080" w14:textId="29732697"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3" w:type="pct"/>
            <w:gridSpan w:val="2"/>
            <w:shd w:val="clear" w:color="auto" w:fill="auto"/>
            <w:vAlign w:val="center"/>
            <w:hideMark/>
          </w:tcPr>
          <w:p w14:paraId="335879FF" w14:textId="1F1FDA12"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5" w:type="pct"/>
            <w:gridSpan w:val="2"/>
            <w:vAlign w:val="center"/>
          </w:tcPr>
          <w:p w14:paraId="644CE7A7" w14:textId="527E65F8"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AC4EE1" w:rsidRPr="008D3F09" w14:paraId="41BC1C53" w14:textId="77777777" w:rsidTr="00AC4EE1">
        <w:tc>
          <w:tcPr>
            <w:tcW w:w="1890" w:type="pct"/>
            <w:gridSpan w:val="3"/>
            <w:vMerge/>
            <w:vAlign w:val="center"/>
            <w:hideMark/>
          </w:tcPr>
          <w:p w14:paraId="79E64B2D"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hideMark/>
          </w:tcPr>
          <w:p w14:paraId="12DEF65C"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7" w:type="pct"/>
            <w:shd w:val="clear" w:color="auto" w:fill="auto"/>
            <w:vAlign w:val="center"/>
            <w:hideMark/>
          </w:tcPr>
          <w:p w14:paraId="0E9DE863" w14:textId="5BA16F3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1 201 473,4</w:t>
            </w:r>
          </w:p>
        </w:tc>
        <w:tc>
          <w:tcPr>
            <w:tcW w:w="313" w:type="pct"/>
            <w:shd w:val="clear" w:color="auto" w:fill="auto"/>
            <w:vAlign w:val="center"/>
            <w:hideMark/>
          </w:tcPr>
          <w:p w14:paraId="5AE8E3F2" w14:textId="08B2E0C5"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888 463,5</w:t>
            </w:r>
          </w:p>
        </w:tc>
        <w:tc>
          <w:tcPr>
            <w:tcW w:w="315" w:type="pct"/>
            <w:shd w:val="clear" w:color="auto" w:fill="auto"/>
            <w:vAlign w:val="center"/>
            <w:hideMark/>
          </w:tcPr>
          <w:p w14:paraId="337DADC8" w14:textId="424E056D"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60 451,9</w:t>
            </w:r>
          </w:p>
        </w:tc>
        <w:tc>
          <w:tcPr>
            <w:tcW w:w="314" w:type="pct"/>
            <w:gridSpan w:val="2"/>
            <w:shd w:val="clear" w:color="auto" w:fill="auto"/>
            <w:vAlign w:val="center"/>
            <w:hideMark/>
          </w:tcPr>
          <w:p w14:paraId="77809696" w14:textId="2D7C5C2C"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270" w:type="pct"/>
            <w:gridSpan w:val="2"/>
            <w:shd w:val="clear" w:color="auto" w:fill="auto"/>
            <w:vAlign w:val="center"/>
            <w:hideMark/>
          </w:tcPr>
          <w:p w14:paraId="1B1DFCE5" w14:textId="7BA75AF2"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313" w:type="pct"/>
            <w:gridSpan w:val="2"/>
            <w:shd w:val="clear" w:color="auto" w:fill="auto"/>
            <w:vAlign w:val="center"/>
            <w:hideMark/>
          </w:tcPr>
          <w:p w14:paraId="687B8F2B" w14:textId="156DF414"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c>
          <w:tcPr>
            <w:tcW w:w="295" w:type="pct"/>
            <w:gridSpan w:val="2"/>
            <w:vAlign w:val="center"/>
          </w:tcPr>
          <w:p w14:paraId="67304461" w14:textId="54ACBB8F"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63 139,5</w:t>
            </w:r>
          </w:p>
        </w:tc>
      </w:tr>
      <w:tr w:rsidR="00AC4EE1" w:rsidRPr="008D3F09" w14:paraId="4B4AA123" w14:textId="77777777" w:rsidTr="00AC4EE1">
        <w:tc>
          <w:tcPr>
            <w:tcW w:w="1890" w:type="pct"/>
            <w:gridSpan w:val="3"/>
            <w:vMerge/>
            <w:vAlign w:val="center"/>
          </w:tcPr>
          <w:p w14:paraId="689762E2"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12B963E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7" w:type="pct"/>
            <w:shd w:val="clear" w:color="auto" w:fill="auto"/>
            <w:vAlign w:val="center"/>
          </w:tcPr>
          <w:p w14:paraId="6D3B3D2F" w14:textId="16B3B41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128 915,6</w:t>
            </w:r>
          </w:p>
        </w:tc>
        <w:tc>
          <w:tcPr>
            <w:tcW w:w="313" w:type="pct"/>
            <w:shd w:val="clear" w:color="auto" w:fill="auto"/>
            <w:vAlign w:val="center"/>
          </w:tcPr>
          <w:p w14:paraId="14A715DC" w14:textId="12B20CC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97 957,9</w:t>
            </w:r>
          </w:p>
        </w:tc>
        <w:tc>
          <w:tcPr>
            <w:tcW w:w="315" w:type="pct"/>
            <w:shd w:val="clear" w:color="auto" w:fill="auto"/>
            <w:vAlign w:val="center"/>
          </w:tcPr>
          <w:p w14:paraId="68FE4E0B" w14:textId="3F00295F"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5 978,9</w:t>
            </w:r>
          </w:p>
        </w:tc>
        <w:tc>
          <w:tcPr>
            <w:tcW w:w="314" w:type="pct"/>
            <w:gridSpan w:val="2"/>
            <w:shd w:val="clear" w:color="auto" w:fill="auto"/>
            <w:vAlign w:val="center"/>
          </w:tcPr>
          <w:p w14:paraId="7F04F3E1" w14:textId="2660D472"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270" w:type="pct"/>
            <w:gridSpan w:val="2"/>
            <w:shd w:val="clear" w:color="auto" w:fill="auto"/>
            <w:vAlign w:val="center"/>
          </w:tcPr>
          <w:p w14:paraId="7C0CF08D" w14:textId="2E8B125A"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313" w:type="pct"/>
            <w:gridSpan w:val="2"/>
            <w:shd w:val="clear" w:color="auto" w:fill="auto"/>
            <w:vAlign w:val="center"/>
          </w:tcPr>
          <w:p w14:paraId="17754E22" w14:textId="7DECA7BD"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c>
          <w:tcPr>
            <w:tcW w:w="295" w:type="pct"/>
            <w:gridSpan w:val="2"/>
            <w:vAlign w:val="center"/>
          </w:tcPr>
          <w:p w14:paraId="0A431A0A" w14:textId="47467DC3"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6 244,7</w:t>
            </w:r>
          </w:p>
        </w:tc>
      </w:tr>
      <w:tr w:rsidR="00AC4EE1" w:rsidRPr="008D3F09" w14:paraId="030DEA27" w14:textId="77777777" w:rsidTr="00AC4EE1">
        <w:tc>
          <w:tcPr>
            <w:tcW w:w="1890" w:type="pct"/>
            <w:gridSpan w:val="3"/>
            <w:vMerge/>
            <w:vAlign w:val="center"/>
          </w:tcPr>
          <w:p w14:paraId="09149BB4"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76A5EFA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7" w:type="pct"/>
            <w:shd w:val="clear" w:color="auto" w:fill="auto"/>
            <w:vAlign w:val="center"/>
          </w:tcPr>
          <w:p w14:paraId="56E7BA66" w14:textId="79E5291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13" w:type="pct"/>
            <w:shd w:val="clear" w:color="auto" w:fill="auto"/>
            <w:vAlign w:val="center"/>
          </w:tcPr>
          <w:p w14:paraId="12E6C814" w14:textId="59FAF48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15" w:type="pct"/>
            <w:shd w:val="clear" w:color="auto" w:fill="auto"/>
            <w:vAlign w:val="center"/>
          </w:tcPr>
          <w:p w14:paraId="3A9665C2" w14:textId="09196ABC"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4" w:type="pct"/>
            <w:gridSpan w:val="2"/>
            <w:shd w:val="clear" w:color="auto" w:fill="auto"/>
            <w:vAlign w:val="center"/>
          </w:tcPr>
          <w:p w14:paraId="36CA89AF" w14:textId="08569A7A"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70" w:type="pct"/>
            <w:gridSpan w:val="2"/>
            <w:shd w:val="clear" w:color="auto" w:fill="auto"/>
            <w:vAlign w:val="center"/>
          </w:tcPr>
          <w:p w14:paraId="1310DFFC" w14:textId="6FB024AB"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313" w:type="pct"/>
            <w:gridSpan w:val="2"/>
            <w:shd w:val="clear" w:color="auto" w:fill="auto"/>
            <w:vAlign w:val="center"/>
          </w:tcPr>
          <w:p w14:paraId="096D7F1F" w14:textId="49210429"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c>
          <w:tcPr>
            <w:tcW w:w="295" w:type="pct"/>
            <w:gridSpan w:val="2"/>
            <w:vAlign w:val="center"/>
          </w:tcPr>
          <w:p w14:paraId="48B2810F" w14:textId="0B66B3AB" w:rsidR="00AC4EE1" w:rsidRPr="008D3F09" w:rsidRDefault="00AC4EE1" w:rsidP="00AC4EE1">
            <w:pPr>
              <w:pStyle w:val="a7"/>
              <w:jc w:val="center"/>
              <w:rPr>
                <w:rFonts w:eastAsiaTheme="minorHAnsi"/>
                <w:color w:val="000000" w:themeColor="text1"/>
                <w:sz w:val="20"/>
                <w:szCs w:val="20"/>
                <w:lang w:eastAsia="en-US"/>
              </w:rPr>
            </w:pPr>
            <w:r w:rsidRPr="006628F8">
              <w:rPr>
                <w:rFonts w:eastAsiaTheme="minorHAnsi"/>
                <w:color w:val="000000" w:themeColor="text1"/>
                <w:sz w:val="20"/>
                <w:szCs w:val="20"/>
                <w:lang w:eastAsia="en-US"/>
              </w:rPr>
              <w:t>0,0</w:t>
            </w:r>
          </w:p>
        </w:tc>
      </w:tr>
      <w:tr w:rsidR="008D3F09" w:rsidRPr="008D3F09" w14:paraId="75468CB0" w14:textId="77777777" w:rsidTr="006628F8">
        <w:tc>
          <w:tcPr>
            <w:tcW w:w="5000" w:type="pct"/>
            <w:gridSpan w:val="15"/>
            <w:vAlign w:val="center"/>
          </w:tcPr>
          <w:p w14:paraId="47DC9B8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Задача №3 Оказание мер государственной поддержки на приобретение жилых помещений отдельным категориям граждан</w:t>
            </w:r>
          </w:p>
        </w:tc>
      </w:tr>
      <w:tr w:rsidR="008D3F09" w:rsidRPr="008D3F09" w14:paraId="6CBC55B4" w14:textId="77777777" w:rsidTr="006628F8">
        <w:tc>
          <w:tcPr>
            <w:tcW w:w="5000" w:type="pct"/>
            <w:gridSpan w:val="15"/>
            <w:vAlign w:val="center"/>
          </w:tcPr>
          <w:p w14:paraId="2E90313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Подпрограмма 2 «Обеспечение мерами финансовой поддержки по улучшению жилищных условий отдельных категорий граждан»</w:t>
            </w:r>
          </w:p>
        </w:tc>
      </w:tr>
      <w:tr w:rsidR="008D3F09" w:rsidRPr="008D3F09" w14:paraId="3C673497" w14:textId="77777777" w:rsidTr="006628F8">
        <w:tc>
          <w:tcPr>
            <w:tcW w:w="5000" w:type="pct"/>
            <w:gridSpan w:val="15"/>
            <w:vAlign w:val="center"/>
          </w:tcPr>
          <w:p w14:paraId="1030D4F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Процессная часть</w:t>
            </w:r>
          </w:p>
        </w:tc>
      </w:tr>
      <w:tr w:rsidR="00AC4EE1" w:rsidRPr="008D3F09" w14:paraId="153D544D" w14:textId="77777777" w:rsidTr="00AC4EE1">
        <w:tc>
          <w:tcPr>
            <w:tcW w:w="311" w:type="pct"/>
            <w:vMerge w:val="restart"/>
            <w:vAlign w:val="center"/>
          </w:tcPr>
          <w:p w14:paraId="5E59606B"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2.1.</w:t>
            </w:r>
          </w:p>
        </w:tc>
        <w:tc>
          <w:tcPr>
            <w:tcW w:w="990" w:type="pct"/>
            <w:vMerge w:val="restart"/>
            <w:vAlign w:val="center"/>
          </w:tcPr>
          <w:p w14:paraId="25D4C15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(3,1,8)</w:t>
            </w:r>
          </w:p>
        </w:tc>
        <w:tc>
          <w:tcPr>
            <w:tcW w:w="589" w:type="pct"/>
            <w:vMerge w:val="restart"/>
            <w:vAlign w:val="center"/>
          </w:tcPr>
          <w:p w14:paraId="6E0AD41D"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p>
        </w:tc>
        <w:tc>
          <w:tcPr>
            <w:tcW w:w="933" w:type="pct"/>
            <w:shd w:val="clear" w:color="000000" w:fill="FFFFFF"/>
            <w:vAlign w:val="center"/>
          </w:tcPr>
          <w:p w14:paraId="307859B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7" w:type="pct"/>
            <w:shd w:val="clear" w:color="auto" w:fill="auto"/>
            <w:vAlign w:val="center"/>
          </w:tcPr>
          <w:p w14:paraId="14179595" w14:textId="6D150393"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31 372,8</w:t>
            </w:r>
          </w:p>
        </w:tc>
        <w:tc>
          <w:tcPr>
            <w:tcW w:w="313" w:type="pct"/>
            <w:shd w:val="clear" w:color="auto" w:fill="auto"/>
            <w:vAlign w:val="center"/>
          </w:tcPr>
          <w:p w14:paraId="67D23A83" w14:textId="0DAF884E"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5 705,3</w:t>
            </w:r>
          </w:p>
        </w:tc>
        <w:tc>
          <w:tcPr>
            <w:tcW w:w="317" w:type="pct"/>
            <w:gridSpan w:val="2"/>
            <w:shd w:val="clear" w:color="auto" w:fill="auto"/>
            <w:vAlign w:val="center"/>
          </w:tcPr>
          <w:p w14:paraId="071B951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5 161,5</w:t>
            </w:r>
          </w:p>
        </w:tc>
        <w:tc>
          <w:tcPr>
            <w:tcW w:w="314" w:type="pct"/>
            <w:gridSpan w:val="2"/>
            <w:shd w:val="clear" w:color="auto" w:fill="auto"/>
            <w:vAlign w:val="center"/>
          </w:tcPr>
          <w:p w14:paraId="4832B97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5 126,5</w:t>
            </w:r>
          </w:p>
        </w:tc>
        <w:tc>
          <w:tcPr>
            <w:tcW w:w="270" w:type="pct"/>
            <w:gridSpan w:val="2"/>
            <w:shd w:val="clear" w:color="auto" w:fill="auto"/>
            <w:vAlign w:val="center"/>
          </w:tcPr>
          <w:p w14:paraId="5D00FF1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5 126,5</w:t>
            </w:r>
          </w:p>
        </w:tc>
        <w:tc>
          <w:tcPr>
            <w:tcW w:w="313" w:type="pct"/>
            <w:gridSpan w:val="2"/>
            <w:shd w:val="clear" w:color="auto" w:fill="auto"/>
            <w:vAlign w:val="center"/>
          </w:tcPr>
          <w:p w14:paraId="0A46E36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5 126,5</w:t>
            </w:r>
          </w:p>
        </w:tc>
        <w:tc>
          <w:tcPr>
            <w:tcW w:w="293" w:type="pct"/>
            <w:vAlign w:val="center"/>
          </w:tcPr>
          <w:p w14:paraId="5C8FD72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5 126,5</w:t>
            </w:r>
          </w:p>
        </w:tc>
      </w:tr>
      <w:tr w:rsidR="00AC4EE1" w:rsidRPr="008D3F09" w14:paraId="516429BA" w14:textId="77777777" w:rsidTr="00AC4EE1">
        <w:tc>
          <w:tcPr>
            <w:tcW w:w="311" w:type="pct"/>
            <w:vMerge/>
            <w:vAlign w:val="center"/>
          </w:tcPr>
          <w:p w14:paraId="6CD7C7BD" w14:textId="77777777" w:rsidR="00AC4EE1" w:rsidRPr="008D3F09" w:rsidRDefault="00AC4EE1" w:rsidP="00AC4EE1">
            <w:pPr>
              <w:pStyle w:val="a7"/>
              <w:rPr>
                <w:rFonts w:eastAsiaTheme="minorHAnsi"/>
                <w:color w:val="000000" w:themeColor="text1"/>
                <w:sz w:val="20"/>
                <w:szCs w:val="20"/>
                <w:lang w:eastAsia="en-US"/>
              </w:rPr>
            </w:pPr>
          </w:p>
        </w:tc>
        <w:tc>
          <w:tcPr>
            <w:tcW w:w="990" w:type="pct"/>
            <w:vMerge/>
            <w:vAlign w:val="center"/>
          </w:tcPr>
          <w:p w14:paraId="2D169F96" w14:textId="77777777" w:rsidR="00AC4EE1" w:rsidRPr="008D3F09" w:rsidRDefault="00AC4EE1" w:rsidP="00AC4EE1">
            <w:pPr>
              <w:pStyle w:val="a7"/>
              <w:rPr>
                <w:rFonts w:eastAsiaTheme="minorHAnsi"/>
                <w:color w:val="000000" w:themeColor="text1"/>
                <w:sz w:val="20"/>
                <w:szCs w:val="20"/>
                <w:lang w:eastAsia="en-US"/>
              </w:rPr>
            </w:pPr>
          </w:p>
        </w:tc>
        <w:tc>
          <w:tcPr>
            <w:tcW w:w="589" w:type="pct"/>
            <w:vMerge/>
            <w:vAlign w:val="center"/>
          </w:tcPr>
          <w:p w14:paraId="57F51622"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705EEB9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7" w:type="pct"/>
            <w:shd w:val="clear" w:color="auto" w:fill="auto"/>
            <w:vAlign w:val="center"/>
          </w:tcPr>
          <w:p w14:paraId="0482015E" w14:textId="5DEB73A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1 666,6</w:t>
            </w:r>
          </w:p>
        </w:tc>
        <w:tc>
          <w:tcPr>
            <w:tcW w:w="313" w:type="pct"/>
            <w:shd w:val="clear" w:color="auto" w:fill="auto"/>
            <w:vAlign w:val="center"/>
          </w:tcPr>
          <w:p w14:paraId="0A7B1518" w14:textId="672301F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332,8</w:t>
            </w:r>
          </w:p>
        </w:tc>
        <w:tc>
          <w:tcPr>
            <w:tcW w:w="317" w:type="pct"/>
            <w:gridSpan w:val="2"/>
            <w:shd w:val="clear" w:color="auto" w:fill="auto"/>
            <w:vAlign w:val="center"/>
          </w:tcPr>
          <w:p w14:paraId="2EE4F80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293,4</w:t>
            </w:r>
          </w:p>
        </w:tc>
        <w:tc>
          <w:tcPr>
            <w:tcW w:w="314" w:type="pct"/>
            <w:gridSpan w:val="2"/>
            <w:shd w:val="clear" w:color="auto" w:fill="auto"/>
            <w:vAlign w:val="center"/>
          </w:tcPr>
          <w:p w14:paraId="210D361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260,1</w:t>
            </w:r>
          </w:p>
        </w:tc>
        <w:tc>
          <w:tcPr>
            <w:tcW w:w="270" w:type="pct"/>
            <w:gridSpan w:val="2"/>
            <w:shd w:val="clear" w:color="auto" w:fill="auto"/>
            <w:vAlign w:val="center"/>
          </w:tcPr>
          <w:p w14:paraId="12E0AD4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260,1</w:t>
            </w:r>
          </w:p>
        </w:tc>
        <w:tc>
          <w:tcPr>
            <w:tcW w:w="313" w:type="pct"/>
            <w:gridSpan w:val="2"/>
            <w:shd w:val="clear" w:color="auto" w:fill="auto"/>
            <w:vAlign w:val="center"/>
          </w:tcPr>
          <w:p w14:paraId="50645AF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260,1</w:t>
            </w:r>
          </w:p>
        </w:tc>
        <w:tc>
          <w:tcPr>
            <w:tcW w:w="293" w:type="pct"/>
            <w:vAlign w:val="center"/>
          </w:tcPr>
          <w:p w14:paraId="35030F0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260,1</w:t>
            </w:r>
          </w:p>
        </w:tc>
      </w:tr>
      <w:tr w:rsidR="00AC4EE1" w:rsidRPr="008D3F09" w14:paraId="618B955B" w14:textId="77777777" w:rsidTr="00AC4EE1">
        <w:tc>
          <w:tcPr>
            <w:tcW w:w="311" w:type="pct"/>
            <w:vMerge/>
            <w:vAlign w:val="center"/>
          </w:tcPr>
          <w:p w14:paraId="0AA1A887" w14:textId="77777777" w:rsidR="00AC4EE1" w:rsidRPr="008D3F09" w:rsidRDefault="00AC4EE1" w:rsidP="00AC4EE1">
            <w:pPr>
              <w:pStyle w:val="a7"/>
              <w:rPr>
                <w:rFonts w:eastAsiaTheme="minorHAnsi"/>
                <w:color w:val="000000" w:themeColor="text1"/>
                <w:sz w:val="20"/>
                <w:szCs w:val="20"/>
                <w:lang w:eastAsia="en-US"/>
              </w:rPr>
            </w:pPr>
          </w:p>
        </w:tc>
        <w:tc>
          <w:tcPr>
            <w:tcW w:w="990" w:type="pct"/>
            <w:vMerge/>
            <w:vAlign w:val="center"/>
          </w:tcPr>
          <w:p w14:paraId="76CB025B" w14:textId="77777777" w:rsidR="00AC4EE1" w:rsidRPr="008D3F09" w:rsidRDefault="00AC4EE1" w:rsidP="00AC4EE1">
            <w:pPr>
              <w:pStyle w:val="a7"/>
              <w:rPr>
                <w:rFonts w:eastAsiaTheme="minorHAnsi"/>
                <w:color w:val="000000" w:themeColor="text1"/>
                <w:sz w:val="20"/>
                <w:szCs w:val="20"/>
                <w:lang w:eastAsia="en-US"/>
              </w:rPr>
            </w:pPr>
          </w:p>
        </w:tc>
        <w:tc>
          <w:tcPr>
            <w:tcW w:w="589" w:type="pct"/>
            <w:vMerge/>
            <w:vAlign w:val="center"/>
          </w:tcPr>
          <w:p w14:paraId="6526498E"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08E0A70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7" w:type="pct"/>
            <w:shd w:val="clear" w:color="auto" w:fill="auto"/>
            <w:vAlign w:val="center"/>
          </w:tcPr>
          <w:p w14:paraId="2D74743D" w14:textId="6FF4168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28 137,2</w:t>
            </w:r>
          </w:p>
        </w:tc>
        <w:tc>
          <w:tcPr>
            <w:tcW w:w="313" w:type="pct"/>
            <w:shd w:val="clear" w:color="auto" w:fill="auto"/>
            <w:vAlign w:val="center"/>
          </w:tcPr>
          <w:p w14:paraId="679C0094" w14:textId="3DCCD263"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5 087,2</w:t>
            </w:r>
          </w:p>
        </w:tc>
        <w:tc>
          <w:tcPr>
            <w:tcW w:w="317" w:type="pct"/>
            <w:gridSpan w:val="2"/>
            <w:shd w:val="clear" w:color="auto" w:fill="auto"/>
            <w:vAlign w:val="center"/>
          </w:tcPr>
          <w:p w14:paraId="66CF255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4 610,0</w:t>
            </w:r>
          </w:p>
        </w:tc>
        <w:tc>
          <w:tcPr>
            <w:tcW w:w="314" w:type="pct"/>
            <w:gridSpan w:val="2"/>
            <w:shd w:val="clear" w:color="auto" w:fill="auto"/>
            <w:vAlign w:val="center"/>
          </w:tcPr>
          <w:p w14:paraId="33D8C3A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4 610,0</w:t>
            </w:r>
          </w:p>
        </w:tc>
        <w:tc>
          <w:tcPr>
            <w:tcW w:w="270" w:type="pct"/>
            <w:gridSpan w:val="2"/>
            <w:shd w:val="clear" w:color="auto" w:fill="auto"/>
            <w:vAlign w:val="center"/>
          </w:tcPr>
          <w:p w14:paraId="1DD62B2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4 610,0</w:t>
            </w:r>
          </w:p>
        </w:tc>
        <w:tc>
          <w:tcPr>
            <w:tcW w:w="313" w:type="pct"/>
            <w:gridSpan w:val="2"/>
            <w:shd w:val="clear" w:color="auto" w:fill="auto"/>
            <w:vAlign w:val="center"/>
          </w:tcPr>
          <w:p w14:paraId="3C42DA2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4 610,0</w:t>
            </w:r>
          </w:p>
        </w:tc>
        <w:tc>
          <w:tcPr>
            <w:tcW w:w="293" w:type="pct"/>
            <w:vAlign w:val="center"/>
          </w:tcPr>
          <w:p w14:paraId="6BB6DEB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4 610,0</w:t>
            </w:r>
          </w:p>
        </w:tc>
      </w:tr>
      <w:tr w:rsidR="00AC4EE1" w:rsidRPr="008D3F09" w14:paraId="4FDA57D0" w14:textId="77777777" w:rsidTr="00AC4EE1">
        <w:tc>
          <w:tcPr>
            <w:tcW w:w="311" w:type="pct"/>
            <w:vMerge/>
            <w:vAlign w:val="center"/>
          </w:tcPr>
          <w:p w14:paraId="42EDB3C7" w14:textId="77777777" w:rsidR="00AC4EE1" w:rsidRPr="008D3F09" w:rsidRDefault="00AC4EE1" w:rsidP="00AC4EE1">
            <w:pPr>
              <w:pStyle w:val="a7"/>
              <w:rPr>
                <w:rFonts w:eastAsiaTheme="minorHAnsi"/>
                <w:color w:val="000000" w:themeColor="text1"/>
                <w:sz w:val="20"/>
                <w:szCs w:val="20"/>
                <w:lang w:eastAsia="en-US"/>
              </w:rPr>
            </w:pPr>
          </w:p>
        </w:tc>
        <w:tc>
          <w:tcPr>
            <w:tcW w:w="990" w:type="pct"/>
            <w:vMerge/>
            <w:vAlign w:val="center"/>
          </w:tcPr>
          <w:p w14:paraId="3416AC77" w14:textId="77777777" w:rsidR="00AC4EE1" w:rsidRPr="008D3F09" w:rsidRDefault="00AC4EE1" w:rsidP="00AC4EE1">
            <w:pPr>
              <w:pStyle w:val="a7"/>
              <w:rPr>
                <w:rFonts w:eastAsiaTheme="minorHAnsi"/>
                <w:color w:val="000000" w:themeColor="text1"/>
                <w:sz w:val="20"/>
                <w:szCs w:val="20"/>
                <w:lang w:eastAsia="en-US"/>
              </w:rPr>
            </w:pPr>
          </w:p>
        </w:tc>
        <w:tc>
          <w:tcPr>
            <w:tcW w:w="589" w:type="pct"/>
            <w:vMerge/>
            <w:vAlign w:val="center"/>
          </w:tcPr>
          <w:p w14:paraId="64E31C88"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77CA7C4C"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7" w:type="pct"/>
            <w:shd w:val="clear" w:color="auto" w:fill="auto"/>
            <w:vAlign w:val="center"/>
          </w:tcPr>
          <w:p w14:paraId="2E0F6938" w14:textId="7AE9DE3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1 569,0</w:t>
            </w:r>
          </w:p>
        </w:tc>
        <w:tc>
          <w:tcPr>
            <w:tcW w:w="313" w:type="pct"/>
            <w:shd w:val="clear" w:color="auto" w:fill="auto"/>
            <w:vAlign w:val="center"/>
          </w:tcPr>
          <w:p w14:paraId="20445BB1" w14:textId="3E20F67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285,3</w:t>
            </w:r>
          </w:p>
        </w:tc>
        <w:tc>
          <w:tcPr>
            <w:tcW w:w="317" w:type="pct"/>
            <w:gridSpan w:val="2"/>
            <w:shd w:val="clear" w:color="auto" w:fill="auto"/>
            <w:vAlign w:val="center"/>
          </w:tcPr>
          <w:p w14:paraId="797E60A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258,1</w:t>
            </w:r>
          </w:p>
        </w:tc>
        <w:tc>
          <w:tcPr>
            <w:tcW w:w="314" w:type="pct"/>
            <w:gridSpan w:val="2"/>
            <w:shd w:val="clear" w:color="auto" w:fill="auto"/>
            <w:vAlign w:val="center"/>
          </w:tcPr>
          <w:p w14:paraId="004FC2B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270" w:type="pct"/>
            <w:gridSpan w:val="2"/>
            <w:shd w:val="clear" w:color="auto" w:fill="auto"/>
            <w:vAlign w:val="center"/>
          </w:tcPr>
          <w:p w14:paraId="0EED8F5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313" w:type="pct"/>
            <w:gridSpan w:val="2"/>
            <w:shd w:val="clear" w:color="auto" w:fill="auto"/>
            <w:vAlign w:val="center"/>
          </w:tcPr>
          <w:p w14:paraId="4A9FF00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293" w:type="pct"/>
            <w:vAlign w:val="center"/>
          </w:tcPr>
          <w:p w14:paraId="74C8A12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r>
      <w:tr w:rsidR="00AC4EE1" w:rsidRPr="008D3F09" w14:paraId="19B3D390" w14:textId="77777777" w:rsidTr="00AC4EE1">
        <w:tc>
          <w:tcPr>
            <w:tcW w:w="311" w:type="pct"/>
            <w:vMerge/>
            <w:vAlign w:val="center"/>
          </w:tcPr>
          <w:p w14:paraId="0667A4E7" w14:textId="77777777" w:rsidR="00AC4EE1" w:rsidRPr="008D3F09" w:rsidRDefault="00AC4EE1" w:rsidP="00AC4EE1">
            <w:pPr>
              <w:pStyle w:val="a7"/>
              <w:rPr>
                <w:rFonts w:eastAsiaTheme="minorHAnsi"/>
                <w:color w:val="000000" w:themeColor="text1"/>
                <w:sz w:val="20"/>
                <w:szCs w:val="20"/>
                <w:lang w:eastAsia="en-US"/>
              </w:rPr>
            </w:pPr>
          </w:p>
        </w:tc>
        <w:tc>
          <w:tcPr>
            <w:tcW w:w="990" w:type="pct"/>
            <w:vMerge/>
            <w:vAlign w:val="center"/>
          </w:tcPr>
          <w:p w14:paraId="512DD954" w14:textId="77777777" w:rsidR="00AC4EE1" w:rsidRPr="008D3F09" w:rsidRDefault="00AC4EE1" w:rsidP="00AC4EE1">
            <w:pPr>
              <w:pStyle w:val="a7"/>
              <w:rPr>
                <w:rFonts w:eastAsiaTheme="minorHAnsi"/>
                <w:color w:val="000000" w:themeColor="text1"/>
                <w:sz w:val="20"/>
                <w:szCs w:val="20"/>
                <w:lang w:eastAsia="en-US"/>
              </w:rPr>
            </w:pPr>
          </w:p>
        </w:tc>
        <w:tc>
          <w:tcPr>
            <w:tcW w:w="589" w:type="pct"/>
            <w:vMerge/>
            <w:vAlign w:val="center"/>
          </w:tcPr>
          <w:p w14:paraId="66F75A2F"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3A4BA1C7"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7" w:type="pct"/>
            <w:shd w:val="clear" w:color="auto" w:fill="auto"/>
            <w:vAlign w:val="center"/>
          </w:tcPr>
          <w:p w14:paraId="028A2DEE" w14:textId="58B7AAF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tcPr>
          <w:p w14:paraId="0A10C6C0" w14:textId="087A0C4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7" w:type="pct"/>
            <w:gridSpan w:val="2"/>
            <w:shd w:val="clear" w:color="auto" w:fill="auto"/>
            <w:vAlign w:val="center"/>
          </w:tcPr>
          <w:p w14:paraId="40A56B9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251CBD3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5A94855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0ECCD6B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6356F2F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298B5FED" w14:textId="77777777" w:rsidTr="00AC4EE1">
        <w:tc>
          <w:tcPr>
            <w:tcW w:w="311" w:type="pct"/>
            <w:vMerge w:val="restart"/>
            <w:vAlign w:val="center"/>
          </w:tcPr>
          <w:p w14:paraId="22C7E905"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2.2.</w:t>
            </w:r>
          </w:p>
        </w:tc>
        <w:tc>
          <w:tcPr>
            <w:tcW w:w="990" w:type="pct"/>
            <w:vMerge w:val="restart"/>
            <w:vAlign w:val="center"/>
          </w:tcPr>
          <w:p w14:paraId="6A433703" w14:textId="77777777" w:rsidR="00AC4EE1" w:rsidRPr="008D3F09" w:rsidRDefault="00AC4EE1" w:rsidP="00AC4EE1">
            <w:pPr>
              <w:ind w:firstLine="34"/>
              <w:rPr>
                <w:color w:val="000000" w:themeColor="text1"/>
                <w:sz w:val="20"/>
                <w:szCs w:val="20"/>
              </w:rPr>
            </w:pPr>
            <w:r w:rsidRPr="008D3F09">
              <w:rPr>
                <w:color w:val="000000" w:themeColor="text1"/>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w:t>
            </w:r>
          </w:p>
          <w:p w14:paraId="2FA251E5" w14:textId="77777777" w:rsidR="00AC4EE1" w:rsidRPr="008D3F09" w:rsidRDefault="00AC4EE1" w:rsidP="00AC4EE1">
            <w:pPr>
              <w:pStyle w:val="a7"/>
              <w:rPr>
                <w:rFonts w:eastAsiaTheme="minorHAnsi"/>
                <w:color w:val="000000" w:themeColor="text1"/>
                <w:sz w:val="20"/>
                <w:szCs w:val="20"/>
                <w:lang w:eastAsia="en-US"/>
              </w:rPr>
            </w:pPr>
            <w:r w:rsidRPr="008D3F09">
              <w:rPr>
                <w:color w:val="000000" w:themeColor="text1"/>
                <w:sz w:val="20"/>
                <w:szCs w:val="20"/>
              </w:rPr>
              <w:t xml:space="preserve">1 января 2005 </w:t>
            </w:r>
            <w:proofErr w:type="gramStart"/>
            <w:r w:rsidRPr="008D3F09">
              <w:rPr>
                <w:color w:val="000000" w:themeColor="text1"/>
                <w:sz w:val="20"/>
                <w:szCs w:val="20"/>
              </w:rPr>
              <w:t>года.</w:t>
            </w:r>
            <w:r w:rsidRPr="008D3F09">
              <w:rPr>
                <w:rFonts w:eastAsiaTheme="minorHAnsi"/>
                <w:color w:val="000000" w:themeColor="text1"/>
                <w:sz w:val="20"/>
                <w:szCs w:val="20"/>
                <w:lang w:eastAsia="en-US"/>
              </w:rPr>
              <w:t>(</w:t>
            </w:r>
            <w:proofErr w:type="gramEnd"/>
            <w:r w:rsidRPr="008D3F09">
              <w:rPr>
                <w:rFonts w:eastAsiaTheme="minorHAnsi"/>
                <w:color w:val="000000" w:themeColor="text1"/>
                <w:sz w:val="20"/>
                <w:szCs w:val="20"/>
                <w:lang w:eastAsia="en-US"/>
              </w:rPr>
              <w:t>3,1,8)</w:t>
            </w:r>
          </w:p>
        </w:tc>
        <w:tc>
          <w:tcPr>
            <w:tcW w:w="589" w:type="pct"/>
            <w:vMerge w:val="restart"/>
            <w:vAlign w:val="center"/>
          </w:tcPr>
          <w:p w14:paraId="012C95F0"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p>
        </w:tc>
        <w:tc>
          <w:tcPr>
            <w:tcW w:w="933" w:type="pct"/>
            <w:shd w:val="clear" w:color="000000" w:fill="FFFFFF"/>
            <w:vAlign w:val="center"/>
          </w:tcPr>
          <w:p w14:paraId="2680C033"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7" w:type="pct"/>
            <w:shd w:val="clear" w:color="auto" w:fill="auto"/>
            <w:vAlign w:val="center"/>
          </w:tcPr>
          <w:p w14:paraId="345A3E38" w14:textId="0C7BD97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41 867,2</w:t>
            </w:r>
          </w:p>
        </w:tc>
        <w:tc>
          <w:tcPr>
            <w:tcW w:w="313" w:type="pct"/>
            <w:shd w:val="clear" w:color="auto" w:fill="auto"/>
            <w:vAlign w:val="center"/>
          </w:tcPr>
          <w:p w14:paraId="0511B996" w14:textId="3EF95FD5"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1 867,2</w:t>
            </w:r>
          </w:p>
        </w:tc>
        <w:tc>
          <w:tcPr>
            <w:tcW w:w="317" w:type="pct"/>
            <w:gridSpan w:val="2"/>
            <w:shd w:val="clear" w:color="auto" w:fill="auto"/>
            <w:vAlign w:val="center"/>
          </w:tcPr>
          <w:p w14:paraId="1409530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314" w:type="pct"/>
            <w:gridSpan w:val="2"/>
            <w:shd w:val="clear" w:color="auto" w:fill="auto"/>
            <w:vAlign w:val="center"/>
          </w:tcPr>
          <w:p w14:paraId="44C3C13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270" w:type="pct"/>
            <w:gridSpan w:val="2"/>
            <w:shd w:val="clear" w:color="auto" w:fill="auto"/>
            <w:vAlign w:val="center"/>
          </w:tcPr>
          <w:p w14:paraId="24D973D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313" w:type="pct"/>
            <w:gridSpan w:val="2"/>
            <w:shd w:val="clear" w:color="auto" w:fill="auto"/>
            <w:vAlign w:val="center"/>
          </w:tcPr>
          <w:p w14:paraId="453D576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293" w:type="pct"/>
            <w:vAlign w:val="center"/>
          </w:tcPr>
          <w:p w14:paraId="5D4E8D3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r>
      <w:tr w:rsidR="00AC4EE1" w:rsidRPr="008D3F09" w14:paraId="2FA621D4" w14:textId="77777777" w:rsidTr="00AC4EE1">
        <w:tc>
          <w:tcPr>
            <w:tcW w:w="311" w:type="pct"/>
            <w:vMerge/>
            <w:vAlign w:val="center"/>
          </w:tcPr>
          <w:p w14:paraId="62EBD9BE" w14:textId="77777777" w:rsidR="00AC4EE1" w:rsidRPr="008D3F09" w:rsidRDefault="00AC4EE1" w:rsidP="00AC4EE1">
            <w:pPr>
              <w:pStyle w:val="a7"/>
              <w:rPr>
                <w:rFonts w:eastAsiaTheme="minorHAnsi"/>
                <w:color w:val="000000" w:themeColor="text1"/>
                <w:sz w:val="20"/>
                <w:szCs w:val="20"/>
                <w:lang w:eastAsia="en-US"/>
              </w:rPr>
            </w:pPr>
          </w:p>
        </w:tc>
        <w:tc>
          <w:tcPr>
            <w:tcW w:w="990" w:type="pct"/>
            <w:vMerge/>
            <w:vAlign w:val="center"/>
          </w:tcPr>
          <w:p w14:paraId="0D0D3547" w14:textId="77777777" w:rsidR="00AC4EE1" w:rsidRPr="008D3F09" w:rsidRDefault="00AC4EE1" w:rsidP="00AC4EE1">
            <w:pPr>
              <w:pStyle w:val="a7"/>
              <w:rPr>
                <w:rFonts w:eastAsiaTheme="minorHAnsi"/>
                <w:color w:val="000000" w:themeColor="text1"/>
                <w:sz w:val="20"/>
                <w:szCs w:val="20"/>
                <w:lang w:eastAsia="en-US"/>
              </w:rPr>
            </w:pPr>
          </w:p>
        </w:tc>
        <w:tc>
          <w:tcPr>
            <w:tcW w:w="589" w:type="pct"/>
            <w:vMerge/>
            <w:vAlign w:val="center"/>
          </w:tcPr>
          <w:p w14:paraId="4EC1A3CF"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75B60CD2"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7" w:type="pct"/>
            <w:shd w:val="clear" w:color="auto" w:fill="auto"/>
            <w:vAlign w:val="center"/>
          </w:tcPr>
          <w:p w14:paraId="6416BF36" w14:textId="0E15178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41 867,2</w:t>
            </w:r>
          </w:p>
        </w:tc>
        <w:tc>
          <w:tcPr>
            <w:tcW w:w="313" w:type="pct"/>
            <w:shd w:val="clear" w:color="auto" w:fill="auto"/>
            <w:vAlign w:val="center"/>
          </w:tcPr>
          <w:p w14:paraId="57B25C3F" w14:textId="49000ED5"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1 867,2</w:t>
            </w:r>
          </w:p>
        </w:tc>
        <w:tc>
          <w:tcPr>
            <w:tcW w:w="317" w:type="pct"/>
            <w:gridSpan w:val="2"/>
            <w:shd w:val="clear" w:color="auto" w:fill="auto"/>
            <w:vAlign w:val="center"/>
          </w:tcPr>
          <w:p w14:paraId="7089D0B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314" w:type="pct"/>
            <w:gridSpan w:val="2"/>
            <w:shd w:val="clear" w:color="auto" w:fill="auto"/>
            <w:vAlign w:val="center"/>
          </w:tcPr>
          <w:p w14:paraId="7219425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270" w:type="pct"/>
            <w:gridSpan w:val="2"/>
            <w:shd w:val="clear" w:color="auto" w:fill="auto"/>
            <w:vAlign w:val="center"/>
          </w:tcPr>
          <w:p w14:paraId="4E13DF0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313" w:type="pct"/>
            <w:gridSpan w:val="2"/>
            <w:shd w:val="clear" w:color="auto" w:fill="auto"/>
            <w:vAlign w:val="center"/>
          </w:tcPr>
          <w:p w14:paraId="6B60B38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c>
          <w:tcPr>
            <w:tcW w:w="293" w:type="pct"/>
            <w:vAlign w:val="center"/>
          </w:tcPr>
          <w:p w14:paraId="77D4895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8 000,0</w:t>
            </w:r>
          </w:p>
        </w:tc>
      </w:tr>
      <w:tr w:rsidR="008D3F09" w:rsidRPr="008D3F09" w14:paraId="6FAD61FC" w14:textId="77777777" w:rsidTr="00AC4EE1">
        <w:tc>
          <w:tcPr>
            <w:tcW w:w="311" w:type="pct"/>
            <w:vMerge/>
            <w:vAlign w:val="center"/>
          </w:tcPr>
          <w:p w14:paraId="136C9DA8" w14:textId="77777777" w:rsidR="0018646E" w:rsidRPr="008D3F09" w:rsidRDefault="0018646E" w:rsidP="00F52E7C">
            <w:pPr>
              <w:pStyle w:val="a7"/>
              <w:rPr>
                <w:rFonts w:eastAsiaTheme="minorHAnsi"/>
                <w:color w:val="000000" w:themeColor="text1"/>
                <w:sz w:val="20"/>
                <w:szCs w:val="20"/>
                <w:lang w:eastAsia="en-US"/>
              </w:rPr>
            </w:pPr>
          </w:p>
        </w:tc>
        <w:tc>
          <w:tcPr>
            <w:tcW w:w="990" w:type="pct"/>
            <w:vMerge/>
            <w:vAlign w:val="center"/>
          </w:tcPr>
          <w:p w14:paraId="48E8EF20" w14:textId="77777777" w:rsidR="0018646E" w:rsidRPr="008D3F09" w:rsidRDefault="0018646E" w:rsidP="00F52E7C">
            <w:pPr>
              <w:pStyle w:val="a7"/>
              <w:rPr>
                <w:rFonts w:eastAsiaTheme="minorHAnsi"/>
                <w:color w:val="000000" w:themeColor="text1"/>
                <w:sz w:val="20"/>
                <w:szCs w:val="20"/>
                <w:lang w:eastAsia="en-US"/>
              </w:rPr>
            </w:pPr>
          </w:p>
        </w:tc>
        <w:tc>
          <w:tcPr>
            <w:tcW w:w="589" w:type="pct"/>
            <w:vMerge/>
            <w:vAlign w:val="center"/>
          </w:tcPr>
          <w:p w14:paraId="2B2A8833" w14:textId="77777777" w:rsidR="0018646E" w:rsidRPr="008D3F09" w:rsidRDefault="0018646E" w:rsidP="00F52E7C">
            <w:pPr>
              <w:pStyle w:val="a7"/>
              <w:jc w:val="center"/>
              <w:rPr>
                <w:rFonts w:eastAsiaTheme="minorHAnsi"/>
                <w:color w:val="000000" w:themeColor="text1"/>
                <w:sz w:val="20"/>
                <w:szCs w:val="20"/>
                <w:lang w:eastAsia="en-US"/>
              </w:rPr>
            </w:pPr>
          </w:p>
        </w:tc>
        <w:tc>
          <w:tcPr>
            <w:tcW w:w="933" w:type="pct"/>
            <w:shd w:val="clear" w:color="000000" w:fill="FFFFFF"/>
            <w:vAlign w:val="center"/>
          </w:tcPr>
          <w:p w14:paraId="19B7E3BF"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7" w:type="pct"/>
            <w:shd w:val="clear" w:color="auto" w:fill="auto"/>
            <w:vAlign w:val="center"/>
          </w:tcPr>
          <w:p w14:paraId="3EA8DA5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ECD588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gridSpan w:val="2"/>
            <w:shd w:val="clear" w:color="auto" w:fill="auto"/>
            <w:vAlign w:val="center"/>
          </w:tcPr>
          <w:p w14:paraId="56C9345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7FE9C19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45B4FC2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4B3B0BE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3344C10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53AB8446" w14:textId="77777777" w:rsidTr="00AC4EE1">
        <w:tc>
          <w:tcPr>
            <w:tcW w:w="311" w:type="pct"/>
            <w:vMerge/>
            <w:vAlign w:val="center"/>
          </w:tcPr>
          <w:p w14:paraId="6994EED7" w14:textId="77777777" w:rsidR="0018646E" w:rsidRPr="008D3F09" w:rsidRDefault="0018646E" w:rsidP="00F52E7C">
            <w:pPr>
              <w:pStyle w:val="a7"/>
              <w:rPr>
                <w:rFonts w:eastAsiaTheme="minorHAnsi"/>
                <w:color w:val="000000" w:themeColor="text1"/>
                <w:sz w:val="20"/>
                <w:szCs w:val="20"/>
                <w:lang w:eastAsia="en-US"/>
              </w:rPr>
            </w:pPr>
          </w:p>
        </w:tc>
        <w:tc>
          <w:tcPr>
            <w:tcW w:w="990" w:type="pct"/>
            <w:vMerge/>
            <w:vAlign w:val="center"/>
          </w:tcPr>
          <w:p w14:paraId="119B9655" w14:textId="77777777" w:rsidR="0018646E" w:rsidRPr="008D3F09" w:rsidRDefault="0018646E" w:rsidP="00F52E7C">
            <w:pPr>
              <w:pStyle w:val="a7"/>
              <w:rPr>
                <w:rFonts w:eastAsiaTheme="minorHAnsi"/>
                <w:color w:val="000000" w:themeColor="text1"/>
                <w:sz w:val="20"/>
                <w:szCs w:val="20"/>
                <w:lang w:eastAsia="en-US"/>
              </w:rPr>
            </w:pPr>
          </w:p>
        </w:tc>
        <w:tc>
          <w:tcPr>
            <w:tcW w:w="589" w:type="pct"/>
            <w:vMerge/>
            <w:vAlign w:val="center"/>
          </w:tcPr>
          <w:p w14:paraId="18E307C2" w14:textId="77777777" w:rsidR="0018646E" w:rsidRPr="008D3F09" w:rsidRDefault="0018646E" w:rsidP="00F52E7C">
            <w:pPr>
              <w:pStyle w:val="a7"/>
              <w:jc w:val="center"/>
              <w:rPr>
                <w:rFonts w:eastAsiaTheme="minorHAnsi"/>
                <w:color w:val="000000" w:themeColor="text1"/>
                <w:sz w:val="20"/>
                <w:szCs w:val="20"/>
                <w:lang w:eastAsia="en-US"/>
              </w:rPr>
            </w:pPr>
          </w:p>
        </w:tc>
        <w:tc>
          <w:tcPr>
            <w:tcW w:w="933" w:type="pct"/>
            <w:shd w:val="clear" w:color="000000" w:fill="FFFFFF"/>
            <w:vAlign w:val="center"/>
          </w:tcPr>
          <w:p w14:paraId="58AD5EE3"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7" w:type="pct"/>
            <w:shd w:val="clear" w:color="auto" w:fill="auto"/>
            <w:vAlign w:val="center"/>
          </w:tcPr>
          <w:p w14:paraId="0E1E1A4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33E2301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gridSpan w:val="2"/>
            <w:shd w:val="clear" w:color="auto" w:fill="auto"/>
            <w:vAlign w:val="center"/>
          </w:tcPr>
          <w:p w14:paraId="075CB61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0AC20C8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5167B37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125DCCC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3386C11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3733B100" w14:textId="77777777" w:rsidTr="00AC4EE1">
        <w:tc>
          <w:tcPr>
            <w:tcW w:w="311" w:type="pct"/>
            <w:vMerge/>
            <w:vAlign w:val="center"/>
          </w:tcPr>
          <w:p w14:paraId="75FE4C3D" w14:textId="77777777" w:rsidR="0018646E" w:rsidRPr="008D3F09" w:rsidRDefault="0018646E" w:rsidP="00F52E7C">
            <w:pPr>
              <w:pStyle w:val="a7"/>
              <w:rPr>
                <w:rFonts w:eastAsiaTheme="minorHAnsi"/>
                <w:color w:val="000000" w:themeColor="text1"/>
                <w:sz w:val="20"/>
                <w:szCs w:val="20"/>
                <w:lang w:eastAsia="en-US"/>
              </w:rPr>
            </w:pPr>
          </w:p>
        </w:tc>
        <w:tc>
          <w:tcPr>
            <w:tcW w:w="990" w:type="pct"/>
            <w:vMerge/>
            <w:vAlign w:val="center"/>
          </w:tcPr>
          <w:p w14:paraId="37BFC60F" w14:textId="77777777" w:rsidR="0018646E" w:rsidRPr="008D3F09" w:rsidRDefault="0018646E" w:rsidP="00F52E7C">
            <w:pPr>
              <w:pStyle w:val="a7"/>
              <w:rPr>
                <w:rFonts w:eastAsiaTheme="minorHAnsi"/>
                <w:color w:val="000000" w:themeColor="text1"/>
                <w:sz w:val="20"/>
                <w:szCs w:val="20"/>
                <w:lang w:eastAsia="en-US"/>
              </w:rPr>
            </w:pPr>
          </w:p>
        </w:tc>
        <w:tc>
          <w:tcPr>
            <w:tcW w:w="589" w:type="pct"/>
            <w:vMerge/>
            <w:vAlign w:val="center"/>
          </w:tcPr>
          <w:p w14:paraId="531DF7B4" w14:textId="77777777" w:rsidR="0018646E" w:rsidRPr="008D3F09" w:rsidRDefault="0018646E" w:rsidP="00F52E7C">
            <w:pPr>
              <w:pStyle w:val="a7"/>
              <w:jc w:val="center"/>
              <w:rPr>
                <w:rFonts w:eastAsiaTheme="minorHAnsi"/>
                <w:color w:val="000000" w:themeColor="text1"/>
                <w:sz w:val="20"/>
                <w:szCs w:val="20"/>
                <w:lang w:eastAsia="en-US"/>
              </w:rPr>
            </w:pPr>
          </w:p>
        </w:tc>
        <w:tc>
          <w:tcPr>
            <w:tcW w:w="933" w:type="pct"/>
            <w:shd w:val="clear" w:color="000000" w:fill="FFFFFF"/>
            <w:vAlign w:val="center"/>
          </w:tcPr>
          <w:p w14:paraId="3FB48E74" w14:textId="77777777" w:rsidR="0018646E" w:rsidRPr="008D3F09" w:rsidRDefault="0018646E" w:rsidP="00F52E7C">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7" w:type="pct"/>
            <w:shd w:val="clear" w:color="auto" w:fill="auto"/>
            <w:vAlign w:val="center"/>
          </w:tcPr>
          <w:p w14:paraId="0CC9DEB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377205D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gridSpan w:val="2"/>
            <w:shd w:val="clear" w:color="auto" w:fill="auto"/>
            <w:vAlign w:val="center"/>
          </w:tcPr>
          <w:p w14:paraId="2C580B5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48B8AFF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7043BE5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71EA1C7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3D53140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599F27F6" w14:textId="77777777" w:rsidTr="00AC4EE1">
        <w:tc>
          <w:tcPr>
            <w:tcW w:w="311" w:type="pct"/>
            <w:vMerge w:val="restart"/>
            <w:vAlign w:val="center"/>
          </w:tcPr>
          <w:p w14:paraId="551A14C8"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br w:type="page"/>
              <w:t>2.3.</w:t>
            </w:r>
          </w:p>
        </w:tc>
        <w:tc>
          <w:tcPr>
            <w:tcW w:w="990" w:type="pct"/>
            <w:vMerge w:val="restart"/>
            <w:vAlign w:val="center"/>
          </w:tcPr>
          <w:p w14:paraId="649C16F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Реализация полномочий по обеспечению жилыми помещениями отдельных категорий граждан (1,8)</w:t>
            </w:r>
          </w:p>
        </w:tc>
        <w:tc>
          <w:tcPr>
            <w:tcW w:w="589" w:type="pct"/>
            <w:vMerge w:val="restart"/>
            <w:vAlign w:val="center"/>
          </w:tcPr>
          <w:p w14:paraId="53291708"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 xml:space="preserve"> / </w:t>
            </w:r>
            <w:proofErr w:type="spellStart"/>
            <w:r w:rsidRPr="008D3F09">
              <w:rPr>
                <w:rFonts w:eastAsiaTheme="minorHAnsi"/>
                <w:color w:val="000000" w:themeColor="text1"/>
                <w:sz w:val="20"/>
                <w:szCs w:val="20"/>
                <w:lang w:eastAsia="en-US"/>
              </w:rPr>
              <w:t>УпоЖП</w:t>
            </w:r>
            <w:proofErr w:type="spellEnd"/>
            <w:r w:rsidRPr="008D3F09">
              <w:rPr>
                <w:rFonts w:eastAsiaTheme="minorHAnsi"/>
                <w:color w:val="000000" w:themeColor="text1"/>
                <w:sz w:val="20"/>
                <w:szCs w:val="20"/>
                <w:lang w:eastAsia="en-US"/>
              </w:rPr>
              <w:t>/ МКУ «УОДОМС»</w:t>
            </w:r>
          </w:p>
        </w:tc>
        <w:tc>
          <w:tcPr>
            <w:tcW w:w="933" w:type="pct"/>
            <w:shd w:val="clear" w:color="000000" w:fill="FFFFFF"/>
            <w:vAlign w:val="center"/>
          </w:tcPr>
          <w:p w14:paraId="6A6574E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7" w:type="pct"/>
            <w:shd w:val="clear" w:color="auto" w:fill="auto"/>
            <w:vAlign w:val="center"/>
          </w:tcPr>
          <w:p w14:paraId="5143C54C" w14:textId="6554935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10 052,2</w:t>
            </w:r>
          </w:p>
        </w:tc>
        <w:tc>
          <w:tcPr>
            <w:tcW w:w="313" w:type="pct"/>
            <w:shd w:val="clear" w:color="auto" w:fill="auto"/>
            <w:vAlign w:val="center"/>
          </w:tcPr>
          <w:p w14:paraId="2FF4D199" w14:textId="12049F1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8,7</w:t>
            </w:r>
          </w:p>
        </w:tc>
        <w:tc>
          <w:tcPr>
            <w:tcW w:w="317" w:type="pct"/>
            <w:gridSpan w:val="2"/>
            <w:shd w:val="clear" w:color="auto" w:fill="auto"/>
            <w:vAlign w:val="center"/>
          </w:tcPr>
          <w:p w14:paraId="5E199E0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2 008,7</w:t>
            </w:r>
          </w:p>
        </w:tc>
        <w:tc>
          <w:tcPr>
            <w:tcW w:w="314" w:type="pct"/>
            <w:gridSpan w:val="2"/>
            <w:shd w:val="clear" w:color="auto" w:fill="auto"/>
            <w:vAlign w:val="center"/>
          </w:tcPr>
          <w:p w14:paraId="17CFEB9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2 008,7</w:t>
            </w:r>
          </w:p>
        </w:tc>
        <w:tc>
          <w:tcPr>
            <w:tcW w:w="270" w:type="pct"/>
            <w:gridSpan w:val="2"/>
            <w:shd w:val="clear" w:color="auto" w:fill="auto"/>
            <w:vAlign w:val="center"/>
          </w:tcPr>
          <w:p w14:paraId="1E8D445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2 008,7</w:t>
            </w:r>
          </w:p>
        </w:tc>
        <w:tc>
          <w:tcPr>
            <w:tcW w:w="313" w:type="pct"/>
            <w:gridSpan w:val="2"/>
            <w:shd w:val="clear" w:color="auto" w:fill="auto"/>
            <w:vAlign w:val="center"/>
          </w:tcPr>
          <w:p w14:paraId="2C84751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2 008,7</w:t>
            </w:r>
          </w:p>
        </w:tc>
        <w:tc>
          <w:tcPr>
            <w:tcW w:w="293" w:type="pct"/>
            <w:vAlign w:val="center"/>
          </w:tcPr>
          <w:p w14:paraId="708C838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2 008,7</w:t>
            </w:r>
          </w:p>
        </w:tc>
      </w:tr>
      <w:tr w:rsidR="00AC4EE1" w:rsidRPr="008D3F09" w14:paraId="5C0AF501" w14:textId="77777777" w:rsidTr="00AC4EE1">
        <w:tc>
          <w:tcPr>
            <w:tcW w:w="311" w:type="pct"/>
            <w:vMerge/>
            <w:vAlign w:val="center"/>
          </w:tcPr>
          <w:p w14:paraId="49CCF8AF" w14:textId="77777777" w:rsidR="00AC4EE1" w:rsidRPr="008D3F09" w:rsidRDefault="00AC4EE1" w:rsidP="00AC4EE1">
            <w:pPr>
              <w:pStyle w:val="a7"/>
              <w:jc w:val="center"/>
              <w:rPr>
                <w:rFonts w:eastAsiaTheme="minorHAnsi"/>
                <w:color w:val="000000" w:themeColor="text1"/>
                <w:sz w:val="20"/>
                <w:szCs w:val="20"/>
                <w:lang w:eastAsia="en-US"/>
              </w:rPr>
            </w:pPr>
          </w:p>
        </w:tc>
        <w:tc>
          <w:tcPr>
            <w:tcW w:w="990" w:type="pct"/>
            <w:vMerge/>
            <w:vAlign w:val="center"/>
          </w:tcPr>
          <w:p w14:paraId="576D3620"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13C260B0"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23040B78"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7" w:type="pct"/>
            <w:shd w:val="clear" w:color="auto" w:fill="auto"/>
            <w:vAlign w:val="center"/>
          </w:tcPr>
          <w:p w14:paraId="6D38B1AA" w14:textId="365E52BE"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10 000,0</w:t>
            </w:r>
          </w:p>
        </w:tc>
        <w:tc>
          <w:tcPr>
            <w:tcW w:w="313" w:type="pct"/>
            <w:shd w:val="clear" w:color="auto" w:fill="auto"/>
            <w:vAlign w:val="center"/>
          </w:tcPr>
          <w:p w14:paraId="3304B401" w14:textId="1B7C616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7" w:type="pct"/>
            <w:gridSpan w:val="2"/>
            <w:shd w:val="clear" w:color="auto" w:fill="auto"/>
            <w:vAlign w:val="center"/>
          </w:tcPr>
          <w:p w14:paraId="567A5DE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2 000,0</w:t>
            </w:r>
          </w:p>
        </w:tc>
        <w:tc>
          <w:tcPr>
            <w:tcW w:w="314" w:type="pct"/>
            <w:gridSpan w:val="2"/>
            <w:shd w:val="clear" w:color="auto" w:fill="auto"/>
            <w:vAlign w:val="center"/>
          </w:tcPr>
          <w:p w14:paraId="2F717B6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2 000,0</w:t>
            </w:r>
          </w:p>
        </w:tc>
        <w:tc>
          <w:tcPr>
            <w:tcW w:w="270" w:type="pct"/>
            <w:gridSpan w:val="2"/>
            <w:shd w:val="clear" w:color="auto" w:fill="auto"/>
            <w:vAlign w:val="center"/>
          </w:tcPr>
          <w:p w14:paraId="2F98DEE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2 000,0</w:t>
            </w:r>
          </w:p>
        </w:tc>
        <w:tc>
          <w:tcPr>
            <w:tcW w:w="313" w:type="pct"/>
            <w:gridSpan w:val="2"/>
            <w:shd w:val="clear" w:color="auto" w:fill="auto"/>
            <w:vAlign w:val="center"/>
          </w:tcPr>
          <w:p w14:paraId="16AB7F9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2 000,0</w:t>
            </w:r>
          </w:p>
        </w:tc>
        <w:tc>
          <w:tcPr>
            <w:tcW w:w="293" w:type="pct"/>
            <w:vAlign w:val="center"/>
          </w:tcPr>
          <w:p w14:paraId="4C4A5E2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2 000,0</w:t>
            </w:r>
          </w:p>
        </w:tc>
      </w:tr>
      <w:tr w:rsidR="00AC4EE1" w:rsidRPr="008D3F09" w14:paraId="41BE7EA8" w14:textId="77777777" w:rsidTr="00AC4EE1">
        <w:tc>
          <w:tcPr>
            <w:tcW w:w="311" w:type="pct"/>
            <w:vMerge/>
            <w:vAlign w:val="center"/>
          </w:tcPr>
          <w:p w14:paraId="2B66045A" w14:textId="77777777" w:rsidR="00AC4EE1" w:rsidRPr="008D3F09" w:rsidRDefault="00AC4EE1" w:rsidP="00AC4EE1">
            <w:pPr>
              <w:pStyle w:val="a7"/>
              <w:jc w:val="center"/>
              <w:rPr>
                <w:rFonts w:eastAsiaTheme="minorHAnsi"/>
                <w:color w:val="000000" w:themeColor="text1"/>
                <w:sz w:val="20"/>
                <w:szCs w:val="20"/>
                <w:lang w:eastAsia="en-US"/>
              </w:rPr>
            </w:pPr>
          </w:p>
        </w:tc>
        <w:tc>
          <w:tcPr>
            <w:tcW w:w="990" w:type="pct"/>
            <w:vMerge/>
            <w:vAlign w:val="center"/>
          </w:tcPr>
          <w:p w14:paraId="03C1B423"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3928421C"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587D0A21"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7" w:type="pct"/>
            <w:shd w:val="clear" w:color="auto" w:fill="auto"/>
            <w:vAlign w:val="center"/>
          </w:tcPr>
          <w:p w14:paraId="4FFA8BA6" w14:textId="5A594B6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52,2</w:t>
            </w:r>
          </w:p>
        </w:tc>
        <w:tc>
          <w:tcPr>
            <w:tcW w:w="313" w:type="pct"/>
            <w:shd w:val="clear" w:color="auto" w:fill="auto"/>
            <w:vAlign w:val="center"/>
          </w:tcPr>
          <w:p w14:paraId="59CC3C37" w14:textId="75BCFF8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8,7</w:t>
            </w:r>
          </w:p>
        </w:tc>
        <w:tc>
          <w:tcPr>
            <w:tcW w:w="317" w:type="pct"/>
            <w:gridSpan w:val="2"/>
            <w:shd w:val="clear" w:color="auto" w:fill="auto"/>
            <w:vAlign w:val="center"/>
          </w:tcPr>
          <w:p w14:paraId="0B2EECD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8,7</w:t>
            </w:r>
          </w:p>
        </w:tc>
        <w:tc>
          <w:tcPr>
            <w:tcW w:w="314" w:type="pct"/>
            <w:gridSpan w:val="2"/>
            <w:shd w:val="clear" w:color="auto" w:fill="auto"/>
            <w:vAlign w:val="center"/>
          </w:tcPr>
          <w:p w14:paraId="223FB17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8,7</w:t>
            </w:r>
          </w:p>
        </w:tc>
        <w:tc>
          <w:tcPr>
            <w:tcW w:w="270" w:type="pct"/>
            <w:gridSpan w:val="2"/>
            <w:shd w:val="clear" w:color="auto" w:fill="auto"/>
            <w:vAlign w:val="center"/>
          </w:tcPr>
          <w:p w14:paraId="008719A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8,7</w:t>
            </w:r>
          </w:p>
        </w:tc>
        <w:tc>
          <w:tcPr>
            <w:tcW w:w="313" w:type="pct"/>
            <w:gridSpan w:val="2"/>
            <w:shd w:val="clear" w:color="auto" w:fill="auto"/>
            <w:vAlign w:val="center"/>
          </w:tcPr>
          <w:p w14:paraId="59EF570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8,7</w:t>
            </w:r>
          </w:p>
        </w:tc>
        <w:tc>
          <w:tcPr>
            <w:tcW w:w="293" w:type="pct"/>
            <w:vAlign w:val="center"/>
          </w:tcPr>
          <w:p w14:paraId="4DEABF6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8,7</w:t>
            </w:r>
          </w:p>
        </w:tc>
      </w:tr>
      <w:tr w:rsidR="008D3F09" w:rsidRPr="008D3F09" w14:paraId="2D0C5948" w14:textId="77777777" w:rsidTr="00AC4EE1">
        <w:tc>
          <w:tcPr>
            <w:tcW w:w="311" w:type="pct"/>
            <w:vMerge/>
            <w:vAlign w:val="center"/>
          </w:tcPr>
          <w:p w14:paraId="440DC680" w14:textId="77777777" w:rsidR="0018646E" w:rsidRPr="008D3F09" w:rsidRDefault="0018646E" w:rsidP="00F52E7C">
            <w:pPr>
              <w:pStyle w:val="a7"/>
              <w:jc w:val="center"/>
              <w:rPr>
                <w:rFonts w:eastAsiaTheme="minorHAnsi"/>
                <w:color w:val="000000" w:themeColor="text1"/>
                <w:sz w:val="20"/>
                <w:szCs w:val="20"/>
                <w:lang w:eastAsia="en-US"/>
              </w:rPr>
            </w:pPr>
          </w:p>
        </w:tc>
        <w:tc>
          <w:tcPr>
            <w:tcW w:w="990" w:type="pct"/>
            <w:vMerge/>
            <w:vAlign w:val="center"/>
          </w:tcPr>
          <w:p w14:paraId="5F8503AD" w14:textId="77777777" w:rsidR="0018646E" w:rsidRPr="008D3F09" w:rsidRDefault="0018646E" w:rsidP="00F52E7C">
            <w:pPr>
              <w:pStyle w:val="a7"/>
              <w:jc w:val="center"/>
              <w:rPr>
                <w:rFonts w:eastAsiaTheme="minorHAnsi"/>
                <w:color w:val="000000" w:themeColor="text1"/>
                <w:sz w:val="20"/>
                <w:szCs w:val="20"/>
                <w:lang w:eastAsia="en-US"/>
              </w:rPr>
            </w:pPr>
          </w:p>
        </w:tc>
        <w:tc>
          <w:tcPr>
            <w:tcW w:w="589" w:type="pct"/>
            <w:vMerge/>
            <w:vAlign w:val="center"/>
          </w:tcPr>
          <w:p w14:paraId="0CEAE243" w14:textId="77777777" w:rsidR="0018646E" w:rsidRPr="008D3F09" w:rsidRDefault="0018646E" w:rsidP="00F52E7C">
            <w:pPr>
              <w:pStyle w:val="a7"/>
              <w:jc w:val="center"/>
              <w:rPr>
                <w:rFonts w:eastAsiaTheme="minorHAnsi"/>
                <w:color w:val="000000" w:themeColor="text1"/>
                <w:sz w:val="20"/>
                <w:szCs w:val="20"/>
                <w:lang w:eastAsia="en-US"/>
              </w:rPr>
            </w:pPr>
          </w:p>
        </w:tc>
        <w:tc>
          <w:tcPr>
            <w:tcW w:w="933" w:type="pct"/>
            <w:shd w:val="clear" w:color="000000" w:fill="FFFFFF"/>
            <w:vAlign w:val="center"/>
          </w:tcPr>
          <w:p w14:paraId="29F6D2B9"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7" w:type="pct"/>
            <w:shd w:val="clear" w:color="auto" w:fill="auto"/>
            <w:vAlign w:val="center"/>
          </w:tcPr>
          <w:p w14:paraId="7CFEC76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5342C6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gridSpan w:val="2"/>
            <w:shd w:val="clear" w:color="auto" w:fill="auto"/>
            <w:vAlign w:val="center"/>
          </w:tcPr>
          <w:p w14:paraId="4D986CF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6B99421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7189E1B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51A6316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6FC3291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7BEDFE68" w14:textId="77777777" w:rsidTr="00AC4EE1">
        <w:tc>
          <w:tcPr>
            <w:tcW w:w="311" w:type="pct"/>
            <w:vMerge/>
            <w:vAlign w:val="center"/>
          </w:tcPr>
          <w:p w14:paraId="4DC9F7CC" w14:textId="77777777" w:rsidR="0018646E" w:rsidRPr="008D3F09" w:rsidRDefault="0018646E" w:rsidP="00F52E7C">
            <w:pPr>
              <w:pStyle w:val="a7"/>
              <w:jc w:val="center"/>
              <w:rPr>
                <w:rFonts w:eastAsiaTheme="minorHAnsi"/>
                <w:color w:val="000000" w:themeColor="text1"/>
                <w:sz w:val="20"/>
                <w:szCs w:val="20"/>
                <w:lang w:eastAsia="en-US"/>
              </w:rPr>
            </w:pPr>
          </w:p>
        </w:tc>
        <w:tc>
          <w:tcPr>
            <w:tcW w:w="990" w:type="pct"/>
            <w:vMerge/>
            <w:vAlign w:val="center"/>
          </w:tcPr>
          <w:p w14:paraId="58342260" w14:textId="77777777" w:rsidR="0018646E" w:rsidRPr="008D3F09" w:rsidRDefault="0018646E" w:rsidP="00F52E7C">
            <w:pPr>
              <w:pStyle w:val="a7"/>
              <w:jc w:val="center"/>
              <w:rPr>
                <w:rFonts w:eastAsiaTheme="minorHAnsi"/>
                <w:color w:val="000000" w:themeColor="text1"/>
                <w:sz w:val="20"/>
                <w:szCs w:val="20"/>
                <w:lang w:eastAsia="en-US"/>
              </w:rPr>
            </w:pPr>
          </w:p>
        </w:tc>
        <w:tc>
          <w:tcPr>
            <w:tcW w:w="589" w:type="pct"/>
            <w:vMerge/>
            <w:vAlign w:val="center"/>
          </w:tcPr>
          <w:p w14:paraId="6317B1D6" w14:textId="77777777" w:rsidR="0018646E" w:rsidRPr="008D3F09" w:rsidRDefault="0018646E" w:rsidP="00F52E7C">
            <w:pPr>
              <w:pStyle w:val="a7"/>
              <w:jc w:val="center"/>
              <w:rPr>
                <w:rFonts w:eastAsiaTheme="minorHAnsi"/>
                <w:color w:val="000000" w:themeColor="text1"/>
                <w:sz w:val="20"/>
                <w:szCs w:val="20"/>
                <w:lang w:eastAsia="en-US"/>
              </w:rPr>
            </w:pPr>
          </w:p>
        </w:tc>
        <w:tc>
          <w:tcPr>
            <w:tcW w:w="933" w:type="pct"/>
            <w:shd w:val="clear" w:color="000000" w:fill="FFFFFF"/>
            <w:vAlign w:val="center"/>
          </w:tcPr>
          <w:p w14:paraId="1F0E4D57"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7" w:type="pct"/>
            <w:shd w:val="clear" w:color="auto" w:fill="auto"/>
            <w:vAlign w:val="center"/>
          </w:tcPr>
          <w:p w14:paraId="02B9B9F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A208E9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gridSpan w:val="2"/>
            <w:shd w:val="clear" w:color="auto" w:fill="auto"/>
            <w:vAlign w:val="center"/>
          </w:tcPr>
          <w:p w14:paraId="3E0A86A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4" w:type="pct"/>
            <w:gridSpan w:val="2"/>
            <w:shd w:val="clear" w:color="auto" w:fill="auto"/>
            <w:vAlign w:val="center"/>
          </w:tcPr>
          <w:p w14:paraId="34DD938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3372A05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4F7D860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1D8B169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4F56A51A" w14:textId="77777777" w:rsidTr="00AC4EE1">
        <w:tc>
          <w:tcPr>
            <w:tcW w:w="1301" w:type="pct"/>
            <w:gridSpan w:val="2"/>
            <w:vMerge w:val="restart"/>
            <w:vAlign w:val="center"/>
          </w:tcPr>
          <w:p w14:paraId="7445E96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Итого по подпрограмме №2</w:t>
            </w:r>
          </w:p>
        </w:tc>
        <w:tc>
          <w:tcPr>
            <w:tcW w:w="589" w:type="pct"/>
            <w:vMerge w:val="restart"/>
            <w:vAlign w:val="center"/>
          </w:tcPr>
          <w:p w14:paraId="3917AD38"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r w:rsidRPr="008D3F09">
              <w:rPr>
                <w:rFonts w:eastAsiaTheme="minorHAnsi"/>
                <w:color w:val="000000" w:themeColor="text1"/>
                <w:sz w:val="20"/>
                <w:szCs w:val="20"/>
                <w:lang w:eastAsia="en-US"/>
              </w:rPr>
              <w:t>/ МКУ «УОДОМС»</w:t>
            </w:r>
          </w:p>
        </w:tc>
        <w:tc>
          <w:tcPr>
            <w:tcW w:w="933" w:type="pct"/>
            <w:shd w:val="clear" w:color="000000" w:fill="FFFFFF"/>
            <w:vAlign w:val="center"/>
          </w:tcPr>
          <w:p w14:paraId="5C5D1BF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7" w:type="pct"/>
            <w:shd w:val="clear" w:color="auto" w:fill="auto"/>
            <w:vAlign w:val="center"/>
          </w:tcPr>
          <w:p w14:paraId="7B072F77" w14:textId="4212478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83 292,2</w:t>
            </w:r>
          </w:p>
        </w:tc>
        <w:tc>
          <w:tcPr>
            <w:tcW w:w="313" w:type="pct"/>
            <w:shd w:val="clear" w:color="auto" w:fill="auto"/>
            <w:vAlign w:val="center"/>
          </w:tcPr>
          <w:p w14:paraId="5DB4ECC7" w14:textId="0F275CFA"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7 581,2</w:t>
            </w:r>
          </w:p>
        </w:tc>
        <w:tc>
          <w:tcPr>
            <w:tcW w:w="317" w:type="pct"/>
            <w:gridSpan w:val="2"/>
            <w:shd w:val="clear" w:color="auto" w:fill="auto"/>
            <w:vAlign w:val="center"/>
          </w:tcPr>
          <w:p w14:paraId="00EC7493" w14:textId="0ABC2C9E"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15 170,2</w:t>
            </w:r>
          </w:p>
        </w:tc>
        <w:tc>
          <w:tcPr>
            <w:tcW w:w="314" w:type="pct"/>
            <w:gridSpan w:val="2"/>
            <w:shd w:val="clear" w:color="auto" w:fill="auto"/>
            <w:vAlign w:val="center"/>
          </w:tcPr>
          <w:p w14:paraId="0A40DC8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270" w:type="pct"/>
            <w:gridSpan w:val="2"/>
            <w:shd w:val="clear" w:color="auto" w:fill="auto"/>
            <w:vAlign w:val="center"/>
          </w:tcPr>
          <w:p w14:paraId="755A136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313" w:type="pct"/>
            <w:gridSpan w:val="2"/>
            <w:shd w:val="clear" w:color="auto" w:fill="auto"/>
            <w:vAlign w:val="center"/>
          </w:tcPr>
          <w:p w14:paraId="1BA7E16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293" w:type="pct"/>
            <w:vAlign w:val="center"/>
          </w:tcPr>
          <w:p w14:paraId="127FE3E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r>
      <w:tr w:rsidR="00AC4EE1" w:rsidRPr="008D3F09" w14:paraId="33F29C84" w14:textId="77777777" w:rsidTr="00AC4EE1">
        <w:tc>
          <w:tcPr>
            <w:tcW w:w="1301" w:type="pct"/>
            <w:gridSpan w:val="2"/>
            <w:vMerge/>
            <w:vAlign w:val="center"/>
          </w:tcPr>
          <w:p w14:paraId="4A08B947"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4BB8A2AC"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05457E13"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7" w:type="pct"/>
            <w:shd w:val="clear" w:color="auto" w:fill="auto"/>
            <w:vAlign w:val="center"/>
          </w:tcPr>
          <w:p w14:paraId="56024D5B" w14:textId="0B22179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53 533,8</w:t>
            </w:r>
          </w:p>
        </w:tc>
        <w:tc>
          <w:tcPr>
            <w:tcW w:w="313" w:type="pct"/>
            <w:shd w:val="clear" w:color="auto" w:fill="auto"/>
            <w:vAlign w:val="center"/>
          </w:tcPr>
          <w:p w14:paraId="315E8D94" w14:textId="41D95E9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2 200,0</w:t>
            </w:r>
          </w:p>
        </w:tc>
        <w:tc>
          <w:tcPr>
            <w:tcW w:w="317" w:type="pct"/>
            <w:gridSpan w:val="2"/>
            <w:shd w:val="clear" w:color="auto" w:fill="auto"/>
            <w:vAlign w:val="center"/>
          </w:tcPr>
          <w:p w14:paraId="136A215D" w14:textId="0F31308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10 293,4</w:t>
            </w:r>
          </w:p>
        </w:tc>
        <w:tc>
          <w:tcPr>
            <w:tcW w:w="314" w:type="pct"/>
            <w:gridSpan w:val="2"/>
            <w:shd w:val="clear" w:color="auto" w:fill="auto"/>
            <w:vAlign w:val="center"/>
          </w:tcPr>
          <w:p w14:paraId="698EA1E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270" w:type="pct"/>
            <w:gridSpan w:val="2"/>
            <w:shd w:val="clear" w:color="auto" w:fill="auto"/>
            <w:vAlign w:val="center"/>
          </w:tcPr>
          <w:p w14:paraId="1FE6392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313" w:type="pct"/>
            <w:gridSpan w:val="2"/>
            <w:shd w:val="clear" w:color="auto" w:fill="auto"/>
            <w:vAlign w:val="center"/>
          </w:tcPr>
          <w:p w14:paraId="5E2BF21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293" w:type="pct"/>
            <w:vAlign w:val="center"/>
          </w:tcPr>
          <w:p w14:paraId="56F2995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r>
      <w:tr w:rsidR="00AC4EE1" w:rsidRPr="008D3F09" w14:paraId="226E768B" w14:textId="77777777" w:rsidTr="00AC4EE1">
        <w:tc>
          <w:tcPr>
            <w:tcW w:w="1301" w:type="pct"/>
            <w:gridSpan w:val="2"/>
            <w:vMerge/>
            <w:vAlign w:val="center"/>
          </w:tcPr>
          <w:p w14:paraId="7D6B46F8"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178EA230"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55F0DC49"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7" w:type="pct"/>
            <w:shd w:val="clear" w:color="auto" w:fill="auto"/>
            <w:vAlign w:val="center"/>
          </w:tcPr>
          <w:p w14:paraId="143FB5FD" w14:textId="153E56D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28 189,4</w:t>
            </w:r>
          </w:p>
        </w:tc>
        <w:tc>
          <w:tcPr>
            <w:tcW w:w="313" w:type="pct"/>
            <w:shd w:val="clear" w:color="auto" w:fill="auto"/>
            <w:vAlign w:val="center"/>
          </w:tcPr>
          <w:p w14:paraId="6B3559BD" w14:textId="2053B66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5 095,9</w:t>
            </w:r>
          </w:p>
        </w:tc>
        <w:tc>
          <w:tcPr>
            <w:tcW w:w="317" w:type="pct"/>
            <w:gridSpan w:val="2"/>
            <w:shd w:val="clear" w:color="auto" w:fill="auto"/>
            <w:vAlign w:val="center"/>
          </w:tcPr>
          <w:p w14:paraId="78C095A7" w14:textId="3300093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4 618,7</w:t>
            </w:r>
          </w:p>
        </w:tc>
        <w:tc>
          <w:tcPr>
            <w:tcW w:w="314" w:type="pct"/>
            <w:gridSpan w:val="2"/>
            <w:shd w:val="clear" w:color="auto" w:fill="auto"/>
            <w:vAlign w:val="center"/>
          </w:tcPr>
          <w:p w14:paraId="0F3A1A6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270" w:type="pct"/>
            <w:gridSpan w:val="2"/>
            <w:shd w:val="clear" w:color="auto" w:fill="auto"/>
            <w:vAlign w:val="center"/>
          </w:tcPr>
          <w:p w14:paraId="4312FF0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313" w:type="pct"/>
            <w:gridSpan w:val="2"/>
            <w:shd w:val="clear" w:color="auto" w:fill="auto"/>
            <w:vAlign w:val="center"/>
          </w:tcPr>
          <w:p w14:paraId="4ACEE98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293" w:type="pct"/>
            <w:vAlign w:val="center"/>
          </w:tcPr>
          <w:p w14:paraId="7EE1405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r>
      <w:tr w:rsidR="00AC4EE1" w:rsidRPr="008D3F09" w14:paraId="24B72D13" w14:textId="77777777" w:rsidTr="00AC4EE1">
        <w:tc>
          <w:tcPr>
            <w:tcW w:w="1301" w:type="pct"/>
            <w:gridSpan w:val="2"/>
            <w:vMerge/>
            <w:vAlign w:val="center"/>
          </w:tcPr>
          <w:p w14:paraId="02C66EAB"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11904421"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66926DB2"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7" w:type="pct"/>
            <w:shd w:val="clear" w:color="auto" w:fill="auto"/>
            <w:vAlign w:val="center"/>
          </w:tcPr>
          <w:p w14:paraId="1A872FFD" w14:textId="398FC1B3"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1 569,0</w:t>
            </w:r>
          </w:p>
        </w:tc>
        <w:tc>
          <w:tcPr>
            <w:tcW w:w="313" w:type="pct"/>
            <w:shd w:val="clear" w:color="auto" w:fill="auto"/>
            <w:vAlign w:val="center"/>
          </w:tcPr>
          <w:p w14:paraId="4F48CD15" w14:textId="2CC06F3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285,3</w:t>
            </w:r>
          </w:p>
        </w:tc>
        <w:tc>
          <w:tcPr>
            <w:tcW w:w="317" w:type="pct"/>
            <w:gridSpan w:val="2"/>
            <w:shd w:val="clear" w:color="auto" w:fill="auto"/>
            <w:vAlign w:val="center"/>
          </w:tcPr>
          <w:p w14:paraId="36F0861B" w14:textId="39165DB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258,1</w:t>
            </w:r>
          </w:p>
        </w:tc>
        <w:tc>
          <w:tcPr>
            <w:tcW w:w="314" w:type="pct"/>
            <w:gridSpan w:val="2"/>
            <w:shd w:val="clear" w:color="auto" w:fill="auto"/>
            <w:vAlign w:val="center"/>
          </w:tcPr>
          <w:p w14:paraId="44558DB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270" w:type="pct"/>
            <w:gridSpan w:val="2"/>
            <w:shd w:val="clear" w:color="auto" w:fill="auto"/>
            <w:vAlign w:val="center"/>
          </w:tcPr>
          <w:p w14:paraId="212B033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313" w:type="pct"/>
            <w:gridSpan w:val="2"/>
            <w:shd w:val="clear" w:color="auto" w:fill="auto"/>
            <w:vAlign w:val="center"/>
          </w:tcPr>
          <w:p w14:paraId="0A265AD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293" w:type="pct"/>
            <w:vAlign w:val="center"/>
          </w:tcPr>
          <w:p w14:paraId="7C780DD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r>
      <w:tr w:rsidR="00AC4EE1" w:rsidRPr="008D3F09" w14:paraId="2A17D6B7" w14:textId="77777777" w:rsidTr="00AC4EE1">
        <w:tc>
          <w:tcPr>
            <w:tcW w:w="1301" w:type="pct"/>
            <w:gridSpan w:val="2"/>
            <w:vMerge/>
            <w:vAlign w:val="center"/>
          </w:tcPr>
          <w:p w14:paraId="2248E814" w14:textId="77777777" w:rsidR="00AC4EE1" w:rsidRPr="008D3F09" w:rsidRDefault="00AC4EE1" w:rsidP="00AC4EE1">
            <w:pPr>
              <w:pStyle w:val="a7"/>
              <w:jc w:val="center"/>
              <w:rPr>
                <w:rFonts w:eastAsiaTheme="minorHAnsi"/>
                <w:color w:val="000000" w:themeColor="text1"/>
                <w:sz w:val="20"/>
                <w:szCs w:val="20"/>
                <w:lang w:eastAsia="en-US"/>
              </w:rPr>
            </w:pPr>
          </w:p>
        </w:tc>
        <w:tc>
          <w:tcPr>
            <w:tcW w:w="589" w:type="pct"/>
            <w:vMerge/>
            <w:vAlign w:val="center"/>
          </w:tcPr>
          <w:p w14:paraId="61FC0741" w14:textId="77777777" w:rsidR="00AC4EE1" w:rsidRPr="008D3F09" w:rsidRDefault="00AC4EE1" w:rsidP="00AC4EE1">
            <w:pPr>
              <w:pStyle w:val="a7"/>
              <w:jc w:val="center"/>
              <w:rPr>
                <w:rFonts w:eastAsiaTheme="minorHAnsi"/>
                <w:color w:val="000000" w:themeColor="text1"/>
                <w:sz w:val="20"/>
                <w:szCs w:val="20"/>
                <w:lang w:eastAsia="en-US"/>
              </w:rPr>
            </w:pPr>
          </w:p>
        </w:tc>
        <w:tc>
          <w:tcPr>
            <w:tcW w:w="933" w:type="pct"/>
            <w:shd w:val="clear" w:color="000000" w:fill="FFFFFF"/>
            <w:vAlign w:val="center"/>
          </w:tcPr>
          <w:p w14:paraId="1CAF271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7" w:type="pct"/>
            <w:shd w:val="clear" w:color="auto" w:fill="auto"/>
            <w:vAlign w:val="center"/>
          </w:tcPr>
          <w:p w14:paraId="067BC5CC" w14:textId="24495FAE"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tcPr>
          <w:p w14:paraId="555FE32C" w14:textId="45F4D8D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7" w:type="pct"/>
            <w:gridSpan w:val="2"/>
            <w:shd w:val="clear" w:color="auto" w:fill="auto"/>
            <w:vAlign w:val="center"/>
          </w:tcPr>
          <w:p w14:paraId="5A9AF470" w14:textId="27E83AA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4" w:type="pct"/>
            <w:gridSpan w:val="2"/>
            <w:shd w:val="clear" w:color="auto" w:fill="auto"/>
            <w:vAlign w:val="center"/>
          </w:tcPr>
          <w:p w14:paraId="05A0444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70" w:type="pct"/>
            <w:gridSpan w:val="2"/>
            <w:shd w:val="clear" w:color="auto" w:fill="auto"/>
            <w:vAlign w:val="center"/>
          </w:tcPr>
          <w:p w14:paraId="70683E9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gridSpan w:val="2"/>
            <w:shd w:val="clear" w:color="auto" w:fill="auto"/>
            <w:vAlign w:val="center"/>
          </w:tcPr>
          <w:p w14:paraId="6A362F2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93" w:type="pct"/>
            <w:vAlign w:val="center"/>
          </w:tcPr>
          <w:p w14:paraId="3BBBAE3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6F94F6AE" w14:textId="77777777" w:rsidR="0018646E" w:rsidRPr="008D3F09" w:rsidRDefault="0018646E" w:rsidP="0018646E">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ab/>
      </w:r>
    </w:p>
    <w:p w14:paraId="40C86700" w14:textId="77777777" w:rsidR="0018646E" w:rsidRPr="008D3F09" w:rsidRDefault="0018646E" w:rsidP="0018646E">
      <w:pPr>
        <w:pStyle w:val="a7"/>
        <w:jc w:val="center"/>
        <w:rPr>
          <w:rFonts w:eastAsiaTheme="minorHAnsi"/>
          <w:color w:val="000000" w:themeColor="text1"/>
          <w:sz w:val="20"/>
          <w:szCs w:val="20"/>
          <w:lang w:eastAsia="en-US"/>
        </w:rPr>
        <w:sectPr w:rsidR="0018646E" w:rsidRPr="008D3F09" w:rsidSect="006500A2">
          <w:pgSz w:w="16838" w:h="11906" w:orient="landscape" w:code="9"/>
          <w:pgMar w:top="567" w:right="567" w:bottom="2552" w:left="567" w:header="709" w:footer="709" w:gutter="0"/>
          <w:cols w:space="708"/>
          <w:titlePg/>
          <w:docGrid w:linePitch="360"/>
        </w:sect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6"/>
        <w:gridCol w:w="3329"/>
        <w:gridCol w:w="1993"/>
        <w:gridCol w:w="2985"/>
        <w:gridCol w:w="992"/>
        <w:gridCol w:w="808"/>
        <w:gridCol w:w="1011"/>
        <w:gridCol w:w="992"/>
        <w:gridCol w:w="992"/>
        <w:gridCol w:w="992"/>
        <w:gridCol w:w="1122"/>
      </w:tblGrid>
      <w:tr w:rsidR="008D3F09" w:rsidRPr="008D3F09" w14:paraId="7ECB5C4B" w14:textId="77777777" w:rsidTr="00F421AC">
        <w:tc>
          <w:tcPr>
            <w:tcW w:w="5000" w:type="pct"/>
            <w:gridSpan w:val="11"/>
            <w:vAlign w:val="center"/>
          </w:tcPr>
          <w:p w14:paraId="6324332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lastRenderedPageBreak/>
              <w:t>В том числе:</w:t>
            </w:r>
          </w:p>
        </w:tc>
      </w:tr>
      <w:tr w:rsidR="00AC4EE1" w:rsidRPr="008D3F09" w14:paraId="2A0C226C" w14:textId="77777777" w:rsidTr="00AC4EE1">
        <w:tc>
          <w:tcPr>
            <w:tcW w:w="1248" w:type="pct"/>
            <w:gridSpan w:val="2"/>
            <w:vMerge w:val="restart"/>
            <w:vAlign w:val="center"/>
          </w:tcPr>
          <w:p w14:paraId="5AA0B67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Процессная часть подпрограммы 2</w:t>
            </w:r>
          </w:p>
        </w:tc>
        <w:tc>
          <w:tcPr>
            <w:tcW w:w="629" w:type="pct"/>
            <w:vMerge w:val="restart"/>
            <w:vAlign w:val="center"/>
          </w:tcPr>
          <w:p w14:paraId="62859C05"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r w:rsidRPr="008D3F09">
              <w:rPr>
                <w:rFonts w:eastAsiaTheme="minorHAnsi"/>
                <w:color w:val="000000" w:themeColor="text1"/>
                <w:sz w:val="20"/>
                <w:szCs w:val="20"/>
                <w:lang w:eastAsia="en-US"/>
              </w:rPr>
              <w:t>/ МКУ «УОДОМС»</w:t>
            </w:r>
          </w:p>
        </w:tc>
        <w:tc>
          <w:tcPr>
            <w:tcW w:w="942" w:type="pct"/>
            <w:shd w:val="clear" w:color="000000" w:fill="FFFFFF"/>
            <w:vAlign w:val="center"/>
          </w:tcPr>
          <w:p w14:paraId="3ABF5803"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13" w:type="pct"/>
            <w:shd w:val="clear" w:color="auto" w:fill="auto"/>
            <w:vAlign w:val="center"/>
          </w:tcPr>
          <w:p w14:paraId="59A05004" w14:textId="46FFD61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83 292,2</w:t>
            </w:r>
          </w:p>
        </w:tc>
        <w:tc>
          <w:tcPr>
            <w:tcW w:w="255" w:type="pct"/>
            <w:shd w:val="clear" w:color="auto" w:fill="auto"/>
            <w:vAlign w:val="center"/>
          </w:tcPr>
          <w:p w14:paraId="762A9CFD" w14:textId="4544DFD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7 581,2</w:t>
            </w:r>
          </w:p>
        </w:tc>
        <w:tc>
          <w:tcPr>
            <w:tcW w:w="319" w:type="pct"/>
            <w:shd w:val="clear" w:color="auto" w:fill="auto"/>
            <w:vAlign w:val="center"/>
          </w:tcPr>
          <w:p w14:paraId="5BD5998F" w14:textId="400FD2B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15 170,2</w:t>
            </w:r>
          </w:p>
        </w:tc>
        <w:tc>
          <w:tcPr>
            <w:tcW w:w="313" w:type="pct"/>
            <w:shd w:val="clear" w:color="auto" w:fill="auto"/>
            <w:vAlign w:val="center"/>
          </w:tcPr>
          <w:p w14:paraId="2C70E256" w14:textId="791BB87D"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313" w:type="pct"/>
            <w:shd w:val="clear" w:color="auto" w:fill="auto"/>
            <w:vAlign w:val="center"/>
          </w:tcPr>
          <w:p w14:paraId="01A7B97D" w14:textId="7FBB4EC8"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313" w:type="pct"/>
            <w:shd w:val="clear" w:color="auto" w:fill="auto"/>
            <w:vAlign w:val="center"/>
          </w:tcPr>
          <w:p w14:paraId="1A83A563" w14:textId="1D20D830"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c>
          <w:tcPr>
            <w:tcW w:w="354" w:type="pct"/>
            <w:vAlign w:val="center"/>
          </w:tcPr>
          <w:p w14:paraId="476C8A8D" w14:textId="2F46435B"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15 135,2</w:t>
            </w:r>
          </w:p>
        </w:tc>
      </w:tr>
      <w:tr w:rsidR="00AC4EE1" w:rsidRPr="008D3F09" w14:paraId="16C699C2" w14:textId="77777777" w:rsidTr="00AC4EE1">
        <w:tc>
          <w:tcPr>
            <w:tcW w:w="1248" w:type="pct"/>
            <w:gridSpan w:val="2"/>
            <w:vMerge/>
            <w:vAlign w:val="center"/>
          </w:tcPr>
          <w:p w14:paraId="2E914747"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1668318F"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3641E85B"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197BC7BF" w14:textId="5CDAD01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53 533,8</w:t>
            </w:r>
          </w:p>
        </w:tc>
        <w:tc>
          <w:tcPr>
            <w:tcW w:w="255" w:type="pct"/>
            <w:shd w:val="clear" w:color="auto" w:fill="auto"/>
            <w:vAlign w:val="center"/>
          </w:tcPr>
          <w:p w14:paraId="3CAAB850" w14:textId="09755F4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2 200,0</w:t>
            </w:r>
          </w:p>
        </w:tc>
        <w:tc>
          <w:tcPr>
            <w:tcW w:w="319" w:type="pct"/>
            <w:shd w:val="clear" w:color="auto" w:fill="auto"/>
            <w:vAlign w:val="center"/>
          </w:tcPr>
          <w:p w14:paraId="7C6DAB4D" w14:textId="7EA14BD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10 293,4</w:t>
            </w:r>
          </w:p>
        </w:tc>
        <w:tc>
          <w:tcPr>
            <w:tcW w:w="313" w:type="pct"/>
            <w:shd w:val="clear" w:color="auto" w:fill="auto"/>
            <w:vAlign w:val="center"/>
          </w:tcPr>
          <w:p w14:paraId="1651ABCD" w14:textId="22721625"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313" w:type="pct"/>
            <w:shd w:val="clear" w:color="auto" w:fill="auto"/>
            <w:vAlign w:val="center"/>
          </w:tcPr>
          <w:p w14:paraId="563890A4" w14:textId="5770E28C"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313" w:type="pct"/>
            <w:shd w:val="clear" w:color="auto" w:fill="auto"/>
            <w:vAlign w:val="center"/>
          </w:tcPr>
          <w:p w14:paraId="5311D41F" w14:textId="1BFFD130"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c>
          <w:tcPr>
            <w:tcW w:w="354" w:type="pct"/>
            <w:vAlign w:val="center"/>
          </w:tcPr>
          <w:p w14:paraId="6E037C5B" w14:textId="30524E2F"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10 260,1</w:t>
            </w:r>
          </w:p>
        </w:tc>
      </w:tr>
      <w:tr w:rsidR="00AC4EE1" w:rsidRPr="008D3F09" w14:paraId="10700722" w14:textId="77777777" w:rsidTr="00AC4EE1">
        <w:tc>
          <w:tcPr>
            <w:tcW w:w="1248" w:type="pct"/>
            <w:gridSpan w:val="2"/>
            <w:vMerge/>
            <w:vAlign w:val="center"/>
          </w:tcPr>
          <w:p w14:paraId="5C057420"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5844E8DC"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66A615B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13" w:type="pct"/>
            <w:shd w:val="clear" w:color="auto" w:fill="auto"/>
            <w:vAlign w:val="center"/>
          </w:tcPr>
          <w:p w14:paraId="0C9BE680" w14:textId="4C6B49B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28 189,4</w:t>
            </w:r>
          </w:p>
        </w:tc>
        <w:tc>
          <w:tcPr>
            <w:tcW w:w="255" w:type="pct"/>
            <w:shd w:val="clear" w:color="auto" w:fill="auto"/>
            <w:vAlign w:val="center"/>
          </w:tcPr>
          <w:p w14:paraId="53E667E2" w14:textId="762FD36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5 095,9</w:t>
            </w:r>
          </w:p>
        </w:tc>
        <w:tc>
          <w:tcPr>
            <w:tcW w:w="319" w:type="pct"/>
            <w:shd w:val="clear" w:color="auto" w:fill="auto"/>
            <w:vAlign w:val="center"/>
          </w:tcPr>
          <w:p w14:paraId="492C2976" w14:textId="334C8EB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4 618,7</w:t>
            </w:r>
          </w:p>
        </w:tc>
        <w:tc>
          <w:tcPr>
            <w:tcW w:w="313" w:type="pct"/>
            <w:shd w:val="clear" w:color="auto" w:fill="auto"/>
            <w:vAlign w:val="center"/>
          </w:tcPr>
          <w:p w14:paraId="3E3F5DF9" w14:textId="04FDA312"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313" w:type="pct"/>
            <w:shd w:val="clear" w:color="auto" w:fill="auto"/>
            <w:vAlign w:val="center"/>
          </w:tcPr>
          <w:p w14:paraId="2004E596" w14:textId="0014ED59"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313" w:type="pct"/>
            <w:shd w:val="clear" w:color="auto" w:fill="auto"/>
            <w:vAlign w:val="center"/>
          </w:tcPr>
          <w:p w14:paraId="76E873F2" w14:textId="26FF5524"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c>
          <w:tcPr>
            <w:tcW w:w="354" w:type="pct"/>
            <w:vAlign w:val="center"/>
          </w:tcPr>
          <w:p w14:paraId="4EB4FD8E" w14:textId="309B736A"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4 618,7</w:t>
            </w:r>
          </w:p>
        </w:tc>
      </w:tr>
      <w:tr w:rsidR="00AC4EE1" w:rsidRPr="008D3F09" w14:paraId="678661E2" w14:textId="77777777" w:rsidTr="00AC4EE1">
        <w:tc>
          <w:tcPr>
            <w:tcW w:w="1248" w:type="pct"/>
            <w:gridSpan w:val="2"/>
            <w:vMerge/>
            <w:vAlign w:val="center"/>
          </w:tcPr>
          <w:p w14:paraId="34CE4EF6"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69B80244"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533BCEC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13" w:type="pct"/>
            <w:shd w:val="clear" w:color="auto" w:fill="auto"/>
            <w:vAlign w:val="center"/>
          </w:tcPr>
          <w:p w14:paraId="3879A873" w14:textId="740A97A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1 569,0</w:t>
            </w:r>
          </w:p>
        </w:tc>
        <w:tc>
          <w:tcPr>
            <w:tcW w:w="255" w:type="pct"/>
            <w:shd w:val="clear" w:color="auto" w:fill="auto"/>
            <w:vAlign w:val="center"/>
          </w:tcPr>
          <w:p w14:paraId="2E402808" w14:textId="1069300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285,3</w:t>
            </w:r>
          </w:p>
        </w:tc>
        <w:tc>
          <w:tcPr>
            <w:tcW w:w="319" w:type="pct"/>
            <w:shd w:val="clear" w:color="auto" w:fill="auto"/>
            <w:vAlign w:val="center"/>
          </w:tcPr>
          <w:p w14:paraId="6E4C9617" w14:textId="75B5A3D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258,1</w:t>
            </w:r>
          </w:p>
        </w:tc>
        <w:tc>
          <w:tcPr>
            <w:tcW w:w="313" w:type="pct"/>
            <w:shd w:val="clear" w:color="auto" w:fill="auto"/>
            <w:vAlign w:val="center"/>
          </w:tcPr>
          <w:p w14:paraId="0B26F2BC" w14:textId="58759A0F"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313" w:type="pct"/>
            <w:shd w:val="clear" w:color="auto" w:fill="auto"/>
            <w:vAlign w:val="center"/>
          </w:tcPr>
          <w:p w14:paraId="703ACBDE" w14:textId="5E93568A"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313" w:type="pct"/>
            <w:shd w:val="clear" w:color="auto" w:fill="auto"/>
            <w:vAlign w:val="center"/>
          </w:tcPr>
          <w:p w14:paraId="1AABFEFC" w14:textId="242C00E5"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c>
          <w:tcPr>
            <w:tcW w:w="354" w:type="pct"/>
            <w:vAlign w:val="center"/>
          </w:tcPr>
          <w:p w14:paraId="5361BC6C" w14:textId="5D35CE0D"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256,4</w:t>
            </w:r>
          </w:p>
        </w:tc>
      </w:tr>
      <w:tr w:rsidR="00AC4EE1" w:rsidRPr="008D3F09" w14:paraId="4D66B98D" w14:textId="77777777" w:rsidTr="00AC4EE1">
        <w:tc>
          <w:tcPr>
            <w:tcW w:w="1248" w:type="pct"/>
            <w:gridSpan w:val="2"/>
            <w:vMerge/>
            <w:vAlign w:val="center"/>
          </w:tcPr>
          <w:p w14:paraId="29661576"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4C521B18"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04E64FA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13" w:type="pct"/>
            <w:shd w:val="clear" w:color="auto" w:fill="auto"/>
            <w:vAlign w:val="center"/>
          </w:tcPr>
          <w:p w14:paraId="128A4450" w14:textId="4015F255"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5D6B5C98" w14:textId="53045FD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7ACC2183" w14:textId="1218C67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tcPr>
          <w:p w14:paraId="042E86D2" w14:textId="66F1A7FA"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07F6CCE2" w14:textId="4EBDD5BB"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21E9C1F" w14:textId="6FA12FA2"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0B581693" w14:textId="32DE0571"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27528B8D" w14:textId="77777777" w:rsidTr="00F421AC">
        <w:tc>
          <w:tcPr>
            <w:tcW w:w="5000" w:type="pct"/>
            <w:gridSpan w:val="11"/>
            <w:vAlign w:val="center"/>
          </w:tcPr>
          <w:p w14:paraId="78E9403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Задача №4 Обеспечение условий для выполнения функций, возложенных на структурные подразделения Администрации города Когалыма и казенные учреждения города Когалыма</w:t>
            </w:r>
          </w:p>
        </w:tc>
      </w:tr>
      <w:tr w:rsidR="008D3F09" w:rsidRPr="008D3F09" w14:paraId="05E11775" w14:textId="77777777" w:rsidTr="00F421AC">
        <w:tc>
          <w:tcPr>
            <w:tcW w:w="5000" w:type="pct"/>
            <w:gridSpan w:val="11"/>
            <w:vAlign w:val="center"/>
          </w:tcPr>
          <w:p w14:paraId="24C071F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Подпрограмма 3 «Организационное обеспечение деятельности структурных подразделений Администрации города Когалыма и казенных учреждений города Когалыма»</w:t>
            </w:r>
          </w:p>
        </w:tc>
      </w:tr>
      <w:tr w:rsidR="008D3F09" w:rsidRPr="008D3F09" w14:paraId="644A4803" w14:textId="77777777" w:rsidTr="00F421AC">
        <w:tc>
          <w:tcPr>
            <w:tcW w:w="5000" w:type="pct"/>
            <w:gridSpan w:val="11"/>
            <w:vAlign w:val="center"/>
          </w:tcPr>
          <w:p w14:paraId="274D873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Процессная часть</w:t>
            </w:r>
          </w:p>
        </w:tc>
      </w:tr>
      <w:tr w:rsidR="00AC4EE1" w:rsidRPr="008D3F09" w14:paraId="08EB7106" w14:textId="77777777" w:rsidTr="00AC4EE1">
        <w:tc>
          <w:tcPr>
            <w:tcW w:w="198" w:type="pct"/>
            <w:vMerge w:val="restart"/>
            <w:vAlign w:val="center"/>
          </w:tcPr>
          <w:p w14:paraId="10B989E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3.1.</w:t>
            </w:r>
          </w:p>
        </w:tc>
        <w:tc>
          <w:tcPr>
            <w:tcW w:w="1051" w:type="pct"/>
            <w:vMerge w:val="restart"/>
            <w:vAlign w:val="center"/>
          </w:tcPr>
          <w:p w14:paraId="38EC7BE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Обеспечение деятельности отдела архитектуры и градостроительства Администрации города Когалыма(I-IV)</w:t>
            </w:r>
          </w:p>
        </w:tc>
        <w:tc>
          <w:tcPr>
            <w:tcW w:w="629" w:type="pct"/>
            <w:vMerge w:val="restart"/>
            <w:vAlign w:val="center"/>
          </w:tcPr>
          <w:p w14:paraId="635AE320"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p>
        </w:tc>
        <w:tc>
          <w:tcPr>
            <w:tcW w:w="942" w:type="pct"/>
            <w:shd w:val="clear" w:color="000000" w:fill="FFFFFF"/>
            <w:vAlign w:val="center"/>
          </w:tcPr>
          <w:p w14:paraId="30C82D0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13" w:type="pct"/>
            <w:shd w:val="clear" w:color="auto" w:fill="auto"/>
            <w:vAlign w:val="center"/>
          </w:tcPr>
          <w:p w14:paraId="0A741653" w14:textId="706E5F4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52 168,1</w:t>
            </w:r>
          </w:p>
        </w:tc>
        <w:tc>
          <w:tcPr>
            <w:tcW w:w="255" w:type="pct"/>
            <w:shd w:val="clear" w:color="auto" w:fill="auto"/>
            <w:vAlign w:val="center"/>
          </w:tcPr>
          <w:p w14:paraId="22892B25" w14:textId="0FF93BC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8 535,6</w:t>
            </w:r>
          </w:p>
        </w:tc>
        <w:tc>
          <w:tcPr>
            <w:tcW w:w="319" w:type="pct"/>
            <w:shd w:val="clear" w:color="auto" w:fill="auto"/>
            <w:vAlign w:val="center"/>
          </w:tcPr>
          <w:p w14:paraId="0348FEB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2261596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0BAF758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653B790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54" w:type="pct"/>
            <w:vAlign w:val="center"/>
          </w:tcPr>
          <w:p w14:paraId="359DFC7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r>
      <w:tr w:rsidR="00AC4EE1" w:rsidRPr="008D3F09" w14:paraId="1C376E85" w14:textId="77777777" w:rsidTr="00AC4EE1">
        <w:tc>
          <w:tcPr>
            <w:tcW w:w="198" w:type="pct"/>
            <w:vMerge/>
            <w:vAlign w:val="center"/>
          </w:tcPr>
          <w:p w14:paraId="4B5B9619"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139A094A"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176304F2"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4CC18012"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365B094F" w14:textId="5BD5018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5D80DC36" w14:textId="556B43CC"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338CEC8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405A692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781F2C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7F4AEFA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78D8476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35BDB76A" w14:textId="77777777" w:rsidTr="00AC4EE1">
        <w:tc>
          <w:tcPr>
            <w:tcW w:w="198" w:type="pct"/>
            <w:vMerge/>
            <w:vAlign w:val="center"/>
          </w:tcPr>
          <w:p w14:paraId="159797CC"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73A7186A"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6C609A42"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510ACAA4"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13" w:type="pct"/>
            <w:shd w:val="clear" w:color="auto" w:fill="auto"/>
            <w:vAlign w:val="center"/>
          </w:tcPr>
          <w:p w14:paraId="260CC860" w14:textId="2CA13DC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536FD9B3" w14:textId="54EA7843"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04FF852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9A46DA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40E9D5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0FB7FDD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2092AB2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1207E46A" w14:textId="77777777" w:rsidTr="00AC4EE1">
        <w:tc>
          <w:tcPr>
            <w:tcW w:w="198" w:type="pct"/>
            <w:vMerge/>
            <w:vAlign w:val="center"/>
          </w:tcPr>
          <w:p w14:paraId="4A321DB9"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7FAB0F3B"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60744025"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66CDB311"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13" w:type="pct"/>
            <w:shd w:val="clear" w:color="auto" w:fill="auto"/>
            <w:vAlign w:val="center"/>
          </w:tcPr>
          <w:p w14:paraId="7C5B7507" w14:textId="299BC37A"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52 168,1</w:t>
            </w:r>
          </w:p>
        </w:tc>
        <w:tc>
          <w:tcPr>
            <w:tcW w:w="255" w:type="pct"/>
            <w:shd w:val="clear" w:color="auto" w:fill="auto"/>
            <w:vAlign w:val="center"/>
          </w:tcPr>
          <w:p w14:paraId="5BA59649" w14:textId="37C078F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8 535,6</w:t>
            </w:r>
          </w:p>
        </w:tc>
        <w:tc>
          <w:tcPr>
            <w:tcW w:w="319" w:type="pct"/>
            <w:shd w:val="clear" w:color="auto" w:fill="auto"/>
            <w:vAlign w:val="center"/>
          </w:tcPr>
          <w:p w14:paraId="7A835B6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1C55E23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25D5595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13" w:type="pct"/>
            <w:shd w:val="clear" w:color="auto" w:fill="auto"/>
            <w:vAlign w:val="center"/>
          </w:tcPr>
          <w:p w14:paraId="04D118E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c>
          <w:tcPr>
            <w:tcW w:w="354" w:type="pct"/>
            <w:vAlign w:val="center"/>
          </w:tcPr>
          <w:p w14:paraId="64B5158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8 726,5</w:t>
            </w:r>
          </w:p>
        </w:tc>
      </w:tr>
      <w:tr w:rsidR="00AC4EE1" w:rsidRPr="008D3F09" w14:paraId="6F46CDD7" w14:textId="77777777" w:rsidTr="00AC4EE1">
        <w:tc>
          <w:tcPr>
            <w:tcW w:w="198" w:type="pct"/>
            <w:vMerge/>
            <w:vAlign w:val="center"/>
          </w:tcPr>
          <w:p w14:paraId="53D28076"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4D97136C"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37D0E6EF"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64382A5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13" w:type="pct"/>
            <w:shd w:val="clear" w:color="auto" w:fill="auto"/>
            <w:vAlign w:val="center"/>
          </w:tcPr>
          <w:p w14:paraId="59BD9C21" w14:textId="42412A3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5A1B8B3C" w14:textId="2095DFA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6DB9503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7946480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845574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3731536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7A5A24E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290D9724" w14:textId="77777777" w:rsidTr="00AC4EE1">
        <w:tc>
          <w:tcPr>
            <w:tcW w:w="198" w:type="pct"/>
            <w:vMerge w:val="restart"/>
            <w:vAlign w:val="center"/>
          </w:tcPr>
          <w:p w14:paraId="0A53B12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3.2.</w:t>
            </w:r>
          </w:p>
        </w:tc>
        <w:tc>
          <w:tcPr>
            <w:tcW w:w="1051" w:type="pct"/>
            <w:vMerge w:val="restart"/>
            <w:vAlign w:val="center"/>
          </w:tcPr>
          <w:p w14:paraId="47C035B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Обеспечение деятельности управления по жилищной политике Администрации города Когалыма (I-IV)</w:t>
            </w:r>
          </w:p>
        </w:tc>
        <w:tc>
          <w:tcPr>
            <w:tcW w:w="629" w:type="pct"/>
            <w:vMerge w:val="restart"/>
            <w:vAlign w:val="center"/>
          </w:tcPr>
          <w:p w14:paraId="33D922FE"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p>
        </w:tc>
        <w:tc>
          <w:tcPr>
            <w:tcW w:w="942" w:type="pct"/>
            <w:shd w:val="clear" w:color="000000" w:fill="FFFFFF"/>
            <w:vAlign w:val="center"/>
          </w:tcPr>
          <w:p w14:paraId="2C2033A1"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13" w:type="pct"/>
            <w:shd w:val="clear" w:color="auto" w:fill="auto"/>
            <w:vAlign w:val="center"/>
          </w:tcPr>
          <w:p w14:paraId="6A697AA8" w14:textId="46F75E0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96 570,6</w:t>
            </w:r>
          </w:p>
        </w:tc>
        <w:tc>
          <w:tcPr>
            <w:tcW w:w="255" w:type="pct"/>
            <w:shd w:val="clear" w:color="auto" w:fill="auto"/>
            <w:vAlign w:val="center"/>
          </w:tcPr>
          <w:p w14:paraId="6B9370B2" w14:textId="4FAFE3A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16 744,1</w:t>
            </w:r>
          </w:p>
        </w:tc>
        <w:tc>
          <w:tcPr>
            <w:tcW w:w="319" w:type="pct"/>
            <w:shd w:val="clear" w:color="auto" w:fill="auto"/>
            <w:vAlign w:val="center"/>
          </w:tcPr>
          <w:p w14:paraId="12574B9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39FA803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5A14D06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6B8D1D1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54" w:type="pct"/>
            <w:vAlign w:val="center"/>
          </w:tcPr>
          <w:p w14:paraId="1FA21BB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r>
      <w:tr w:rsidR="00AC4EE1" w:rsidRPr="008D3F09" w14:paraId="016582C6" w14:textId="77777777" w:rsidTr="00AC4EE1">
        <w:tc>
          <w:tcPr>
            <w:tcW w:w="198" w:type="pct"/>
            <w:vMerge/>
            <w:vAlign w:val="center"/>
          </w:tcPr>
          <w:p w14:paraId="096C1640"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129E4462"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5CB220BE"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389EFB41"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4619CB79" w14:textId="76D4BEE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669FB925" w14:textId="313170C2"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188EB8A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364DB97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ED05D1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7A91612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3647F3EC"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5401FA3B" w14:textId="77777777" w:rsidTr="00AC4EE1">
        <w:tc>
          <w:tcPr>
            <w:tcW w:w="198" w:type="pct"/>
            <w:vMerge/>
            <w:vAlign w:val="center"/>
          </w:tcPr>
          <w:p w14:paraId="2E5697D5"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4B0B9F2B"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17E62355"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72E6227B"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13" w:type="pct"/>
            <w:shd w:val="clear" w:color="auto" w:fill="auto"/>
            <w:vAlign w:val="center"/>
          </w:tcPr>
          <w:p w14:paraId="01C5C824" w14:textId="614FC76F"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1B9BBF82" w14:textId="1D32374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410E9B1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85FDEE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40F703D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F5AD9E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3B66060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3FBB114C" w14:textId="77777777" w:rsidTr="00AC4EE1">
        <w:tc>
          <w:tcPr>
            <w:tcW w:w="198" w:type="pct"/>
            <w:vMerge/>
            <w:vAlign w:val="center"/>
          </w:tcPr>
          <w:p w14:paraId="6AE99268"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1DA28BFB"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7FE0DABF"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7034C4EC"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13" w:type="pct"/>
            <w:shd w:val="clear" w:color="auto" w:fill="auto"/>
            <w:vAlign w:val="center"/>
          </w:tcPr>
          <w:p w14:paraId="33739589" w14:textId="4A06599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96 570,6</w:t>
            </w:r>
          </w:p>
        </w:tc>
        <w:tc>
          <w:tcPr>
            <w:tcW w:w="255" w:type="pct"/>
            <w:shd w:val="clear" w:color="auto" w:fill="auto"/>
            <w:vAlign w:val="center"/>
          </w:tcPr>
          <w:p w14:paraId="743C6FB9" w14:textId="5E64E5D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16 744,1</w:t>
            </w:r>
          </w:p>
        </w:tc>
        <w:tc>
          <w:tcPr>
            <w:tcW w:w="319" w:type="pct"/>
            <w:shd w:val="clear" w:color="auto" w:fill="auto"/>
            <w:vAlign w:val="center"/>
          </w:tcPr>
          <w:p w14:paraId="4D970CE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36D8091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18E0754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13" w:type="pct"/>
            <w:shd w:val="clear" w:color="auto" w:fill="auto"/>
            <w:vAlign w:val="center"/>
          </w:tcPr>
          <w:p w14:paraId="760086D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c>
          <w:tcPr>
            <w:tcW w:w="354" w:type="pct"/>
            <w:vAlign w:val="center"/>
          </w:tcPr>
          <w:p w14:paraId="0D42336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15 965,3</w:t>
            </w:r>
          </w:p>
        </w:tc>
      </w:tr>
      <w:tr w:rsidR="00AC4EE1" w:rsidRPr="008D3F09" w14:paraId="5ED9B9BE" w14:textId="77777777" w:rsidTr="00AC4EE1">
        <w:tc>
          <w:tcPr>
            <w:tcW w:w="198" w:type="pct"/>
            <w:vMerge/>
            <w:vAlign w:val="center"/>
          </w:tcPr>
          <w:p w14:paraId="06935566" w14:textId="77777777" w:rsidR="00AC4EE1" w:rsidRPr="008D3F09" w:rsidRDefault="00AC4EE1" w:rsidP="00AC4EE1">
            <w:pPr>
              <w:pStyle w:val="a7"/>
              <w:jc w:val="center"/>
              <w:rPr>
                <w:rFonts w:eastAsiaTheme="minorHAnsi"/>
                <w:color w:val="000000" w:themeColor="text1"/>
                <w:sz w:val="20"/>
                <w:szCs w:val="20"/>
                <w:lang w:eastAsia="en-US"/>
              </w:rPr>
            </w:pPr>
          </w:p>
        </w:tc>
        <w:tc>
          <w:tcPr>
            <w:tcW w:w="1051" w:type="pct"/>
            <w:vMerge/>
            <w:vAlign w:val="center"/>
          </w:tcPr>
          <w:p w14:paraId="5D3FD3CA"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74ACCCE3"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243D1EDF"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13" w:type="pct"/>
            <w:shd w:val="clear" w:color="auto" w:fill="auto"/>
            <w:vAlign w:val="center"/>
          </w:tcPr>
          <w:p w14:paraId="57D614F8" w14:textId="00A97CCE"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4AEF64A1" w14:textId="1D36DDB8"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5CF45BF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578E6A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A3558EE"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BA1682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5A252A6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55803CDE" w14:textId="77777777" w:rsidTr="00AC4EE1">
        <w:tc>
          <w:tcPr>
            <w:tcW w:w="198" w:type="pct"/>
            <w:vMerge w:val="restart"/>
            <w:vAlign w:val="center"/>
          </w:tcPr>
          <w:p w14:paraId="61B78A8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3.3.</w:t>
            </w:r>
          </w:p>
        </w:tc>
        <w:tc>
          <w:tcPr>
            <w:tcW w:w="1051" w:type="pct"/>
            <w:vMerge w:val="restart"/>
            <w:vAlign w:val="center"/>
          </w:tcPr>
          <w:p w14:paraId="594B764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Обеспечение деятельности Муниципального казённого учреждения «Управление капитального строительства и жилищно-коммунального комплекса города Когалыма» (I-IV)</w:t>
            </w:r>
          </w:p>
        </w:tc>
        <w:tc>
          <w:tcPr>
            <w:tcW w:w="629" w:type="pct"/>
            <w:vMerge w:val="restart"/>
            <w:vAlign w:val="center"/>
          </w:tcPr>
          <w:p w14:paraId="3F064675" w14:textId="77777777" w:rsidR="0018646E" w:rsidRPr="008D3F09" w:rsidRDefault="0018646E" w:rsidP="00F52E7C">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 МКУ «УКС и ЖКК г. Когалыма»</w:t>
            </w:r>
          </w:p>
        </w:tc>
        <w:tc>
          <w:tcPr>
            <w:tcW w:w="942" w:type="pct"/>
            <w:shd w:val="clear" w:color="000000" w:fill="FFFFFF"/>
            <w:vAlign w:val="center"/>
          </w:tcPr>
          <w:p w14:paraId="6EC9D237"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13" w:type="pct"/>
            <w:shd w:val="clear" w:color="auto" w:fill="auto"/>
            <w:vAlign w:val="center"/>
          </w:tcPr>
          <w:p w14:paraId="4F926E6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436 053,0</w:t>
            </w:r>
          </w:p>
        </w:tc>
        <w:tc>
          <w:tcPr>
            <w:tcW w:w="255" w:type="pct"/>
            <w:shd w:val="clear" w:color="auto" w:fill="auto"/>
            <w:vAlign w:val="center"/>
          </w:tcPr>
          <w:p w14:paraId="3FA2714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65 637,4</w:t>
            </w:r>
          </w:p>
        </w:tc>
        <w:tc>
          <w:tcPr>
            <w:tcW w:w="319" w:type="pct"/>
            <w:shd w:val="clear" w:color="auto" w:fill="auto"/>
            <w:vAlign w:val="center"/>
          </w:tcPr>
          <w:p w14:paraId="55E1C24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74 156,0</w:t>
            </w:r>
          </w:p>
        </w:tc>
        <w:tc>
          <w:tcPr>
            <w:tcW w:w="313" w:type="pct"/>
            <w:shd w:val="clear" w:color="auto" w:fill="auto"/>
            <w:vAlign w:val="center"/>
          </w:tcPr>
          <w:p w14:paraId="50E640A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13" w:type="pct"/>
            <w:shd w:val="clear" w:color="auto" w:fill="auto"/>
            <w:vAlign w:val="center"/>
          </w:tcPr>
          <w:p w14:paraId="2C4B4F5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13" w:type="pct"/>
            <w:shd w:val="clear" w:color="auto" w:fill="auto"/>
            <w:vAlign w:val="center"/>
          </w:tcPr>
          <w:p w14:paraId="602F7C1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54" w:type="pct"/>
            <w:vAlign w:val="center"/>
          </w:tcPr>
          <w:p w14:paraId="18B7929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r>
      <w:tr w:rsidR="006628F8" w:rsidRPr="008D3F09" w14:paraId="2810DD30" w14:textId="77777777" w:rsidTr="00AC4EE1">
        <w:tc>
          <w:tcPr>
            <w:tcW w:w="198" w:type="pct"/>
            <w:vMerge/>
            <w:vAlign w:val="center"/>
          </w:tcPr>
          <w:p w14:paraId="33ABF474" w14:textId="77777777" w:rsidR="0018646E" w:rsidRPr="008D3F09" w:rsidRDefault="0018646E" w:rsidP="00F52E7C">
            <w:pPr>
              <w:pStyle w:val="a7"/>
              <w:jc w:val="center"/>
              <w:rPr>
                <w:rFonts w:eastAsiaTheme="minorHAnsi"/>
                <w:color w:val="000000" w:themeColor="text1"/>
                <w:sz w:val="20"/>
                <w:szCs w:val="20"/>
                <w:lang w:eastAsia="en-US"/>
              </w:rPr>
            </w:pPr>
          </w:p>
        </w:tc>
        <w:tc>
          <w:tcPr>
            <w:tcW w:w="1051" w:type="pct"/>
            <w:vMerge/>
            <w:vAlign w:val="center"/>
          </w:tcPr>
          <w:p w14:paraId="66CDDDE1"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02C5F57B"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7F672302"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32B6EDD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5" w:type="pct"/>
            <w:shd w:val="clear" w:color="auto" w:fill="auto"/>
            <w:vAlign w:val="center"/>
          </w:tcPr>
          <w:p w14:paraId="2ECEB05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9" w:type="pct"/>
            <w:shd w:val="clear" w:color="auto" w:fill="auto"/>
            <w:vAlign w:val="center"/>
          </w:tcPr>
          <w:p w14:paraId="4A50AB2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3C339C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438B969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D1D649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4BA8DC1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37056732" w14:textId="77777777" w:rsidTr="00AC4EE1">
        <w:tc>
          <w:tcPr>
            <w:tcW w:w="198" w:type="pct"/>
            <w:vMerge/>
            <w:vAlign w:val="center"/>
          </w:tcPr>
          <w:p w14:paraId="2A024B10" w14:textId="77777777" w:rsidR="0018646E" w:rsidRPr="008D3F09" w:rsidRDefault="0018646E" w:rsidP="00F52E7C">
            <w:pPr>
              <w:pStyle w:val="a7"/>
              <w:jc w:val="center"/>
              <w:rPr>
                <w:rFonts w:eastAsiaTheme="minorHAnsi"/>
                <w:color w:val="000000" w:themeColor="text1"/>
                <w:sz w:val="20"/>
                <w:szCs w:val="20"/>
                <w:lang w:eastAsia="en-US"/>
              </w:rPr>
            </w:pPr>
          </w:p>
        </w:tc>
        <w:tc>
          <w:tcPr>
            <w:tcW w:w="1051" w:type="pct"/>
            <w:vMerge/>
            <w:vAlign w:val="center"/>
          </w:tcPr>
          <w:p w14:paraId="3506695F"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52054311"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2EEAD00C"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13" w:type="pct"/>
            <w:shd w:val="clear" w:color="auto" w:fill="auto"/>
            <w:vAlign w:val="center"/>
          </w:tcPr>
          <w:p w14:paraId="013C334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5" w:type="pct"/>
            <w:shd w:val="clear" w:color="auto" w:fill="auto"/>
            <w:vAlign w:val="center"/>
          </w:tcPr>
          <w:p w14:paraId="7D87F93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9" w:type="pct"/>
            <w:shd w:val="clear" w:color="auto" w:fill="auto"/>
            <w:vAlign w:val="center"/>
          </w:tcPr>
          <w:p w14:paraId="6471A02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761AF63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0364F00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259182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3F017C2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1E24F2FD" w14:textId="77777777" w:rsidTr="00AC4EE1">
        <w:tc>
          <w:tcPr>
            <w:tcW w:w="198" w:type="pct"/>
            <w:vMerge/>
            <w:vAlign w:val="center"/>
          </w:tcPr>
          <w:p w14:paraId="6554C061" w14:textId="77777777" w:rsidR="0018646E" w:rsidRPr="008D3F09" w:rsidRDefault="0018646E" w:rsidP="00F52E7C">
            <w:pPr>
              <w:pStyle w:val="a7"/>
              <w:jc w:val="center"/>
              <w:rPr>
                <w:rFonts w:eastAsiaTheme="minorHAnsi"/>
                <w:color w:val="000000" w:themeColor="text1"/>
                <w:sz w:val="20"/>
                <w:szCs w:val="20"/>
                <w:lang w:eastAsia="en-US"/>
              </w:rPr>
            </w:pPr>
          </w:p>
        </w:tc>
        <w:tc>
          <w:tcPr>
            <w:tcW w:w="1051" w:type="pct"/>
            <w:vMerge/>
            <w:vAlign w:val="center"/>
          </w:tcPr>
          <w:p w14:paraId="7F65338F"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6877EB7C"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5B91DBAC"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13" w:type="pct"/>
            <w:shd w:val="clear" w:color="auto" w:fill="auto"/>
            <w:vAlign w:val="center"/>
          </w:tcPr>
          <w:p w14:paraId="05A5375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436 053,0</w:t>
            </w:r>
          </w:p>
        </w:tc>
        <w:tc>
          <w:tcPr>
            <w:tcW w:w="255" w:type="pct"/>
            <w:shd w:val="clear" w:color="auto" w:fill="auto"/>
            <w:vAlign w:val="center"/>
          </w:tcPr>
          <w:p w14:paraId="2E48E6F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65 637,4</w:t>
            </w:r>
          </w:p>
        </w:tc>
        <w:tc>
          <w:tcPr>
            <w:tcW w:w="319" w:type="pct"/>
            <w:shd w:val="clear" w:color="auto" w:fill="auto"/>
            <w:vAlign w:val="center"/>
          </w:tcPr>
          <w:p w14:paraId="3DD23E5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74 156,0</w:t>
            </w:r>
          </w:p>
        </w:tc>
        <w:tc>
          <w:tcPr>
            <w:tcW w:w="313" w:type="pct"/>
            <w:shd w:val="clear" w:color="auto" w:fill="auto"/>
            <w:vAlign w:val="center"/>
          </w:tcPr>
          <w:p w14:paraId="45AE85E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13" w:type="pct"/>
            <w:shd w:val="clear" w:color="auto" w:fill="auto"/>
            <w:vAlign w:val="center"/>
          </w:tcPr>
          <w:p w14:paraId="53545AF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13" w:type="pct"/>
            <w:shd w:val="clear" w:color="auto" w:fill="auto"/>
            <w:vAlign w:val="center"/>
          </w:tcPr>
          <w:p w14:paraId="6631AFD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c>
          <w:tcPr>
            <w:tcW w:w="354" w:type="pct"/>
            <w:vAlign w:val="center"/>
          </w:tcPr>
          <w:p w14:paraId="1B3367E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74 064,9</w:t>
            </w:r>
          </w:p>
        </w:tc>
      </w:tr>
      <w:tr w:rsidR="006628F8" w:rsidRPr="008D3F09" w14:paraId="0654A7B6" w14:textId="77777777" w:rsidTr="00AC4EE1">
        <w:tc>
          <w:tcPr>
            <w:tcW w:w="198" w:type="pct"/>
            <w:vMerge/>
            <w:vAlign w:val="center"/>
          </w:tcPr>
          <w:p w14:paraId="0A8A9BFF" w14:textId="77777777" w:rsidR="0018646E" w:rsidRPr="008D3F09" w:rsidRDefault="0018646E" w:rsidP="00F52E7C">
            <w:pPr>
              <w:pStyle w:val="a7"/>
              <w:jc w:val="center"/>
              <w:rPr>
                <w:rFonts w:eastAsiaTheme="minorHAnsi"/>
                <w:color w:val="000000" w:themeColor="text1"/>
                <w:sz w:val="20"/>
                <w:szCs w:val="20"/>
                <w:lang w:eastAsia="en-US"/>
              </w:rPr>
            </w:pPr>
          </w:p>
        </w:tc>
        <w:tc>
          <w:tcPr>
            <w:tcW w:w="1051" w:type="pct"/>
            <w:vMerge/>
            <w:vAlign w:val="center"/>
          </w:tcPr>
          <w:p w14:paraId="028F2F13"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4A0DB089"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0A3A604D"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13" w:type="pct"/>
            <w:shd w:val="clear" w:color="auto" w:fill="auto"/>
            <w:vAlign w:val="center"/>
          </w:tcPr>
          <w:p w14:paraId="7C8D1CF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5" w:type="pct"/>
            <w:shd w:val="clear" w:color="auto" w:fill="auto"/>
            <w:vAlign w:val="center"/>
          </w:tcPr>
          <w:p w14:paraId="4C9E573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9" w:type="pct"/>
            <w:shd w:val="clear" w:color="auto" w:fill="auto"/>
            <w:vAlign w:val="center"/>
          </w:tcPr>
          <w:p w14:paraId="718517D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9EFC5A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E7D928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526ADAC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6857AB5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37BA9123" w14:textId="77777777" w:rsidTr="00AC4EE1">
        <w:tc>
          <w:tcPr>
            <w:tcW w:w="1248" w:type="pct"/>
            <w:gridSpan w:val="2"/>
            <w:vMerge w:val="restart"/>
            <w:vAlign w:val="center"/>
          </w:tcPr>
          <w:p w14:paraId="78B29DB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Итого по подпрограмме 3</w:t>
            </w:r>
          </w:p>
        </w:tc>
        <w:tc>
          <w:tcPr>
            <w:tcW w:w="629" w:type="pct"/>
            <w:vMerge w:val="restart"/>
            <w:vAlign w:val="center"/>
          </w:tcPr>
          <w:p w14:paraId="7758B8C9" w14:textId="77777777" w:rsidR="00AC4EE1" w:rsidRPr="008D3F09" w:rsidRDefault="00AC4EE1" w:rsidP="00AC4EE1">
            <w:pPr>
              <w:pStyle w:val="a7"/>
              <w:jc w:val="center"/>
              <w:rPr>
                <w:rFonts w:eastAsiaTheme="minorHAnsi"/>
                <w:color w:val="000000" w:themeColor="text1"/>
                <w:sz w:val="20"/>
                <w:szCs w:val="20"/>
                <w:lang w:eastAsia="en-US"/>
              </w:rPr>
            </w:pPr>
            <w:proofErr w:type="spellStart"/>
            <w:r w:rsidRPr="008D3F09">
              <w:rPr>
                <w:rFonts w:eastAsiaTheme="minorHAnsi"/>
                <w:color w:val="000000" w:themeColor="text1"/>
                <w:sz w:val="20"/>
                <w:szCs w:val="20"/>
                <w:lang w:eastAsia="en-US"/>
              </w:rPr>
              <w:t>ОАиГ</w:t>
            </w:r>
            <w:proofErr w:type="spellEnd"/>
            <w:r w:rsidRPr="008D3F09">
              <w:rPr>
                <w:rFonts w:eastAsiaTheme="minorHAnsi"/>
                <w:color w:val="000000" w:themeColor="text1"/>
                <w:sz w:val="20"/>
                <w:szCs w:val="20"/>
                <w:lang w:eastAsia="en-US"/>
              </w:rPr>
              <w:t>/</w:t>
            </w:r>
            <w:proofErr w:type="spellStart"/>
            <w:r w:rsidRPr="008D3F09">
              <w:rPr>
                <w:rFonts w:eastAsiaTheme="minorHAnsi"/>
                <w:color w:val="000000" w:themeColor="text1"/>
                <w:sz w:val="20"/>
                <w:szCs w:val="20"/>
                <w:lang w:eastAsia="en-US"/>
              </w:rPr>
              <w:t>УпоЖП</w:t>
            </w:r>
            <w:proofErr w:type="spellEnd"/>
            <w:r w:rsidRPr="008D3F09">
              <w:rPr>
                <w:rFonts w:eastAsiaTheme="minorHAnsi"/>
                <w:color w:val="000000" w:themeColor="text1"/>
                <w:sz w:val="20"/>
                <w:szCs w:val="20"/>
                <w:lang w:eastAsia="en-US"/>
              </w:rPr>
              <w:t>/ МКУ «УКС и ЖКК г. Когалыма»</w:t>
            </w:r>
          </w:p>
        </w:tc>
        <w:tc>
          <w:tcPr>
            <w:tcW w:w="942" w:type="pct"/>
            <w:shd w:val="clear" w:color="000000" w:fill="FFFFFF"/>
            <w:vAlign w:val="center"/>
          </w:tcPr>
          <w:p w14:paraId="21B5F26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13" w:type="pct"/>
            <w:shd w:val="clear" w:color="auto" w:fill="auto"/>
            <w:vAlign w:val="center"/>
          </w:tcPr>
          <w:p w14:paraId="5C221FBB" w14:textId="61E1B477"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584 791,7</w:t>
            </w:r>
          </w:p>
        </w:tc>
        <w:tc>
          <w:tcPr>
            <w:tcW w:w="255" w:type="pct"/>
            <w:shd w:val="clear" w:color="auto" w:fill="auto"/>
            <w:vAlign w:val="center"/>
          </w:tcPr>
          <w:p w14:paraId="2428247F" w14:textId="4E6B672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90 917,1</w:t>
            </w:r>
          </w:p>
        </w:tc>
        <w:tc>
          <w:tcPr>
            <w:tcW w:w="319" w:type="pct"/>
            <w:shd w:val="clear" w:color="auto" w:fill="auto"/>
            <w:vAlign w:val="center"/>
          </w:tcPr>
          <w:p w14:paraId="330CF4A1" w14:textId="77B6D5AC"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98 847,8</w:t>
            </w:r>
          </w:p>
        </w:tc>
        <w:tc>
          <w:tcPr>
            <w:tcW w:w="313" w:type="pct"/>
            <w:shd w:val="clear" w:color="auto" w:fill="auto"/>
            <w:vAlign w:val="center"/>
          </w:tcPr>
          <w:p w14:paraId="13118BD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232DCE2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2F49B5D6"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54" w:type="pct"/>
            <w:vAlign w:val="center"/>
          </w:tcPr>
          <w:p w14:paraId="39D1912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r>
      <w:tr w:rsidR="00AC4EE1" w:rsidRPr="008D3F09" w14:paraId="0F5698CD" w14:textId="77777777" w:rsidTr="00AC4EE1">
        <w:tc>
          <w:tcPr>
            <w:tcW w:w="1248" w:type="pct"/>
            <w:gridSpan w:val="2"/>
            <w:vMerge/>
            <w:vAlign w:val="center"/>
          </w:tcPr>
          <w:p w14:paraId="0B5EAAE2"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49CE584C"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0C1E3E4B"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7F487F2F" w14:textId="4B3E1386"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1B443A45" w14:textId="6E4EBF9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237C16DA" w14:textId="582AEDAE"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A855BF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9272553"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0DCF92E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6F439922"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5BB3969C" w14:textId="77777777" w:rsidTr="00AC4EE1">
        <w:tc>
          <w:tcPr>
            <w:tcW w:w="1248" w:type="pct"/>
            <w:gridSpan w:val="2"/>
            <w:vMerge/>
            <w:vAlign w:val="center"/>
          </w:tcPr>
          <w:p w14:paraId="0830B63C"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4FCBD365"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59799AF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13" w:type="pct"/>
            <w:shd w:val="clear" w:color="auto" w:fill="auto"/>
            <w:vAlign w:val="center"/>
          </w:tcPr>
          <w:p w14:paraId="293BB8D3" w14:textId="5762C16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732E331E" w14:textId="514D2D1B"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4E6BF62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ECEA0D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77FC2E5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089C2B4"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5FFF2EC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AC4EE1" w:rsidRPr="008D3F09" w14:paraId="620E3B83" w14:textId="77777777" w:rsidTr="00AC4EE1">
        <w:tc>
          <w:tcPr>
            <w:tcW w:w="1248" w:type="pct"/>
            <w:gridSpan w:val="2"/>
            <w:vMerge/>
            <w:vAlign w:val="center"/>
          </w:tcPr>
          <w:p w14:paraId="13A5CF98"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5B19A36E"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019F890F"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13" w:type="pct"/>
            <w:shd w:val="clear" w:color="auto" w:fill="auto"/>
            <w:vAlign w:val="center"/>
          </w:tcPr>
          <w:p w14:paraId="6059AC9C" w14:textId="537D417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584 791,7</w:t>
            </w:r>
          </w:p>
        </w:tc>
        <w:tc>
          <w:tcPr>
            <w:tcW w:w="255" w:type="pct"/>
            <w:shd w:val="clear" w:color="auto" w:fill="auto"/>
            <w:vAlign w:val="center"/>
          </w:tcPr>
          <w:p w14:paraId="6B3FC44C" w14:textId="14AA544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90 917,1</w:t>
            </w:r>
          </w:p>
        </w:tc>
        <w:tc>
          <w:tcPr>
            <w:tcW w:w="319" w:type="pct"/>
            <w:shd w:val="clear" w:color="auto" w:fill="auto"/>
            <w:vAlign w:val="center"/>
          </w:tcPr>
          <w:p w14:paraId="085A84EF"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98 847,8</w:t>
            </w:r>
          </w:p>
        </w:tc>
        <w:tc>
          <w:tcPr>
            <w:tcW w:w="313" w:type="pct"/>
            <w:shd w:val="clear" w:color="auto" w:fill="auto"/>
            <w:vAlign w:val="center"/>
          </w:tcPr>
          <w:p w14:paraId="13AA78E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0DECF29D"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5624297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54" w:type="pct"/>
            <w:vAlign w:val="center"/>
          </w:tcPr>
          <w:p w14:paraId="44573EBA"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r>
      <w:tr w:rsidR="00AC4EE1" w:rsidRPr="008D3F09" w14:paraId="664E73C5" w14:textId="77777777" w:rsidTr="00AC4EE1">
        <w:tc>
          <w:tcPr>
            <w:tcW w:w="1248" w:type="pct"/>
            <w:gridSpan w:val="2"/>
            <w:vMerge/>
            <w:vAlign w:val="center"/>
          </w:tcPr>
          <w:p w14:paraId="570DF78A" w14:textId="77777777" w:rsidR="00AC4EE1" w:rsidRPr="008D3F09" w:rsidRDefault="00AC4EE1" w:rsidP="00AC4EE1">
            <w:pPr>
              <w:pStyle w:val="a7"/>
              <w:jc w:val="center"/>
              <w:rPr>
                <w:rFonts w:eastAsiaTheme="minorHAnsi"/>
                <w:color w:val="000000" w:themeColor="text1"/>
                <w:sz w:val="20"/>
                <w:szCs w:val="20"/>
                <w:lang w:eastAsia="en-US"/>
              </w:rPr>
            </w:pPr>
          </w:p>
        </w:tc>
        <w:tc>
          <w:tcPr>
            <w:tcW w:w="629" w:type="pct"/>
            <w:vMerge/>
            <w:vAlign w:val="center"/>
          </w:tcPr>
          <w:p w14:paraId="4DDE5900"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6609361B"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13" w:type="pct"/>
            <w:shd w:val="clear" w:color="auto" w:fill="auto"/>
            <w:vAlign w:val="center"/>
          </w:tcPr>
          <w:p w14:paraId="0A6D933C" w14:textId="1956C359"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255" w:type="pct"/>
            <w:shd w:val="clear" w:color="auto" w:fill="auto"/>
            <w:vAlign w:val="center"/>
          </w:tcPr>
          <w:p w14:paraId="28B62E14" w14:textId="42D36270"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9" w:type="pct"/>
            <w:shd w:val="clear" w:color="auto" w:fill="auto"/>
            <w:vAlign w:val="center"/>
          </w:tcPr>
          <w:p w14:paraId="70128177"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0FDA80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E238FF8"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65571A3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5995E3BB"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8D3F09" w:rsidRPr="008D3F09" w14:paraId="4F92F005" w14:textId="77777777" w:rsidTr="00F421AC">
        <w:tc>
          <w:tcPr>
            <w:tcW w:w="5000" w:type="pct"/>
            <w:gridSpan w:val="11"/>
            <w:vAlign w:val="center"/>
          </w:tcPr>
          <w:p w14:paraId="6ABC298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 том числе:</w:t>
            </w:r>
          </w:p>
        </w:tc>
      </w:tr>
      <w:tr w:rsidR="00AC4EE1" w:rsidRPr="008D3F09" w14:paraId="797FD288" w14:textId="77777777" w:rsidTr="00AC4EE1">
        <w:tc>
          <w:tcPr>
            <w:tcW w:w="1248" w:type="pct"/>
            <w:gridSpan w:val="2"/>
            <w:vMerge w:val="restart"/>
            <w:vAlign w:val="center"/>
          </w:tcPr>
          <w:p w14:paraId="530EDBF0"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Процессная часть подпрограммы 3</w:t>
            </w:r>
          </w:p>
        </w:tc>
        <w:tc>
          <w:tcPr>
            <w:tcW w:w="629" w:type="pct"/>
            <w:vMerge w:val="restart"/>
            <w:vAlign w:val="center"/>
          </w:tcPr>
          <w:p w14:paraId="7C186425" w14:textId="77777777" w:rsidR="00AC4EE1" w:rsidRPr="008D3F09" w:rsidRDefault="00AC4EE1" w:rsidP="00AC4EE1">
            <w:pPr>
              <w:pStyle w:val="a7"/>
              <w:jc w:val="center"/>
              <w:rPr>
                <w:rFonts w:eastAsiaTheme="minorHAnsi"/>
                <w:color w:val="000000" w:themeColor="text1"/>
                <w:sz w:val="20"/>
                <w:szCs w:val="20"/>
                <w:lang w:eastAsia="en-US"/>
              </w:rPr>
            </w:pPr>
          </w:p>
        </w:tc>
        <w:tc>
          <w:tcPr>
            <w:tcW w:w="942" w:type="pct"/>
            <w:shd w:val="clear" w:color="000000" w:fill="FFFFFF"/>
            <w:vAlign w:val="center"/>
          </w:tcPr>
          <w:p w14:paraId="4EC6D71A"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13" w:type="pct"/>
            <w:shd w:val="clear" w:color="auto" w:fill="auto"/>
            <w:vAlign w:val="center"/>
          </w:tcPr>
          <w:p w14:paraId="3D36DD6F" w14:textId="615A1681"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584 791,7</w:t>
            </w:r>
          </w:p>
        </w:tc>
        <w:tc>
          <w:tcPr>
            <w:tcW w:w="255" w:type="pct"/>
            <w:shd w:val="clear" w:color="auto" w:fill="auto"/>
            <w:vAlign w:val="center"/>
          </w:tcPr>
          <w:p w14:paraId="7CD9AEC2" w14:textId="1ABF4EE2"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90 917,1</w:t>
            </w:r>
          </w:p>
        </w:tc>
        <w:tc>
          <w:tcPr>
            <w:tcW w:w="319" w:type="pct"/>
            <w:shd w:val="clear" w:color="auto" w:fill="auto"/>
            <w:vAlign w:val="center"/>
          </w:tcPr>
          <w:p w14:paraId="46123499" w14:textId="52CB5108"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98 847,8</w:t>
            </w:r>
          </w:p>
        </w:tc>
        <w:tc>
          <w:tcPr>
            <w:tcW w:w="313" w:type="pct"/>
            <w:shd w:val="clear" w:color="auto" w:fill="auto"/>
            <w:vAlign w:val="center"/>
          </w:tcPr>
          <w:p w14:paraId="4378AF9E" w14:textId="132A672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07F618AB" w14:textId="66A8B4CA"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071D0A8D" w14:textId="57AF6578"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54" w:type="pct"/>
            <w:vAlign w:val="center"/>
          </w:tcPr>
          <w:p w14:paraId="002A8012" w14:textId="39616B91"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r>
      <w:tr w:rsidR="006628F8" w:rsidRPr="008D3F09" w14:paraId="2B6AC9E4" w14:textId="77777777" w:rsidTr="00AC4EE1">
        <w:tc>
          <w:tcPr>
            <w:tcW w:w="1248" w:type="pct"/>
            <w:gridSpan w:val="2"/>
            <w:vMerge/>
            <w:vAlign w:val="center"/>
          </w:tcPr>
          <w:p w14:paraId="37BC9AC1"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59899CD4"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0F524C22"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13" w:type="pct"/>
            <w:shd w:val="clear" w:color="auto" w:fill="auto"/>
            <w:vAlign w:val="center"/>
          </w:tcPr>
          <w:p w14:paraId="633F630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5" w:type="pct"/>
            <w:shd w:val="clear" w:color="auto" w:fill="auto"/>
            <w:vAlign w:val="center"/>
          </w:tcPr>
          <w:p w14:paraId="11C709F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9" w:type="pct"/>
            <w:shd w:val="clear" w:color="auto" w:fill="auto"/>
            <w:vAlign w:val="center"/>
          </w:tcPr>
          <w:p w14:paraId="1BD61D5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002FD5C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4628872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BD60A4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7D54707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6628F8" w:rsidRPr="008D3F09" w14:paraId="0F6B9846" w14:textId="77777777" w:rsidTr="00AC4EE1">
        <w:tc>
          <w:tcPr>
            <w:tcW w:w="1248" w:type="pct"/>
            <w:gridSpan w:val="2"/>
            <w:vMerge/>
            <w:vAlign w:val="center"/>
          </w:tcPr>
          <w:p w14:paraId="3ACFE8B3" w14:textId="77777777" w:rsidR="0018646E" w:rsidRPr="008D3F09" w:rsidRDefault="0018646E" w:rsidP="00F52E7C">
            <w:pPr>
              <w:pStyle w:val="a7"/>
              <w:jc w:val="center"/>
              <w:rPr>
                <w:rFonts w:eastAsiaTheme="minorHAnsi"/>
                <w:color w:val="000000" w:themeColor="text1"/>
                <w:sz w:val="20"/>
                <w:szCs w:val="20"/>
                <w:lang w:eastAsia="en-US"/>
              </w:rPr>
            </w:pPr>
          </w:p>
        </w:tc>
        <w:tc>
          <w:tcPr>
            <w:tcW w:w="629" w:type="pct"/>
            <w:vMerge/>
            <w:vAlign w:val="center"/>
          </w:tcPr>
          <w:p w14:paraId="551EEFB2" w14:textId="77777777" w:rsidR="0018646E" w:rsidRPr="008D3F09" w:rsidRDefault="0018646E" w:rsidP="00F52E7C">
            <w:pPr>
              <w:pStyle w:val="a7"/>
              <w:jc w:val="center"/>
              <w:rPr>
                <w:rFonts w:eastAsiaTheme="minorHAnsi"/>
                <w:color w:val="000000" w:themeColor="text1"/>
                <w:sz w:val="20"/>
                <w:szCs w:val="20"/>
                <w:lang w:eastAsia="en-US"/>
              </w:rPr>
            </w:pPr>
          </w:p>
        </w:tc>
        <w:tc>
          <w:tcPr>
            <w:tcW w:w="942" w:type="pct"/>
            <w:shd w:val="clear" w:color="000000" w:fill="FFFFFF"/>
            <w:vAlign w:val="center"/>
          </w:tcPr>
          <w:p w14:paraId="1EDE633F"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13" w:type="pct"/>
            <w:shd w:val="clear" w:color="auto" w:fill="auto"/>
            <w:vAlign w:val="center"/>
          </w:tcPr>
          <w:p w14:paraId="54922AB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255" w:type="pct"/>
            <w:shd w:val="clear" w:color="auto" w:fill="auto"/>
            <w:vAlign w:val="center"/>
          </w:tcPr>
          <w:p w14:paraId="067DD5F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9" w:type="pct"/>
            <w:shd w:val="clear" w:color="auto" w:fill="auto"/>
            <w:vAlign w:val="center"/>
          </w:tcPr>
          <w:p w14:paraId="24857D7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302BA5F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158B874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3" w:type="pct"/>
            <w:shd w:val="clear" w:color="auto" w:fill="auto"/>
            <w:vAlign w:val="center"/>
          </w:tcPr>
          <w:p w14:paraId="24D129E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54" w:type="pct"/>
            <w:vAlign w:val="center"/>
          </w:tcPr>
          <w:p w14:paraId="074223F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2DBD7678" w14:textId="77777777" w:rsidR="0018646E" w:rsidRPr="008D3F09" w:rsidRDefault="0018646E" w:rsidP="0018646E">
      <w:pPr>
        <w:pStyle w:val="a7"/>
        <w:jc w:val="center"/>
        <w:rPr>
          <w:rFonts w:eastAsiaTheme="minorHAnsi"/>
          <w:color w:val="000000" w:themeColor="text1"/>
          <w:sz w:val="20"/>
          <w:szCs w:val="20"/>
          <w:lang w:eastAsia="en-US"/>
        </w:rPr>
        <w:sectPr w:rsidR="0018646E" w:rsidRPr="008D3F09" w:rsidSect="006500A2">
          <w:pgSz w:w="16838" w:h="11906" w:orient="landscape" w:code="9"/>
          <w:pgMar w:top="2552" w:right="567" w:bottom="567" w:left="567" w:header="709" w:footer="709" w:gutter="0"/>
          <w:cols w:space="708"/>
          <w:titlePg/>
          <w:docGrid w:linePitch="360"/>
        </w:sect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47"/>
        <w:gridCol w:w="1717"/>
        <w:gridCol w:w="2993"/>
        <w:gridCol w:w="1092"/>
        <w:gridCol w:w="1158"/>
        <w:gridCol w:w="1012"/>
        <w:gridCol w:w="996"/>
        <w:gridCol w:w="987"/>
        <w:gridCol w:w="993"/>
        <w:gridCol w:w="962"/>
        <w:gridCol w:w="10"/>
      </w:tblGrid>
      <w:tr w:rsidR="00AC4EE1" w:rsidRPr="008D3F09" w14:paraId="6159C382" w14:textId="77777777" w:rsidTr="006628F8">
        <w:trPr>
          <w:gridAfter w:val="1"/>
          <w:wAfter w:w="3" w:type="pct"/>
        </w:trPr>
        <w:tc>
          <w:tcPr>
            <w:tcW w:w="1244" w:type="pct"/>
            <w:vMerge w:val="restart"/>
            <w:vAlign w:val="center"/>
          </w:tcPr>
          <w:p w14:paraId="5876A68B"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restart"/>
            <w:vAlign w:val="center"/>
          </w:tcPr>
          <w:p w14:paraId="5AE0113D"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61023CD5"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2DE491E5" w14:textId="24190584"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584 791,7</w:t>
            </w:r>
          </w:p>
        </w:tc>
        <w:tc>
          <w:tcPr>
            <w:tcW w:w="365" w:type="pct"/>
            <w:shd w:val="clear" w:color="auto" w:fill="auto"/>
            <w:vAlign w:val="center"/>
          </w:tcPr>
          <w:p w14:paraId="34BDC1DA" w14:textId="5556748D" w:rsidR="00AC4EE1" w:rsidRPr="008D3F09"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90 917,1</w:t>
            </w:r>
          </w:p>
        </w:tc>
        <w:tc>
          <w:tcPr>
            <w:tcW w:w="319" w:type="pct"/>
            <w:shd w:val="clear" w:color="auto" w:fill="auto"/>
            <w:vAlign w:val="center"/>
          </w:tcPr>
          <w:p w14:paraId="6EC2A2DB" w14:textId="64F19AAB"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98 847,8</w:t>
            </w:r>
          </w:p>
        </w:tc>
        <w:tc>
          <w:tcPr>
            <w:tcW w:w="314" w:type="pct"/>
            <w:shd w:val="clear" w:color="auto" w:fill="auto"/>
            <w:vAlign w:val="center"/>
          </w:tcPr>
          <w:p w14:paraId="3BEEA385" w14:textId="37C168CB"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1" w:type="pct"/>
            <w:shd w:val="clear" w:color="auto" w:fill="auto"/>
            <w:vAlign w:val="center"/>
          </w:tcPr>
          <w:p w14:paraId="4D03F7D0" w14:textId="0F06C1CE"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13" w:type="pct"/>
            <w:shd w:val="clear" w:color="auto" w:fill="auto"/>
            <w:vAlign w:val="center"/>
          </w:tcPr>
          <w:p w14:paraId="2C46BFE1" w14:textId="3A82D4CD"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c>
          <w:tcPr>
            <w:tcW w:w="303" w:type="pct"/>
            <w:vAlign w:val="center"/>
          </w:tcPr>
          <w:p w14:paraId="313BE1FF" w14:textId="263F7C71"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98 756,7</w:t>
            </w:r>
          </w:p>
        </w:tc>
      </w:tr>
      <w:tr w:rsidR="008D3F09" w:rsidRPr="008D3F09" w14:paraId="2C46048B" w14:textId="77777777" w:rsidTr="006628F8">
        <w:trPr>
          <w:gridAfter w:val="1"/>
          <w:wAfter w:w="3" w:type="pct"/>
        </w:trPr>
        <w:tc>
          <w:tcPr>
            <w:tcW w:w="1244" w:type="pct"/>
            <w:vMerge/>
            <w:vAlign w:val="center"/>
          </w:tcPr>
          <w:p w14:paraId="4BAE4431"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777AF034"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425DE404"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2701414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65" w:type="pct"/>
            <w:shd w:val="clear" w:color="auto" w:fill="auto"/>
            <w:vAlign w:val="center"/>
          </w:tcPr>
          <w:p w14:paraId="7632E44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19" w:type="pct"/>
            <w:shd w:val="clear" w:color="auto" w:fill="auto"/>
            <w:vAlign w:val="center"/>
          </w:tcPr>
          <w:p w14:paraId="196BCE8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14" w:type="pct"/>
            <w:shd w:val="clear" w:color="auto" w:fill="auto"/>
            <w:vAlign w:val="center"/>
          </w:tcPr>
          <w:p w14:paraId="57DE27E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11" w:type="pct"/>
            <w:shd w:val="clear" w:color="auto" w:fill="auto"/>
            <w:vAlign w:val="center"/>
          </w:tcPr>
          <w:p w14:paraId="00AE424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13" w:type="pct"/>
            <w:shd w:val="clear" w:color="auto" w:fill="auto"/>
            <w:vAlign w:val="center"/>
          </w:tcPr>
          <w:p w14:paraId="38318AD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c>
          <w:tcPr>
            <w:tcW w:w="303" w:type="pct"/>
            <w:vAlign w:val="center"/>
          </w:tcPr>
          <w:p w14:paraId="5FA7326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0,00 </w:t>
            </w:r>
          </w:p>
        </w:tc>
      </w:tr>
      <w:tr w:rsidR="008D3F09" w:rsidRPr="008D3F09" w14:paraId="6EB4CDC4" w14:textId="77777777" w:rsidTr="006628F8">
        <w:trPr>
          <w:gridAfter w:val="1"/>
          <w:wAfter w:w="3" w:type="pct"/>
        </w:trPr>
        <w:tc>
          <w:tcPr>
            <w:tcW w:w="1244" w:type="pct"/>
            <w:vMerge w:val="restart"/>
            <w:vAlign w:val="center"/>
          </w:tcPr>
          <w:p w14:paraId="152921E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Проектная часть в целом по муниципальной программе</w:t>
            </w:r>
          </w:p>
          <w:p w14:paraId="6605CFB0"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restart"/>
            <w:vAlign w:val="center"/>
          </w:tcPr>
          <w:p w14:paraId="07FD850F"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23E63611"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44" w:type="pct"/>
            <w:shd w:val="clear" w:color="auto" w:fill="auto"/>
            <w:vAlign w:val="center"/>
          </w:tcPr>
          <w:p w14:paraId="51B4E4B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23B6552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24EEC1B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768A7AE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399A89B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78A25DE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07F8CBF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2B4B79A2" w14:textId="77777777" w:rsidTr="006628F8">
        <w:trPr>
          <w:gridAfter w:val="1"/>
          <w:wAfter w:w="3" w:type="pct"/>
        </w:trPr>
        <w:tc>
          <w:tcPr>
            <w:tcW w:w="1244" w:type="pct"/>
            <w:vMerge/>
            <w:vAlign w:val="center"/>
          </w:tcPr>
          <w:p w14:paraId="2946C3A7"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1ACCA36E"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37A66A8F"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44" w:type="pct"/>
            <w:shd w:val="clear" w:color="auto" w:fill="auto"/>
            <w:vAlign w:val="center"/>
          </w:tcPr>
          <w:p w14:paraId="0652C14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2FCC6AC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5029F6F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74F3456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33BB6A8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37F351C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0C942B3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15BB969A" w14:textId="77777777" w:rsidTr="006628F8">
        <w:trPr>
          <w:gridAfter w:val="1"/>
          <w:wAfter w:w="3" w:type="pct"/>
        </w:trPr>
        <w:tc>
          <w:tcPr>
            <w:tcW w:w="1244" w:type="pct"/>
            <w:vMerge/>
            <w:vAlign w:val="center"/>
          </w:tcPr>
          <w:p w14:paraId="098617B8"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7848957A"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139B6CE6"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44" w:type="pct"/>
            <w:shd w:val="clear" w:color="auto" w:fill="auto"/>
            <w:vAlign w:val="center"/>
          </w:tcPr>
          <w:p w14:paraId="4CAD658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331CF22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7883145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57B03AB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1EC8D0D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1900FD4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560194F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5D615E06" w14:textId="77777777" w:rsidTr="006628F8">
        <w:trPr>
          <w:gridAfter w:val="1"/>
          <w:wAfter w:w="3" w:type="pct"/>
        </w:trPr>
        <w:tc>
          <w:tcPr>
            <w:tcW w:w="1244" w:type="pct"/>
            <w:vMerge/>
            <w:vAlign w:val="center"/>
          </w:tcPr>
          <w:p w14:paraId="588D5C7F"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42226A13"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3D4C30FF"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2F00752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3F9B8D8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4D91092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5019BF5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06CF3F9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57C7071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09675CD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76215596" w14:textId="77777777" w:rsidTr="006628F8">
        <w:trPr>
          <w:gridAfter w:val="1"/>
          <w:wAfter w:w="3" w:type="pct"/>
        </w:trPr>
        <w:tc>
          <w:tcPr>
            <w:tcW w:w="1244" w:type="pct"/>
            <w:vMerge/>
            <w:vAlign w:val="center"/>
          </w:tcPr>
          <w:p w14:paraId="7B60F5AD"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51BDE475"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7CF24B05"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7634FBF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69B259F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7A31431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4EE7FA0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3470111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4A4CC02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7D746A5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01C31109" w14:textId="77777777" w:rsidTr="006628F8">
        <w:tc>
          <w:tcPr>
            <w:tcW w:w="5000" w:type="pct"/>
            <w:gridSpan w:val="11"/>
            <w:vAlign w:val="center"/>
          </w:tcPr>
          <w:p w14:paraId="77DD599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 том числе:</w:t>
            </w:r>
          </w:p>
        </w:tc>
      </w:tr>
      <w:tr w:rsidR="008D3F09" w:rsidRPr="008D3F09" w14:paraId="3A33FF2A" w14:textId="77777777" w:rsidTr="006628F8">
        <w:trPr>
          <w:gridAfter w:val="1"/>
          <w:wAfter w:w="3" w:type="pct"/>
        </w:trPr>
        <w:tc>
          <w:tcPr>
            <w:tcW w:w="1244" w:type="pct"/>
            <w:vMerge w:val="restart"/>
            <w:vAlign w:val="center"/>
          </w:tcPr>
          <w:p w14:paraId="337140A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Портфель проектов «Жилье </w:t>
            </w:r>
          </w:p>
          <w:p w14:paraId="1AC99A2A"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и городская среда»</w:t>
            </w:r>
          </w:p>
          <w:p w14:paraId="432C0BC8"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restart"/>
            <w:vAlign w:val="center"/>
          </w:tcPr>
          <w:p w14:paraId="0BCCDF49"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4D9EAF03"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44" w:type="pct"/>
            <w:shd w:val="clear" w:color="auto" w:fill="auto"/>
            <w:vAlign w:val="center"/>
          </w:tcPr>
          <w:p w14:paraId="5BACE87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135F306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45D03C4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60A5425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3EEFCA1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1027D7A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6389D81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34B9550D" w14:textId="77777777" w:rsidTr="006628F8">
        <w:trPr>
          <w:gridAfter w:val="1"/>
          <w:wAfter w:w="3" w:type="pct"/>
        </w:trPr>
        <w:tc>
          <w:tcPr>
            <w:tcW w:w="1244" w:type="pct"/>
            <w:vMerge/>
            <w:vAlign w:val="center"/>
          </w:tcPr>
          <w:p w14:paraId="77D0BE0E"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1E180A16"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1B47B028"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44" w:type="pct"/>
            <w:shd w:val="clear" w:color="auto" w:fill="auto"/>
            <w:vAlign w:val="center"/>
          </w:tcPr>
          <w:p w14:paraId="283DB0E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61B8FEA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110E8AB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75EB4DF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5F1BCAC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483E6B6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1DAA98E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74B3040B" w14:textId="77777777" w:rsidTr="006628F8">
        <w:trPr>
          <w:gridAfter w:val="1"/>
          <w:wAfter w:w="3" w:type="pct"/>
        </w:trPr>
        <w:tc>
          <w:tcPr>
            <w:tcW w:w="1244" w:type="pct"/>
            <w:vMerge/>
            <w:vAlign w:val="center"/>
          </w:tcPr>
          <w:p w14:paraId="450099DB"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431B40FF"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079959B2"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44" w:type="pct"/>
            <w:shd w:val="clear" w:color="auto" w:fill="auto"/>
            <w:vAlign w:val="center"/>
          </w:tcPr>
          <w:p w14:paraId="2112BA1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6679AF3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6543A6E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6F6792A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7373337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2589573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20E462E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66DBBD60" w14:textId="77777777" w:rsidTr="006628F8">
        <w:trPr>
          <w:gridAfter w:val="1"/>
          <w:wAfter w:w="3" w:type="pct"/>
        </w:trPr>
        <w:tc>
          <w:tcPr>
            <w:tcW w:w="1244" w:type="pct"/>
            <w:vMerge/>
            <w:vAlign w:val="center"/>
          </w:tcPr>
          <w:p w14:paraId="12AF08D1"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5FF20647"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62E7AF27"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6D37517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65" w:type="pct"/>
            <w:shd w:val="clear" w:color="auto" w:fill="auto"/>
            <w:vAlign w:val="center"/>
          </w:tcPr>
          <w:p w14:paraId="7E3C59E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9" w:type="pct"/>
            <w:shd w:val="clear" w:color="auto" w:fill="auto"/>
            <w:vAlign w:val="center"/>
          </w:tcPr>
          <w:p w14:paraId="6C52DF4B"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4" w:type="pct"/>
            <w:shd w:val="clear" w:color="auto" w:fill="auto"/>
            <w:vAlign w:val="center"/>
          </w:tcPr>
          <w:p w14:paraId="424D266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1" w:type="pct"/>
            <w:shd w:val="clear" w:color="auto" w:fill="auto"/>
            <w:vAlign w:val="center"/>
          </w:tcPr>
          <w:p w14:paraId="24C5FA8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13" w:type="pct"/>
            <w:shd w:val="clear" w:color="auto" w:fill="auto"/>
            <w:vAlign w:val="center"/>
          </w:tcPr>
          <w:p w14:paraId="5A28FC1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c>
          <w:tcPr>
            <w:tcW w:w="303" w:type="pct"/>
            <w:vAlign w:val="center"/>
          </w:tcPr>
          <w:p w14:paraId="715BB92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0,00</w:t>
            </w:r>
          </w:p>
        </w:tc>
      </w:tr>
      <w:tr w:rsidR="008D3F09" w:rsidRPr="008D3F09" w14:paraId="51EB8C22" w14:textId="77777777" w:rsidTr="006628F8">
        <w:trPr>
          <w:gridAfter w:val="1"/>
          <w:wAfter w:w="3" w:type="pct"/>
        </w:trPr>
        <w:tc>
          <w:tcPr>
            <w:tcW w:w="1244" w:type="pct"/>
            <w:vMerge/>
            <w:vAlign w:val="center"/>
          </w:tcPr>
          <w:p w14:paraId="16FCF766" w14:textId="77777777" w:rsidR="0018646E" w:rsidRPr="008D3F09" w:rsidRDefault="0018646E" w:rsidP="00F52E7C">
            <w:pPr>
              <w:pStyle w:val="a7"/>
              <w:jc w:val="center"/>
              <w:rPr>
                <w:rFonts w:eastAsiaTheme="minorHAnsi"/>
                <w:color w:val="000000" w:themeColor="text1"/>
                <w:sz w:val="20"/>
                <w:szCs w:val="20"/>
                <w:lang w:eastAsia="en-US"/>
              </w:rPr>
            </w:pPr>
          </w:p>
        </w:tc>
        <w:tc>
          <w:tcPr>
            <w:tcW w:w="541" w:type="pct"/>
            <w:vMerge/>
            <w:vAlign w:val="center"/>
          </w:tcPr>
          <w:p w14:paraId="01ABD0A3" w14:textId="77777777" w:rsidR="0018646E" w:rsidRPr="008D3F09" w:rsidRDefault="0018646E" w:rsidP="00F52E7C">
            <w:pPr>
              <w:pStyle w:val="a7"/>
              <w:jc w:val="center"/>
              <w:rPr>
                <w:rFonts w:eastAsiaTheme="minorHAnsi"/>
                <w:color w:val="000000" w:themeColor="text1"/>
                <w:sz w:val="20"/>
                <w:szCs w:val="20"/>
                <w:lang w:eastAsia="en-US"/>
              </w:rPr>
            </w:pPr>
          </w:p>
        </w:tc>
        <w:tc>
          <w:tcPr>
            <w:tcW w:w="943" w:type="pct"/>
            <w:shd w:val="clear" w:color="000000" w:fill="FFFFFF"/>
            <w:vAlign w:val="center"/>
          </w:tcPr>
          <w:p w14:paraId="376FA2C1" w14:textId="77777777" w:rsidR="0018646E" w:rsidRPr="008D3F09" w:rsidRDefault="0018646E" w:rsidP="006628F8">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50C3A007"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65" w:type="pct"/>
            <w:shd w:val="clear" w:color="auto" w:fill="auto"/>
            <w:vAlign w:val="center"/>
          </w:tcPr>
          <w:p w14:paraId="7BDF1C2F"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9" w:type="pct"/>
            <w:shd w:val="clear" w:color="auto" w:fill="auto"/>
            <w:vAlign w:val="center"/>
          </w:tcPr>
          <w:p w14:paraId="394929A4"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4" w:type="pct"/>
            <w:shd w:val="clear" w:color="auto" w:fill="auto"/>
            <w:vAlign w:val="center"/>
          </w:tcPr>
          <w:p w14:paraId="46CF4814"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1" w:type="pct"/>
            <w:shd w:val="clear" w:color="auto" w:fill="auto"/>
            <w:vAlign w:val="center"/>
          </w:tcPr>
          <w:p w14:paraId="190CF665"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13" w:type="pct"/>
            <w:shd w:val="clear" w:color="auto" w:fill="auto"/>
            <w:vAlign w:val="center"/>
          </w:tcPr>
          <w:p w14:paraId="21552CFA"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c>
          <w:tcPr>
            <w:tcW w:w="303" w:type="pct"/>
            <w:vAlign w:val="center"/>
          </w:tcPr>
          <w:p w14:paraId="5BAB33B5" w14:textId="77777777" w:rsidR="0018646E" w:rsidRPr="00AC4EE1" w:rsidRDefault="0018646E" w:rsidP="00F52E7C">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0,00</w:t>
            </w:r>
          </w:p>
        </w:tc>
      </w:tr>
      <w:tr w:rsidR="00AC4EE1" w:rsidRPr="008D3F09" w14:paraId="25E5E414" w14:textId="77777777" w:rsidTr="006628F8">
        <w:trPr>
          <w:gridAfter w:val="1"/>
          <w:wAfter w:w="3" w:type="pct"/>
        </w:trPr>
        <w:tc>
          <w:tcPr>
            <w:tcW w:w="1244" w:type="pct"/>
            <w:vMerge w:val="restart"/>
            <w:vAlign w:val="center"/>
          </w:tcPr>
          <w:p w14:paraId="546BC4F9"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Процессная часть в целом по</w:t>
            </w:r>
          </w:p>
          <w:p w14:paraId="45706F61"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муниципальной программе</w:t>
            </w:r>
          </w:p>
        </w:tc>
        <w:tc>
          <w:tcPr>
            <w:tcW w:w="541" w:type="pct"/>
            <w:vMerge w:val="restart"/>
            <w:vAlign w:val="center"/>
          </w:tcPr>
          <w:p w14:paraId="056DBDCC"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5E17019E"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44" w:type="pct"/>
            <w:shd w:val="clear" w:color="auto" w:fill="auto"/>
            <w:vAlign w:val="center"/>
          </w:tcPr>
          <w:p w14:paraId="33A5E151" w14:textId="67A8DF6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2 001 702,9</w:t>
            </w:r>
          </w:p>
        </w:tc>
        <w:tc>
          <w:tcPr>
            <w:tcW w:w="365" w:type="pct"/>
            <w:shd w:val="clear" w:color="auto" w:fill="auto"/>
            <w:vAlign w:val="center"/>
          </w:tcPr>
          <w:p w14:paraId="7DC1AEDF" w14:textId="03D57ED6"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1 088 149,7</w:t>
            </w:r>
          </w:p>
        </w:tc>
        <w:tc>
          <w:tcPr>
            <w:tcW w:w="319" w:type="pct"/>
            <w:shd w:val="clear" w:color="auto" w:fill="auto"/>
            <w:vAlign w:val="center"/>
          </w:tcPr>
          <w:p w14:paraId="0A5EA80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180 448,8</w:t>
            </w:r>
          </w:p>
        </w:tc>
        <w:tc>
          <w:tcPr>
            <w:tcW w:w="314" w:type="pct"/>
            <w:shd w:val="clear" w:color="auto" w:fill="auto"/>
            <w:vAlign w:val="center"/>
          </w:tcPr>
          <w:p w14:paraId="6C612108"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11" w:type="pct"/>
            <w:shd w:val="clear" w:color="auto" w:fill="auto"/>
            <w:vAlign w:val="center"/>
          </w:tcPr>
          <w:p w14:paraId="653D1FD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13" w:type="pct"/>
            <w:shd w:val="clear" w:color="auto" w:fill="auto"/>
            <w:vAlign w:val="center"/>
          </w:tcPr>
          <w:p w14:paraId="74FBB00E"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03" w:type="pct"/>
            <w:vAlign w:val="center"/>
          </w:tcPr>
          <w:p w14:paraId="769DFC53"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r>
      <w:tr w:rsidR="00AC4EE1" w:rsidRPr="008D3F09" w14:paraId="7CDADA37" w14:textId="77777777" w:rsidTr="006628F8">
        <w:trPr>
          <w:gridAfter w:val="1"/>
          <w:wAfter w:w="3" w:type="pct"/>
        </w:trPr>
        <w:tc>
          <w:tcPr>
            <w:tcW w:w="1244" w:type="pct"/>
            <w:vMerge/>
            <w:vAlign w:val="center"/>
          </w:tcPr>
          <w:p w14:paraId="7F6BAAB4"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6080BA9E"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458429B9"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44" w:type="pct"/>
            <w:shd w:val="clear" w:color="auto" w:fill="auto"/>
            <w:vAlign w:val="center"/>
          </w:tcPr>
          <w:p w14:paraId="7A416E61" w14:textId="423CB504"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53 533,8</w:t>
            </w:r>
          </w:p>
        </w:tc>
        <w:tc>
          <w:tcPr>
            <w:tcW w:w="365" w:type="pct"/>
            <w:shd w:val="clear" w:color="auto" w:fill="auto"/>
            <w:vAlign w:val="center"/>
          </w:tcPr>
          <w:p w14:paraId="3B3466B7" w14:textId="4C46B3B2"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2 200,0</w:t>
            </w:r>
          </w:p>
        </w:tc>
        <w:tc>
          <w:tcPr>
            <w:tcW w:w="319" w:type="pct"/>
            <w:shd w:val="clear" w:color="auto" w:fill="auto"/>
            <w:vAlign w:val="center"/>
          </w:tcPr>
          <w:p w14:paraId="64554E7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10 293,4</w:t>
            </w:r>
          </w:p>
        </w:tc>
        <w:tc>
          <w:tcPr>
            <w:tcW w:w="314" w:type="pct"/>
            <w:shd w:val="clear" w:color="auto" w:fill="auto"/>
            <w:vAlign w:val="center"/>
          </w:tcPr>
          <w:p w14:paraId="37B0698D"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11" w:type="pct"/>
            <w:shd w:val="clear" w:color="auto" w:fill="auto"/>
            <w:vAlign w:val="center"/>
          </w:tcPr>
          <w:p w14:paraId="05CE07CA"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13" w:type="pct"/>
            <w:shd w:val="clear" w:color="auto" w:fill="auto"/>
            <w:vAlign w:val="center"/>
          </w:tcPr>
          <w:p w14:paraId="4C0D8163"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03" w:type="pct"/>
            <w:vAlign w:val="center"/>
          </w:tcPr>
          <w:p w14:paraId="3D2984DD"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r>
      <w:tr w:rsidR="00AC4EE1" w:rsidRPr="008D3F09" w14:paraId="5BE79E54" w14:textId="77777777" w:rsidTr="006628F8">
        <w:trPr>
          <w:gridAfter w:val="1"/>
          <w:wAfter w:w="3" w:type="pct"/>
        </w:trPr>
        <w:tc>
          <w:tcPr>
            <w:tcW w:w="1244" w:type="pct"/>
            <w:vMerge/>
            <w:vAlign w:val="center"/>
          </w:tcPr>
          <w:p w14:paraId="72F25834"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562EB634"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5910D7B5"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44" w:type="pct"/>
            <w:shd w:val="clear" w:color="auto" w:fill="auto"/>
            <w:vAlign w:val="center"/>
          </w:tcPr>
          <w:p w14:paraId="76302D64" w14:textId="76ECF7D8"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1 229 662,8</w:t>
            </w:r>
          </w:p>
        </w:tc>
        <w:tc>
          <w:tcPr>
            <w:tcW w:w="365" w:type="pct"/>
            <w:shd w:val="clear" w:color="auto" w:fill="auto"/>
            <w:vAlign w:val="center"/>
          </w:tcPr>
          <w:p w14:paraId="314A5216" w14:textId="530CE11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893 559,4</w:t>
            </w:r>
          </w:p>
        </w:tc>
        <w:tc>
          <w:tcPr>
            <w:tcW w:w="319" w:type="pct"/>
            <w:shd w:val="clear" w:color="auto" w:fill="auto"/>
            <w:vAlign w:val="center"/>
          </w:tcPr>
          <w:p w14:paraId="0B3BDA1B"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65 070,6</w:t>
            </w:r>
          </w:p>
        </w:tc>
        <w:tc>
          <w:tcPr>
            <w:tcW w:w="314" w:type="pct"/>
            <w:shd w:val="clear" w:color="auto" w:fill="auto"/>
            <w:vAlign w:val="center"/>
          </w:tcPr>
          <w:p w14:paraId="122AF58F"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11" w:type="pct"/>
            <w:shd w:val="clear" w:color="auto" w:fill="auto"/>
            <w:vAlign w:val="center"/>
          </w:tcPr>
          <w:p w14:paraId="151B27D3"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13" w:type="pct"/>
            <w:shd w:val="clear" w:color="auto" w:fill="auto"/>
            <w:vAlign w:val="center"/>
          </w:tcPr>
          <w:p w14:paraId="4DD377F5"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03" w:type="pct"/>
            <w:vAlign w:val="center"/>
          </w:tcPr>
          <w:p w14:paraId="44ADD595"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r>
      <w:tr w:rsidR="00AC4EE1" w:rsidRPr="008D3F09" w14:paraId="147CC33D" w14:textId="77777777" w:rsidTr="006628F8">
        <w:trPr>
          <w:gridAfter w:val="1"/>
          <w:wAfter w:w="3" w:type="pct"/>
        </w:trPr>
        <w:tc>
          <w:tcPr>
            <w:tcW w:w="1244" w:type="pct"/>
            <w:vMerge/>
            <w:vAlign w:val="center"/>
          </w:tcPr>
          <w:p w14:paraId="5FB1D741"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449BB12E"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23E90003"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3CB245D0" w14:textId="5AEFD8C8"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715 276,3</w:t>
            </w:r>
          </w:p>
        </w:tc>
        <w:tc>
          <w:tcPr>
            <w:tcW w:w="365" w:type="pct"/>
            <w:shd w:val="clear" w:color="auto" w:fill="auto"/>
            <w:vAlign w:val="center"/>
          </w:tcPr>
          <w:p w14:paraId="1E2D046C" w14:textId="7518C203"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189 160,3</w:t>
            </w:r>
          </w:p>
        </w:tc>
        <w:tc>
          <w:tcPr>
            <w:tcW w:w="319" w:type="pct"/>
            <w:shd w:val="clear" w:color="auto" w:fill="auto"/>
            <w:vAlign w:val="center"/>
          </w:tcPr>
          <w:p w14:paraId="400F5E21"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105 084,8</w:t>
            </w:r>
          </w:p>
        </w:tc>
        <w:tc>
          <w:tcPr>
            <w:tcW w:w="314" w:type="pct"/>
            <w:shd w:val="clear" w:color="auto" w:fill="auto"/>
            <w:vAlign w:val="center"/>
          </w:tcPr>
          <w:p w14:paraId="289AE8FD"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11" w:type="pct"/>
            <w:shd w:val="clear" w:color="auto" w:fill="auto"/>
            <w:vAlign w:val="center"/>
          </w:tcPr>
          <w:p w14:paraId="59E8F2F2"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13" w:type="pct"/>
            <w:shd w:val="clear" w:color="auto" w:fill="auto"/>
            <w:vAlign w:val="center"/>
          </w:tcPr>
          <w:p w14:paraId="58BD213A"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03" w:type="pct"/>
            <w:vAlign w:val="center"/>
          </w:tcPr>
          <w:p w14:paraId="6AB09CD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r>
      <w:tr w:rsidR="00AC4EE1" w:rsidRPr="008D3F09" w14:paraId="085D70E7" w14:textId="77777777" w:rsidTr="006628F8">
        <w:trPr>
          <w:gridAfter w:val="1"/>
          <w:wAfter w:w="3" w:type="pct"/>
        </w:trPr>
        <w:tc>
          <w:tcPr>
            <w:tcW w:w="1244" w:type="pct"/>
            <w:vMerge/>
            <w:vAlign w:val="center"/>
          </w:tcPr>
          <w:p w14:paraId="115AAF50"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5F0453B9"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440CBADF"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3769CE9C" w14:textId="648BDE6C"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65" w:type="pct"/>
            <w:shd w:val="clear" w:color="auto" w:fill="auto"/>
            <w:vAlign w:val="center"/>
          </w:tcPr>
          <w:p w14:paraId="71280917" w14:textId="1BEE0EF6"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19" w:type="pct"/>
            <w:shd w:val="clear" w:color="auto" w:fill="auto"/>
            <w:vAlign w:val="center"/>
          </w:tcPr>
          <w:p w14:paraId="27F1B011"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4" w:type="pct"/>
            <w:shd w:val="clear" w:color="auto" w:fill="auto"/>
            <w:vAlign w:val="center"/>
          </w:tcPr>
          <w:p w14:paraId="7DFC47A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1" w:type="pct"/>
            <w:shd w:val="clear" w:color="auto" w:fill="auto"/>
            <w:vAlign w:val="center"/>
          </w:tcPr>
          <w:p w14:paraId="5254C1F4"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tcPr>
          <w:p w14:paraId="18A19F2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03" w:type="pct"/>
            <w:vAlign w:val="center"/>
          </w:tcPr>
          <w:p w14:paraId="0B63A27E"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r>
      <w:tr w:rsidR="00AC4EE1" w:rsidRPr="008D3F09" w14:paraId="1DE8E4BD" w14:textId="77777777" w:rsidTr="006628F8">
        <w:trPr>
          <w:gridAfter w:val="1"/>
          <w:wAfter w:w="3" w:type="pct"/>
        </w:trPr>
        <w:tc>
          <w:tcPr>
            <w:tcW w:w="1244" w:type="pct"/>
            <w:vMerge w:val="restart"/>
            <w:vAlign w:val="center"/>
          </w:tcPr>
          <w:p w14:paraId="03C0F915" w14:textId="77777777" w:rsidR="00AC4EE1" w:rsidRPr="008D3F09" w:rsidRDefault="00AC4EE1" w:rsidP="00AC4EE1">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по муниципальной программе </w:t>
            </w:r>
          </w:p>
        </w:tc>
        <w:tc>
          <w:tcPr>
            <w:tcW w:w="541" w:type="pct"/>
            <w:vMerge w:val="restart"/>
            <w:vAlign w:val="center"/>
          </w:tcPr>
          <w:p w14:paraId="1D203FB9"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79394C4F"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44" w:type="pct"/>
            <w:shd w:val="clear" w:color="auto" w:fill="auto"/>
            <w:vAlign w:val="center"/>
          </w:tcPr>
          <w:p w14:paraId="26316411" w14:textId="0E1D2A2E"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2 001 702,9</w:t>
            </w:r>
          </w:p>
        </w:tc>
        <w:tc>
          <w:tcPr>
            <w:tcW w:w="365" w:type="pct"/>
            <w:shd w:val="clear" w:color="auto" w:fill="auto"/>
            <w:vAlign w:val="center"/>
          </w:tcPr>
          <w:p w14:paraId="4FD8B345" w14:textId="4BD58D0C"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1 088 149,7</w:t>
            </w:r>
          </w:p>
        </w:tc>
        <w:tc>
          <w:tcPr>
            <w:tcW w:w="319" w:type="pct"/>
            <w:shd w:val="clear" w:color="auto" w:fill="auto"/>
            <w:vAlign w:val="center"/>
          </w:tcPr>
          <w:p w14:paraId="476248C4"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180 448,8</w:t>
            </w:r>
          </w:p>
        </w:tc>
        <w:tc>
          <w:tcPr>
            <w:tcW w:w="314" w:type="pct"/>
            <w:shd w:val="clear" w:color="auto" w:fill="auto"/>
            <w:vAlign w:val="center"/>
          </w:tcPr>
          <w:p w14:paraId="208E53DB"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11" w:type="pct"/>
            <w:shd w:val="clear" w:color="auto" w:fill="auto"/>
            <w:vAlign w:val="center"/>
          </w:tcPr>
          <w:p w14:paraId="0F33CB6F"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13" w:type="pct"/>
            <w:shd w:val="clear" w:color="auto" w:fill="auto"/>
            <w:vAlign w:val="center"/>
          </w:tcPr>
          <w:p w14:paraId="511010C1"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c>
          <w:tcPr>
            <w:tcW w:w="303" w:type="pct"/>
            <w:vAlign w:val="center"/>
          </w:tcPr>
          <w:p w14:paraId="705F952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183 276,1</w:t>
            </w:r>
          </w:p>
        </w:tc>
      </w:tr>
      <w:tr w:rsidR="00AC4EE1" w:rsidRPr="008D3F09" w14:paraId="2A0D94BC" w14:textId="77777777" w:rsidTr="006628F8">
        <w:trPr>
          <w:gridAfter w:val="1"/>
          <w:wAfter w:w="3" w:type="pct"/>
        </w:trPr>
        <w:tc>
          <w:tcPr>
            <w:tcW w:w="1244" w:type="pct"/>
            <w:vMerge/>
            <w:vAlign w:val="center"/>
          </w:tcPr>
          <w:p w14:paraId="0A9BE0BC"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19093702"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11900FBC"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44" w:type="pct"/>
            <w:shd w:val="clear" w:color="auto" w:fill="auto"/>
            <w:vAlign w:val="center"/>
          </w:tcPr>
          <w:p w14:paraId="5EB86820" w14:textId="02E8A01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53 533,8</w:t>
            </w:r>
          </w:p>
        </w:tc>
        <w:tc>
          <w:tcPr>
            <w:tcW w:w="365" w:type="pct"/>
            <w:shd w:val="clear" w:color="auto" w:fill="auto"/>
            <w:vAlign w:val="center"/>
          </w:tcPr>
          <w:p w14:paraId="637F82BE" w14:textId="3CD7C7D9"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2 200,0</w:t>
            </w:r>
          </w:p>
        </w:tc>
        <w:tc>
          <w:tcPr>
            <w:tcW w:w="319" w:type="pct"/>
            <w:shd w:val="clear" w:color="auto" w:fill="auto"/>
            <w:vAlign w:val="center"/>
          </w:tcPr>
          <w:p w14:paraId="2DC79B2D"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10 293,4</w:t>
            </w:r>
          </w:p>
        </w:tc>
        <w:tc>
          <w:tcPr>
            <w:tcW w:w="314" w:type="pct"/>
            <w:shd w:val="clear" w:color="auto" w:fill="auto"/>
            <w:vAlign w:val="center"/>
          </w:tcPr>
          <w:p w14:paraId="5D98D341"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11" w:type="pct"/>
            <w:shd w:val="clear" w:color="auto" w:fill="auto"/>
            <w:vAlign w:val="center"/>
          </w:tcPr>
          <w:p w14:paraId="4AED5082"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13" w:type="pct"/>
            <w:shd w:val="clear" w:color="auto" w:fill="auto"/>
            <w:vAlign w:val="center"/>
          </w:tcPr>
          <w:p w14:paraId="0D367AA6"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c>
          <w:tcPr>
            <w:tcW w:w="303" w:type="pct"/>
            <w:vAlign w:val="center"/>
          </w:tcPr>
          <w:p w14:paraId="7E0BE99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10 260,1</w:t>
            </w:r>
          </w:p>
        </w:tc>
      </w:tr>
      <w:tr w:rsidR="00AC4EE1" w:rsidRPr="008D3F09" w14:paraId="7B0D8F92" w14:textId="77777777" w:rsidTr="006628F8">
        <w:trPr>
          <w:gridAfter w:val="1"/>
          <w:wAfter w:w="3" w:type="pct"/>
        </w:trPr>
        <w:tc>
          <w:tcPr>
            <w:tcW w:w="1244" w:type="pct"/>
            <w:vMerge/>
            <w:vAlign w:val="center"/>
          </w:tcPr>
          <w:p w14:paraId="660FB767"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03FBD2B9"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6ECFB0B0"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44" w:type="pct"/>
            <w:shd w:val="clear" w:color="auto" w:fill="auto"/>
            <w:vAlign w:val="center"/>
          </w:tcPr>
          <w:p w14:paraId="30BA3398" w14:textId="3FA782CA"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1 229 662,8</w:t>
            </w:r>
          </w:p>
        </w:tc>
        <w:tc>
          <w:tcPr>
            <w:tcW w:w="365" w:type="pct"/>
            <w:shd w:val="clear" w:color="auto" w:fill="auto"/>
            <w:vAlign w:val="center"/>
          </w:tcPr>
          <w:p w14:paraId="725A182C" w14:textId="0545C0F5"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893 559,4</w:t>
            </w:r>
          </w:p>
        </w:tc>
        <w:tc>
          <w:tcPr>
            <w:tcW w:w="319" w:type="pct"/>
            <w:shd w:val="clear" w:color="auto" w:fill="auto"/>
            <w:vAlign w:val="center"/>
          </w:tcPr>
          <w:p w14:paraId="055E348B"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65 070,6</w:t>
            </w:r>
          </w:p>
        </w:tc>
        <w:tc>
          <w:tcPr>
            <w:tcW w:w="314" w:type="pct"/>
            <w:shd w:val="clear" w:color="auto" w:fill="auto"/>
            <w:vAlign w:val="center"/>
          </w:tcPr>
          <w:p w14:paraId="0A1262FC"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11" w:type="pct"/>
            <w:shd w:val="clear" w:color="auto" w:fill="auto"/>
            <w:vAlign w:val="center"/>
          </w:tcPr>
          <w:p w14:paraId="7E6C10A5"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13" w:type="pct"/>
            <w:shd w:val="clear" w:color="auto" w:fill="auto"/>
            <w:vAlign w:val="center"/>
          </w:tcPr>
          <w:p w14:paraId="12C7858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c>
          <w:tcPr>
            <w:tcW w:w="303" w:type="pct"/>
            <w:vAlign w:val="center"/>
          </w:tcPr>
          <w:p w14:paraId="0B594736"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67 758,2</w:t>
            </w:r>
          </w:p>
        </w:tc>
      </w:tr>
      <w:tr w:rsidR="00AC4EE1" w:rsidRPr="008D3F09" w14:paraId="0892908B" w14:textId="77777777" w:rsidTr="006628F8">
        <w:trPr>
          <w:gridAfter w:val="1"/>
          <w:wAfter w:w="3" w:type="pct"/>
        </w:trPr>
        <w:tc>
          <w:tcPr>
            <w:tcW w:w="1244" w:type="pct"/>
            <w:vMerge/>
            <w:vAlign w:val="center"/>
          </w:tcPr>
          <w:p w14:paraId="5249D3A4"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7549214D"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118F884D"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4A6CB93B" w14:textId="364F4B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715 276,3</w:t>
            </w:r>
          </w:p>
        </w:tc>
        <w:tc>
          <w:tcPr>
            <w:tcW w:w="365" w:type="pct"/>
            <w:shd w:val="clear" w:color="auto" w:fill="auto"/>
            <w:vAlign w:val="center"/>
          </w:tcPr>
          <w:p w14:paraId="480ADC4F" w14:textId="26AA9BE5"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189 160,3</w:t>
            </w:r>
          </w:p>
        </w:tc>
        <w:tc>
          <w:tcPr>
            <w:tcW w:w="319" w:type="pct"/>
            <w:shd w:val="clear" w:color="auto" w:fill="auto"/>
            <w:vAlign w:val="center"/>
          </w:tcPr>
          <w:p w14:paraId="63B28E4D"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105 084,8</w:t>
            </w:r>
          </w:p>
        </w:tc>
        <w:tc>
          <w:tcPr>
            <w:tcW w:w="314" w:type="pct"/>
            <w:shd w:val="clear" w:color="auto" w:fill="auto"/>
            <w:vAlign w:val="center"/>
          </w:tcPr>
          <w:p w14:paraId="540A046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11" w:type="pct"/>
            <w:shd w:val="clear" w:color="auto" w:fill="auto"/>
            <w:vAlign w:val="center"/>
          </w:tcPr>
          <w:p w14:paraId="1F56C000"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13" w:type="pct"/>
            <w:shd w:val="clear" w:color="auto" w:fill="auto"/>
            <w:vAlign w:val="center"/>
          </w:tcPr>
          <w:p w14:paraId="5E1093C5"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c>
          <w:tcPr>
            <w:tcW w:w="303" w:type="pct"/>
            <w:vAlign w:val="center"/>
          </w:tcPr>
          <w:p w14:paraId="3D01C941"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105 257,8</w:t>
            </w:r>
          </w:p>
        </w:tc>
      </w:tr>
      <w:tr w:rsidR="00AC4EE1" w:rsidRPr="008D3F09" w14:paraId="7B91A68A" w14:textId="77777777" w:rsidTr="006628F8">
        <w:trPr>
          <w:gridAfter w:val="1"/>
          <w:wAfter w:w="3" w:type="pct"/>
        </w:trPr>
        <w:tc>
          <w:tcPr>
            <w:tcW w:w="1244" w:type="pct"/>
            <w:vMerge/>
            <w:vAlign w:val="center"/>
          </w:tcPr>
          <w:p w14:paraId="79BFD45F" w14:textId="77777777" w:rsidR="00AC4EE1" w:rsidRPr="008D3F09" w:rsidRDefault="00AC4EE1" w:rsidP="00AC4EE1">
            <w:pPr>
              <w:pStyle w:val="a7"/>
              <w:jc w:val="center"/>
              <w:rPr>
                <w:rFonts w:eastAsiaTheme="minorHAnsi"/>
                <w:color w:val="000000" w:themeColor="text1"/>
                <w:sz w:val="20"/>
                <w:szCs w:val="20"/>
                <w:lang w:eastAsia="en-US"/>
              </w:rPr>
            </w:pPr>
          </w:p>
        </w:tc>
        <w:tc>
          <w:tcPr>
            <w:tcW w:w="541" w:type="pct"/>
            <w:vMerge/>
            <w:vAlign w:val="center"/>
          </w:tcPr>
          <w:p w14:paraId="4F434356" w14:textId="77777777" w:rsidR="00AC4EE1" w:rsidRPr="008D3F09" w:rsidRDefault="00AC4EE1" w:rsidP="00AC4EE1">
            <w:pPr>
              <w:pStyle w:val="a7"/>
              <w:jc w:val="center"/>
              <w:rPr>
                <w:rFonts w:eastAsiaTheme="minorHAnsi"/>
                <w:color w:val="000000" w:themeColor="text1"/>
                <w:sz w:val="20"/>
                <w:szCs w:val="20"/>
                <w:lang w:eastAsia="en-US"/>
              </w:rPr>
            </w:pPr>
          </w:p>
        </w:tc>
        <w:tc>
          <w:tcPr>
            <w:tcW w:w="943" w:type="pct"/>
            <w:shd w:val="clear" w:color="000000" w:fill="FFFFFF"/>
            <w:vAlign w:val="center"/>
          </w:tcPr>
          <w:p w14:paraId="627B19C6" w14:textId="77777777" w:rsidR="00AC4EE1" w:rsidRPr="008D3F09" w:rsidRDefault="00AC4EE1" w:rsidP="00AC4EE1">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2798B179" w14:textId="6D6BDF50"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65" w:type="pct"/>
            <w:shd w:val="clear" w:color="auto" w:fill="auto"/>
            <w:vAlign w:val="center"/>
          </w:tcPr>
          <w:p w14:paraId="27DD420E" w14:textId="16110DD5"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3 230,0</w:t>
            </w:r>
          </w:p>
        </w:tc>
        <w:tc>
          <w:tcPr>
            <w:tcW w:w="319" w:type="pct"/>
            <w:shd w:val="clear" w:color="auto" w:fill="auto"/>
            <w:vAlign w:val="center"/>
          </w:tcPr>
          <w:p w14:paraId="6E3BD76B"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4" w:type="pct"/>
            <w:shd w:val="clear" w:color="auto" w:fill="auto"/>
            <w:vAlign w:val="center"/>
          </w:tcPr>
          <w:p w14:paraId="08C416E4"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1" w:type="pct"/>
            <w:shd w:val="clear" w:color="auto" w:fill="auto"/>
            <w:vAlign w:val="center"/>
          </w:tcPr>
          <w:p w14:paraId="65AED569"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13" w:type="pct"/>
            <w:shd w:val="clear" w:color="auto" w:fill="auto"/>
            <w:vAlign w:val="center"/>
          </w:tcPr>
          <w:p w14:paraId="7F3DF9E7"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c>
          <w:tcPr>
            <w:tcW w:w="303" w:type="pct"/>
            <w:vAlign w:val="center"/>
          </w:tcPr>
          <w:p w14:paraId="07A90E2E" w14:textId="77777777" w:rsidR="00AC4EE1" w:rsidRPr="00AC4EE1" w:rsidRDefault="00AC4EE1" w:rsidP="00AC4EE1">
            <w:pPr>
              <w:pStyle w:val="a7"/>
              <w:jc w:val="center"/>
              <w:rPr>
                <w:rFonts w:eastAsiaTheme="minorHAnsi"/>
                <w:color w:val="000000" w:themeColor="text1"/>
                <w:sz w:val="20"/>
                <w:szCs w:val="20"/>
                <w:lang w:eastAsia="en-US"/>
              </w:rPr>
            </w:pPr>
            <w:r w:rsidRPr="00AC4EE1">
              <w:rPr>
                <w:rFonts w:eastAsiaTheme="minorHAnsi"/>
                <w:color w:val="000000" w:themeColor="text1"/>
                <w:sz w:val="20"/>
                <w:szCs w:val="20"/>
                <w:lang w:eastAsia="en-US"/>
              </w:rPr>
              <w:t>0,0</w:t>
            </w:r>
          </w:p>
        </w:tc>
      </w:tr>
      <w:tr w:rsidR="008D3F09" w:rsidRPr="008D3F09" w14:paraId="5E918FB6" w14:textId="77777777" w:rsidTr="006628F8">
        <w:tc>
          <w:tcPr>
            <w:tcW w:w="5000" w:type="pct"/>
            <w:gridSpan w:val="11"/>
            <w:vAlign w:val="center"/>
          </w:tcPr>
          <w:p w14:paraId="1DAF064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В том числе:</w:t>
            </w:r>
          </w:p>
        </w:tc>
      </w:tr>
      <w:tr w:rsidR="00857413" w:rsidRPr="008D3F09" w14:paraId="07CC4F7A" w14:textId="77777777" w:rsidTr="006628F8">
        <w:trPr>
          <w:gridAfter w:val="1"/>
          <w:wAfter w:w="3" w:type="pct"/>
        </w:trPr>
        <w:tc>
          <w:tcPr>
            <w:tcW w:w="1244" w:type="pct"/>
            <w:vMerge w:val="restart"/>
            <w:vAlign w:val="center"/>
          </w:tcPr>
          <w:p w14:paraId="11432DDC" w14:textId="77777777" w:rsidR="00857413" w:rsidRPr="008D3F09" w:rsidRDefault="00857413" w:rsidP="00857413">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Инвестиции в объекты </w:t>
            </w:r>
          </w:p>
          <w:p w14:paraId="5943043F" w14:textId="77777777" w:rsidR="00857413" w:rsidRPr="008D3F09" w:rsidRDefault="00857413" w:rsidP="00857413">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муниципальной собственности</w:t>
            </w:r>
          </w:p>
        </w:tc>
        <w:tc>
          <w:tcPr>
            <w:tcW w:w="541" w:type="pct"/>
            <w:vMerge w:val="restart"/>
            <w:vAlign w:val="center"/>
          </w:tcPr>
          <w:p w14:paraId="7B06CEFB" w14:textId="77777777" w:rsidR="00857413" w:rsidRPr="008D3F09" w:rsidRDefault="00857413" w:rsidP="00857413">
            <w:pPr>
              <w:pStyle w:val="a7"/>
              <w:jc w:val="center"/>
              <w:rPr>
                <w:rFonts w:eastAsiaTheme="minorHAnsi"/>
                <w:color w:val="000000" w:themeColor="text1"/>
                <w:sz w:val="20"/>
                <w:szCs w:val="20"/>
                <w:lang w:eastAsia="en-US"/>
              </w:rPr>
            </w:pPr>
          </w:p>
        </w:tc>
        <w:tc>
          <w:tcPr>
            <w:tcW w:w="943" w:type="pct"/>
            <w:shd w:val="clear" w:color="000000" w:fill="FFFFFF"/>
            <w:vAlign w:val="center"/>
          </w:tcPr>
          <w:p w14:paraId="4F3F7B2E" w14:textId="77777777" w:rsidR="00857413" w:rsidRPr="008D3F09" w:rsidRDefault="00857413" w:rsidP="00857413">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всего </w:t>
            </w:r>
          </w:p>
        </w:tc>
        <w:tc>
          <w:tcPr>
            <w:tcW w:w="344" w:type="pct"/>
            <w:shd w:val="clear" w:color="auto" w:fill="auto"/>
            <w:vAlign w:val="center"/>
          </w:tcPr>
          <w:p w14:paraId="51656143" w14:textId="6BFEDC8E"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1 238 858,3</w:t>
            </w:r>
          </w:p>
        </w:tc>
        <w:tc>
          <w:tcPr>
            <w:tcW w:w="365" w:type="pct"/>
            <w:shd w:val="clear" w:color="auto" w:fill="auto"/>
            <w:vAlign w:val="center"/>
          </w:tcPr>
          <w:p w14:paraId="3951211B" w14:textId="1F9528F3"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932 576,4</w:t>
            </w:r>
          </w:p>
        </w:tc>
        <w:tc>
          <w:tcPr>
            <w:tcW w:w="319" w:type="pct"/>
            <w:shd w:val="clear" w:color="auto" w:fill="auto"/>
            <w:vAlign w:val="center"/>
          </w:tcPr>
          <w:p w14:paraId="786FD382" w14:textId="096F493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52 903,5</w:t>
            </w:r>
          </w:p>
        </w:tc>
        <w:tc>
          <w:tcPr>
            <w:tcW w:w="314" w:type="pct"/>
            <w:shd w:val="clear" w:color="auto" w:fill="auto"/>
            <w:vAlign w:val="center"/>
          </w:tcPr>
          <w:p w14:paraId="75122619" w14:textId="2923B917"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63 344,6</w:t>
            </w:r>
          </w:p>
        </w:tc>
        <w:tc>
          <w:tcPr>
            <w:tcW w:w="311" w:type="pct"/>
            <w:shd w:val="clear" w:color="auto" w:fill="auto"/>
            <w:vAlign w:val="center"/>
          </w:tcPr>
          <w:p w14:paraId="544C814B" w14:textId="0D1A61A9"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63 344,6</w:t>
            </w:r>
          </w:p>
        </w:tc>
        <w:tc>
          <w:tcPr>
            <w:tcW w:w="313" w:type="pct"/>
            <w:shd w:val="clear" w:color="auto" w:fill="auto"/>
            <w:vAlign w:val="center"/>
          </w:tcPr>
          <w:p w14:paraId="16090FF6" w14:textId="40D660EE"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63 344,6</w:t>
            </w:r>
          </w:p>
        </w:tc>
        <w:tc>
          <w:tcPr>
            <w:tcW w:w="303" w:type="pct"/>
            <w:vAlign w:val="center"/>
          </w:tcPr>
          <w:p w14:paraId="74B6118D" w14:textId="7EE0345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63 344,6</w:t>
            </w:r>
          </w:p>
        </w:tc>
      </w:tr>
      <w:tr w:rsidR="00857413" w:rsidRPr="008D3F09" w14:paraId="7F7978D4" w14:textId="77777777" w:rsidTr="006628F8">
        <w:trPr>
          <w:gridAfter w:val="1"/>
          <w:wAfter w:w="3" w:type="pct"/>
        </w:trPr>
        <w:tc>
          <w:tcPr>
            <w:tcW w:w="1244" w:type="pct"/>
            <w:vMerge/>
            <w:vAlign w:val="center"/>
          </w:tcPr>
          <w:p w14:paraId="4411BB89" w14:textId="77777777" w:rsidR="00857413" w:rsidRPr="008D3F09" w:rsidRDefault="00857413" w:rsidP="00857413">
            <w:pPr>
              <w:pStyle w:val="a7"/>
              <w:jc w:val="center"/>
              <w:rPr>
                <w:rFonts w:eastAsiaTheme="minorHAnsi"/>
                <w:color w:val="000000" w:themeColor="text1"/>
                <w:sz w:val="20"/>
                <w:szCs w:val="20"/>
                <w:lang w:eastAsia="en-US"/>
              </w:rPr>
            </w:pPr>
          </w:p>
        </w:tc>
        <w:tc>
          <w:tcPr>
            <w:tcW w:w="541" w:type="pct"/>
            <w:vMerge/>
            <w:vAlign w:val="center"/>
          </w:tcPr>
          <w:p w14:paraId="775443CB" w14:textId="77777777" w:rsidR="00857413" w:rsidRPr="008D3F09" w:rsidRDefault="00857413" w:rsidP="00857413">
            <w:pPr>
              <w:pStyle w:val="a7"/>
              <w:jc w:val="center"/>
              <w:rPr>
                <w:rFonts w:eastAsiaTheme="minorHAnsi"/>
                <w:color w:val="000000" w:themeColor="text1"/>
                <w:sz w:val="20"/>
                <w:szCs w:val="20"/>
                <w:lang w:eastAsia="en-US"/>
              </w:rPr>
            </w:pPr>
          </w:p>
        </w:tc>
        <w:tc>
          <w:tcPr>
            <w:tcW w:w="943" w:type="pct"/>
            <w:shd w:val="clear" w:color="000000" w:fill="FFFFFF"/>
            <w:vAlign w:val="center"/>
          </w:tcPr>
          <w:p w14:paraId="76B9B875" w14:textId="77777777" w:rsidR="00857413" w:rsidRPr="008D3F09" w:rsidRDefault="00857413" w:rsidP="00857413">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44" w:type="pct"/>
            <w:shd w:val="clear" w:color="auto" w:fill="auto"/>
            <w:vAlign w:val="center"/>
          </w:tcPr>
          <w:p w14:paraId="4DE64821" w14:textId="548053D5"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65" w:type="pct"/>
            <w:shd w:val="clear" w:color="auto" w:fill="auto"/>
            <w:vAlign w:val="center"/>
          </w:tcPr>
          <w:p w14:paraId="1669FBEC" w14:textId="24931B84"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9" w:type="pct"/>
            <w:shd w:val="clear" w:color="auto" w:fill="auto"/>
            <w:vAlign w:val="center"/>
          </w:tcPr>
          <w:p w14:paraId="7AF24FB8" w14:textId="41501BF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4" w:type="pct"/>
            <w:shd w:val="clear" w:color="auto" w:fill="auto"/>
            <w:vAlign w:val="center"/>
          </w:tcPr>
          <w:p w14:paraId="3CE92E85" w14:textId="032D3E93"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1" w:type="pct"/>
            <w:shd w:val="clear" w:color="auto" w:fill="auto"/>
            <w:vAlign w:val="center"/>
          </w:tcPr>
          <w:p w14:paraId="58AA74B7" w14:textId="43DC5E9F"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3" w:type="pct"/>
            <w:shd w:val="clear" w:color="auto" w:fill="auto"/>
            <w:vAlign w:val="center"/>
          </w:tcPr>
          <w:p w14:paraId="1E4C6680" w14:textId="05C13EE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03" w:type="pct"/>
            <w:vAlign w:val="center"/>
          </w:tcPr>
          <w:p w14:paraId="7405040E" w14:textId="01C6E31B"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r>
      <w:tr w:rsidR="00857413" w:rsidRPr="008D3F09" w14:paraId="5F8F36A4" w14:textId="77777777" w:rsidTr="006628F8">
        <w:trPr>
          <w:gridAfter w:val="1"/>
          <w:wAfter w:w="3" w:type="pct"/>
        </w:trPr>
        <w:tc>
          <w:tcPr>
            <w:tcW w:w="1244" w:type="pct"/>
            <w:vMerge/>
            <w:vAlign w:val="center"/>
          </w:tcPr>
          <w:p w14:paraId="721D6502" w14:textId="77777777" w:rsidR="00857413" w:rsidRPr="008D3F09" w:rsidRDefault="00857413" w:rsidP="00857413">
            <w:pPr>
              <w:pStyle w:val="a7"/>
              <w:jc w:val="center"/>
              <w:rPr>
                <w:rFonts w:eastAsiaTheme="minorHAnsi"/>
                <w:color w:val="000000" w:themeColor="text1"/>
                <w:sz w:val="20"/>
                <w:szCs w:val="20"/>
                <w:lang w:eastAsia="en-US"/>
              </w:rPr>
            </w:pPr>
          </w:p>
        </w:tc>
        <w:tc>
          <w:tcPr>
            <w:tcW w:w="541" w:type="pct"/>
            <w:vMerge/>
            <w:vAlign w:val="center"/>
          </w:tcPr>
          <w:p w14:paraId="6CB8F1A3" w14:textId="77777777" w:rsidR="00857413" w:rsidRPr="008D3F09" w:rsidRDefault="00857413" w:rsidP="00857413">
            <w:pPr>
              <w:pStyle w:val="a7"/>
              <w:jc w:val="center"/>
              <w:rPr>
                <w:rFonts w:eastAsiaTheme="minorHAnsi"/>
                <w:color w:val="000000" w:themeColor="text1"/>
                <w:sz w:val="20"/>
                <w:szCs w:val="20"/>
                <w:lang w:eastAsia="en-US"/>
              </w:rPr>
            </w:pPr>
          </w:p>
        </w:tc>
        <w:tc>
          <w:tcPr>
            <w:tcW w:w="943" w:type="pct"/>
            <w:shd w:val="clear" w:color="000000" w:fill="FFFFFF"/>
            <w:vAlign w:val="center"/>
          </w:tcPr>
          <w:p w14:paraId="0E1AFA6C" w14:textId="77777777" w:rsidR="00857413" w:rsidRPr="008D3F09" w:rsidRDefault="00857413" w:rsidP="00857413">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 xml:space="preserve">бюджет автономного округа  </w:t>
            </w:r>
          </w:p>
        </w:tc>
        <w:tc>
          <w:tcPr>
            <w:tcW w:w="344" w:type="pct"/>
            <w:shd w:val="clear" w:color="auto" w:fill="auto"/>
            <w:vAlign w:val="center"/>
          </w:tcPr>
          <w:p w14:paraId="3C05AC9E" w14:textId="03B6A6A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1 127 360,6</w:t>
            </w:r>
          </w:p>
        </w:tc>
        <w:tc>
          <w:tcPr>
            <w:tcW w:w="365" w:type="pct"/>
            <w:shd w:val="clear" w:color="auto" w:fill="auto"/>
            <w:vAlign w:val="center"/>
          </w:tcPr>
          <w:p w14:paraId="40BC09C2" w14:textId="3F5C212F"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848 644,5</w:t>
            </w:r>
          </w:p>
        </w:tc>
        <w:tc>
          <w:tcPr>
            <w:tcW w:w="319" w:type="pct"/>
            <w:shd w:val="clear" w:color="auto" w:fill="auto"/>
            <w:vAlign w:val="center"/>
          </w:tcPr>
          <w:p w14:paraId="08CF2196" w14:textId="495BEF84"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48 142,1</w:t>
            </w:r>
          </w:p>
        </w:tc>
        <w:tc>
          <w:tcPr>
            <w:tcW w:w="314" w:type="pct"/>
            <w:shd w:val="clear" w:color="auto" w:fill="auto"/>
            <w:vAlign w:val="center"/>
          </w:tcPr>
          <w:p w14:paraId="0D481D42" w14:textId="15069E85"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57 643,5</w:t>
            </w:r>
          </w:p>
        </w:tc>
        <w:tc>
          <w:tcPr>
            <w:tcW w:w="311" w:type="pct"/>
            <w:shd w:val="clear" w:color="auto" w:fill="auto"/>
            <w:vAlign w:val="center"/>
          </w:tcPr>
          <w:p w14:paraId="2297356F" w14:textId="15AC9DF2"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57 643,5</w:t>
            </w:r>
          </w:p>
        </w:tc>
        <w:tc>
          <w:tcPr>
            <w:tcW w:w="313" w:type="pct"/>
            <w:shd w:val="clear" w:color="auto" w:fill="auto"/>
            <w:vAlign w:val="center"/>
          </w:tcPr>
          <w:p w14:paraId="1DE9AF9B" w14:textId="59A65AFD"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57 643,5</w:t>
            </w:r>
          </w:p>
        </w:tc>
        <w:tc>
          <w:tcPr>
            <w:tcW w:w="303" w:type="pct"/>
            <w:vAlign w:val="center"/>
          </w:tcPr>
          <w:p w14:paraId="29027D57" w14:textId="60BD6B5C"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57 643,5</w:t>
            </w:r>
          </w:p>
        </w:tc>
      </w:tr>
      <w:tr w:rsidR="00857413" w:rsidRPr="008D3F09" w14:paraId="007E0682" w14:textId="77777777" w:rsidTr="006628F8">
        <w:trPr>
          <w:gridAfter w:val="1"/>
          <w:wAfter w:w="3" w:type="pct"/>
        </w:trPr>
        <w:tc>
          <w:tcPr>
            <w:tcW w:w="1244" w:type="pct"/>
            <w:vMerge/>
            <w:vAlign w:val="center"/>
          </w:tcPr>
          <w:p w14:paraId="143008B9" w14:textId="77777777" w:rsidR="00857413" w:rsidRPr="008D3F09" w:rsidRDefault="00857413" w:rsidP="00857413">
            <w:pPr>
              <w:pStyle w:val="a7"/>
              <w:jc w:val="center"/>
              <w:rPr>
                <w:rFonts w:eastAsiaTheme="minorHAnsi"/>
                <w:color w:val="000000" w:themeColor="text1"/>
                <w:sz w:val="20"/>
                <w:szCs w:val="20"/>
                <w:lang w:eastAsia="en-US"/>
              </w:rPr>
            </w:pPr>
          </w:p>
        </w:tc>
        <w:tc>
          <w:tcPr>
            <w:tcW w:w="541" w:type="pct"/>
            <w:vMerge/>
            <w:vAlign w:val="center"/>
          </w:tcPr>
          <w:p w14:paraId="11CB5E34" w14:textId="77777777" w:rsidR="00857413" w:rsidRPr="008D3F09" w:rsidRDefault="00857413" w:rsidP="00857413">
            <w:pPr>
              <w:pStyle w:val="a7"/>
              <w:jc w:val="center"/>
              <w:rPr>
                <w:rFonts w:eastAsiaTheme="minorHAnsi"/>
                <w:color w:val="000000" w:themeColor="text1"/>
                <w:sz w:val="20"/>
                <w:szCs w:val="20"/>
                <w:lang w:eastAsia="en-US"/>
              </w:rPr>
            </w:pPr>
          </w:p>
        </w:tc>
        <w:tc>
          <w:tcPr>
            <w:tcW w:w="943" w:type="pct"/>
            <w:shd w:val="clear" w:color="000000" w:fill="FFFFFF"/>
            <w:vAlign w:val="center"/>
          </w:tcPr>
          <w:p w14:paraId="41E99ED2" w14:textId="77777777" w:rsidR="00857413" w:rsidRPr="008D3F09" w:rsidRDefault="00857413" w:rsidP="00857413">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44" w:type="pct"/>
            <w:shd w:val="clear" w:color="auto" w:fill="auto"/>
            <w:vAlign w:val="center"/>
          </w:tcPr>
          <w:p w14:paraId="3A7EC564" w14:textId="0A7A2CD5"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111 497,7</w:t>
            </w:r>
          </w:p>
        </w:tc>
        <w:tc>
          <w:tcPr>
            <w:tcW w:w="365" w:type="pct"/>
            <w:shd w:val="clear" w:color="auto" w:fill="auto"/>
            <w:vAlign w:val="center"/>
          </w:tcPr>
          <w:p w14:paraId="2C6764C5" w14:textId="5C535D4E"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83 931,9</w:t>
            </w:r>
          </w:p>
        </w:tc>
        <w:tc>
          <w:tcPr>
            <w:tcW w:w="319" w:type="pct"/>
            <w:shd w:val="clear" w:color="auto" w:fill="auto"/>
            <w:vAlign w:val="center"/>
          </w:tcPr>
          <w:p w14:paraId="1591B26F" w14:textId="04404F65"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4 761,4</w:t>
            </w:r>
          </w:p>
        </w:tc>
        <w:tc>
          <w:tcPr>
            <w:tcW w:w="314" w:type="pct"/>
            <w:shd w:val="clear" w:color="auto" w:fill="auto"/>
            <w:vAlign w:val="center"/>
          </w:tcPr>
          <w:p w14:paraId="11771023" w14:textId="55C27F71"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5 701,1</w:t>
            </w:r>
          </w:p>
        </w:tc>
        <w:tc>
          <w:tcPr>
            <w:tcW w:w="311" w:type="pct"/>
            <w:shd w:val="clear" w:color="auto" w:fill="auto"/>
            <w:vAlign w:val="center"/>
          </w:tcPr>
          <w:p w14:paraId="1FB2D0F4" w14:textId="10686D26"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5 701,1</w:t>
            </w:r>
          </w:p>
        </w:tc>
        <w:tc>
          <w:tcPr>
            <w:tcW w:w="313" w:type="pct"/>
            <w:shd w:val="clear" w:color="auto" w:fill="auto"/>
            <w:vAlign w:val="center"/>
          </w:tcPr>
          <w:p w14:paraId="2A06E9FF" w14:textId="7999BD8F"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5 701,1</w:t>
            </w:r>
          </w:p>
        </w:tc>
        <w:tc>
          <w:tcPr>
            <w:tcW w:w="303" w:type="pct"/>
            <w:vAlign w:val="center"/>
          </w:tcPr>
          <w:p w14:paraId="664BAECE" w14:textId="0CF3C9D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5 701,1</w:t>
            </w:r>
          </w:p>
        </w:tc>
      </w:tr>
      <w:tr w:rsidR="00857413" w:rsidRPr="008D3F09" w14:paraId="093DFEEA" w14:textId="77777777" w:rsidTr="006628F8">
        <w:trPr>
          <w:gridAfter w:val="1"/>
          <w:wAfter w:w="3" w:type="pct"/>
        </w:trPr>
        <w:tc>
          <w:tcPr>
            <w:tcW w:w="1244" w:type="pct"/>
            <w:vMerge/>
            <w:vAlign w:val="center"/>
          </w:tcPr>
          <w:p w14:paraId="7DCC4B64" w14:textId="77777777" w:rsidR="00857413" w:rsidRPr="008D3F09" w:rsidRDefault="00857413" w:rsidP="00857413">
            <w:pPr>
              <w:pStyle w:val="a7"/>
              <w:jc w:val="center"/>
              <w:rPr>
                <w:rFonts w:eastAsiaTheme="minorHAnsi"/>
                <w:color w:val="000000" w:themeColor="text1"/>
                <w:sz w:val="20"/>
                <w:szCs w:val="20"/>
                <w:lang w:eastAsia="en-US"/>
              </w:rPr>
            </w:pPr>
          </w:p>
        </w:tc>
        <w:tc>
          <w:tcPr>
            <w:tcW w:w="541" w:type="pct"/>
            <w:vMerge/>
            <w:vAlign w:val="center"/>
          </w:tcPr>
          <w:p w14:paraId="217534F1" w14:textId="77777777" w:rsidR="00857413" w:rsidRPr="008D3F09" w:rsidRDefault="00857413" w:rsidP="00857413">
            <w:pPr>
              <w:pStyle w:val="a7"/>
              <w:jc w:val="center"/>
              <w:rPr>
                <w:rFonts w:eastAsiaTheme="minorHAnsi"/>
                <w:color w:val="000000" w:themeColor="text1"/>
                <w:sz w:val="20"/>
                <w:szCs w:val="20"/>
                <w:lang w:eastAsia="en-US"/>
              </w:rPr>
            </w:pPr>
          </w:p>
        </w:tc>
        <w:tc>
          <w:tcPr>
            <w:tcW w:w="943" w:type="pct"/>
            <w:shd w:val="clear" w:color="000000" w:fill="FFFFFF"/>
            <w:vAlign w:val="center"/>
          </w:tcPr>
          <w:p w14:paraId="287CB913" w14:textId="77777777" w:rsidR="00857413" w:rsidRPr="008D3F09" w:rsidRDefault="00857413" w:rsidP="00857413">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44" w:type="pct"/>
            <w:shd w:val="clear" w:color="auto" w:fill="auto"/>
            <w:vAlign w:val="center"/>
          </w:tcPr>
          <w:p w14:paraId="53D4D83B" w14:textId="5432B15B"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65" w:type="pct"/>
            <w:shd w:val="clear" w:color="auto" w:fill="auto"/>
            <w:vAlign w:val="center"/>
          </w:tcPr>
          <w:p w14:paraId="27783078" w14:textId="78A21A61"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9" w:type="pct"/>
            <w:shd w:val="clear" w:color="auto" w:fill="auto"/>
            <w:vAlign w:val="center"/>
          </w:tcPr>
          <w:p w14:paraId="48E827B0" w14:textId="556B6A1B"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4" w:type="pct"/>
            <w:shd w:val="clear" w:color="auto" w:fill="auto"/>
            <w:vAlign w:val="center"/>
          </w:tcPr>
          <w:p w14:paraId="0D475858" w14:textId="696E7F7D"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1" w:type="pct"/>
            <w:shd w:val="clear" w:color="auto" w:fill="auto"/>
            <w:vAlign w:val="center"/>
          </w:tcPr>
          <w:p w14:paraId="0514CD70" w14:textId="450C6013"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13" w:type="pct"/>
            <w:shd w:val="clear" w:color="auto" w:fill="auto"/>
            <w:vAlign w:val="center"/>
          </w:tcPr>
          <w:p w14:paraId="0A19EE46" w14:textId="3C2B685A"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c>
          <w:tcPr>
            <w:tcW w:w="303" w:type="pct"/>
            <w:vAlign w:val="center"/>
          </w:tcPr>
          <w:p w14:paraId="1FD6A9D4" w14:textId="4024EA7E" w:rsidR="00857413" w:rsidRPr="008D3F09" w:rsidRDefault="00857413" w:rsidP="00857413">
            <w:pPr>
              <w:pStyle w:val="a7"/>
              <w:jc w:val="center"/>
              <w:rPr>
                <w:rFonts w:eastAsiaTheme="minorHAnsi"/>
                <w:color w:val="000000" w:themeColor="text1"/>
                <w:sz w:val="20"/>
                <w:szCs w:val="20"/>
                <w:lang w:eastAsia="en-US"/>
              </w:rPr>
            </w:pPr>
            <w:r>
              <w:rPr>
                <w:color w:val="000000"/>
                <w:sz w:val="20"/>
                <w:szCs w:val="20"/>
              </w:rPr>
              <w:t>0,0</w:t>
            </w:r>
          </w:p>
        </w:tc>
      </w:tr>
    </w:tbl>
    <w:p w14:paraId="2A6902C5" w14:textId="77777777" w:rsidR="0018646E" w:rsidRPr="008D3F09" w:rsidRDefault="0018646E" w:rsidP="0018646E">
      <w:pPr>
        <w:pStyle w:val="a7"/>
        <w:jc w:val="center"/>
        <w:rPr>
          <w:rFonts w:eastAsiaTheme="minorHAnsi"/>
          <w:color w:val="000000" w:themeColor="text1"/>
          <w:sz w:val="20"/>
          <w:szCs w:val="20"/>
          <w:lang w:eastAsia="en-US"/>
        </w:rPr>
        <w:sectPr w:rsidR="0018646E" w:rsidRPr="008D3F09" w:rsidSect="004520DE">
          <w:pgSz w:w="16838" w:h="11906" w:orient="landscape" w:code="9"/>
          <w:pgMar w:top="567" w:right="567" w:bottom="2552" w:left="567" w:header="709" w:footer="709" w:gutter="0"/>
          <w:cols w:space="708"/>
          <w:titlePg/>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53"/>
        <w:gridCol w:w="25"/>
        <w:gridCol w:w="1422"/>
        <w:gridCol w:w="3243"/>
        <w:gridCol w:w="1118"/>
        <w:gridCol w:w="995"/>
        <w:gridCol w:w="1011"/>
        <w:gridCol w:w="995"/>
        <w:gridCol w:w="989"/>
        <w:gridCol w:w="992"/>
        <w:gridCol w:w="954"/>
      </w:tblGrid>
      <w:tr w:rsidR="00857413" w:rsidRPr="008D3F09" w14:paraId="30DB5398" w14:textId="77777777" w:rsidTr="000F7F1B">
        <w:tc>
          <w:tcPr>
            <w:tcW w:w="1259" w:type="pct"/>
            <w:vMerge w:val="restart"/>
            <w:vAlign w:val="center"/>
          </w:tcPr>
          <w:p w14:paraId="199BF60B"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lastRenderedPageBreak/>
              <w:t>Прочие расходы</w:t>
            </w:r>
          </w:p>
        </w:tc>
        <w:tc>
          <w:tcPr>
            <w:tcW w:w="461" w:type="pct"/>
            <w:gridSpan w:val="2"/>
            <w:vMerge w:val="restart"/>
            <w:vAlign w:val="center"/>
          </w:tcPr>
          <w:p w14:paraId="0F3AB98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 </w:t>
            </w:r>
          </w:p>
        </w:tc>
        <w:tc>
          <w:tcPr>
            <w:tcW w:w="1033" w:type="pct"/>
            <w:shd w:val="clear" w:color="000000" w:fill="FFFFFF"/>
            <w:vAlign w:val="center"/>
          </w:tcPr>
          <w:p w14:paraId="5AEB0B23"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 xml:space="preserve">всего </w:t>
            </w:r>
          </w:p>
        </w:tc>
        <w:tc>
          <w:tcPr>
            <w:tcW w:w="356" w:type="pct"/>
            <w:shd w:val="clear" w:color="auto" w:fill="auto"/>
            <w:vAlign w:val="bottom"/>
          </w:tcPr>
          <w:p w14:paraId="06171AEE" w14:textId="6CE7DC48" w:rsidR="00857413" w:rsidRPr="00857413" w:rsidRDefault="00857413" w:rsidP="00857413">
            <w:pPr>
              <w:pStyle w:val="a7"/>
              <w:jc w:val="center"/>
              <w:rPr>
                <w:color w:val="000000"/>
                <w:sz w:val="20"/>
                <w:szCs w:val="20"/>
              </w:rPr>
            </w:pPr>
            <w:r w:rsidRPr="00857413">
              <w:rPr>
                <w:color w:val="000000"/>
                <w:sz w:val="20"/>
                <w:szCs w:val="20"/>
              </w:rPr>
              <w:t>762 844,6</w:t>
            </w:r>
          </w:p>
        </w:tc>
        <w:tc>
          <w:tcPr>
            <w:tcW w:w="317" w:type="pct"/>
            <w:shd w:val="clear" w:color="auto" w:fill="auto"/>
            <w:vAlign w:val="bottom"/>
          </w:tcPr>
          <w:p w14:paraId="3F70CE70" w14:textId="4B333BA0" w:rsidR="00857413" w:rsidRPr="00857413" w:rsidRDefault="00857413" w:rsidP="00857413">
            <w:pPr>
              <w:pStyle w:val="a7"/>
              <w:jc w:val="center"/>
              <w:rPr>
                <w:color w:val="000000"/>
                <w:sz w:val="20"/>
                <w:szCs w:val="20"/>
              </w:rPr>
            </w:pPr>
            <w:r w:rsidRPr="00857413">
              <w:rPr>
                <w:color w:val="000000"/>
                <w:sz w:val="20"/>
                <w:szCs w:val="20"/>
              </w:rPr>
              <w:t>155 573,3</w:t>
            </w:r>
          </w:p>
        </w:tc>
        <w:tc>
          <w:tcPr>
            <w:tcW w:w="322" w:type="pct"/>
            <w:shd w:val="clear" w:color="auto" w:fill="auto"/>
            <w:vAlign w:val="bottom"/>
          </w:tcPr>
          <w:p w14:paraId="65AC7E72" w14:textId="4FC70542" w:rsidR="00857413" w:rsidRPr="00857413" w:rsidRDefault="00857413" w:rsidP="00857413">
            <w:pPr>
              <w:pStyle w:val="a7"/>
              <w:jc w:val="center"/>
              <w:rPr>
                <w:color w:val="000000"/>
                <w:sz w:val="20"/>
                <w:szCs w:val="20"/>
              </w:rPr>
            </w:pPr>
            <w:r w:rsidRPr="00857413">
              <w:rPr>
                <w:color w:val="000000"/>
                <w:sz w:val="20"/>
                <w:szCs w:val="20"/>
              </w:rPr>
              <w:t>127 545,3</w:t>
            </w:r>
          </w:p>
        </w:tc>
        <w:tc>
          <w:tcPr>
            <w:tcW w:w="317" w:type="pct"/>
            <w:shd w:val="clear" w:color="auto" w:fill="auto"/>
            <w:vAlign w:val="bottom"/>
          </w:tcPr>
          <w:p w14:paraId="257BBA80" w14:textId="20429029" w:rsidR="00857413" w:rsidRPr="00857413" w:rsidRDefault="00857413" w:rsidP="00857413">
            <w:pPr>
              <w:pStyle w:val="a7"/>
              <w:jc w:val="center"/>
              <w:rPr>
                <w:color w:val="000000"/>
                <w:sz w:val="20"/>
                <w:szCs w:val="20"/>
              </w:rPr>
            </w:pPr>
            <w:r w:rsidRPr="00857413">
              <w:rPr>
                <w:color w:val="000000"/>
                <w:sz w:val="20"/>
                <w:szCs w:val="20"/>
              </w:rPr>
              <w:t>119 931,5</w:t>
            </w:r>
          </w:p>
        </w:tc>
        <w:tc>
          <w:tcPr>
            <w:tcW w:w="315" w:type="pct"/>
            <w:shd w:val="clear" w:color="auto" w:fill="auto"/>
            <w:vAlign w:val="bottom"/>
          </w:tcPr>
          <w:p w14:paraId="16AE873C" w14:textId="266E2C7C" w:rsidR="00857413" w:rsidRPr="00857413" w:rsidRDefault="00857413" w:rsidP="00857413">
            <w:pPr>
              <w:pStyle w:val="a7"/>
              <w:jc w:val="center"/>
              <w:rPr>
                <w:color w:val="000000"/>
                <w:sz w:val="20"/>
                <w:szCs w:val="20"/>
              </w:rPr>
            </w:pPr>
            <w:r w:rsidRPr="00857413">
              <w:rPr>
                <w:color w:val="000000"/>
                <w:sz w:val="20"/>
                <w:szCs w:val="20"/>
              </w:rPr>
              <w:t>119 931,5</w:t>
            </w:r>
          </w:p>
        </w:tc>
        <w:tc>
          <w:tcPr>
            <w:tcW w:w="316" w:type="pct"/>
            <w:shd w:val="clear" w:color="auto" w:fill="auto"/>
            <w:vAlign w:val="bottom"/>
          </w:tcPr>
          <w:p w14:paraId="4086CE41" w14:textId="7685BCA9" w:rsidR="00857413" w:rsidRPr="00857413" w:rsidRDefault="00857413" w:rsidP="00857413">
            <w:pPr>
              <w:pStyle w:val="a7"/>
              <w:jc w:val="center"/>
              <w:rPr>
                <w:color w:val="000000"/>
                <w:sz w:val="20"/>
                <w:szCs w:val="20"/>
              </w:rPr>
            </w:pPr>
            <w:r w:rsidRPr="00857413">
              <w:rPr>
                <w:color w:val="000000"/>
                <w:sz w:val="20"/>
                <w:szCs w:val="20"/>
              </w:rPr>
              <w:t>119 931,5</w:t>
            </w:r>
          </w:p>
        </w:tc>
        <w:tc>
          <w:tcPr>
            <w:tcW w:w="304" w:type="pct"/>
            <w:vAlign w:val="bottom"/>
          </w:tcPr>
          <w:p w14:paraId="0EA37C11" w14:textId="35BE92E2" w:rsidR="00857413" w:rsidRPr="00857413" w:rsidRDefault="00857413" w:rsidP="00857413">
            <w:pPr>
              <w:pStyle w:val="a7"/>
              <w:jc w:val="center"/>
              <w:rPr>
                <w:color w:val="000000"/>
                <w:sz w:val="20"/>
                <w:szCs w:val="20"/>
              </w:rPr>
            </w:pPr>
            <w:r w:rsidRPr="00857413">
              <w:rPr>
                <w:color w:val="000000"/>
                <w:sz w:val="20"/>
                <w:szCs w:val="20"/>
              </w:rPr>
              <w:t>119 931,5</w:t>
            </w:r>
          </w:p>
        </w:tc>
      </w:tr>
      <w:tr w:rsidR="00857413" w:rsidRPr="008D3F09" w14:paraId="66789A25" w14:textId="77777777" w:rsidTr="000F7F1B">
        <w:tc>
          <w:tcPr>
            <w:tcW w:w="1259" w:type="pct"/>
            <w:vMerge/>
            <w:vAlign w:val="center"/>
          </w:tcPr>
          <w:p w14:paraId="6922C9A1"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61" w:type="pct"/>
            <w:gridSpan w:val="2"/>
            <w:vMerge/>
            <w:vAlign w:val="center"/>
          </w:tcPr>
          <w:p w14:paraId="769E1667"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9CE635B"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vAlign w:val="bottom"/>
          </w:tcPr>
          <w:p w14:paraId="6DC6704C" w14:textId="3C483187" w:rsidR="00857413" w:rsidRPr="00857413" w:rsidRDefault="00857413" w:rsidP="00857413">
            <w:pPr>
              <w:pStyle w:val="a7"/>
              <w:jc w:val="center"/>
              <w:rPr>
                <w:color w:val="000000"/>
                <w:sz w:val="20"/>
                <w:szCs w:val="20"/>
              </w:rPr>
            </w:pPr>
            <w:r w:rsidRPr="00857413">
              <w:rPr>
                <w:color w:val="000000"/>
                <w:sz w:val="20"/>
                <w:szCs w:val="20"/>
              </w:rPr>
              <w:t>53 533,8</w:t>
            </w:r>
          </w:p>
        </w:tc>
        <w:tc>
          <w:tcPr>
            <w:tcW w:w="317" w:type="pct"/>
            <w:shd w:val="clear" w:color="auto" w:fill="auto"/>
            <w:vAlign w:val="bottom"/>
          </w:tcPr>
          <w:p w14:paraId="70CF166E" w14:textId="0B8B54DE" w:rsidR="00857413" w:rsidRPr="00857413" w:rsidRDefault="00857413" w:rsidP="00857413">
            <w:pPr>
              <w:pStyle w:val="a7"/>
              <w:jc w:val="center"/>
              <w:rPr>
                <w:color w:val="000000"/>
                <w:sz w:val="20"/>
                <w:szCs w:val="20"/>
              </w:rPr>
            </w:pPr>
            <w:r w:rsidRPr="00857413">
              <w:rPr>
                <w:color w:val="000000"/>
                <w:sz w:val="20"/>
                <w:szCs w:val="20"/>
              </w:rPr>
              <w:t>2 200,0</w:t>
            </w:r>
          </w:p>
        </w:tc>
        <w:tc>
          <w:tcPr>
            <w:tcW w:w="322" w:type="pct"/>
            <w:shd w:val="clear" w:color="auto" w:fill="auto"/>
            <w:vAlign w:val="bottom"/>
          </w:tcPr>
          <w:p w14:paraId="539C7FDB" w14:textId="68A71628" w:rsidR="00857413" w:rsidRPr="00857413" w:rsidRDefault="00857413" w:rsidP="00857413">
            <w:pPr>
              <w:pStyle w:val="a7"/>
              <w:jc w:val="center"/>
              <w:rPr>
                <w:color w:val="000000"/>
                <w:sz w:val="20"/>
                <w:szCs w:val="20"/>
              </w:rPr>
            </w:pPr>
            <w:r w:rsidRPr="00857413">
              <w:rPr>
                <w:color w:val="000000"/>
                <w:sz w:val="20"/>
                <w:szCs w:val="20"/>
              </w:rPr>
              <w:t>10 293,4</w:t>
            </w:r>
          </w:p>
        </w:tc>
        <w:tc>
          <w:tcPr>
            <w:tcW w:w="317" w:type="pct"/>
            <w:shd w:val="clear" w:color="auto" w:fill="auto"/>
            <w:vAlign w:val="bottom"/>
          </w:tcPr>
          <w:p w14:paraId="35E1E52D" w14:textId="2DFBC5FA" w:rsidR="00857413" w:rsidRPr="00857413" w:rsidRDefault="00857413" w:rsidP="00857413">
            <w:pPr>
              <w:pStyle w:val="a7"/>
              <w:jc w:val="center"/>
              <w:rPr>
                <w:color w:val="000000"/>
                <w:sz w:val="20"/>
                <w:szCs w:val="20"/>
              </w:rPr>
            </w:pPr>
            <w:r w:rsidRPr="00857413">
              <w:rPr>
                <w:color w:val="000000"/>
                <w:sz w:val="20"/>
                <w:szCs w:val="20"/>
              </w:rPr>
              <w:t>10 260,1</w:t>
            </w:r>
          </w:p>
        </w:tc>
        <w:tc>
          <w:tcPr>
            <w:tcW w:w="315" w:type="pct"/>
            <w:shd w:val="clear" w:color="auto" w:fill="auto"/>
            <w:vAlign w:val="bottom"/>
          </w:tcPr>
          <w:p w14:paraId="3621C96A" w14:textId="697A6CED" w:rsidR="00857413" w:rsidRPr="00857413" w:rsidRDefault="00857413" w:rsidP="00857413">
            <w:pPr>
              <w:pStyle w:val="a7"/>
              <w:jc w:val="center"/>
              <w:rPr>
                <w:color w:val="000000"/>
                <w:sz w:val="20"/>
                <w:szCs w:val="20"/>
              </w:rPr>
            </w:pPr>
            <w:r w:rsidRPr="00857413">
              <w:rPr>
                <w:color w:val="000000"/>
                <w:sz w:val="20"/>
                <w:szCs w:val="20"/>
              </w:rPr>
              <w:t>10 260,1</w:t>
            </w:r>
          </w:p>
        </w:tc>
        <w:tc>
          <w:tcPr>
            <w:tcW w:w="316" w:type="pct"/>
            <w:shd w:val="clear" w:color="auto" w:fill="auto"/>
            <w:vAlign w:val="bottom"/>
          </w:tcPr>
          <w:p w14:paraId="4938A7B9" w14:textId="763C5ADE" w:rsidR="00857413" w:rsidRPr="00857413" w:rsidRDefault="00857413" w:rsidP="00857413">
            <w:pPr>
              <w:pStyle w:val="a7"/>
              <w:jc w:val="center"/>
              <w:rPr>
                <w:color w:val="000000"/>
                <w:sz w:val="20"/>
                <w:szCs w:val="20"/>
              </w:rPr>
            </w:pPr>
            <w:r w:rsidRPr="00857413">
              <w:rPr>
                <w:color w:val="000000"/>
                <w:sz w:val="20"/>
                <w:szCs w:val="20"/>
              </w:rPr>
              <w:t>10 260,1</w:t>
            </w:r>
          </w:p>
        </w:tc>
        <w:tc>
          <w:tcPr>
            <w:tcW w:w="304" w:type="pct"/>
            <w:vAlign w:val="bottom"/>
          </w:tcPr>
          <w:p w14:paraId="1D87313C" w14:textId="5F230665" w:rsidR="00857413" w:rsidRPr="00857413" w:rsidRDefault="00857413" w:rsidP="00857413">
            <w:pPr>
              <w:pStyle w:val="a7"/>
              <w:jc w:val="center"/>
              <w:rPr>
                <w:color w:val="000000"/>
                <w:sz w:val="20"/>
                <w:szCs w:val="20"/>
              </w:rPr>
            </w:pPr>
            <w:r w:rsidRPr="00857413">
              <w:rPr>
                <w:color w:val="000000"/>
                <w:sz w:val="20"/>
                <w:szCs w:val="20"/>
              </w:rPr>
              <w:t>10 260,1</w:t>
            </w:r>
          </w:p>
        </w:tc>
      </w:tr>
      <w:tr w:rsidR="00857413" w:rsidRPr="008D3F09" w14:paraId="5B030F7E" w14:textId="77777777" w:rsidTr="000F7F1B">
        <w:tc>
          <w:tcPr>
            <w:tcW w:w="1259" w:type="pct"/>
            <w:vMerge/>
            <w:vAlign w:val="center"/>
          </w:tcPr>
          <w:p w14:paraId="3BBE64FE"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61" w:type="pct"/>
            <w:gridSpan w:val="2"/>
            <w:vMerge/>
            <w:vAlign w:val="center"/>
          </w:tcPr>
          <w:p w14:paraId="12353F2A"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1FC4EE66"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 xml:space="preserve">бюджет автономного округа  </w:t>
            </w:r>
          </w:p>
        </w:tc>
        <w:tc>
          <w:tcPr>
            <w:tcW w:w="356" w:type="pct"/>
            <w:shd w:val="clear" w:color="auto" w:fill="auto"/>
            <w:vAlign w:val="bottom"/>
          </w:tcPr>
          <w:p w14:paraId="60FA851C" w14:textId="2525839F" w:rsidR="00857413" w:rsidRPr="00857413" w:rsidRDefault="00857413" w:rsidP="00857413">
            <w:pPr>
              <w:pStyle w:val="a7"/>
              <w:jc w:val="center"/>
              <w:rPr>
                <w:color w:val="000000"/>
                <w:sz w:val="20"/>
                <w:szCs w:val="20"/>
              </w:rPr>
            </w:pPr>
            <w:r w:rsidRPr="00857413">
              <w:rPr>
                <w:color w:val="000000"/>
                <w:sz w:val="20"/>
                <w:szCs w:val="20"/>
              </w:rPr>
              <w:t>102 302,2</w:t>
            </w:r>
          </w:p>
        </w:tc>
        <w:tc>
          <w:tcPr>
            <w:tcW w:w="317" w:type="pct"/>
            <w:shd w:val="clear" w:color="auto" w:fill="auto"/>
            <w:vAlign w:val="bottom"/>
          </w:tcPr>
          <w:p w14:paraId="05D17D02" w14:textId="7F5B9BA0" w:rsidR="00857413" w:rsidRPr="00857413" w:rsidRDefault="00857413" w:rsidP="00857413">
            <w:pPr>
              <w:pStyle w:val="a7"/>
              <w:jc w:val="center"/>
              <w:rPr>
                <w:color w:val="000000"/>
                <w:sz w:val="20"/>
                <w:szCs w:val="20"/>
              </w:rPr>
            </w:pPr>
            <w:r w:rsidRPr="00857413">
              <w:rPr>
                <w:color w:val="000000"/>
                <w:sz w:val="20"/>
                <w:szCs w:val="20"/>
              </w:rPr>
              <w:t>44 914,9</w:t>
            </w:r>
          </w:p>
        </w:tc>
        <w:tc>
          <w:tcPr>
            <w:tcW w:w="322" w:type="pct"/>
            <w:shd w:val="clear" w:color="auto" w:fill="auto"/>
            <w:vAlign w:val="bottom"/>
          </w:tcPr>
          <w:p w14:paraId="50B5768A" w14:textId="3B617D6E" w:rsidR="00857413" w:rsidRPr="00857413" w:rsidRDefault="00857413" w:rsidP="00857413">
            <w:pPr>
              <w:pStyle w:val="a7"/>
              <w:jc w:val="center"/>
              <w:rPr>
                <w:color w:val="000000"/>
                <w:sz w:val="20"/>
                <w:szCs w:val="20"/>
              </w:rPr>
            </w:pPr>
            <w:r w:rsidRPr="00857413">
              <w:rPr>
                <w:color w:val="000000"/>
                <w:sz w:val="20"/>
                <w:szCs w:val="20"/>
              </w:rPr>
              <w:t>16 928,5</w:t>
            </w:r>
          </w:p>
        </w:tc>
        <w:tc>
          <w:tcPr>
            <w:tcW w:w="317" w:type="pct"/>
            <w:shd w:val="clear" w:color="auto" w:fill="auto"/>
            <w:vAlign w:val="bottom"/>
          </w:tcPr>
          <w:p w14:paraId="5C916A8B" w14:textId="2C1486D6" w:rsidR="00857413" w:rsidRPr="00857413" w:rsidRDefault="00857413" w:rsidP="00857413">
            <w:pPr>
              <w:pStyle w:val="a7"/>
              <w:jc w:val="center"/>
              <w:rPr>
                <w:color w:val="000000"/>
                <w:sz w:val="20"/>
                <w:szCs w:val="20"/>
              </w:rPr>
            </w:pPr>
            <w:r w:rsidRPr="00857413">
              <w:rPr>
                <w:color w:val="000000"/>
                <w:sz w:val="20"/>
                <w:szCs w:val="20"/>
              </w:rPr>
              <w:t>10 114,7</w:t>
            </w:r>
          </w:p>
        </w:tc>
        <w:tc>
          <w:tcPr>
            <w:tcW w:w="315" w:type="pct"/>
            <w:shd w:val="clear" w:color="auto" w:fill="auto"/>
            <w:vAlign w:val="bottom"/>
          </w:tcPr>
          <w:p w14:paraId="51B12B3D" w14:textId="5E17AC34" w:rsidR="00857413" w:rsidRPr="00857413" w:rsidRDefault="00857413" w:rsidP="00857413">
            <w:pPr>
              <w:pStyle w:val="a7"/>
              <w:jc w:val="center"/>
              <w:rPr>
                <w:color w:val="000000"/>
                <w:sz w:val="20"/>
                <w:szCs w:val="20"/>
              </w:rPr>
            </w:pPr>
            <w:r w:rsidRPr="00857413">
              <w:rPr>
                <w:color w:val="000000"/>
                <w:sz w:val="20"/>
                <w:szCs w:val="20"/>
              </w:rPr>
              <w:t>10 114,7</w:t>
            </w:r>
          </w:p>
        </w:tc>
        <w:tc>
          <w:tcPr>
            <w:tcW w:w="316" w:type="pct"/>
            <w:shd w:val="clear" w:color="auto" w:fill="auto"/>
            <w:vAlign w:val="bottom"/>
          </w:tcPr>
          <w:p w14:paraId="14D4ADB6" w14:textId="30B4F60E" w:rsidR="00857413" w:rsidRPr="00857413" w:rsidRDefault="00857413" w:rsidP="00857413">
            <w:pPr>
              <w:pStyle w:val="a7"/>
              <w:jc w:val="center"/>
              <w:rPr>
                <w:color w:val="000000"/>
                <w:sz w:val="20"/>
                <w:szCs w:val="20"/>
              </w:rPr>
            </w:pPr>
            <w:r w:rsidRPr="00857413">
              <w:rPr>
                <w:color w:val="000000"/>
                <w:sz w:val="20"/>
                <w:szCs w:val="20"/>
              </w:rPr>
              <w:t>10 114,7</w:t>
            </w:r>
          </w:p>
        </w:tc>
        <w:tc>
          <w:tcPr>
            <w:tcW w:w="304" w:type="pct"/>
            <w:vAlign w:val="bottom"/>
          </w:tcPr>
          <w:p w14:paraId="3E18DDD5" w14:textId="0782B9B0" w:rsidR="00857413" w:rsidRPr="00857413" w:rsidRDefault="00857413" w:rsidP="00857413">
            <w:pPr>
              <w:pStyle w:val="a7"/>
              <w:jc w:val="center"/>
              <w:rPr>
                <w:color w:val="000000"/>
                <w:sz w:val="20"/>
                <w:szCs w:val="20"/>
              </w:rPr>
            </w:pPr>
            <w:r w:rsidRPr="00857413">
              <w:rPr>
                <w:color w:val="000000"/>
                <w:sz w:val="20"/>
                <w:szCs w:val="20"/>
              </w:rPr>
              <w:t>10 114,7</w:t>
            </w:r>
          </w:p>
        </w:tc>
      </w:tr>
      <w:tr w:rsidR="00857413" w:rsidRPr="008D3F09" w14:paraId="0DBD2FD7" w14:textId="77777777" w:rsidTr="000F7F1B">
        <w:tc>
          <w:tcPr>
            <w:tcW w:w="1259" w:type="pct"/>
            <w:vMerge/>
            <w:vAlign w:val="center"/>
          </w:tcPr>
          <w:p w14:paraId="1F7629D2"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61" w:type="pct"/>
            <w:gridSpan w:val="2"/>
            <w:vMerge/>
            <w:vAlign w:val="center"/>
          </w:tcPr>
          <w:p w14:paraId="132F16FD"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10919625"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vAlign w:val="bottom"/>
          </w:tcPr>
          <w:p w14:paraId="3C39BFB1" w14:textId="3766B901" w:rsidR="00857413" w:rsidRPr="00857413" w:rsidRDefault="00857413" w:rsidP="00857413">
            <w:pPr>
              <w:pStyle w:val="a7"/>
              <w:jc w:val="center"/>
              <w:rPr>
                <w:color w:val="000000"/>
                <w:sz w:val="20"/>
                <w:szCs w:val="20"/>
              </w:rPr>
            </w:pPr>
            <w:r w:rsidRPr="00857413">
              <w:rPr>
                <w:color w:val="000000"/>
                <w:sz w:val="20"/>
                <w:szCs w:val="20"/>
              </w:rPr>
              <w:t>603 778,6</w:t>
            </w:r>
          </w:p>
        </w:tc>
        <w:tc>
          <w:tcPr>
            <w:tcW w:w="317" w:type="pct"/>
            <w:shd w:val="clear" w:color="auto" w:fill="auto"/>
            <w:vAlign w:val="bottom"/>
          </w:tcPr>
          <w:p w14:paraId="0E7BB043" w14:textId="38B6ACD3" w:rsidR="00857413" w:rsidRPr="00857413" w:rsidRDefault="00857413" w:rsidP="00857413">
            <w:pPr>
              <w:pStyle w:val="a7"/>
              <w:jc w:val="center"/>
              <w:rPr>
                <w:color w:val="000000"/>
                <w:sz w:val="20"/>
                <w:szCs w:val="20"/>
              </w:rPr>
            </w:pPr>
            <w:r w:rsidRPr="00857413">
              <w:rPr>
                <w:color w:val="000000"/>
                <w:sz w:val="20"/>
                <w:szCs w:val="20"/>
              </w:rPr>
              <w:t>105 228,4</w:t>
            </w:r>
          </w:p>
        </w:tc>
        <w:tc>
          <w:tcPr>
            <w:tcW w:w="322" w:type="pct"/>
            <w:shd w:val="clear" w:color="auto" w:fill="auto"/>
            <w:vAlign w:val="bottom"/>
          </w:tcPr>
          <w:p w14:paraId="3A25AE57" w14:textId="4A91EDB0" w:rsidR="00857413" w:rsidRPr="00857413" w:rsidRDefault="00857413" w:rsidP="00857413">
            <w:pPr>
              <w:pStyle w:val="a7"/>
              <w:jc w:val="center"/>
              <w:rPr>
                <w:color w:val="000000"/>
                <w:sz w:val="20"/>
                <w:szCs w:val="20"/>
              </w:rPr>
            </w:pPr>
            <w:r w:rsidRPr="00857413">
              <w:rPr>
                <w:color w:val="000000"/>
                <w:sz w:val="20"/>
                <w:szCs w:val="20"/>
              </w:rPr>
              <w:t>100 323,4</w:t>
            </w:r>
          </w:p>
        </w:tc>
        <w:tc>
          <w:tcPr>
            <w:tcW w:w="317" w:type="pct"/>
            <w:shd w:val="clear" w:color="auto" w:fill="auto"/>
            <w:vAlign w:val="bottom"/>
          </w:tcPr>
          <w:p w14:paraId="529E1BB1" w14:textId="69188F2F" w:rsidR="00857413" w:rsidRPr="00857413" w:rsidRDefault="00857413" w:rsidP="00857413">
            <w:pPr>
              <w:pStyle w:val="a7"/>
              <w:jc w:val="center"/>
              <w:rPr>
                <w:color w:val="000000"/>
                <w:sz w:val="20"/>
                <w:szCs w:val="20"/>
              </w:rPr>
            </w:pPr>
            <w:r w:rsidRPr="00857413">
              <w:rPr>
                <w:color w:val="000000"/>
                <w:sz w:val="20"/>
                <w:szCs w:val="20"/>
              </w:rPr>
              <w:t>99 556,7</w:t>
            </w:r>
          </w:p>
        </w:tc>
        <w:tc>
          <w:tcPr>
            <w:tcW w:w="315" w:type="pct"/>
            <w:shd w:val="clear" w:color="auto" w:fill="auto"/>
            <w:vAlign w:val="bottom"/>
          </w:tcPr>
          <w:p w14:paraId="16993835" w14:textId="3E89E1BF" w:rsidR="00857413" w:rsidRPr="00857413" w:rsidRDefault="00857413" w:rsidP="00857413">
            <w:pPr>
              <w:pStyle w:val="a7"/>
              <w:jc w:val="center"/>
              <w:rPr>
                <w:color w:val="000000"/>
                <w:sz w:val="20"/>
                <w:szCs w:val="20"/>
              </w:rPr>
            </w:pPr>
            <w:r w:rsidRPr="00857413">
              <w:rPr>
                <w:color w:val="000000"/>
                <w:sz w:val="20"/>
                <w:szCs w:val="20"/>
              </w:rPr>
              <w:t>99 556,7</w:t>
            </w:r>
          </w:p>
        </w:tc>
        <w:tc>
          <w:tcPr>
            <w:tcW w:w="316" w:type="pct"/>
            <w:shd w:val="clear" w:color="auto" w:fill="auto"/>
            <w:vAlign w:val="bottom"/>
          </w:tcPr>
          <w:p w14:paraId="0F0E1A1B" w14:textId="6444AEB5" w:rsidR="00857413" w:rsidRPr="00857413" w:rsidRDefault="00857413" w:rsidP="00857413">
            <w:pPr>
              <w:pStyle w:val="a7"/>
              <w:jc w:val="center"/>
              <w:rPr>
                <w:color w:val="000000"/>
                <w:sz w:val="20"/>
                <w:szCs w:val="20"/>
              </w:rPr>
            </w:pPr>
            <w:r w:rsidRPr="00857413">
              <w:rPr>
                <w:color w:val="000000"/>
                <w:sz w:val="20"/>
                <w:szCs w:val="20"/>
              </w:rPr>
              <w:t>99 556,7</w:t>
            </w:r>
          </w:p>
        </w:tc>
        <w:tc>
          <w:tcPr>
            <w:tcW w:w="304" w:type="pct"/>
            <w:vAlign w:val="bottom"/>
          </w:tcPr>
          <w:p w14:paraId="2B0C30E9" w14:textId="2B65C4D6" w:rsidR="00857413" w:rsidRPr="00857413" w:rsidRDefault="00857413" w:rsidP="00857413">
            <w:pPr>
              <w:pStyle w:val="a7"/>
              <w:jc w:val="center"/>
              <w:rPr>
                <w:color w:val="000000"/>
                <w:sz w:val="20"/>
                <w:szCs w:val="20"/>
              </w:rPr>
            </w:pPr>
            <w:r w:rsidRPr="00857413">
              <w:rPr>
                <w:color w:val="000000"/>
                <w:sz w:val="20"/>
                <w:szCs w:val="20"/>
              </w:rPr>
              <w:t>99 556,7</w:t>
            </w:r>
          </w:p>
        </w:tc>
      </w:tr>
      <w:tr w:rsidR="00857413" w:rsidRPr="008D3F09" w14:paraId="1BFFAB9B" w14:textId="77777777" w:rsidTr="00A64E09">
        <w:tc>
          <w:tcPr>
            <w:tcW w:w="1259" w:type="pct"/>
            <w:vMerge/>
            <w:vAlign w:val="center"/>
          </w:tcPr>
          <w:p w14:paraId="2DE112BD"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61" w:type="pct"/>
            <w:gridSpan w:val="2"/>
            <w:vMerge/>
            <w:vAlign w:val="center"/>
          </w:tcPr>
          <w:p w14:paraId="2E98A903"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3198B574"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иные источники финансирования</w:t>
            </w:r>
          </w:p>
        </w:tc>
        <w:tc>
          <w:tcPr>
            <w:tcW w:w="356" w:type="pct"/>
            <w:shd w:val="clear" w:color="auto" w:fill="auto"/>
          </w:tcPr>
          <w:p w14:paraId="4A75E30E" w14:textId="4538C417" w:rsidR="00857413" w:rsidRPr="00857413" w:rsidRDefault="00857413" w:rsidP="00857413">
            <w:pPr>
              <w:pStyle w:val="a7"/>
              <w:jc w:val="center"/>
              <w:rPr>
                <w:color w:val="000000"/>
                <w:sz w:val="20"/>
                <w:szCs w:val="20"/>
              </w:rPr>
            </w:pPr>
            <w:r w:rsidRPr="00857413">
              <w:rPr>
                <w:color w:val="000000"/>
                <w:sz w:val="20"/>
                <w:szCs w:val="20"/>
              </w:rPr>
              <w:t>0,0</w:t>
            </w:r>
          </w:p>
        </w:tc>
        <w:tc>
          <w:tcPr>
            <w:tcW w:w="317" w:type="pct"/>
            <w:shd w:val="clear" w:color="auto" w:fill="auto"/>
          </w:tcPr>
          <w:p w14:paraId="2794679B" w14:textId="5876FC61" w:rsidR="00857413" w:rsidRPr="00857413" w:rsidRDefault="00857413" w:rsidP="00857413">
            <w:pPr>
              <w:pStyle w:val="a7"/>
              <w:jc w:val="center"/>
              <w:rPr>
                <w:color w:val="000000"/>
                <w:sz w:val="20"/>
                <w:szCs w:val="20"/>
              </w:rPr>
            </w:pPr>
            <w:r w:rsidRPr="00857413">
              <w:rPr>
                <w:color w:val="000000"/>
                <w:sz w:val="20"/>
                <w:szCs w:val="20"/>
              </w:rPr>
              <w:t>0,0</w:t>
            </w:r>
          </w:p>
        </w:tc>
        <w:tc>
          <w:tcPr>
            <w:tcW w:w="322" w:type="pct"/>
            <w:shd w:val="clear" w:color="auto" w:fill="auto"/>
          </w:tcPr>
          <w:p w14:paraId="03575EC8" w14:textId="588568E8" w:rsidR="00857413" w:rsidRPr="00857413" w:rsidRDefault="00857413" w:rsidP="00857413">
            <w:pPr>
              <w:pStyle w:val="a7"/>
              <w:jc w:val="center"/>
              <w:rPr>
                <w:color w:val="000000"/>
                <w:sz w:val="20"/>
                <w:szCs w:val="20"/>
              </w:rPr>
            </w:pPr>
            <w:r w:rsidRPr="00857413">
              <w:rPr>
                <w:color w:val="000000"/>
                <w:sz w:val="20"/>
                <w:szCs w:val="20"/>
              </w:rPr>
              <w:t>0,0</w:t>
            </w:r>
          </w:p>
        </w:tc>
        <w:tc>
          <w:tcPr>
            <w:tcW w:w="317" w:type="pct"/>
            <w:shd w:val="clear" w:color="auto" w:fill="auto"/>
          </w:tcPr>
          <w:p w14:paraId="49DBDE58" w14:textId="266F015F" w:rsidR="00857413" w:rsidRPr="00857413" w:rsidRDefault="00857413" w:rsidP="00857413">
            <w:pPr>
              <w:pStyle w:val="a7"/>
              <w:jc w:val="center"/>
              <w:rPr>
                <w:color w:val="000000"/>
                <w:sz w:val="20"/>
                <w:szCs w:val="20"/>
              </w:rPr>
            </w:pPr>
            <w:r w:rsidRPr="00857413">
              <w:rPr>
                <w:color w:val="000000"/>
                <w:sz w:val="20"/>
                <w:szCs w:val="20"/>
              </w:rPr>
              <w:t>0,0</w:t>
            </w:r>
          </w:p>
        </w:tc>
        <w:tc>
          <w:tcPr>
            <w:tcW w:w="315" w:type="pct"/>
            <w:shd w:val="clear" w:color="auto" w:fill="auto"/>
          </w:tcPr>
          <w:p w14:paraId="12EDBEF2" w14:textId="55EC99F7" w:rsidR="00857413" w:rsidRPr="00857413" w:rsidRDefault="00857413" w:rsidP="00857413">
            <w:pPr>
              <w:pStyle w:val="a7"/>
              <w:jc w:val="center"/>
              <w:rPr>
                <w:color w:val="000000"/>
                <w:sz w:val="20"/>
                <w:szCs w:val="20"/>
              </w:rPr>
            </w:pPr>
            <w:r w:rsidRPr="00857413">
              <w:rPr>
                <w:color w:val="000000"/>
                <w:sz w:val="20"/>
                <w:szCs w:val="20"/>
              </w:rPr>
              <w:t>0,0</w:t>
            </w:r>
          </w:p>
        </w:tc>
        <w:tc>
          <w:tcPr>
            <w:tcW w:w="316" w:type="pct"/>
            <w:shd w:val="clear" w:color="auto" w:fill="auto"/>
          </w:tcPr>
          <w:p w14:paraId="45C30FBF" w14:textId="300322FA" w:rsidR="00857413" w:rsidRPr="00857413" w:rsidRDefault="00857413" w:rsidP="00857413">
            <w:pPr>
              <w:pStyle w:val="a7"/>
              <w:jc w:val="center"/>
              <w:rPr>
                <w:color w:val="000000"/>
                <w:sz w:val="20"/>
                <w:szCs w:val="20"/>
              </w:rPr>
            </w:pPr>
            <w:r w:rsidRPr="00857413">
              <w:rPr>
                <w:color w:val="000000"/>
                <w:sz w:val="20"/>
                <w:szCs w:val="20"/>
              </w:rPr>
              <w:t>0,0</w:t>
            </w:r>
          </w:p>
        </w:tc>
        <w:tc>
          <w:tcPr>
            <w:tcW w:w="304" w:type="pct"/>
          </w:tcPr>
          <w:p w14:paraId="673FF750" w14:textId="52A3C0AC" w:rsidR="00857413" w:rsidRPr="00857413" w:rsidRDefault="00857413" w:rsidP="00857413">
            <w:pPr>
              <w:pStyle w:val="a7"/>
              <w:jc w:val="center"/>
              <w:rPr>
                <w:color w:val="000000"/>
                <w:sz w:val="20"/>
                <w:szCs w:val="20"/>
              </w:rPr>
            </w:pPr>
            <w:r w:rsidRPr="00857413">
              <w:rPr>
                <w:color w:val="000000"/>
                <w:sz w:val="20"/>
                <w:szCs w:val="20"/>
              </w:rPr>
              <w:t>0,0</w:t>
            </w:r>
          </w:p>
        </w:tc>
      </w:tr>
      <w:tr w:rsidR="008D3F09" w:rsidRPr="008D3F09" w14:paraId="1EE686BF" w14:textId="77777777" w:rsidTr="00F421AC">
        <w:tc>
          <w:tcPr>
            <w:tcW w:w="5000" w:type="pct"/>
            <w:gridSpan w:val="11"/>
            <w:vAlign w:val="center"/>
          </w:tcPr>
          <w:p w14:paraId="3A67103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 том числе:</w:t>
            </w:r>
          </w:p>
        </w:tc>
      </w:tr>
      <w:tr w:rsidR="00857413" w:rsidRPr="008D3F09" w14:paraId="6C29C4C7" w14:textId="77777777" w:rsidTr="00F421AC">
        <w:tc>
          <w:tcPr>
            <w:tcW w:w="1267" w:type="pct"/>
            <w:gridSpan w:val="2"/>
            <w:vMerge w:val="restart"/>
            <w:vAlign w:val="center"/>
          </w:tcPr>
          <w:p w14:paraId="0CCC02AA"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Ответственный исполнитель (</w:t>
            </w:r>
            <w:proofErr w:type="spellStart"/>
            <w:r w:rsidRPr="008D3F09">
              <w:rPr>
                <w:rFonts w:eastAsiaTheme="minorHAnsi"/>
                <w:color w:val="000000" w:themeColor="text1"/>
                <w:spacing w:val="-6"/>
                <w:sz w:val="20"/>
                <w:szCs w:val="20"/>
                <w:lang w:eastAsia="en-US"/>
              </w:rPr>
              <w:t>ОАиГ</w:t>
            </w:r>
            <w:proofErr w:type="spellEnd"/>
            <w:r w:rsidRPr="008D3F09">
              <w:rPr>
                <w:rFonts w:eastAsiaTheme="minorHAnsi"/>
                <w:color w:val="000000" w:themeColor="text1"/>
                <w:spacing w:val="-6"/>
                <w:sz w:val="20"/>
                <w:szCs w:val="20"/>
                <w:lang w:eastAsia="en-US"/>
              </w:rPr>
              <w:t>)</w:t>
            </w:r>
          </w:p>
        </w:tc>
        <w:tc>
          <w:tcPr>
            <w:tcW w:w="453" w:type="pct"/>
            <w:vMerge w:val="restart"/>
            <w:vAlign w:val="center"/>
          </w:tcPr>
          <w:p w14:paraId="098EECDB"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4B2150C5"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всего</w:t>
            </w:r>
          </w:p>
        </w:tc>
        <w:tc>
          <w:tcPr>
            <w:tcW w:w="356" w:type="pct"/>
            <w:shd w:val="clear" w:color="auto" w:fill="auto"/>
            <w:vAlign w:val="center"/>
          </w:tcPr>
          <w:p w14:paraId="58246CC8" w14:textId="45B6A60D"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94 149,8</w:t>
            </w:r>
          </w:p>
        </w:tc>
        <w:tc>
          <w:tcPr>
            <w:tcW w:w="317" w:type="pct"/>
            <w:shd w:val="clear" w:color="auto" w:fill="auto"/>
            <w:vAlign w:val="center"/>
          </w:tcPr>
          <w:p w14:paraId="086E1EFC" w14:textId="1287038E"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20 319,3</w:t>
            </w:r>
          </w:p>
        </w:tc>
        <w:tc>
          <w:tcPr>
            <w:tcW w:w="322" w:type="pct"/>
            <w:shd w:val="clear" w:color="auto" w:fill="auto"/>
            <w:vAlign w:val="center"/>
          </w:tcPr>
          <w:p w14:paraId="03A7535C"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14 766,1</w:t>
            </w:r>
          </w:p>
        </w:tc>
        <w:tc>
          <w:tcPr>
            <w:tcW w:w="317" w:type="pct"/>
            <w:shd w:val="clear" w:color="auto" w:fill="auto"/>
            <w:vAlign w:val="center"/>
          </w:tcPr>
          <w:p w14:paraId="4535B189"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14 766,1</w:t>
            </w:r>
          </w:p>
        </w:tc>
        <w:tc>
          <w:tcPr>
            <w:tcW w:w="315" w:type="pct"/>
            <w:shd w:val="clear" w:color="auto" w:fill="auto"/>
            <w:vAlign w:val="center"/>
          </w:tcPr>
          <w:p w14:paraId="37E8A8B1"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14 766,1</w:t>
            </w:r>
          </w:p>
        </w:tc>
        <w:tc>
          <w:tcPr>
            <w:tcW w:w="316" w:type="pct"/>
            <w:shd w:val="clear" w:color="auto" w:fill="auto"/>
            <w:vAlign w:val="center"/>
          </w:tcPr>
          <w:p w14:paraId="739C528F"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14 766,1</w:t>
            </w:r>
          </w:p>
        </w:tc>
        <w:tc>
          <w:tcPr>
            <w:tcW w:w="304" w:type="pct"/>
            <w:vAlign w:val="center"/>
          </w:tcPr>
          <w:p w14:paraId="4F1823FF"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14 766,1</w:t>
            </w:r>
          </w:p>
        </w:tc>
      </w:tr>
      <w:tr w:rsidR="00857413" w:rsidRPr="008D3F09" w14:paraId="263E3F84" w14:textId="77777777" w:rsidTr="00F421AC">
        <w:tc>
          <w:tcPr>
            <w:tcW w:w="1267" w:type="pct"/>
            <w:gridSpan w:val="2"/>
            <w:vMerge/>
            <w:vAlign w:val="center"/>
          </w:tcPr>
          <w:p w14:paraId="196EE9A7"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4F0659C0"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41ADE96D"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vAlign w:val="center"/>
          </w:tcPr>
          <w:p w14:paraId="47E0C9CC" w14:textId="77F8C072"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0,0</w:t>
            </w:r>
          </w:p>
        </w:tc>
        <w:tc>
          <w:tcPr>
            <w:tcW w:w="317" w:type="pct"/>
            <w:shd w:val="clear" w:color="auto" w:fill="auto"/>
            <w:vAlign w:val="center"/>
          </w:tcPr>
          <w:p w14:paraId="15AA70BA" w14:textId="04FC979D"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0,0</w:t>
            </w:r>
          </w:p>
        </w:tc>
        <w:tc>
          <w:tcPr>
            <w:tcW w:w="322" w:type="pct"/>
            <w:shd w:val="clear" w:color="auto" w:fill="auto"/>
            <w:vAlign w:val="center"/>
          </w:tcPr>
          <w:p w14:paraId="46B34C56"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center"/>
          </w:tcPr>
          <w:p w14:paraId="678464FE"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vAlign w:val="center"/>
          </w:tcPr>
          <w:p w14:paraId="5D2357BD"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vAlign w:val="center"/>
          </w:tcPr>
          <w:p w14:paraId="2FE9C3FB"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vAlign w:val="center"/>
          </w:tcPr>
          <w:p w14:paraId="3610314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857413" w:rsidRPr="008D3F09" w14:paraId="5830AE7C" w14:textId="77777777" w:rsidTr="00F421AC">
        <w:tc>
          <w:tcPr>
            <w:tcW w:w="1267" w:type="pct"/>
            <w:gridSpan w:val="2"/>
            <w:vMerge/>
            <w:vAlign w:val="center"/>
          </w:tcPr>
          <w:p w14:paraId="3D176792"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45ED23DB"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35855DE7"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автономного округа</w:t>
            </w:r>
          </w:p>
        </w:tc>
        <w:tc>
          <w:tcPr>
            <w:tcW w:w="356" w:type="pct"/>
            <w:shd w:val="clear" w:color="auto" w:fill="auto"/>
            <w:vAlign w:val="center"/>
          </w:tcPr>
          <w:p w14:paraId="58703C7C" w14:textId="6728EEF5"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29 940,9</w:t>
            </w:r>
          </w:p>
        </w:tc>
        <w:tc>
          <w:tcPr>
            <w:tcW w:w="317" w:type="pct"/>
            <w:shd w:val="clear" w:color="auto" w:fill="auto"/>
            <w:vAlign w:val="center"/>
          </w:tcPr>
          <w:p w14:paraId="64CD4B85" w14:textId="23C2D779"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2 460,9</w:t>
            </w:r>
          </w:p>
        </w:tc>
        <w:tc>
          <w:tcPr>
            <w:tcW w:w="322" w:type="pct"/>
            <w:shd w:val="clear" w:color="auto" w:fill="auto"/>
            <w:vAlign w:val="center"/>
          </w:tcPr>
          <w:p w14:paraId="32D70B6D"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5 496,0</w:t>
            </w:r>
          </w:p>
        </w:tc>
        <w:tc>
          <w:tcPr>
            <w:tcW w:w="317" w:type="pct"/>
            <w:shd w:val="clear" w:color="auto" w:fill="auto"/>
            <w:vAlign w:val="center"/>
          </w:tcPr>
          <w:p w14:paraId="7EDE33D4"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5 496,0</w:t>
            </w:r>
          </w:p>
        </w:tc>
        <w:tc>
          <w:tcPr>
            <w:tcW w:w="315" w:type="pct"/>
            <w:shd w:val="clear" w:color="auto" w:fill="auto"/>
            <w:vAlign w:val="center"/>
          </w:tcPr>
          <w:p w14:paraId="2D77470D"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5 496,0</w:t>
            </w:r>
          </w:p>
        </w:tc>
        <w:tc>
          <w:tcPr>
            <w:tcW w:w="316" w:type="pct"/>
            <w:shd w:val="clear" w:color="auto" w:fill="auto"/>
            <w:vAlign w:val="center"/>
          </w:tcPr>
          <w:p w14:paraId="53ED7B17"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5 496,0</w:t>
            </w:r>
          </w:p>
        </w:tc>
        <w:tc>
          <w:tcPr>
            <w:tcW w:w="304" w:type="pct"/>
            <w:vAlign w:val="center"/>
          </w:tcPr>
          <w:p w14:paraId="5897F221"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5 496,0</w:t>
            </w:r>
          </w:p>
        </w:tc>
      </w:tr>
      <w:tr w:rsidR="00857413" w:rsidRPr="008D3F09" w14:paraId="2FDDCD45" w14:textId="77777777" w:rsidTr="00F421AC">
        <w:tc>
          <w:tcPr>
            <w:tcW w:w="1267" w:type="pct"/>
            <w:gridSpan w:val="2"/>
            <w:vMerge/>
            <w:vAlign w:val="center"/>
          </w:tcPr>
          <w:p w14:paraId="5EA2A45C"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20884B0B"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7B3B4DF"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vAlign w:val="center"/>
          </w:tcPr>
          <w:p w14:paraId="342E9A9E" w14:textId="63A3CA72"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60 978,9</w:t>
            </w:r>
          </w:p>
        </w:tc>
        <w:tc>
          <w:tcPr>
            <w:tcW w:w="317" w:type="pct"/>
            <w:shd w:val="clear" w:color="auto" w:fill="auto"/>
            <w:vAlign w:val="center"/>
          </w:tcPr>
          <w:p w14:paraId="7AEE5D70" w14:textId="453D1000"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14 628,4</w:t>
            </w:r>
          </w:p>
        </w:tc>
        <w:tc>
          <w:tcPr>
            <w:tcW w:w="322" w:type="pct"/>
            <w:shd w:val="clear" w:color="auto" w:fill="auto"/>
            <w:vAlign w:val="center"/>
          </w:tcPr>
          <w:p w14:paraId="25837AD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9 270,1</w:t>
            </w:r>
          </w:p>
        </w:tc>
        <w:tc>
          <w:tcPr>
            <w:tcW w:w="317" w:type="pct"/>
            <w:shd w:val="clear" w:color="auto" w:fill="auto"/>
            <w:vAlign w:val="center"/>
          </w:tcPr>
          <w:p w14:paraId="400B5168"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9 270,1</w:t>
            </w:r>
          </w:p>
        </w:tc>
        <w:tc>
          <w:tcPr>
            <w:tcW w:w="315" w:type="pct"/>
            <w:shd w:val="clear" w:color="auto" w:fill="auto"/>
            <w:vAlign w:val="center"/>
          </w:tcPr>
          <w:p w14:paraId="0D3EE67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9 270,1</w:t>
            </w:r>
          </w:p>
        </w:tc>
        <w:tc>
          <w:tcPr>
            <w:tcW w:w="316" w:type="pct"/>
            <w:shd w:val="clear" w:color="auto" w:fill="auto"/>
            <w:vAlign w:val="center"/>
          </w:tcPr>
          <w:p w14:paraId="411B207E"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9 270,1</w:t>
            </w:r>
          </w:p>
        </w:tc>
        <w:tc>
          <w:tcPr>
            <w:tcW w:w="304" w:type="pct"/>
            <w:vAlign w:val="center"/>
          </w:tcPr>
          <w:p w14:paraId="48BA5864"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9 270,1</w:t>
            </w:r>
          </w:p>
        </w:tc>
      </w:tr>
      <w:tr w:rsidR="00857413" w:rsidRPr="008D3F09" w14:paraId="3DD4368E" w14:textId="77777777" w:rsidTr="00F421AC">
        <w:tc>
          <w:tcPr>
            <w:tcW w:w="1267" w:type="pct"/>
            <w:gridSpan w:val="2"/>
            <w:vMerge/>
            <w:vAlign w:val="center"/>
          </w:tcPr>
          <w:p w14:paraId="6B189AD8"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29F934F3"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58711815"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иные источники финансирования</w:t>
            </w:r>
          </w:p>
        </w:tc>
        <w:tc>
          <w:tcPr>
            <w:tcW w:w="356" w:type="pct"/>
            <w:shd w:val="clear" w:color="auto" w:fill="auto"/>
            <w:vAlign w:val="center"/>
          </w:tcPr>
          <w:p w14:paraId="05B5B440" w14:textId="37905D22"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3 230,0</w:t>
            </w:r>
          </w:p>
        </w:tc>
        <w:tc>
          <w:tcPr>
            <w:tcW w:w="317" w:type="pct"/>
            <w:shd w:val="clear" w:color="auto" w:fill="auto"/>
            <w:vAlign w:val="center"/>
          </w:tcPr>
          <w:p w14:paraId="26D0ADD4" w14:textId="3205BE4B"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3 230,0</w:t>
            </w:r>
          </w:p>
        </w:tc>
        <w:tc>
          <w:tcPr>
            <w:tcW w:w="322" w:type="pct"/>
            <w:shd w:val="clear" w:color="auto" w:fill="auto"/>
            <w:vAlign w:val="center"/>
          </w:tcPr>
          <w:p w14:paraId="2EA968CC"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center"/>
          </w:tcPr>
          <w:p w14:paraId="3426183A"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vAlign w:val="center"/>
          </w:tcPr>
          <w:p w14:paraId="347C32CD"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vAlign w:val="center"/>
          </w:tcPr>
          <w:p w14:paraId="1BB5B22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vAlign w:val="center"/>
          </w:tcPr>
          <w:p w14:paraId="247F2C53"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857413" w:rsidRPr="008D3F09" w14:paraId="104BFBB5" w14:textId="77777777" w:rsidTr="00F421AC">
        <w:tc>
          <w:tcPr>
            <w:tcW w:w="1267" w:type="pct"/>
            <w:gridSpan w:val="2"/>
            <w:vMerge w:val="restart"/>
            <w:vAlign w:val="center"/>
          </w:tcPr>
          <w:p w14:paraId="113DCD97"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Соисполнитель 1 (</w:t>
            </w:r>
            <w:proofErr w:type="spellStart"/>
            <w:r w:rsidRPr="008D3F09">
              <w:rPr>
                <w:rFonts w:eastAsiaTheme="minorHAnsi"/>
                <w:color w:val="000000" w:themeColor="text1"/>
                <w:spacing w:val="-6"/>
                <w:sz w:val="20"/>
                <w:szCs w:val="20"/>
                <w:lang w:eastAsia="en-US"/>
              </w:rPr>
              <w:t>УпоЖП</w:t>
            </w:r>
            <w:proofErr w:type="spellEnd"/>
            <w:r w:rsidRPr="008D3F09">
              <w:rPr>
                <w:rFonts w:eastAsiaTheme="minorHAnsi"/>
                <w:color w:val="000000" w:themeColor="text1"/>
                <w:spacing w:val="-6"/>
                <w:sz w:val="20"/>
                <w:szCs w:val="20"/>
                <w:lang w:eastAsia="en-US"/>
              </w:rPr>
              <w:t>)</w:t>
            </w:r>
          </w:p>
        </w:tc>
        <w:tc>
          <w:tcPr>
            <w:tcW w:w="453" w:type="pct"/>
            <w:vMerge w:val="restart"/>
            <w:vAlign w:val="center"/>
          </w:tcPr>
          <w:p w14:paraId="0B04D1D5"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52F27FCA"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всего</w:t>
            </w:r>
          </w:p>
        </w:tc>
        <w:tc>
          <w:tcPr>
            <w:tcW w:w="356" w:type="pct"/>
            <w:shd w:val="clear" w:color="auto" w:fill="auto"/>
            <w:vAlign w:val="center"/>
          </w:tcPr>
          <w:p w14:paraId="3C1D570D" w14:textId="1C84AA13"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179 810,6</w:t>
            </w:r>
          </w:p>
        </w:tc>
        <w:tc>
          <w:tcPr>
            <w:tcW w:w="317" w:type="pct"/>
            <w:shd w:val="clear" w:color="auto" w:fill="auto"/>
            <w:vAlign w:val="center"/>
          </w:tcPr>
          <w:p w14:paraId="4CA1726D" w14:textId="6EDABB5E"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24 316,6</w:t>
            </w:r>
          </w:p>
        </w:tc>
        <w:tc>
          <w:tcPr>
            <w:tcW w:w="322" w:type="pct"/>
            <w:shd w:val="clear" w:color="auto" w:fill="auto"/>
            <w:vAlign w:val="center"/>
          </w:tcPr>
          <w:p w14:paraId="68AF9E3B"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31 126,8</w:t>
            </w:r>
          </w:p>
        </w:tc>
        <w:tc>
          <w:tcPr>
            <w:tcW w:w="317" w:type="pct"/>
            <w:shd w:val="clear" w:color="auto" w:fill="auto"/>
            <w:vAlign w:val="center"/>
          </w:tcPr>
          <w:p w14:paraId="34562715"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31 091,8</w:t>
            </w:r>
          </w:p>
        </w:tc>
        <w:tc>
          <w:tcPr>
            <w:tcW w:w="315" w:type="pct"/>
            <w:shd w:val="clear" w:color="auto" w:fill="auto"/>
            <w:vAlign w:val="center"/>
          </w:tcPr>
          <w:p w14:paraId="68262ED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31 091,8</w:t>
            </w:r>
          </w:p>
        </w:tc>
        <w:tc>
          <w:tcPr>
            <w:tcW w:w="316" w:type="pct"/>
            <w:shd w:val="clear" w:color="auto" w:fill="auto"/>
            <w:vAlign w:val="center"/>
          </w:tcPr>
          <w:p w14:paraId="1BDEC7C4"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31 091,8</w:t>
            </w:r>
          </w:p>
        </w:tc>
        <w:tc>
          <w:tcPr>
            <w:tcW w:w="304" w:type="pct"/>
            <w:vAlign w:val="center"/>
          </w:tcPr>
          <w:p w14:paraId="4CA27AC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31 091,8</w:t>
            </w:r>
          </w:p>
        </w:tc>
      </w:tr>
      <w:tr w:rsidR="00857413" w:rsidRPr="008D3F09" w14:paraId="5F8A540D" w14:textId="77777777" w:rsidTr="00F421AC">
        <w:tc>
          <w:tcPr>
            <w:tcW w:w="1267" w:type="pct"/>
            <w:gridSpan w:val="2"/>
            <w:vMerge/>
            <w:vAlign w:val="center"/>
          </w:tcPr>
          <w:p w14:paraId="4E040E11"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0C9C8EAD"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6D1A36EC"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vAlign w:val="center"/>
          </w:tcPr>
          <w:p w14:paraId="21B9DECB" w14:textId="01383F85"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53 533,8</w:t>
            </w:r>
          </w:p>
        </w:tc>
        <w:tc>
          <w:tcPr>
            <w:tcW w:w="317" w:type="pct"/>
            <w:shd w:val="clear" w:color="auto" w:fill="auto"/>
            <w:vAlign w:val="center"/>
          </w:tcPr>
          <w:p w14:paraId="72A4CA50" w14:textId="49815DF7"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2 200,0</w:t>
            </w:r>
          </w:p>
        </w:tc>
        <w:tc>
          <w:tcPr>
            <w:tcW w:w="322" w:type="pct"/>
            <w:shd w:val="clear" w:color="auto" w:fill="auto"/>
            <w:vAlign w:val="center"/>
          </w:tcPr>
          <w:p w14:paraId="36F26496"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10 293,4</w:t>
            </w:r>
          </w:p>
        </w:tc>
        <w:tc>
          <w:tcPr>
            <w:tcW w:w="317" w:type="pct"/>
            <w:shd w:val="clear" w:color="auto" w:fill="auto"/>
            <w:vAlign w:val="center"/>
          </w:tcPr>
          <w:p w14:paraId="0C099C59"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10 260,1</w:t>
            </w:r>
          </w:p>
        </w:tc>
        <w:tc>
          <w:tcPr>
            <w:tcW w:w="315" w:type="pct"/>
            <w:shd w:val="clear" w:color="auto" w:fill="auto"/>
            <w:vAlign w:val="center"/>
          </w:tcPr>
          <w:p w14:paraId="67BFAB3E"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10 260,1</w:t>
            </w:r>
          </w:p>
        </w:tc>
        <w:tc>
          <w:tcPr>
            <w:tcW w:w="316" w:type="pct"/>
            <w:shd w:val="clear" w:color="auto" w:fill="auto"/>
            <w:vAlign w:val="center"/>
          </w:tcPr>
          <w:p w14:paraId="3F194A1B"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10 260,1</w:t>
            </w:r>
          </w:p>
        </w:tc>
        <w:tc>
          <w:tcPr>
            <w:tcW w:w="304" w:type="pct"/>
            <w:vAlign w:val="center"/>
          </w:tcPr>
          <w:p w14:paraId="483CCCD1"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10 260,1</w:t>
            </w:r>
          </w:p>
        </w:tc>
      </w:tr>
      <w:tr w:rsidR="00857413" w:rsidRPr="008D3F09" w14:paraId="698D5686" w14:textId="77777777" w:rsidTr="00F421AC">
        <w:tc>
          <w:tcPr>
            <w:tcW w:w="1267" w:type="pct"/>
            <w:gridSpan w:val="2"/>
            <w:vMerge/>
            <w:vAlign w:val="center"/>
          </w:tcPr>
          <w:p w14:paraId="58C766AA"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74BA6FD5"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F6123AF"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автономного округа</w:t>
            </w:r>
          </w:p>
        </w:tc>
        <w:tc>
          <w:tcPr>
            <w:tcW w:w="356" w:type="pct"/>
            <w:shd w:val="clear" w:color="auto" w:fill="auto"/>
            <w:vAlign w:val="center"/>
          </w:tcPr>
          <w:p w14:paraId="3CA2BA3B" w14:textId="7C99D41B"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28 137,2</w:t>
            </w:r>
          </w:p>
        </w:tc>
        <w:tc>
          <w:tcPr>
            <w:tcW w:w="317" w:type="pct"/>
            <w:shd w:val="clear" w:color="auto" w:fill="auto"/>
            <w:vAlign w:val="center"/>
          </w:tcPr>
          <w:p w14:paraId="49CF321D" w14:textId="0AE7A50B"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5 087,2</w:t>
            </w:r>
          </w:p>
        </w:tc>
        <w:tc>
          <w:tcPr>
            <w:tcW w:w="322" w:type="pct"/>
            <w:shd w:val="clear" w:color="auto" w:fill="auto"/>
            <w:vAlign w:val="center"/>
          </w:tcPr>
          <w:p w14:paraId="2CC263B8"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4 610,0</w:t>
            </w:r>
          </w:p>
        </w:tc>
        <w:tc>
          <w:tcPr>
            <w:tcW w:w="317" w:type="pct"/>
            <w:shd w:val="clear" w:color="auto" w:fill="auto"/>
            <w:vAlign w:val="center"/>
          </w:tcPr>
          <w:p w14:paraId="387853E0"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4 610,0</w:t>
            </w:r>
          </w:p>
        </w:tc>
        <w:tc>
          <w:tcPr>
            <w:tcW w:w="315" w:type="pct"/>
            <w:shd w:val="clear" w:color="auto" w:fill="auto"/>
            <w:vAlign w:val="center"/>
          </w:tcPr>
          <w:p w14:paraId="7B367D88"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4 610,0</w:t>
            </w:r>
          </w:p>
        </w:tc>
        <w:tc>
          <w:tcPr>
            <w:tcW w:w="316" w:type="pct"/>
            <w:shd w:val="clear" w:color="auto" w:fill="auto"/>
            <w:vAlign w:val="center"/>
          </w:tcPr>
          <w:p w14:paraId="747ABD58"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4 610,0</w:t>
            </w:r>
          </w:p>
        </w:tc>
        <w:tc>
          <w:tcPr>
            <w:tcW w:w="304" w:type="pct"/>
            <w:vAlign w:val="center"/>
          </w:tcPr>
          <w:p w14:paraId="23BECB63"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4 610,0</w:t>
            </w:r>
          </w:p>
        </w:tc>
      </w:tr>
      <w:tr w:rsidR="00857413" w:rsidRPr="008D3F09" w14:paraId="18653C21" w14:textId="77777777" w:rsidTr="00F421AC">
        <w:tc>
          <w:tcPr>
            <w:tcW w:w="1267" w:type="pct"/>
            <w:gridSpan w:val="2"/>
            <w:vMerge/>
            <w:vAlign w:val="center"/>
          </w:tcPr>
          <w:p w14:paraId="6E3D5068"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41429E0B"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33B5D401"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vAlign w:val="center"/>
          </w:tcPr>
          <w:p w14:paraId="6192F331" w14:textId="41312AA3"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98 139,6</w:t>
            </w:r>
          </w:p>
        </w:tc>
        <w:tc>
          <w:tcPr>
            <w:tcW w:w="317" w:type="pct"/>
            <w:shd w:val="clear" w:color="auto" w:fill="auto"/>
            <w:vAlign w:val="center"/>
          </w:tcPr>
          <w:p w14:paraId="5D888DEB" w14:textId="50F0B912"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17 029,4</w:t>
            </w:r>
          </w:p>
        </w:tc>
        <w:tc>
          <w:tcPr>
            <w:tcW w:w="322" w:type="pct"/>
            <w:shd w:val="clear" w:color="auto" w:fill="auto"/>
            <w:vAlign w:val="center"/>
          </w:tcPr>
          <w:p w14:paraId="5AB95885"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16 223,4</w:t>
            </w:r>
          </w:p>
        </w:tc>
        <w:tc>
          <w:tcPr>
            <w:tcW w:w="317" w:type="pct"/>
            <w:shd w:val="clear" w:color="auto" w:fill="auto"/>
            <w:vAlign w:val="center"/>
          </w:tcPr>
          <w:p w14:paraId="1385D297"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16 221,7</w:t>
            </w:r>
          </w:p>
        </w:tc>
        <w:tc>
          <w:tcPr>
            <w:tcW w:w="315" w:type="pct"/>
            <w:shd w:val="clear" w:color="auto" w:fill="auto"/>
            <w:vAlign w:val="center"/>
          </w:tcPr>
          <w:p w14:paraId="0FECB064"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16 221,7</w:t>
            </w:r>
          </w:p>
        </w:tc>
        <w:tc>
          <w:tcPr>
            <w:tcW w:w="316" w:type="pct"/>
            <w:shd w:val="clear" w:color="auto" w:fill="auto"/>
            <w:vAlign w:val="center"/>
          </w:tcPr>
          <w:p w14:paraId="0637B563"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16 221,7</w:t>
            </w:r>
          </w:p>
        </w:tc>
        <w:tc>
          <w:tcPr>
            <w:tcW w:w="304" w:type="pct"/>
            <w:vAlign w:val="center"/>
          </w:tcPr>
          <w:p w14:paraId="22364E44"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16 221,7</w:t>
            </w:r>
          </w:p>
        </w:tc>
      </w:tr>
      <w:tr w:rsidR="00857413" w:rsidRPr="008D3F09" w14:paraId="04A46E0D" w14:textId="77777777" w:rsidTr="00A64E09">
        <w:tc>
          <w:tcPr>
            <w:tcW w:w="1267" w:type="pct"/>
            <w:gridSpan w:val="2"/>
            <w:vMerge/>
            <w:vAlign w:val="center"/>
          </w:tcPr>
          <w:p w14:paraId="7EC08504"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453" w:type="pct"/>
            <w:vMerge/>
            <w:vAlign w:val="center"/>
          </w:tcPr>
          <w:p w14:paraId="3ABBF226" w14:textId="77777777" w:rsidR="00857413" w:rsidRPr="008D3F09" w:rsidRDefault="00857413" w:rsidP="00857413">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574573D8" w14:textId="77777777" w:rsidR="00857413" w:rsidRPr="008D3F09" w:rsidRDefault="00857413" w:rsidP="00857413">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иные источники финансирования</w:t>
            </w:r>
          </w:p>
        </w:tc>
        <w:tc>
          <w:tcPr>
            <w:tcW w:w="356" w:type="pct"/>
            <w:shd w:val="clear" w:color="auto" w:fill="auto"/>
            <w:vAlign w:val="center"/>
          </w:tcPr>
          <w:p w14:paraId="1E7A0FB8" w14:textId="09874A47"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0,0</w:t>
            </w:r>
          </w:p>
        </w:tc>
        <w:tc>
          <w:tcPr>
            <w:tcW w:w="317" w:type="pct"/>
            <w:shd w:val="clear" w:color="auto" w:fill="auto"/>
            <w:vAlign w:val="center"/>
          </w:tcPr>
          <w:p w14:paraId="4BB9CF0C" w14:textId="7DBB4DB3" w:rsidR="00857413" w:rsidRPr="008D3F09" w:rsidRDefault="00857413" w:rsidP="00857413">
            <w:pPr>
              <w:pStyle w:val="a7"/>
              <w:jc w:val="center"/>
              <w:rPr>
                <w:rFonts w:eastAsiaTheme="minorHAnsi"/>
                <w:color w:val="000000" w:themeColor="text1"/>
                <w:spacing w:val="-6"/>
                <w:sz w:val="20"/>
                <w:szCs w:val="20"/>
                <w:lang w:eastAsia="en-US"/>
              </w:rPr>
            </w:pPr>
            <w:r w:rsidRPr="00857413">
              <w:rPr>
                <w:rFonts w:eastAsiaTheme="minorHAnsi"/>
                <w:color w:val="000000" w:themeColor="text1"/>
                <w:spacing w:val="-6"/>
                <w:sz w:val="20"/>
                <w:szCs w:val="20"/>
                <w:lang w:eastAsia="en-US"/>
              </w:rPr>
              <w:t>0,0</w:t>
            </w:r>
          </w:p>
        </w:tc>
        <w:tc>
          <w:tcPr>
            <w:tcW w:w="322" w:type="pct"/>
            <w:shd w:val="clear" w:color="auto" w:fill="auto"/>
            <w:vAlign w:val="center"/>
          </w:tcPr>
          <w:p w14:paraId="3248EAF5"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center"/>
          </w:tcPr>
          <w:p w14:paraId="326A8C8D"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vAlign w:val="center"/>
          </w:tcPr>
          <w:p w14:paraId="3C9EC501"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vAlign w:val="center"/>
          </w:tcPr>
          <w:p w14:paraId="31F891A7"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vAlign w:val="center"/>
          </w:tcPr>
          <w:p w14:paraId="27F888CA" w14:textId="77777777" w:rsidR="00857413" w:rsidRPr="008D3F09" w:rsidRDefault="00857413" w:rsidP="00857413">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71AB4F0F" w14:textId="77777777" w:rsidTr="00F421AC">
        <w:tc>
          <w:tcPr>
            <w:tcW w:w="1267" w:type="pct"/>
            <w:gridSpan w:val="2"/>
            <w:vMerge w:val="restart"/>
            <w:vAlign w:val="center"/>
          </w:tcPr>
          <w:p w14:paraId="4E0D9ABC" w14:textId="77777777" w:rsidR="00F421AC"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 xml:space="preserve">Соисполнитель 2 (МКУ «УКС и ЖКК </w:t>
            </w:r>
          </w:p>
          <w:p w14:paraId="331E92D5" w14:textId="7AF5EE6C"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г. Когалыма»)</w:t>
            </w:r>
          </w:p>
        </w:tc>
        <w:tc>
          <w:tcPr>
            <w:tcW w:w="453" w:type="pct"/>
            <w:vMerge w:val="restart"/>
            <w:vAlign w:val="center"/>
          </w:tcPr>
          <w:p w14:paraId="36F3D25E"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42DA2396"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всего</w:t>
            </w:r>
          </w:p>
        </w:tc>
        <w:tc>
          <w:tcPr>
            <w:tcW w:w="356" w:type="pct"/>
            <w:shd w:val="clear" w:color="auto" w:fill="auto"/>
            <w:vAlign w:val="bottom"/>
          </w:tcPr>
          <w:p w14:paraId="4593F740" w14:textId="062E95F5" w:rsidR="0018646E" w:rsidRPr="008D3F09" w:rsidRDefault="005D41A8" w:rsidP="00F52E7C">
            <w:pPr>
              <w:pStyle w:val="a7"/>
              <w:jc w:val="center"/>
              <w:rPr>
                <w:rFonts w:eastAsiaTheme="minorHAnsi"/>
                <w:color w:val="000000" w:themeColor="text1"/>
                <w:spacing w:val="-6"/>
                <w:sz w:val="20"/>
                <w:szCs w:val="20"/>
                <w:lang w:eastAsia="en-US"/>
              </w:rPr>
            </w:pPr>
            <w:r w:rsidRPr="005D41A8">
              <w:rPr>
                <w:rFonts w:eastAsiaTheme="minorHAnsi"/>
                <w:color w:val="000000" w:themeColor="text1"/>
                <w:spacing w:val="-6"/>
                <w:sz w:val="20"/>
                <w:szCs w:val="20"/>
                <w:highlight w:val="yellow"/>
                <w:lang w:eastAsia="en-US"/>
              </w:rPr>
              <w:t>452 221,9</w:t>
            </w:r>
          </w:p>
        </w:tc>
        <w:tc>
          <w:tcPr>
            <w:tcW w:w="317" w:type="pct"/>
            <w:shd w:val="clear" w:color="auto" w:fill="auto"/>
            <w:vAlign w:val="bottom"/>
          </w:tcPr>
          <w:p w14:paraId="58813035" w14:textId="7257E39D" w:rsidR="0018646E" w:rsidRPr="008D3F09" w:rsidRDefault="005D41A8" w:rsidP="00F52E7C">
            <w:pPr>
              <w:pStyle w:val="a7"/>
              <w:jc w:val="center"/>
              <w:rPr>
                <w:rFonts w:eastAsiaTheme="minorHAnsi"/>
                <w:color w:val="000000" w:themeColor="text1"/>
                <w:spacing w:val="-6"/>
                <w:sz w:val="20"/>
                <w:szCs w:val="20"/>
                <w:lang w:eastAsia="en-US"/>
              </w:rPr>
            </w:pPr>
            <w:r w:rsidRPr="005D41A8">
              <w:rPr>
                <w:rFonts w:eastAsiaTheme="minorHAnsi"/>
                <w:color w:val="000000" w:themeColor="text1"/>
                <w:spacing w:val="-6"/>
                <w:sz w:val="20"/>
                <w:szCs w:val="20"/>
                <w:highlight w:val="yellow"/>
                <w:lang w:eastAsia="en-US"/>
              </w:rPr>
              <w:t>74 318,6</w:t>
            </w:r>
          </w:p>
        </w:tc>
        <w:tc>
          <w:tcPr>
            <w:tcW w:w="322" w:type="pct"/>
            <w:shd w:val="clear" w:color="auto" w:fill="auto"/>
            <w:vAlign w:val="bottom"/>
          </w:tcPr>
          <w:p w14:paraId="6F2358E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81 643,70</w:t>
            </w:r>
          </w:p>
        </w:tc>
        <w:tc>
          <w:tcPr>
            <w:tcW w:w="317" w:type="pct"/>
            <w:shd w:val="clear" w:color="auto" w:fill="auto"/>
            <w:vAlign w:val="bottom"/>
          </w:tcPr>
          <w:p w14:paraId="3A16E5E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15" w:type="pct"/>
            <w:shd w:val="clear" w:color="auto" w:fill="auto"/>
            <w:vAlign w:val="bottom"/>
          </w:tcPr>
          <w:p w14:paraId="1B7F4B3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16" w:type="pct"/>
            <w:shd w:val="clear" w:color="auto" w:fill="auto"/>
            <w:vAlign w:val="bottom"/>
          </w:tcPr>
          <w:p w14:paraId="7D74D3C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04" w:type="pct"/>
            <w:vAlign w:val="bottom"/>
          </w:tcPr>
          <w:p w14:paraId="05ED0A2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r>
      <w:tr w:rsidR="00F421AC" w:rsidRPr="008D3F09" w14:paraId="3A17271B" w14:textId="77777777" w:rsidTr="00F421AC">
        <w:tc>
          <w:tcPr>
            <w:tcW w:w="1267" w:type="pct"/>
            <w:gridSpan w:val="2"/>
            <w:vMerge/>
            <w:vAlign w:val="center"/>
          </w:tcPr>
          <w:p w14:paraId="5404EAEF"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5BB5AFA9"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6420C241"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vAlign w:val="bottom"/>
          </w:tcPr>
          <w:p w14:paraId="57C92BF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bottom"/>
          </w:tcPr>
          <w:p w14:paraId="5BA8F30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tcPr>
          <w:p w14:paraId="7B80523E"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04E01AA6"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246B0B2D"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3998920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2D26870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2453DD00" w14:textId="77777777" w:rsidTr="00F421AC">
        <w:tc>
          <w:tcPr>
            <w:tcW w:w="1267" w:type="pct"/>
            <w:gridSpan w:val="2"/>
            <w:vMerge/>
            <w:vAlign w:val="center"/>
          </w:tcPr>
          <w:p w14:paraId="2544118C"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3F62006D"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DB723E6"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автономного округа</w:t>
            </w:r>
          </w:p>
        </w:tc>
        <w:tc>
          <w:tcPr>
            <w:tcW w:w="356" w:type="pct"/>
            <w:shd w:val="clear" w:color="auto" w:fill="auto"/>
            <w:vAlign w:val="bottom"/>
          </w:tcPr>
          <w:p w14:paraId="65E90146" w14:textId="47C7CF95" w:rsidR="0018646E" w:rsidRPr="005D41A8" w:rsidRDefault="005D41A8" w:rsidP="00F52E7C">
            <w:pPr>
              <w:pStyle w:val="a7"/>
              <w:jc w:val="center"/>
              <w:rPr>
                <w:rFonts w:eastAsiaTheme="minorHAnsi"/>
                <w:color w:val="000000" w:themeColor="text1"/>
                <w:spacing w:val="-6"/>
                <w:sz w:val="20"/>
                <w:szCs w:val="20"/>
                <w:highlight w:val="yellow"/>
                <w:lang w:eastAsia="en-US"/>
              </w:rPr>
            </w:pPr>
            <w:r w:rsidRPr="005D41A8">
              <w:rPr>
                <w:rFonts w:eastAsiaTheme="minorHAnsi"/>
                <w:color w:val="000000" w:themeColor="text1"/>
                <w:spacing w:val="-6"/>
                <w:sz w:val="20"/>
                <w:szCs w:val="20"/>
                <w:highlight w:val="yellow"/>
                <w:lang w:eastAsia="en-US"/>
              </w:rPr>
              <w:t>10 856,9</w:t>
            </w:r>
          </w:p>
        </w:tc>
        <w:tc>
          <w:tcPr>
            <w:tcW w:w="317" w:type="pct"/>
            <w:shd w:val="clear" w:color="auto" w:fill="auto"/>
            <w:vAlign w:val="bottom"/>
          </w:tcPr>
          <w:p w14:paraId="36E2C8A6" w14:textId="780A16BF" w:rsidR="0018646E" w:rsidRPr="005D41A8" w:rsidRDefault="005D41A8" w:rsidP="00F52E7C">
            <w:pPr>
              <w:pStyle w:val="a7"/>
              <w:jc w:val="center"/>
              <w:rPr>
                <w:rFonts w:eastAsiaTheme="minorHAnsi"/>
                <w:color w:val="000000" w:themeColor="text1"/>
                <w:spacing w:val="-6"/>
                <w:sz w:val="20"/>
                <w:szCs w:val="20"/>
                <w:highlight w:val="yellow"/>
                <w:lang w:eastAsia="en-US"/>
              </w:rPr>
            </w:pPr>
            <w:r w:rsidRPr="005D41A8">
              <w:rPr>
                <w:rFonts w:eastAsiaTheme="minorHAnsi"/>
                <w:color w:val="000000" w:themeColor="text1"/>
                <w:spacing w:val="-6"/>
                <w:sz w:val="20"/>
                <w:szCs w:val="20"/>
                <w:highlight w:val="yellow"/>
                <w:lang w:eastAsia="en-US"/>
              </w:rPr>
              <w:t>4 043,1</w:t>
            </w:r>
          </w:p>
        </w:tc>
        <w:tc>
          <w:tcPr>
            <w:tcW w:w="322" w:type="pct"/>
            <w:shd w:val="clear" w:color="auto" w:fill="auto"/>
            <w:vAlign w:val="bottom"/>
          </w:tcPr>
          <w:p w14:paraId="35386990"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6 813,80</w:t>
            </w:r>
          </w:p>
        </w:tc>
        <w:tc>
          <w:tcPr>
            <w:tcW w:w="317" w:type="pct"/>
            <w:shd w:val="clear" w:color="auto" w:fill="auto"/>
          </w:tcPr>
          <w:p w14:paraId="50368A4F"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5764E01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53F6126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222C9B70"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0B3E8817" w14:textId="77777777" w:rsidTr="00F421AC">
        <w:tc>
          <w:tcPr>
            <w:tcW w:w="1267" w:type="pct"/>
            <w:gridSpan w:val="2"/>
            <w:vMerge/>
            <w:vAlign w:val="center"/>
          </w:tcPr>
          <w:p w14:paraId="4051FD27"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246984D5"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7F1993AD"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vAlign w:val="bottom"/>
          </w:tcPr>
          <w:p w14:paraId="13434BD0" w14:textId="7B0C543D" w:rsidR="0018646E" w:rsidRPr="005D41A8" w:rsidRDefault="005D41A8" w:rsidP="00F52E7C">
            <w:pPr>
              <w:pStyle w:val="a7"/>
              <w:jc w:val="center"/>
              <w:rPr>
                <w:rFonts w:eastAsiaTheme="minorHAnsi"/>
                <w:color w:val="000000" w:themeColor="text1"/>
                <w:spacing w:val="-6"/>
                <w:sz w:val="20"/>
                <w:szCs w:val="20"/>
                <w:highlight w:val="yellow"/>
                <w:lang w:eastAsia="en-US"/>
              </w:rPr>
            </w:pPr>
            <w:r w:rsidRPr="005D41A8">
              <w:rPr>
                <w:rFonts w:eastAsiaTheme="minorHAnsi"/>
                <w:color w:val="000000" w:themeColor="text1"/>
                <w:spacing w:val="-6"/>
                <w:sz w:val="20"/>
                <w:szCs w:val="20"/>
                <w:highlight w:val="yellow"/>
                <w:lang w:eastAsia="en-US"/>
              </w:rPr>
              <w:t>441 365,0</w:t>
            </w:r>
          </w:p>
        </w:tc>
        <w:tc>
          <w:tcPr>
            <w:tcW w:w="317" w:type="pct"/>
            <w:shd w:val="clear" w:color="auto" w:fill="auto"/>
            <w:vAlign w:val="bottom"/>
          </w:tcPr>
          <w:p w14:paraId="17C016B3" w14:textId="63D232C9" w:rsidR="0018646E" w:rsidRPr="005D41A8" w:rsidRDefault="005D41A8" w:rsidP="00F52E7C">
            <w:pPr>
              <w:pStyle w:val="a7"/>
              <w:jc w:val="center"/>
              <w:rPr>
                <w:rFonts w:eastAsiaTheme="minorHAnsi"/>
                <w:color w:val="000000" w:themeColor="text1"/>
                <w:spacing w:val="-6"/>
                <w:sz w:val="20"/>
                <w:szCs w:val="20"/>
                <w:highlight w:val="yellow"/>
                <w:lang w:eastAsia="en-US"/>
              </w:rPr>
            </w:pPr>
            <w:r w:rsidRPr="005D41A8">
              <w:rPr>
                <w:rFonts w:eastAsiaTheme="minorHAnsi"/>
                <w:color w:val="000000" w:themeColor="text1"/>
                <w:spacing w:val="-6"/>
                <w:sz w:val="20"/>
                <w:szCs w:val="20"/>
                <w:highlight w:val="yellow"/>
                <w:lang w:eastAsia="en-US"/>
              </w:rPr>
              <w:t>70 275,5</w:t>
            </w:r>
          </w:p>
        </w:tc>
        <w:tc>
          <w:tcPr>
            <w:tcW w:w="322" w:type="pct"/>
            <w:shd w:val="clear" w:color="auto" w:fill="auto"/>
            <w:vAlign w:val="bottom"/>
          </w:tcPr>
          <w:p w14:paraId="3F3383F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74 829,90</w:t>
            </w:r>
          </w:p>
        </w:tc>
        <w:tc>
          <w:tcPr>
            <w:tcW w:w="317" w:type="pct"/>
            <w:shd w:val="clear" w:color="auto" w:fill="auto"/>
            <w:vAlign w:val="bottom"/>
          </w:tcPr>
          <w:p w14:paraId="365AFB71"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15" w:type="pct"/>
            <w:shd w:val="clear" w:color="auto" w:fill="auto"/>
            <w:vAlign w:val="bottom"/>
          </w:tcPr>
          <w:p w14:paraId="5B6CEDE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16" w:type="pct"/>
            <w:shd w:val="clear" w:color="auto" w:fill="auto"/>
            <w:vAlign w:val="bottom"/>
          </w:tcPr>
          <w:p w14:paraId="7CF068B2"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c>
          <w:tcPr>
            <w:tcW w:w="304" w:type="pct"/>
            <w:vAlign w:val="bottom"/>
          </w:tcPr>
          <w:p w14:paraId="2DED7F6F"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74 064,90</w:t>
            </w:r>
          </w:p>
        </w:tc>
      </w:tr>
      <w:tr w:rsidR="00F421AC" w:rsidRPr="008D3F09" w14:paraId="6F6A7CC6" w14:textId="77777777" w:rsidTr="00F421AC">
        <w:tc>
          <w:tcPr>
            <w:tcW w:w="1267" w:type="pct"/>
            <w:gridSpan w:val="2"/>
            <w:vMerge/>
            <w:vAlign w:val="center"/>
          </w:tcPr>
          <w:p w14:paraId="78F787C2"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4B202087"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A8CA90C"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иные источники финансирования</w:t>
            </w:r>
          </w:p>
        </w:tc>
        <w:tc>
          <w:tcPr>
            <w:tcW w:w="356" w:type="pct"/>
            <w:shd w:val="clear" w:color="auto" w:fill="auto"/>
          </w:tcPr>
          <w:p w14:paraId="713DE83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6F02119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tcPr>
          <w:p w14:paraId="3D69D40D"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1FF8DCD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293D60C7"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32B67402"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1C8D2FA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3086BC7A" w14:textId="77777777" w:rsidTr="00F421AC">
        <w:tc>
          <w:tcPr>
            <w:tcW w:w="1267" w:type="pct"/>
            <w:gridSpan w:val="2"/>
            <w:vMerge w:val="restart"/>
            <w:vAlign w:val="center"/>
          </w:tcPr>
          <w:p w14:paraId="6341A6F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Соисполнитель3 (КУМИ)</w:t>
            </w:r>
          </w:p>
        </w:tc>
        <w:tc>
          <w:tcPr>
            <w:tcW w:w="453" w:type="pct"/>
            <w:vMerge w:val="restart"/>
            <w:vAlign w:val="center"/>
          </w:tcPr>
          <w:p w14:paraId="68AF7FC9"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FC6405A"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всего</w:t>
            </w:r>
          </w:p>
        </w:tc>
        <w:tc>
          <w:tcPr>
            <w:tcW w:w="356" w:type="pct"/>
            <w:shd w:val="clear" w:color="auto" w:fill="auto"/>
            <w:vAlign w:val="center"/>
          </w:tcPr>
          <w:p w14:paraId="639F799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1 261 168,8</w:t>
            </w:r>
          </w:p>
        </w:tc>
        <w:tc>
          <w:tcPr>
            <w:tcW w:w="317" w:type="pct"/>
            <w:shd w:val="clear" w:color="auto" w:fill="auto"/>
            <w:vAlign w:val="center"/>
          </w:tcPr>
          <w:p w14:paraId="7809495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954 886,9</w:t>
            </w:r>
          </w:p>
        </w:tc>
        <w:tc>
          <w:tcPr>
            <w:tcW w:w="322" w:type="pct"/>
            <w:shd w:val="clear" w:color="auto" w:fill="auto"/>
            <w:vAlign w:val="center"/>
          </w:tcPr>
          <w:p w14:paraId="175039A6"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52 903,5</w:t>
            </w:r>
          </w:p>
        </w:tc>
        <w:tc>
          <w:tcPr>
            <w:tcW w:w="317" w:type="pct"/>
            <w:shd w:val="clear" w:color="auto" w:fill="auto"/>
            <w:vAlign w:val="center"/>
          </w:tcPr>
          <w:p w14:paraId="7BC0461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63 344,6</w:t>
            </w:r>
          </w:p>
        </w:tc>
        <w:tc>
          <w:tcPr>
            <w:tcW w:w="315" w:type="pct"/>
            <w:shd w:val="clear" w:color="auto" w:fill="auto"/>
            <w:vAlign w:val="center"/>
          </w:tcPr>
          <w:p w14:paraId="1A4D76FD"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63 344,6</w:t>
            </w:r>
          </w:p>
        </w:tc>
        <w:tc>
          <w:tcPr>
            <w:tcW w:w="316" w:type="pct"/>
            <w:shd w:val="clear" w:color="auto" w:fill="auto"/>
            <w:vAlign w:val="center"/>
          </w:tcPr>
          <w:p w14:paraId="28DA75FE"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63 344,6</w:t>
            </w:r>
          </w:p>
        </w:tc>
        <w:tc>
          <w:tcPr>
            <w:tcW w:w="304" w:type="pct"/>
            <w:vAlign w:val="center"/>
          </w:tcPr>
          <w:p w14:paraId="5FED5FF2"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63 344,6</w:t>
            </w:r>
          </w:p>
        </w:tc>
      </w:tr>
      <w:tr w:rsidR="00F421AC" w:rsidRPr="008D3F09" w14:paraId="115FB37C" w14:textId="77777777" w:rsidTr="00F421AC">
        <w:tc>
          <w:tcPr>
            <w:tcW w:w="1267" w:type="pct"/>
            <w:gridSpan w:val="2"/>
            <w:vMerge/>
            <w:vAlign w:val="center"/>
          </w:tcPr>
          <w:p w14:paraId="3BF96DEF"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6AFB4CF4"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45C41265"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vAlign w:val="center"/>
          </w:tcPr>
          <w:p w14:paraId="0E0279F2"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center"/>
          </w:tcPr>
          <w:p w14:paraId="100CF6CF"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vAlign w:val="center"/>
          </w:tcPr>
          <w:p w14:paraId="5C651806"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vAlign w:val="center"/>
          </w:tcPr>
          <w:p w14:paraId="2D577A31"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vAlign w:val="center"/>
          </w:tcPr>
          <w:p w14:paraId="0FF785BE"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vAlign w:val="center"/>
          </w:tcPr>
          <w:p w14:paraId="25D278A1"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vAlign w:val="center"/>
          </w:tcPr>
          <w:p w14:paraId="166A919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5147E7EB" w14:textId="77777777" w:rsidTr="00F421AC">
        <w:tc>
          <w:tcPr>
            <w:tcW w:w="1267" w:type="pct"/>
            <w:gridSpan w:val="2"/>
            <w:vMerge/>
            <w:vAlign w:val="center"/>
          </w:tcPr>
          <w:p w14:paraId="1F7551EC"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72D49536"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606D2796"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автономного округа</w:t>
            </w:r>
          </w:p>
        </w:tc>
        <w:tc>
          <w:tcPr>
            <w:tcW w:w="356" w:type="pct"/>
            <w:shd w:val="clear" w:color="auto" w:fill="auto"/>
            <w:vAlign w:val="center"/>
          </w:tcPr>
          <w:p w14:paraId="56947FC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1 147 663,1</w:t>
            </w:r>
          </w:p>
        </w:tc>
        <w:tc>
          <w:tcPr>
            <w:tcW w:w="317" w:type="pct"/>
            <w:shd w:val="clear" w:color="auto" w:fill="auto"/>
            <w:vAlign w:val="center"/>
          </w:tcPr>
          <w:p w14:paraId="19F6F0C7"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868 947,0</w:t>
            </w:r>
          </w:p>
        </w:tc>
        <w:tc>
          <w:tcPr>
            <w:tcW w:w="322" w:type="pct"/>
            <w:shd w:val="clear" w:color="auto" w:fill="auto"/>
            <w:vAlign w:val="center"/>
          </w:tcPr>
          <w:p w14:paraId="317FC2F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48 142,1</w:t>
            </w:r>
          </w:p>
        </w:tc>
        <w:tc>
          <w:tcPr>
            <w:tcW w:w="317" w:type="pct"/>
            <w:shd w:val="clear" w:color="auto" w:fill="auto"/>
            <w:vAlign w:val="center"/>
          </w:tcPr>
          <w:p w14:paraId="0D67017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57 643,5</w:t>
            </w:r>
          </w:p>
        </w:tc>
        <w:tc>
          <w:tcPr>
            <w:tcW w:w="315" w:type="pct"/>
            <w:shd w:val="clear" w:color="auto" w:fill="auto"/>
            <w:vAlign w:val="center"/>
          </w:tcPr>
          <w:p w14:paraId="43B0824E"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57 643,5</w:t>
            </w:r>
          </w:p>
        </w:tc>
        <w:tc>
          <w:tcPr>
            <w:tcW w:w="316" w:type="pct"/>
            <w:shd w:val="clear" w:color="auto" w:fill="auto"/>
            <w:vAlign w:val="center"/>
          </w:tcPr>
          <w:p w14:paraId="6583D422"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57 643,5</w:t>
            </w:r>
          </w:p>
        </w:tc>
        <w:tc>
          <w:tcPr>
            <w:tcW w:w="304" w:type="pct"/>
            <w:vAlign w:val="center"/>
          </w:tcPr>
          <w:p w14:paraId="0D6E087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57 643,5</w:t>
            </w:r>
          </w:p>
        </w:tc>
      </w:tr>
      <w:tr w:rsidR="00F421AC" w:rsidRPr="008D3F09" w14:paraId="35FC5C49" w14:textId="77777777" w:rsidTr="00F421AC">
        <w:tc>
          <w:tcPr>
            <w:tcW w:w="1267" w:type="pct"/>
            <w:gridSpan w:val="2"/>
            <w:vMerge/>
            <w:vAlign w:val="center"/>
          </w:tcPr>
          <w:p w14:paraId="4E98F3AB"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vAlign w:val="center"/>
          </w:tcPr>
          <w:p w14:paraId="5CC8C408"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1D1549BD"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vAlign w:val="center"/>
          </w:tcPr>
          <w:p w14:paraId="54BAA18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113 505,7</w:t>
            </w:r>
          </w:p>
        </w:tc>
        <w:tc>
          <w:tcPr>
            <w:tcW w:w="317" w:type="pct"/>
            <w:shd w:val="clear" w:color="auto" w:fill="auto"/>
            <w:vAlign w:val="center"/>
          </w:tcPr>
          <w:p w14:paraId="16D408B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85 939,9</w:t>
            </w:r>
          </w:p>
        </w:tc>
        <w:tc>
          <w:tcPr>
            <w:tcW w:w="322" w:type="pct"/>
            <w:shd w:val="clear" w:color="auto" w:fill="auto"/>
            <w:vAlign w:val="center"/>
          </w:tcPr>
          <w:p w14:paraId="5F5F4FA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4 761,4</w:t>
            </w:r>
          </w:p>
        </w:tc>
        <w:tc>
          <w:tcPr>
            <w:tcW w:w="317" w:type="pct"/>
            <w:shd w:val="clear" w:color="auto" w:fill="auto"/>
            <w:vAlign w:val="center"/>
          </w:tcPr>
          <w:p w14:paraId="667FF7E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5 701,1</w:t>
            </w:r>
          </w:p>
        </w:tc>
        <w:tc>
          <w:tcPr>
            <w:tcW w:w="315" w:type="pct"/>
            <w:shd w:val="clear" w:color="auto" w:fill="auto"/>
            <w:vAlign w:val="center"/>
          </w:tcPr>
          <w:p w14:paraId="5656869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5 701,1</w:t>
            </w:r>
          </w:p>
        </w:tc>
        <w:tc>
          <w:tcPr>
            <w:tcW w:w="316" w:type="pct"/>
            <w:shd w:val="clear" w:color="auto" w:fill="auto"/>
            <w:vAlign w:val="center"/>
          </w:tcPr>
          <w:p w14:paraId="50769D6F"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5 701,1</w:t>
            </w:r>
          </w:p>
        </w:tc>
        <w:tc>
          <w:tcPr>
            <w:tcW w:w="304" w:type="pct"/>
            <w:vAlign w:val="center"/>
          </w:tcPr>
          <w:p w14:paraId="71827CD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5 701,1</w:t>
            </w:r>
          </w:p>
        </w:tc>
      </w:tr>
      <w:tr w:rsidR="00F421AC" w:rsidRPr="008D3F09" w14:paraId="7A20EE93" w14:textId="77777777" w:rsidTr="000F7F1B">
        <w:tc>
          <w:tcPr>
            <w:tcW w:w="1267" w:type="pct"/>
            <w:gridSpan w:val="2"/>
            <w:vMerge/>
            <w:tcBorders>
              <w:bottom w:val="single" w:sz="4" w:space="0" w:color="auto"/>
            </w:tcBorders>
            <w:vAlign w:val="center"/>
          </w:tcPr>
          <w:p w14:paraId="2D6D3310"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tcBorders>
              <w:bottom w:val="single" w:sz="4" w:space="0" w:color="auto"/>
            </w:tcBorders>
            <w:vAlign w:val="center"/>
          </w:tcPr>
          <w:p w14:paraId="514CBEC9"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083FF3EC"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иные источники финансирования</w:t>
            </w:r>
          </w:p>
        </w:tc>
        <w:tc>
          <w:tcPr>
            <w:tcW w:w="356" w:type="pct"/>
            <w:shd w:val="clear" w:color="auto" w:fill="auto"/>
          </w:tcPr>
          <w:p w14:paraId="187D627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1D37AF93"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tcPr>
          <w:p w14:paraId="7C57584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3DE3106F"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4AFA4E69"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7F9EF50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102BC493"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346AE071" w14:textId="77777777" w:rsidTr="000F7F1B">
        <w:tc>
          <w:tcPr>
            <w:tcW w:w="1267" w:type="pct"/>
            <w:gridSpan w:val="2"/>
            <w:vMerge w:val="restart"/>
            <w:tcBorders>
              <w:bottom w:val="nil"/>
            </w:tcBorders>
            <w:vAlign w:val="center"/>
          </w:tcPr>
          <w:p w14:paraId="1B008486" w14:textId="77777777" w:rsidR="000F7F1B" w:rsidRDefault="000F7F1B" w:rsidP="00F421AC">
            <w:pPr>
              <w:pStyle w:val="a7"/>
              <w:jc w:val="center"/>
              <w:rPr>
                <w:rFonts w:eastAsiaTheme="minorHAnsi"/>
                <w:color w:val="000000" w:themeColor="text1"/>
                <w:spacing w:val="-6"/>
                <w:sz w:val="20"/>
                <w:szCs w:val="20"/>
                <w:lang w:eastAsia="en-US"/>
              </w:rPr>
            </w:pPr>
          </w:p>
          <w:p w14:paraId="0039ABD5" w14:textId="094242E9" w:rsidR="0018646E" w:rsidRPr="008D3F09" w:rsidRDefault="00F421AC" w:rsidP="00F421AC">
            <w:pPr>
              <w:pStyle w:val="a7"/>
              <w:jc w:val="center"/>
              <w:rPr>
                <w:rFonts w:eastAsiaTheme="minorHAnsi"/>
                <w:color w:val="000000" w:themeColor="text1"/>
                <w:spacing w:val="-6"/>
                <w:sz w:val="20"/>
                <w:szCs w:val="20"/>
                <w:lang w:eastAsia="en-US"/>
              </w:rPr>
            </w:pPr>
            <w:r>
              <w:rPr>
                <w:rFonts w:eastAsiaTheme="minorHAnsi"/>
                <w:color w:val="000000" w:themeColor="text1"/>
                <w:spacing w:val="-6"/>
                <w:sz w:val="20"/>
                <w:szCs w:val="20"/>
                <w:lang w:eastAsia="en-US"/>
              </w:rPr>
              <w:t>Соисполнитель 4 (МКУ «УОДОМС»)</w:t>
            </w:r>
          </w:p>
        </w:tc>
        <w:tc>
          <w:tcPr>
            <w:tcW w:w="453" w:type="pct"/>
            <w:vMerge w:val="restart"/>
            <w:tcBorders>
              <w:bottom w:val="nil"/>
            </w:tcBorders>
            <w:vAlign w:val="center"/>
          </w:tcPr>
          <w:p w14:paraId="3F81AE1F"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6D01A763"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всего</w:t>
            </w:r>
          </w:p>
        </w:tc>
        <w:tc>
          <w:tcPr>
            <w:tcW w:w="356" w:type="pct"/>
            <w:shd w:val="clear" w:color="auto" w:fill="auto"/>
            <w:vAlign w:val="center"/>
          </w:tcPr>
          <w:p w14:paraId="737F7E2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52,20</w:t>
            </w:r>
          </w:p>
        </w:tc>
        <w:tc>
          <w:tcPr>
            <w:tcW w:w="317" w:type="pct"/>
            <w:shd w:val="clear" w:color="auto" w:fill="auto"/>
            <w:vAlign w:val="center"/>
          </w:tcPr>
          <w:p w14:paraId="7D18258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22" w:type="pct"/>
            <w:shd w:val="clear" w:color="auto" w:fill="auto"/>
            <w:vAlign w:val="center"/>
          </w:tcPr>
          <w:p w14:paraId="22650AF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7" w:type="pct"/>
            <w:shd w:val="clear" w:color="auto" w:fill="auto"/>
            <w:vAlign w:val="center"/>
          </w:tcPr>
          <w:p w14:paraId="19621B2B"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5" w:type="pct"/>
            <w:shd w:val="clear" w:color="auto" w:fill="auto"/>
            <w:vAlign w:val="center"/>
          </w:tcPr>
          <w:p w14:paraId="63B90301"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6" w:type="pct"/>
            <w:shd w:val="clear" w:color="auto" w:fill="auto"/>
            <w:vAlign w:val="center"/>
          </w:tcPr>
          <w:p w14:paraId="4BB53B0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04" w:type="pct"/>
            <w:vAlign w:val="center"/>
          </w:tcPr>
          <w:p w14:paraId="02A5F9C0"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r>
      <w:tr w:rsidR="00F421AC" w:rsidRPr="008D3F09" w14:paraId="60A5854B" w14:textId="77777777" w:rsidTr="000F7F1B">
        <w:tc>
          <w:tcPr>
            <w:tcW w:w="1267" w:type="pct"/>
            <w:gridSpan w:val="2"/>
            <w:vMerge/>
            <w:tcBorders>
              <w:bottom w:val="nil"/>
            </w:tcBorders>
            <w:vAlign w:val="center"/>
          </w:tcPr>
          <w:p w14:paraId="0331108B"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tcBorders>
              <w:bottom w:val="nil"/>
            </w:tcBorders>
            <w:vAlign w:val="center"/>
          </w:tcPr>
          <w:p w14:paraId="0C54658A"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1CC805BA"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федеральный бюджет</w:t>
            </w:r>
          </w:p>
        </w:tc>
        <w:tc>
          <w:tcPr>
            <w:tcW w:w="356" w:type="pct"/>
            <w:shd w:val="clear" w:color="auto" w:fill="auto"/>
          </w:tcPr>
          <w:p w14:paraId="4090699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7F2F4C7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tcPr>
          <w:p w14:paraId="549620FD"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1E7C7223"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2733759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7C3309A1"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4D055548"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6EBA4E8C" w14:textId="77777777" w:rsidTr="000F7F1B">
        <w:tc>
          <w:tcPr>
            <w:tcW w:w="1267" w:type="pct"/>
            <w:gridSpan w:val="2"/>
            <w:vMerge/>
            <w:tcBorders>
              <w:bottom w:val="nil"/>
            </w:tcBorders>
            <w:vAlign w:val="center"/>
          </w:tcPr>
          <w:p w14:paraId="48F77BCB"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tcBorders>
              <w:bottom w:val="nil"/>
            </w:tcBorders>
            <w:vAlign w:val="center"/>
          </w:tcPr>
          <w:p w14:paraId="5954E3A6"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28AE4D65"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автономного округа</w:t>
            </w:r>
          </w:p>
        </w:tc>
        <w:tc>
          <w:tcPr>
            <w:tcW w:w="356" w:type="pct"/>
            <w:shd w:val="clear" w:color="auto" w:fill="auto"/>
            <w:vAlign w:val="center"/>
          </w:tcPr>
          <w:p w14:paraId="41DBD95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52,20</w:t>
            </w:r>
          </w:p>
        </w:tc>
        <w:tc>
          <w:tcPr>
            <w:tcW w:w="317" w:type="pct"/>
            <w:shd w:val="clear" w:color="auto" w:fill="auto"/>
            <w:vAlign w:val="center"/>
          </w:tcPr>
          <w:p w14:paraId="2A2E64B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22" w:type="pct"/>
            <w:shd w:val="clear" w:color="auto" w:fill="auto"/>
            <w:vAlign w:val="center"/>
          </w:tcPr>
          <w:p w14:paraId="50DA35C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7" w:type="pct"/>
            <w:shd w:val="clear" w:color="auto" w:fill="auto"/>
            <w:vAlign w:val="center"/>
          </w:tcPr>
          <w:p w14:paraId="5E4D7B0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5" w:type="pct"/>
            <w:shd w:val="clear" w:color="auto" w:fill="auto"/>
            <w:vAlign w:val="center"/>
          </w:tcPr>
          <w:p w14:paraId="5D7527F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16" w:type="pct"/>
            <w:shd w:val="clear" w:color="auto" w:fill="auto"/>
            <w:vAlign w:val="center"/>
          </w:tcPr>
          <w:p w14:paraId="728BDF16"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c>
          <w:tcPr>
            <w:tcW w:w="304" w:type="pct"/>
            <w:vAlign w:val="center"/>
          </w:tcPr>
          <w:p w14:paraId="7AFA4873"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8,70</w:t>
            </w:r>
          </w:p>
        </w:tc>
      </w:tr>
      <w:tr w:rsidR="00F421AC" w:rsidRPr="008D3F09" w14:paraId="5A00EA2B" w14:textId="77777777" w:rsidTr="000F7F1B">
        <w:tc>
          <w:tcPr>
            <w:tcW w:w="1267" w:type="pct"/>
            <w:gridSpan w:val="2"/>
            <w:vMerge/>
            <w:tcBorders>
              <w:bottom w:val="nil"/>
            </w:tcBorders>
            <w:vAlign w:val="center"/>
          </w:tcPr>
          <w:p w14:paraId="7C644AEA"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453" w:type="pct"/>
            <w:vMerge/>
            <w:tcBorders>
              <w:bottom w:val="nil"/>
            </w:tcBorders>
            <w:vAlign w:val="center"/>
          </w:tcPr>
          <w:p w14:paraId="2E9AEF2A" w14:textId="77777777" w:rsidR="0018646E" w:rsidRPr="008D3F09" w:rsidRDefault="0018646E" w:rsidP="00F52E7C">
            <w:pPr>
              <w:pStyle w:val="a7"/>
              <w:jc w:val="center"/>
              <w:rPr>
                <w:rFonts w:eastAsiaTheme="minorHAnsi"/>
                <w:color w:val="000000" w:themeColor="text1"/>
                <w:spacing w:val="-6"/>
                <w:sz w:val="20"/>
                <w:szCs w:val="20"/>
                <w:lang w:eastAsia="en-US"/>
              </w:rPr>
            </w:pPr>
          </w:p>
        </w:tc>
        <w:tc>
          <w:tcPr>
            <w:tcW w:w="1033" w:type="pct"/>
            <w:shd w:val="clear" w:color="000000" w:fill="FFFFFF"/>
            <w:vAlign w:val="center"/>
          </w:tcPr>
          <w:p w14:paraId="08D5F75A" w14:textId="77777777" w:rsidR="0018646E" w:rsidRPr="008D3F09" w:rsidRDefault="0018646E" w:rsidP="00F421AC">
            <w:pPr>
              <w:pStyle w:val="a7"/>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бюджет города Когалыма</w:t>
            </w:r>
          </w:p>
        </w:tc>
        <w:tc>
          <w:tcPr>
            <w:tcW w:w="356" w:type="pct"/>
            <w:shd w:val="clear" w:color="auto" w:fill="auto"/>
          </w:tcPr>
          <w:p w14:paraId="137EEA0D"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06E5AA9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22" w:type="pct"/>
            <w:shd w:val="clear" w:color="auto" w:fill="auto"/>
          </w:tcPr>
          <w:p w14:paraId="33CE7A10"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7" w:type="pct"/>
            <w:shd w:val="clear" w:color="auto" w:fill="auto"/>
          </w:tcPr>
          <w:p w14:paraId="132D806C"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5" w:type="pct"/>
            <w:shd w:val="clear" w:color="auto" w:fill="auto"/>
          </w:tcPr>
          <w:p w14:paraId="53A46315"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16" w:type="pct"/>
            <w:shd w:val="clear" w:color="auto" w:fill="auto"/>
          </w:tcPr>
          <w:p w14:paraId="647A1124"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c>
          <w:tcPr>
            <w:tcW w:w="304" w:type="pct"/>
          </w:tcPr>
          <w:p w14:paraId="39F07D3A" w14:textId="77777777" w:rsidR="0018646E" w:rsidRPr="008D3F09" w:rsidRDefault="0018646E" w:rsidP="00F52E7C">
            <w:pPr>
              <w:pStyle w:val="a7"/>
              <w:jc w:val="center"/>
              <w:rPr>
                <w:rFonts w:eastAsiaTheme="minorHAnsi"/>
                <w:color w:val="000000" w:themeColor="text1"/>
                <w:spacing w:val="-6"/>
                <w:sz w:val="20"/>
                <w:szCs w:val="20"/>
                <w:lang w:eastAsia="en-US"/>
              </w:rPr>
            </w:pPr>
            <w:r w:rsidRPr="008D3F09">
              <w:rPr>
                <w:rFonts w:eastAsiaTheme="minorHAnsi"/>
                <w:color w:val="000000" w:themeColor="text1"/>
                <w:spacing w:val="-6"/>
                <w:sz w:val="20"/>
                <w:szCs w:val="20"/>
                <w:lang w:eastAsia="en-US"/>
              </w:rPr>
              <w:t>0,0</w:t>
            </w:r>
          </w:p>
        </w:tc>
      </w:tr>
      <w:tr w:rsidR="00F421AC" w:rsidRPr="008D3F09" w14:paraId="6E91B931" w14:textId="77777777" w:rsidTr="000F7F1B">
        <w:tc>
          <w:tcPr>
            <w:tcW w:w="1267" w:type="pct"/>
            <w:gridSpan w:val="2"/>
            <w:tcBorders>
              <w:top w:val="nil"/>
            </w:tcBorders>
            <w:vAlign w:val="center"/>
          </w:tcPr>
          <w:p w14:paraId="3CBC4E08" w14:textId="77777777" w:rsidR="0018646E" w:rsidRPr="008D3F09" w:rsidRDefault="0018646E" w:rsidP="00F52E7C">
            <w:pPr>
              <w:pStyle w:val="a7"/>
              <w:jc w:val="center"/>
              <w:rPr>
                <w:rFonts w:eastAsiaTheme="minorHAnsi"/>
                <w:color w:val="000000" w:themeColor="text1"/>
                <w:sz w:val="20"/>
                <w:szCs w:val="20"/>
                <w:lang w:eastAsia="en-US"/>
              </w:rPr>
            </w:pPr>
          </w:p>
        </w:tc>
        <w:tc>
          <w:tcPr>
            <w:tcW w:w="453" w:type="pct"/>
            <w:tcBorders>
              <w:top w:val="nil"/>
            </w:tcBorders>
            <w:vAlign w:val="center"/>
          </w:tcPr>
          <w:p w14:paraId="1F0A4CDE"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shd w:val="clear" w:color="000000" w:fill="FFFFFF"/>
            <w:vAlign w:val="center"/>
          </w:tcPr>
          <w:p w14:paraId="6933B0D2"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6" w:type="pct"/>
            <w:shd w:val="clear" w:color="auto" w:fill="auto"/>
          </w:tcPr>
          <w:p w14:paraId="7F134FC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shd w:val="clear" w:color="auto" w:fill="auto"/>
          </w:tcPr>
          <w:p w14:paraId="22E7E62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22" w:type="pct"/>
            <w:shd w:val="clear" w:color="auto" w:fill="auto"/>
          </w:tcPr>
          <w:p w14:paraId="35741DE3"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shd w:val="clear" w:color="auto" w:fill="auto"/>
          </w:tcPr>
          <w:p w14:paraId="42AB532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shd w:val="clear" w:color="auto" w:fill="auto"/>
          </w:tcPr>
          <w:p w14:paraId="41A1AFC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shd w:val="clear" w:color="auto" w:fill="auto"/>
          </w:tcPr>
          <w:p w14:paraId="72E1FA86"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Pr>
          <w:p w14:paraId="6254E99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6938A625" w14:textId="77777777" w:rsidR="000F7F1B" w:rsidRDefault="000F7F1B" w:rsidP="00F52E7C">
      <w:pPr>
        <w:pStyle w:val="a7"/>
        <w:jc w:val="center"/>
        <w:rPr>
          <w:rFonts w:eastAsiaTheme="minorHAnsi"/>
          <w:color w:val="000000" w:themeColor="text1"/>
          <w:sz w:val="20"/>
          <w:szCs w:val="20"/>
          <w:lang w:eastAsia="en-US"/>
        </w:rPr>
        <w:sectPr w:rsidR="000F7F1B" w:rsidSect="00285A52">
          <w:headerReference w:type="default" r:id="rId19"/>
          <w:footerReference w:type="even" r:id="rId20"/>
          <w:footerReference w:type="default" r:id="rId21"/>
          <w:footerReference w:type="first" r:id="rId22"/>
          <w:pgSz w:w="16838" w:h="11906" w:orient="landscape" w:code="9"/>
          <w:pgMar w:top="2552" w:right="567" w:bottom="567" w:left="567" w:header="709" w:footer="709" w:gutter="0"/>
          <w:cols w:space="708"/>
          <w:titlePg/>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78"/>
        <w:gridCol w:w="1422"/>
        <w:gridCol w:w="3243"/>
        <w:gridCol w:w="1118"/>
        <w:gridCol w:w="995"/>
        <w:gridCol w:w="1011"/>
        <w:gridCol w:w="995"/>
        <w:gridCol w:w="989"/>
        <w:gridCol w:w="992"/>
        <w:gridCol w:w="954"/>
      </w:tblGrid>
      <w:tr w:rsidR="00F421AC" w:rsidRPr="008D3F09" w14:paraId="29884D29" w14:textId="77777777" w:rsidTr="00F421AC">
        <w:tc>
          <w:tcPr>
            <w:tcW w:w="1267" w:type="pct"/>
            <w:vMerge w:val="restart"/>
            <w:tcBorders>
              <w:top w:val="single" w:sz="4" w:space="0" w:color="auto"/>
              <w:left w:val="single" w:sz="4" w:space="0" w:color="auto"/>
              <w:right w:val="single" w:sz="4" w:space="0" w:color="auto"/>
            </w:tcBorders>
            <w:vAlign w:val="center"/>
          </w:tcPr>
          <w:p w14:paraId="677A7240" w14:textId="7DE8DB79"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lastRenderedPageBreak/>
              <w:t>Соисполнитель 5 (МКУ «УЖКХ г. Когалыма</w:t>
            </w:r>
            <w:proofErr w:type="gramStart"/>
            <w:r w:rsidRPr="008D3F09">
              <w:rPr>
                <w:rFonts w:eastAsiaTheme="minorHAnsi"/>
                <w:color w:val="000000" w:themeColor="text1"/>
                <w:sz w:val="20"/>
                <w:szCs w:val="20"/>
                <w:lang w:eastAsia="en-US"/>
              </w:rPr>
              <w:t>»)*</w:t>
            </w:r>
            <w:proofErr w:type="gramEnd"/>
          </w:p>
        </w:tc>
        <w:tc>
          <w:tcPr>
            <w:tcW w:w="453" w:type="pct"/>
            <w:vMerge w:val="restart"/>
            <w:tcBorders>
              <w:top w:val="single" w:sz="4" w:space="0" w:color="auto"/>
              <w:left w:val="single" w:sz="4" w:space="0" w:color="auto"/>
              <w:right w:val="single" w:sz="4" w:space="0" w:color="auto"/>
            </w:tcBorders>
            <w:vAlign w:val="center"/>
          </w:tcPr>
          <w:p w14:paraId="5F7DFF5A"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shd w:val="clear" w:color="000000" w:fill="FFFFFF"/>
            <w:vAlign w:val="center"/>
          </w:tcPr>
          <w:p w14:paraId="7FBA146E"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всего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AEC004"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2 227,00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B091D43"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2227,0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7B47BF0"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20395E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E9AB87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0A3057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Borders>
              <w:top w:val="single" w:sz="4" w:space="0" w:color="auto"/>
              <w:left w:val="single" w:sz="4" w:space="0" w:color="auto"/>
              <w:bottom w:val="single" w:sz="4" w:space="0" w:color="auto"/>
              <w:right w:val="single" w:sz="4" w:space="0" w:color="auto"/>
            </w:tcBorders>
          </w:tcPr>
          <w:p w14:paraId="7914AEF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F421AC" w:rsidRPr="008D3F09" w14:paraId="722F0ED9" w14:textId="77777777" w:rsidTr="00F421AC">
        <w:tc>
          <w:tcPr>
            <w:tcW w:w="1267" w:type="pct"/>
            <w:vMerge/>
            <w:tcBorders>
              <w:left w:val="single" w:sz="4" w:space="0" w:color="auto"/>
              <w:right w:val="single" w:sz="4" w:space="0" w:color="auto"/>
            </w:tcBorders>
            <w:vAlign w:val="center"/>
          </w:tcPr>
          <w:p w14:paraId="6D04F03D" w14:textId="77777777" w:rsidR="0018646E" w:rsidRPr="008D3F09" w:rsidRDefault="0018646E" w:rsidP="00F52E7C">
            <w:pPr>
              <w:pStyle w:val="a7"/>
              <w:jc w:val="center"/>
              <w:rPr>
                <w:rFonts w:eastAsiaTheme="minorHAnsi"/>
                <w:color w:val="000000" w:themeColor="text1"/>
                <w:sz w:val="20"/>
                <w:szCs w:val="20"/>
                <w:lang w:eastAsia="en-US"/>
              </w:rPr>
            </w:pPr>
          </w:p>
        </w:tc>
        <w:tc>
          <w:tcPr>
            <w:tcW w:w="453" w:type="pct"/>
            <w:vMerge/>
            <w:tcBorders>
              <w:left w:val="single" w:sz="4" w:space="0" w:color="auto"/>
              <w:right w:val="single" w:sz="4" w:space="0" w:color="auto"/>
            </w:tcBorders>
            <w:vAlign w:val="center"/>
          </w:tcPr>
          <w:p w14:paraId="718145E6"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shd w:val="clear" w:color="000000" w:fill="FFFFFF"/>
            <w:vAlign w:val="center"/>
          </w:tcPr>
          <w:p w14:paraId="07637E92"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федеральный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EFB5DD1"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C4AC5EF"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B9845B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B6E919"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31954B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DD3311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Borders>
              <w:top w:val="single" w:sz="4" w:space="0" w:color="auto"/>
              <w:left w:val="single" w:sz="4" w:space="0" w:color="auto"/>
              <w:bottom w:val="single" w:sz="4" w:space="0" w:color="auto"/>
              <w:right w:val="single" w:sz="4" w:space="0" w:color="auto"/>
            </w:tcBorders>
          </w:tcPr>
          <w:p w14:paraId="3A0F25E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F421AC" w:rsidRPr="008D3F09" w14:paraId="1CC14C4D" w14:textId="77777777" w:rsidTr="00F421AC">
        <w:tc>
          <w:tcPr>
            <w:tcW w:w="1267" w:type="pct"/>
            <w:vMerge/>
            <w:tcBorders>
              <w:left w:val="single" w:sz="4" w:space="0" w:color="auto"/>
              <w:right w:val="single" w:sz="4" w:space="0" w:color="auto"/>
            </w:tcBorders>
            <w:vAlign w:val="center"/>
          </w:tcPr>
          <w:p w14:paraId="1259908C" w14:textId="77777777" w:rsidR="0018646E" w:rsidRPr="008D3F09" w:rsidRDefault="0018646E" w:rsidP="00F52E7C">
            <w:pPr>
              <w:pStyle w:val="a7"/>
              <w:jc w:val="center"/>
              <w:rPr>
                <w:rFonts w:eastAsiaTheme="minorHAnsi"/>
                <w:color w:val="000000" w:themeColor="text1"/>
                <w:sz w:val="20"/>
                <w:szCs w:val="20"/>
                <w:lang w:eastAsia="en-US"/>
              </w:rPr>
            </w:pPr>
          </w:p>
        </w:tc>
        <w:tc>
          <w:tcPr>
            <w:tcW w:w="453" w:type="pct"/>
            <w:vMerge/>
            <w:tcBorders>
              <w:left w:val="single" w:sz="4" w:space="0" w:color="auto"/>
              <w:right w:val="single" w:sz="4" w:space="0" w:color="auto"/>
            </w:tcBorders>
            <w:vAlign w:val="center"/>
          </w:tcPr>
          <w:p w14:paraId="110B0C20"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shd w:val="clear" w:color="000000" w:fill="FFFFFF"/>
            <w:vAlign w:val="center"/>
          </w:tcPr>
          <w:p w14:paraId="6FDCE31E"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автономного округа</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801D848"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2 026,60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9D308AA"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2 026,6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00038AD"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8B134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9702B4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F38B5A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Borders>
              <w:top w:val="single" w:sz="4" w:space="0" w:color="auto"/>
              <w:left w:val="single" w:sz="4" w:space="0" w:color="auto"/>
              <w:bottom w:val="single" w:sz="4" w:space="0" w:color="auto"/>
              <w:right w:val="single" w:sz="4" w:space="0" w:color="auto"/>
            </w:tcBorders>
          </w:tcPr>
          <w:p w14:paraId="0D9EB638"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F421AC" w:rsidRPr="008D3F09" w14:paraId="4F952AF7" w14:textId="77777777" w:rsidTr="00F421AC">
        <w:tc>
          <w:tcPr>
            <w:tcW w:w="1267" w:type="pct"/>
            <w:vMerge/>
            <w:tcBorders>
              <w:left w:val="single" w:sz="4" w:space="0" w:color="auto"/>
              <w:right w:val="single" w:sz="4" w:space="0" w:color="auto"/>
            </w:tcBorders>
            <w:vAlign w:val="center"/>
          </w:tcPr>
          <w:p w14:paraId="3E98E42A" w14:textId="77777777" w:rsidR="0018646E" w:rsidRPr="008D3F09" w:rsidRDefault="0018646E" w:rsidP="00F52E7C">
            <w:pPr>
              <w:pStyle w:val="a7"/>
              <w:jc w:val="center"/>
              <w:rPr>
                <w:rFonts w:eastAsiaTheme="minorHAnsi"/>
                <w:color w:val="000000" w:themeColor="text1"/>
                <w:sz w:val="20"/>
                <w:szCs w:val="20"/>
                <w:lang w:eastAsia="en-US"/>
              </w:rPr>
            </w:pPr>
          </w:p>
        </w:tc>
        <w:tc>
          <w:tcPr>
            <w:tcW w:w="453" w:type="pct"/>
            <w:vMerge/>
            <w:tcBorders>
              <w:left w:val="single" w:sz="4" w:space="0" w:color="auto"/>
              <w:right w:val="single" w:sz="4" w:space="0" w:color="auto"/>
            </w:tcBorders>
            <w:vAlign w:val="center"/>
          </w:tcPr>
          <w:p w14:paraId="0A75EFF6"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shd w:val="clear" w:color="000000" w:fill="FFFFFF"/>
            <w:vAlign w:val="center"/>
          </w:tcPr>
          <w:p w14:paraId="69835588"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бюджет города Когалыма</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751FD7"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200,40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E53685A"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200,4</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0D7183F"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C9CA4E"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662ECA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C1C96B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Borders>
              <w:top w:val="single" w:sz="4" w:space="0" w:color="auto"/>
              <w:left w:val="single" w:sz="4" w:space="0" w:color="auto"/>
              <w:bottom w:val="single" w:sz="4" w:space="0" w:color="auto"/>
              <w:right w:val="single" w:sz="4" w:space="0" w:color="auto"/>
            </w:tcBorders>
          </w:tcPr>
          <w:p w14:paraId="1FCE7CC4"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r w:rsidR="00F421AC" w:rsidRPr="008D3F09" w14:paraId="6EA7D36C" w14:textId="77777777" w:rsidTr="00F421AC">
        <w:tc>
          <w:tcPr>
            <w:tcW w:w="1267" w:type="pct"/>
            <w:vMerge/>
            <w:tcBorders>
              <w:left w:val="single" w:sz="4" w:space="0" w:color="auto"/>
              <w:bottom w:val="single" w:sz="4" w:space="0" w:color="auto"/>
              <w:right w:val="single" w:sz="4" w:space="0" w:color="auto"/>
            </w:tcBorders>
            <w:vAlign w:val="center"/>
          </w:tcPr>
          <w:p w14:paraId="289E35AD" w14:textId="77777777" w:rsidR="0018646E" w:rsidRPr="008D3F09" w:rsidRDefault="0018646E" w:rsidP="00F52E7C">
            <w:pPr>
              <w:pStyle w:val="a7"/>
              <w:jc w:val="center"/>
              <w:rPr>
                <w:rFonts w:eastAsiaTheme="minorHAnsi"/>
                <w:color w:val="000000" w:themeColor="text1"/>
                <w:sz w:val="20"/>
                <w:szCs w:val="20"/>
                <w:lang w:eastAsia="en-US"/>
              </w:rPr>
            </w:pPr>
          </w:p>
        </w:tc>
        <w:tc>
          <w:tcPr>
            <w:tcW w:w="453" w:type="pct"/>
            <w:vMerge/>
            <w:tcBorders>
              <w:left w:val="single" w:sz="4" w:space="0" w:color="auto"/>
              <w:bottom w:val="single" w:sz="4" w:space="0" w:color="auto"/>
              <w:right w:val="single" w:sz="4" w:space="0" w:color="auto"/>
            </w:tcBorders>
            <w:vAlign w:val="center"/>
          </w:tcPr>
          <w:p w14:paraId="587DEF8F" w14:textId="77777777" w:rsidR="0018646E" w:rsidRPr="008D3F09" w:rsidRDefault="0018646E" w:rsidP="00F52E7C">
            <w:pPr>
              <w:pStyle w:val="a7"/>
              <w:jc w:val="center"/>
              <w:rPr>
                <w:rFonts w:eastAsiaTheme="minorHAnsi"/>
                <w:color w:val="000000" w:themeColor="text1"/>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shd w:val="clear" w:color="000000" w:fill="FFFFFF"/>
            <w:vAlign w:val="center"/>
          </w:tcPr>
          <w:p w14:paraId="725C2640" w14:textId="77777777" w:rsidR="0018646E" w:rsidRPr="008D3F09" w:rsidRDefault="0018646E" w:rsidP="000F7F1B">
            <w:pPr>
              <w:pStyle w:val="a7"/>
              <w:rPr>
                <w:rFonts w:eastAsiaTheme="minorHAnsi"/>
                <w:color w:val="000000" w:themeColor="text1"/>
                <w:sz w:val="20"/>
                <w:szCs w:val="20"/>
                <w:lang w:eastAsia="en-US"/>
              </w:rPr>
            </w:pPr>
            <w:r w:rsidRPr="008D3F09">
              <w:rPr>
                <w:rFonts w:eastAsiaTheme="minorHAnsi"/>
                <w:color w:val="000000" w:themeColor="text1"/>
                <w:sz w:val="20"/>
                <w:szCs w:val="20"/>
                <w:lang w:eastAsia="en-US"/>
              </w:rPr>
              <w:t>иные источники финансирования</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345544"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6B800D2" w14:textId="77777777" w:rsidR="0018646E" w:rsidRPr="008D3F09" w:rsidRDefault="0018646E" w:rsidP="00F52E7C">
            <w:pPr>
              <w:pStyle w:val="a7"/>
              <w:jc w:val="center"/>
              <w:rPr>
                <w:rFonts w:eastAsiaTheme="minorHAnsi"/>
                <w:color w:val="000000" w:themeColor="text1"/>
                <w:sz w:val="20"/>
                <w:szCs w:val="20"/>
                <w:lang w:eastAsia="en-US"/>
              </w:rPr>
            </w:pPr>
            <w:r w:rsidRPr="008D3F09">
              <w:rPr>
                <w:color w:val="000000" w:themeColor="text1"/>
                <w:sz w:val="20"/>
                <w:szCs w:val="20"/>
              </w:rPr>
              <w:t>0,0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C046071"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4951C"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80926A5"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21C48C2"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c>
          <w:tcPr>
            <w:tcW w:w="304" w:type="pct"/>
            <w:tcBorders>
              <w:top w:val="single" w:sz="4" w:space="0" w:color="auto"/>
              <w:left w:val="single" w:sz="4" w:space="0" w:color="auto"/>
              <w:bottom w:val="single" w:sz="4" w:space="0" w:color="auto"/>
              <w:right w:val="single" w:sz="4" w:space="0" w:color="auto"/>
            </w:tcBorders>
          </w:tcPr>
          <w:p w14:paraId="121FF287" w14:textId="77777777" w:rsidR="0018646E" w:rsidRPr="008D3F09" w:rsidRDefault="0018646E" w:rsidP="00F52E7C">
            <w:pPr>
              <w:pStyle w:val="a7"/>
              <w:jc w:val="center"/>
              <w:rPr>
                <w:rFonts w:eastAsiaTheme="minorHAnsi"/>
                <w:color w:val="000000" w:themeColor="text1"/>
                <w:sz w:val="20"/>
                <w:szCs w:val="20"/>
                <w:lang w:eastAsia="en-US"/>
              </w:rPr>
            </w:pPr>
            <w:r w:rsidRPr="008D3F09">
              <w:rPr>
                <w:rFonts w:eastAsiaTheme="minorHAnsi"/>
                <w:color w:val="000000" w:themeColor="text1"/>
                <w:sz w:val="20"/>
                <w:szCs w:val="20"/>
                <w:lang w:eastAsia="en-US"/>
              </w:rPr>
              <w:t>0,0</w:t>
            </w:r>
          </w:p>
        </w:tc>
      </w:tr>
    </w:tbl>
    <w:p w14:paraId="7BA5998C" w14:textId="77777777" w:rsidR="000F7F1B" w:rsidRDefault="000F7F1B" w:rsidP="000F7F1B">
      <w:pPr>
        <w:pStyle w:val="a7"/>
        <w:jc w:val="both"/>
        <w:rPr>
          <w:rFonts w:eastAsiaTheme="minorHAnsi"/>
          <w:color w:val="000000" w:themeColor="text1"/>
          <w:sz w:val="22"/>
          <w:szCs w:val="22"/>
          <w:lang w:eastAsia="en-US"/>
        </w:rPr>
      </w:pPr>
    </w:p>
    <w:p w14:paraId="3766D7C9" w14:textId="77777777" w:rsidR="0018646E" w:rsidRPr="000F7F1B" w:rsidRDefault="0018646E" w:rsidP="000F7F1B">
      <w:pPr>
        <w:pStyle w:val="a7"/>
        <w:jc w:val="both"/>
        <w:rPr>
          <w:rFonts w:eastAsiaTheme="minorHAnsi"/>
          <w:color w:val="000000" w:themeColor="text1"/>
          <w:sz w:val="22"/>
          <w:szCs w:val="22"/>
          <w:lang w:eastAsia="en-US"/>
        </w:rPr>
      </w:pPr>
      <w:r w:rsidRPr="000F7F1B">
        <w:rPr>
          <w:rFonts w:eastAsiaTheme="minorHAnsi"/>
          <w:color w:val="000000" w:themeColor="text1"/>
          <w:sz w:val="22"/>
          <w:szCs w:val="22"/>
          <w:lang w:eastAsia="en-US"/>
        </w:rPr>
        <w:t xml:space="preserve">*МКУ «УЖКХ г. Когалыма» по 28.04.2023 включительно, согласно постановлению от 30.01.2023 №176 «О реорганизации Муниципального казённого учреждения «Управление капитального строительства города </w:t>
      </w:r>
      <w:proofErr w:type="gramStart"/>
      <w:r w:rsidRPr="000F7F1B">
        <w:rPr>
          <w:rFonts w:eastAsiaTheme="minorHAnsi"/>
          <w:color w:val="000000" w:themeColor="text1"/>
          <w:sz w:val="22"/>
          <w:szCs w:val="22"/>
          <w:lang w:eastAsia="en-US"/>
        </w:rPr>
        <w:t>Когалыма»«</w:t>
      </w:r>
      <w:proofErr w:type="gramEnd"/>
      <w:r w:rsidRPr="000F7F1B">
        <w:rPr>
          <w:rFonts w:eastAsiaTheme="minorHAnsi"/>
          <w:color w:val="000000" w:themeColor="text1"/>
          <w:sz w:val="22"/>
          <w:szCs w:val="22"/>
          <w:lang w:eastAsia="en-US"/>
        </w:rPr>
        <w:t xml:space="preserve"> муниципальное казённое учреждение «Управление капитального строительства города Когалыма» реорганизовано путём присоединения к нему муниципального казённого учреждения «Управление жилищно-коммунального хозяйства города Когалыма»</w:t>
      </w:r>
    </w:p>
    <w:p w14:paraId="7F71161A" w14:textId="77777777" w:rsidR="0018646E" w:rsidRPr="008D3F09" w:rsidRDefault="0018646E" w:rsidP="0018646E">
      <w:pPr>
        <w:pStyle w:val="a7"/>
        <w:jc w:val="center"/>
        <w:rPr>
          <w:rFonts w:eastAsiaTheme="minorHAnsi"/>
          <w:color w:val="000000" w:themeColor="text1"/>
          <w:sz w:val="20"/>
          <w:szCs w:val="20"/>
          <w:lang w:eastAsia="en-US"/>
        </w:rPr>
      </w:pPr>
    </w:p>
    <w:p w14:paraId="22CFADE4" w14:textId="429CA6D6" w:rsidR="006D1C98" w:rsidRPr="008D3F09" w:rsidRDefault="006D1C98" w:rsidP="007C3ECF">
      <w:pPr>
        <w:pStyle w:val="a7"/>
        <w:jc w:val="center"/>
        <w:rPr>
          <w:rFonts w:eastAsiaTheme="minorHAnsi"/>
          <w:color w:val="000000" w:themeColor="text1"/>
          <w:sz w:val="20"/>
          <w:szCs w:val="20"/>
          <w:lang w:eastAsia="en-US"/>
        </w:rPr>
      </w:pPr>
    </w:p>
    <w:p w14:paraId="0EB93E28" w14:textId="050C50D7" w:rsidR="006D1C98" w:rsidRPr="008D3F09" w:rsidRDefault="006D1C98" w:rsidP="007C3ECF">
      <w:pPr>
        <w:pStyle w:val="a7"/>
        <w:jc w:val="center"/>
        <w:rPr>
          <w:rFonts w:eastAsiaTheme="minorHAnsi"/>
          <w:color w:val="000000" w:themeColor="text1"/>
          <w:sz w:val="20"/>
          <w:szCs w:val="20"/>
          <w:lang w:eastAsia="en-US"/>
        </w:rPr>
      </w:pPr>
    </w:p>
    <w:p w14:paraId="4485F104" w14:textId="696B9212" w:rsidR="006D1C98" w:rsidRPr="008D3F09" w:rsidRDefault="006D1C98" w:rsidP="007C3ECF">
      <w:pPr>
        <w:pStyle w:val="a7"/>
        <w:jc w:val="center"/>
        <w:rPr>
          <w:rFonts w:eastAsiaTheme="minorHAnsi"/>
          <w:color w:val="000000" w:themeColor="text1"/>
          <w:sz w:val="20"/>
          <w:szCs w:val="20"/>
          <w:lang w:eastAsia="en-US"/>
        </w:rPr>
      </w:pPr>
    </w:p>
    <w:p w14:paraId="5ECFBB8A" w14:textId="5C5F65F4" w:rsidR="006D1C98" w:rsidRPr="008D3F09" w:rsidRDefault="006D1C98" w:rsidP="007C3ECF">
      <w:pPr>
        <w:pStyle w:val="a7"/>
        <w:jc w:val="center"/>
        <w:rPr>
          <w:rFonts w:eastAsiaTheme="minorHAnsi"/>
          <w:color w:val="000000" w:themeColor="text1"/>
          <w:sz w:val="20"/>
          <w:szCs w:val="20"/>
          <w:lang w:eastAsia="en-US"/>
        </w:rPr>
      </w:pPr>
    </w:p>
    <w:p w14:paraId="52D72179" w14:textId="1BBC66AB" w:rsidR="006D1C98" w:rsidRPr="008D3F09" w:rsidRDefault="006D1C98" w:rsidP="007C3ECF">
      <w:pPr>
        <w:pStyle w:val="a7"/>
        <w:jc w:val="center"/>
        <w:rPr>
          <w:rFonts w:eastAsiaTheme="minorHAnsi"/>
          <w:color w:val="000000" w:themeColor="text1"/>
          <w:sz w:val="20"/>
          <w:szCs w:val="20"/>
          <w:lang w:eastAsia="en-US"/>
        </w:rPr>
      </w:pPr>
    </w:p>
    <w:p w14:paraId="25BB607A" w14:textId="071B35B5" w:rsidR="006D1C98" w:rsidRPr="008D3F09" w:rsidRDefault="006D1C98" w:rsidP="007C3ECF">
      <w:pPr>
        <w:pStyle w:val="a7"/>
        <w:jc w:val="center"/>
        <w:rPr>
          <w:rFonts w:eastAsiaTheme="minorHAnsi"/>
          <w:color w:val="000000" w:themeColor="text1"/>
          <w:sz w:val="20"/>
          <w:szCs w:val="20"/>
          <w:lang w:eastAsia="en-US"/>
        </w:rPr>
      </w:pPr>
    </w:p>
    <w:p w14:paraId="764B1D22" w14:textId="77777777" w:rsidR="000F7F1B" w:rsidRDefault="000F7F1B" w:rsidP="007C3ECF">
      <w:pPr>
        <w:pStyle w:val="a7"/>
        <w:jc w:val="center"/>
        <w:rPr>
          <w:rFonts w:eastAsiaTheme="minorHAnsi"/>
          <w:color w:val="000000" w:themeColor="text1"/>
          <w:sz w:val="20"/>
          <w:szCs w:val="20"/>
          <w:lang w:eastAsia="en-US"/>
        </w:rPr>
        <w:sectPr w:rsidR="000F7F1B" w:rsidSect="000F7F1B">
          <w:pgSz w:w="16838" w:h="11906" w:orient="landscape" w:code="9"/>
          <w:pgMar w:top="567" w:right="567" w:bottom="2552" w:left="567" w:header="709" w:footer="709" w:gutter="0"/>
          <w:cols w:space="708"/>
          <w:titlePg/>
          <w:docGrid w:linePitch="360"/>
        </w:sectPr>
      </w:pPr>
    </w:p>
    <w:p w14:paraId="65F7CB3C" w14:textId="77777777" w:rsidR="006D1C98" w:rsidRPr="008D3F09" w:rsidRDefault="006D1C98" w:rsidP="006D1C98">
      <w:pPr>
        <w:tabs>
          <w:tab w:val="left" w:pos="7380"/>
        </w:tabs>
        <w:ind w:left="10348" w:firstLine="1701"/>
        <w:rPr>
          <w:color w:val="000000" w:themeColor="text1"/>
          <w:sz w:val="26"/>
          <w:szCs w:val="26"/>
        </w:rPr>
      </w:pPr>
      <w:r w:rsidRPr="008D3F09">
        <w:rPr>
          <w:color w:val="000000" w:themeColor="text1"/>
          <w:sz w:val="26"/>
          <w:szCs w:val="26"/>
        </w:rPr>
        <w:lastRenderedPageBreak/>
        <w:t>Приложение 2</w:t>
      </w:r>
    </w:p>
    <w:p w14:paraId="6E3CBA27" w14:textId="77777777" w:rsidR="006D1C98" w:rsidRPr="008D3F09" w:rsidRDefault="006D1C98" w:rsidP="006D1C98">
      <w:pPr>
        <w:tabs>
          <w:tab w:val="left" w:pos="7380"/>
        </w:tabs>
        <w:ind w:left="10348" w:right="-285" w:firstLine="1701"/>
        <w:rPr>
          <w:color w:val="000000" w:themeColor="text1"/>
          <w:sz w:val="26"/>
          <w:szCs w:val="26"/>
        </w:rPr>
      </w:pPr>
      <w:r w:rsidRPr="008D3F09">
        <w:rPr>
          <w:color w:val="000000" w:themeColor="text1"/>
          <w:sz w:val="26"/>
          <w:szCs w:val="26"/>
        </w:rPr>
        <w:t>к постановлению Администрации</w:t>
      </w:r>
    </w:p>
    <w:p w14:paraId="2ABE5697" w14:textId="77777777" w:rsidR="006D1C98" w:rsidRPr="008D3F09" w:rsidRDefault="006D1C98" w:rsidP="006D1C98">
      <w:pPr>
        <w:tabs>
          <w:tab w:val="left" w:pos="7380"/>
        </w:tabs>
        <w:ind w:left="10348" w:firstLine="1701"/>
        <w:rPr>
          <w:color w:val="000000" w:themeColor="text1"/>
          <w:sz w:val="26"/>
          <w:szCs w:val="26"/>
        </w:rPr>
      </w:pPr>
      <w:r w:rsidRPr="008D3F09">
        <w:rPr>
          <w:color w:val="000000" w:themeColor="text1"/>
          <w:sz w:val="26"/>
          <w:szCs w:val="26"/>
        </w:rPr>
        <w:t>города Когалыма</w:t>
      </w:r>
    </w:p>
    <w:tbl>
      <w:tblPr>
        <w:tblStyle w:val="a6"/>
        <w:tblW w:w="4820" w:type="dxa"/>
        <w:tblInd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85"/>
      </w:tblGrid>
      <w:tr w:rsidR="006D1C98" w:rsidRPr="008D3F09" w14:paraId="16E03BD2" w14:textId="77777777" w:rsidTr="00AA52B1">
        <w:tc>
          <w:tcPr>
            <w:tcW w:w="2235" w:type="dxa"/>
          </w:tcPr>
          <w:p w14:paraId="630CB266" w14:textId="77777777" w:rsidR="006D1C98" w:rsidRPr="008D3F09" w:rsidRDefault="006D1C98" w:rsidP="00AA52B1">
            <w:pPr>
              <w:rPr>
                <w:color w:val="BFBFBF" w:themeColor="background1" w:themeShade="BF"/>
                <w:sz w:val="26"/>
                <w:szCs w:val="26"/>
              </w:rPr>
            </w:pPr>
            <w:r w:rsidRPr="008D3F09">
              <w:rPr>
                <w:color w:val="BFBFBF" w:themeColor="background1" w:themeShade="BF"/>
                <w:sz w:val="26"/>
                <w:szCs w:val="26"/>
              </w:rPr>
              <w:t xml:space="preserve">от </w:t>
            </w:r>
            <w:r w:rsidRPr="008D3F09">
              <w:rPr>
                <w:color w:val="BFBFBF" w:themeColor="background1" w:themeShade="BF"/>
                <w:sz w:val="26"/>
                <w:szCs w:val="26"/>
                <w:lang w:val="en-US"/>
              </w:rPr>
              <w:t>[</w:t>
            </w:r>
            <w:r w:rsidRPr="008D3F09">
              <w:rPr>
                <w:color w:val="BFBFBF" w:themeColor="background1" w:themeShade="BF"/>
                <w:sz w:val="26"/>
                <w:szCs w:val="26"/>
              </w:rPr>
              <w:t>Дата документа</w:t>
            </w:r>
            <w:r w:rsidRPr="008D3F09">
              <w:rPr>
                <w:color w:val="BFBFBF" w:themeColor="background1" w:themeShade="BF"/>
                <w:sz w:val="26"/>
                <w:szCs w:val="26"/>
                <w:lang w:val="en-US"/>
              </w:rPr>
              <w:t>]</w:t>
            </w:r>
            <w:r w:rsidRPr="008D3F09">
              <w:rPr>
                <w:color w:val="BFBFBF" w:themeColor="background1" w:themeShade="BF"/>
                <w:sz w:val="26"/>
                <w:szCs w:val="26"/>
              </w:rPr>
              <w:t xml:space="preserve"> </w:t>
            </w:r>
          </w:p>
        </w:tc>
        <w:tc>
          <w:tcPr>
            <w:tcW w:w="2585" w:type="dxa"/>
          </w:tcPr>
          <w:p w14:paraId="7924E132" w14:textId="77777777" w:rsidR="006D1C98" w:rsidRPr="008D3F09" w:rsidRDefault="006D1C98" w:rsidP="00AA52B1">
            <w:pPr>
              <w:rPr>
                <w:color w:val="BFBFBF" w:themeColor="background1" w:themeShade="BF"/>
                <w:sz w:val="26"/>
                <w:szCs w:val="26"/>
              </w:rPr>
            </w:pPr>
            <w:r w:rsidRPr="008D3F09">
              <w:rPr>
                <w:color w:val="BFBFBF" w:themeColor="background1" w:themeShade="BF"/>
                <w:sz w:val="26"/>
                <w:szCs w:val="26"/>
              </w:rPr>
              <w:t>№ [Номер документа]</w:t>
            </w:r>
          </w:p>
        </w:tc>
      </w:tr>
    </w:tbl>
    <w:p w14:paraId="3363961F" w14:textId="77777777" w:rsidR="006D1C98" w:rsidRPr="008D3F09" w:rsidRDefault="006D1C98" w:rsidP="006D1C98">
      <w:pPr>
        <w:widowControl w:val="0"/>
        <w:autoSpaceDE w:val="0"/>
        <w:autoSpaceDN w:val="0"/>
        <w:jc w:val="right"/>
        <w:rPr>
          <w:color w:val="000000" w:themeColor="text1"/>
          <w:sz w:val="26"/>
          <w:szCs w:val="26"/>
        </w:rPr>
      </w:pPr>
    </w:p>
    <w:p w14:paraId="4F7A1F8B" w14:textId="77777777" w:rsidR="006D1C98" w:rsidRPr="008D3F09" w:rsidRDefault="006D1C98" w:rsidP="006D1C98">
      <w:pPr>
        <w:jc w:val="right"/>
        <w:rPr>
          <w:color w:val="000000" w:themeColor="text1"/>
          <w:sz w:val="26"/>
          <w:szCs w:val="26"/>
        </w:rPr>
      </w:pPr>
      <w:r w:rsidRPr="008D3F09">
        <w:rPr>
          <w:color w:val="000000" w:themeColor="text1"/>
          <w:sz w:val="26"/>
          <w:szCs w:val="26"/>
        </w:rPr>
        <w:t>Таблица 2</w:t>
      </w:r>
    </w:p>
    <w:p w14:paraId="1B18F4DC" w14:textId="77777777" w:rsidR="006D1C98" w:rsidRPr="008D3F09" w:rsidRDefault="006D1C98" w:rsidP="006D1C98">
      <w:pPr>
        <w:widowControl w:val="0"/>
        <w:autoSpaceDE w:val="0"/>
        <w:autoSpaceDN w:val="0"/>
        <w:jc w:val="center"/>
        <w:rPr>
          <w:color w:val="000000" w:themeColor="text1"/>
          <w:sz w:val="26"/>
          <w:szCs w:val="26"/>
        </w:rPr>
      </w:pPr>
      <w:r w:rsidRPr="008D3F09">
        <w:rPr>
          <w:color w:val="000000" w:themeColor="text1"/>
          <w:sz w:val="26"/>
          <w:szCs w:val="26"/>
        </w:rPr>
        <w:t>Перечень структурных элементов (основных мероприятий) муниципальной программы</w:t>
      </w:r>
    </w:p>
    <w:p w14:paraId="27765BD6" w14:textId="77777777" w:rsidR="006D1C98" w:rsidRPr="008D3F09" w:rsidRDefault="006D1C98" w:rsidP="006D1C98">
      <w:pPr>
        <w:widowControl w:val="0"/>
        <w:autoSpaceDE w:val="0"/>
        <w:autoSpaceDN w:val="0"/>
        <w:jc w:val="center"/>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0"/>
        <w:gridCol w:w="3794"/>
        <w:gridCol w:w="5018"/>
        <w:gridCol w:w="5512"/>
      </w:tblGrid>
      <w:tr w:rsidR="008D3F09" w:rsidRPr="000F7F1B" w14:paraId="42D65A21" w14:textId="77777777" w:rsidTr="000F7F1B">
        <w:tc>
          <w:tcPr>
            <w:tcW w:w="436" w:type="pct"/>
            <w:shd w:val="clear" w:color="auto" w:fill="auto"/>
            <w:vAlign w:val="center"/>
            <w:hideMark/>
          </w:tcPr>
          <w:p w14:paraId="02ADF843" w14:textId="77777777" w:rsidR="006D1C98" w:rsidRPr="000F7F1B" w:rsidRDefault="006D1C98" w:rsidP="00AA52B1">
            <w:pPr>
              <w:jc w:val="center"/>
              <w:rPr>
                <w:color w:val="000000" w:themeColor="text1"/>
                <w:sz w:val="22"/>
                <w:szCs w:val="22"/>
              </w:rPr>
            </w:pPr>
            <w:r w:rsidRPr="000F7F1B">
              <w:rPr>
                <w:color w:val="000000" w:themeColor="text1"/>
                <w:sz w:val="22"/>
                <w:szCs w:val="22"/>
              </w:rPr>
              <w:t>№ Структурного элемента (основного мероприятия)</w:t>
            </w:r>
          </w:p>
        </w:tc>
        <w:tc>
          <w:tcPr>
            <w:tcW w:w="1209" w:type="pct"/>
            <w:shd w:val="clear" w:color="auto" w:fill="auto"/>
            <w:vAlign w:val="center"/>
            <w:hideMark/>
          </w:tcPr>
          <w:p w14:paraId="6719DBCF" w14:textId="77777777" w:rsidR="006D1C98" w:rsidRPr="000F7F1B" w:rsidRDefault="006D1C98" w:rsidP="00AA52B1">
            <w:pPr>
              <w:autoSpaceDE w:val="0"/>
              <w:autoSpaceDN w:val="0"/>
              <w:adjustRightInd w:val="0"/>
              <w:jc w:val="center"/>
              <w:rPr>
                <w:rFonts w:eastAsiaTheme="minorHAnsi"/>
                <w:color w:val="000000" w:themeColor="text1"/>
                <w:sz w:val="22"/>
                <w:szCs w:val="22"/>
                <w:lang w:eastAsia="en-US"/>
              </w:rPr>
            </w:pPr>
            <w:r w:rsidRPr="000F7F1B">
              <w:rPr>
                <w:rFonts w:eastAsiaTheme="minorHAnsi"/>
                <w:color w:val="000000" w:themeColor="text1"/>
                <w:sz w:val="22"/>
                <w:szCs w:val="22"/>
                <w:lang w:eastAsia="en-US"/>
              </w:rPr>
              <w:t>Наименование структурного элемента</w:t>
            </w:r>
          </w:p>
          <w:p w14:paraId="66127A40" w14:textId="77777777" w:rsidR="006D1C98" w:rsidRPr="000F7F1B" w:rsidRDefault="006D1C98" w:rsidP="00AA52B1">
            <w:pPr>
              <w:autoSpaceDE w:val="0"/>
              <w:autoSpaceDN w:val="0"/>
              <w:adjustRightInd w:val="0"/>
              <w:jc w:val="center"/>
              <w:rPr>
                <w:rFonts w:eastAsiaTheme="minorHAnsi"/>
                <w:color w:val="000000" w:themeColor="text1"/>
                <w:sz w:val="22"/>
                <w:szCs w:val="22"/>
                <w:lang w:eastAsia="en-US"/>
              </w:rPr>
            </w:pPr>
            <w:r w:rsidRPr="000F7F1B">
              <w:rPr>
                <w:rFonts w:eastAsiaTheme="minorHAnsi"/>
                <w:color w:val="000000" w:themeColor="text1"/>
                <w:sz w:val="22"/>
                <w:szCs w:val="22"/>
                <w:lang w:eastAsia="en-US"/>
              </w:rPr>
              <w:t>(основного мероприятия)</w:t>
            </w:r>
          </w:p>
        </w:tc>
        <w:tc>
          <w:tcPr>
            <w:tcW w:w="1599" w:type="pct"/>
            <w:shd w:val="clear" w:color="auto" w:fill="auto"/>
            <w:vAlign w:val="center"/>
            <w:hideMark/>
          </w:tcPr>
          <w:p w14:paraId="6DE8E93A" w14:textId="77777777" w:rsidR="006D1C98" w:rsidRPr="000F7F1B" w:rsidRDefault="006D1C98" w:rsidP="00AA52B1">
            <w:pPr>
              <w:autoSpaceDE w:val="0"/>
              <w:autoSpaceDN w:val="0"/>
              <w:adjustRightInd w:val="0"/>
              <w:jc w:val="center"/>
              <w:rPr>
                <w:rFonts w:eastAsiaTheme="minorHAnsi"/>
                <w:color w:val="000000" w:themeColor="text1"/>
                <w:sz w:val="22"/>
                <w:szCs w:val="22"/>
                <w:lang w:eastAsia="en-US"/>
              </w:rPr>
            </w:pPr>
            <w:r w:rsidRPr="000F7F1B">
              <w:rPr>
                <w:rFonts w:eastAsiaTheme="minorHAnsi"/>
                <w:color w:val="000000" w:themeColor="text1"/>
                <w:sz w:val="22"/>
                <w:szCs w:val="22"/>
                <w:lang w:eastAsia="en-US"/>
              </w:rPr>
              <w:t>Направления расходов структурного элемента (основного мероприятия)</w:t>
            </w:r>
          </w:p>
        </w:tc>
        <w:tc>
          <w:tcPr>
            <w:tcW w:w="1756" w:type="pct"/>
            <w:shd w:val="clear" w:color="auto" w:fill="auto"/>
            <w:vAlign w:val="center"/>
            <w:hideMark/>
          </w:tcPr>
          <w:p w14:paraId="1B483934" w14:textId="77777777" w:rsidR="006D1C98" w:rsidRPr="000F7F1B" w:rsidRDefault="006D1C98" w:rsidP="00AA52B1">
            <w:pPr>
              <w:autoSpaceDE w:val="0"/>
              <w:autoSpaceDN w:val="0"/>
              <w:adjustRightInd w:val="0"/>
              <w:jc w:val="center"/>
              <w:rPr>
                <w:rFonts w:eastAsiaTheme="minorHAnsi"/>
                <w:color w:val="000000" w:themeColor="text1"/>
                <w:sz w:val="22"/>
                <w:szCs w:val="22"/>
                <w:lang w:eastAsia="en-US"/>
              </w:rPr>
            </w:pPr>
            <w:r w:rsidRPr="000F7F1B">
              <w:rPr>
                <w:rFonts w:eastAsiaTheme="minorHAnsi"/>
                <w:color w:val="000000" w:themeColor="text1"/>
                <w:sz w:val="22"/>
                <w:szCs w:val="22"/>
                <w:lang w:eastAsia="en-US"/>
              </w:rPr>
              <w:t>Наименование порядка, номер</w:t>
            </w:r>
          </w:p>
          <w:p w14:paraId="3CC73F5B" w14:textId="77777777" w:rsidR="006D1C98" w:rsidRPr="000F7F1B" w:rsidRDefault="006D1C98" w:rsidP="00AA52B1">
            <w:pPr>
              <w:autoSpaceDE w:val="0"/>
              <w:autoSpaceDN w:val="0"/>
              <w:adjustRightInd w:val="0"/>
              <w:jc w:val="center"/>
              <w:rPr>
                <w:rFonts w:eastAsiaTheme="minorHAnsi"/>
                <w:color w:val="000000" w:themeColor="text1"/>
                <w:sz w:val="22"/>
                <w:szCs w:val="22"/>
                <w:lang w:eastAsia="en-US"/>
              </w:rPr>
            </w:pPr>
            <w:r w:rsidRPr="000F7F1B">
              <w:rPr>
                <w:rFonts w:eastAsiaTheme="minorHAnsi"/>
                <w:color w:val="000000" w:themeColor="text1"/>
                <w:sz w:val="22"/>
                <w:szCs w:val="22"/>
                <w:lang w:eastAsia="en-US"/>
              </w:rPr>
              <w:t>приложения (при наличии)</w:t>
            </w:r>
          </w:p>
        </w:tc>
      </w:tr>
      <w:tr w:rsidR="008D3F09" w:rsidRPr="000F7F1B" w14:paraId="79D46515" w14:textId="77777777" w:rsidTr="000F7F1B">
        <w:tc>
          <w:tcPr>
            <w:tcW w:w="436" w:type="pct"/>
            <w:shd w:val="clear" w:color="auto" w:fill="auto"/>
            <w:vAlign w:val="center"/>
            <w:hideMark/>
          </w:tcPr>
          <w:p w14:paraId="344C7630" w14:textId="77777777" w:rsidR="006D1C98" w:rsidRPr="000F7F1B" w:rsidRDefault="006D1C98" w:rsidP="00AA52B1">
            <w:pPr>
              <w:jc w:val="center"/>
              <w:rPr>
                <w:color w:val="000000" w:themeColor="text1"/>
                <w:sz w:val="22"/>
                <w:szCs w:val="22"/>
              </w:rPr>
            </w:pPr>
            <w:r w:rsidRPr="000F7F1B">
              <w:rPr>
                <w:color w:val="000000" w:themeColor="text1"/>
                <w:sz w:val="22"/>
                <w:szCs w:val="22"/>
              </w:rPr>
              <w:t>1</w:t>
            </w:r>
          </w:p>
        </w:tc>
        <w:tc>
          <w:tcPr>
            <w:tcW w:w="1209" w:type="pct"/>
            <w:shd w:val="clear" w:color="auto" w:fill="auto"/>
            <w:vAlign w:val="center"/>
            <w:hideMark/>
          </w:tcPr>
          <w:p w14:paraId="745ECCE0" w14:textId="77777777" w:rsidR="006D1C98" w:rsidRPr="000F7F1B" w:rsidRDefault="006D1C98" w:rsidP="00AA52B1">
            <w:pPr>
              <w:jc w:val="center"/>
              <w:rPr>
                <w:color w:val="000000" w:themeColor="text1"/>
                <w:sz w:val="22"/>
                <w:szCs w:val="22"/>
              </w:rPr>
            </w:pPr>
            <w:r w:rsidRPr="000F7F1B">
              <w:rPr>
                <w:color w:val="000000" w:themeColor="text1"/>
                <w:sz w:val="22"/>
                <w:szCs w:val="22"/>
              </w:rPr>
              <w:t>2</w:t>
            </w:r>
          </w:p>
        </w:tc>
        <w:tc>
          <w:tcPr>
            <w:tcW w:w="1599" w:type="pct"/>
            <w:shd w:val="clear" w:color="auto" w:fill="auto"/>
            <w:vAlign w:val="center"/>
            <w:hideMark/>
          </w:tcPr>
          <w:p w14:paraId="73E6AB7A" w14:textId="77777777" w:rsidR="006D1C98" w:rsidRPr="000F7F1B" w:rsidRDefault="006D1C98" w:rsidP="00AA52B1">
            <w:pPr>
              <w:jc w:val="center"/>
              <w:rPr>
                <w:color w:val="000000" w:themeColor="text1"/>
                <w:sz w:val="22"/>
                <w:szCs w:val="22"/>
              </w:rPr>
            </w:pPr>
            <w:r w:rsidRPr="000F7F1B">
              <w:rPr>
                <w:color w:val="000000" w:themeColor="text1"/>
                <w:sz w:val="22"/>
                <w:szCs w:val="22"/>
              </w:rPr>
              <w:t>3</w:t>
            </w:r>
          </w:p>
        </w:tc>
        <w:tc>
          <w:tcPr>
            <w:tcW w:w="1756" w:type="pct"/>
            <w:shd w:val="clear" w:color="auto" w:fill="auto"/>
            <w:vAlign w:val="center"/>
            <w:hideMark/>
          </w:tcPr>
          <w:p w14:paraId="734D5C21" w14:textId="77777777" w:rsidR="006D1C98" w:rsidRPr="000F7F1B" w:rsidRDefault="006D1C98" w:rsidP="00AA52B1">
            <w:pPr>
              <w:jc w:val="center"/>
              <w:rPr>
                <w:color w:val="000000" w:themeColor="text1"/>
                <w:sz w:val="22"/>
                <w:szCs w:val="22"/>
              </w:rPr>
            </w:pPr>
            <w:r w:rsidRPr="000F7F1B">
              <w:rPr>
                <w:color w:val="000000" w:themeColor="text1"/>
                <w:sz w:val="22"/>
                <w:szCs w:val="22"/>
              </w:rPr>
              <w:t>4</w:t>
            </w:r>
          </w:p>
        </w:tc>
      </w:tr>
      <w:tr w:rsidR="008D3F09" w:rsidRPr="000F7F1B" w14:paraId="23FC9C3C" w14:textId="77777777" w:rsidTr="000F7F1B">
        <w:tc>
          <w:tcPr>
            <w:tcW w:w="5000" w:type="pct"/>
            <w:gridSpan w:val="4"/>
            <w:shd w:val="clear" w:color="auto" w:fill="auto"/>
            <w:vAlign w:val="center"/>
            <w:hideMark/>
          </w:tcPr>
          <w:p w14:paraId="6436C3A6" w14:textId="77777777" w:rsidR="006D1C98" w:rsidRPr="000F7F1B" w:rsidRDefault="006D1C98" w:rsidP="00AA52B1">
            <w:pPr>
              <w:jc w:val="center"/>
              <w:rPr>
                <w:color w:val="000000" w:themeColor="text1"/>
                <w:sz w:val="22"/>
                <w:szCs w:val="22"/>
              </w:rPr>
            </w:pPr>
            <w:r w:rsidRPr="000F7F1B">
              <w:rPr>
                <w:color w:val="000000" w:themeColor="text1"/>
                <w:sz w:val="22"/>
                <w:szCs w:val="22"/>
              </w:rPr>
              <w:t>Цель: Повышение качества условий жизни для развития жилищного строительства и обеспечение жильем отдельных категорий граждан</w:t>
            </w:r>
          </w:p>
        </w:tc>
      </w:tr>
      <w:tr w:rsidR="008D3F09" w:rsidRPr="000F7F1B" w14:paraId="211E5756" w14:textId="77777777" w:rsidTr="000F7F1B">
        <w:tc>
          <w:tcPr>
            <w:tcW w:w="5000" w:type="pct"/>
            <w:gridSpan w:val="4"/>
            <w:shd w:val="clear" w:color="auto" w:fill="auto"/>
            <w:vAlign w:val="center"/>
            <w:hideMark/>
          </w:tcPr>
          <w:p w14:paraId="2D0276F9" w14:textId="77777777" w:rsidR="006D1C98" w:rsidRPr="000F7F1B" w:rsidRDefault="006D1C98" w:rsidP="00AA52B1">
            <w:pPr>
              <w:ind w:firstLine="34"/>
              <w:jc w:val="center"/>
              <w:rPr>
                <w:color w:val="000000" w:themeColor="text1"/>
                <w:sz w:val="22"/>
                <w:szCs w:val="22"/>
              </w:rPr>
            </w:pPr>
            <w:r w:rsidRPr="000F7F1B">
              <w:rPr>
                <w:color w:val="000000" w:themeColor="text1"/>
                <w:sz w:val="22"/>
                <w:szCs w:val="22"/>
              </w:rPr>
              <w:t>Задача №1. Развитие градостроительного регулирования в сфере жилищного строительства</w:t>
            </w:r>
          </w:p>
          <w:p w14:paraId="529B0BBE" w14:textId="77777777" w:rsidR="006D1C98" w:rsidRPr="000F7F1B" w:rsidRDefault="006D1C98" w:rsidP="00AA52B1">
            <w:pPr>
              <w:jc w:val="center"/>
              <w:rPr>
                <w:color w:val="000000" w:themeColor="text1"/>
                <w:sz w:val="22"/>
                <w:szCs w:val="22"/>
              </w:rPr>
            </w:pPr>
            <w:r w:rsidRPr="000F7F1B">
              <w:rPr>
                <w:color w:val="000000" w:themeColor="text1"/>
                <w:sz w:val="22"/>
                <w:szCs w:val="22"/>
              </w:rPr>
              <w:t xml:space="preserve">Задача №2.Строительство жилья и объектов инженерной инфраструктуры территорий, предназначенных для жилищного строительства </w:t>
            </w:r>
          </w:p>
        </w:tc>
      </w:tr>
      <w:tr w:rsidR="008D3F09" w:rsidRPr="000F7F1B" w14:paraId="100A2E6A" w14:textId="77777777" w:rsidTr="000F7F1B">
        <w:tc>
          <w:tcPr>
            <w:tcW w:w="5000" w:type="pct"/>
            <w:gridSpan w:val="4"/>
            <w:shd w:val="clear" w:color="auto" w:fill="auto"/>
          </w:tcPr>
          <w:p w14:paraId="24093385" w14:textId="2FDAD430" w:rsidR="006D1C98" w:rsidRPr="000F7F1B" w:rsidRDefault="006D1C98" w:rsidP="00AA52B1">
            <w:pPr>
              <w:jc w:val="center"/>
              <w:rPr>
                <w:color w:val="000000" w:themeColor="text1"/>
                <w:sz w:val="22"/>
                <w:szCs w:val="22"/>
              </w:rPr>
            </w:pPr>
            <w:r w:rsidRPr="000F7F1B">
              <w:rPr>
                <w:color w:val="000000" w:themeColor="text1"/>
                <w:sz w:val="22"/>
                <w:szCs w:val="22"/>
              </w:rPr>
              <w:t xml:space="preserve">Подпрограмма 1 </w:t>
            </w:r>
            <w:r w:rsidR="00EE61E9" w:rsidRPr="000F7F1B">
              <w:rPr>
                <w:color w:val="000000" w:themeColor="text1"/>
                <w:sz w:val="22"/>
                <w:szCs w:val="22"/>
              </w:rPr>
              <w:t>«</w:t>
            </w:r>
            <w:r w:rsidRPr="000F7F1B">
              <w:rPr>
                <w:color w:val="000000" w:themeColor="text1"/>
                <w:sz w:val="22"/>
                <w:szCs w:val="22"/>
              </w:rPr>
              <w:t xml:space="preserve">Содействие развитию </w:t>
            </w:r>
            <w:r w:rsidRPr="000F7F1B">
              <w:rPr>
                <w:color w:val="000000" w:themeColor="text1"/>
                <w:sz w:val="22"/>
                <w:szCs w:val="22"/>
                <w:lang w:eastAsia="en-US"/>
              </w:rPr>
              <w:t>жилищного строительства</w:t>
            </w:r>
            <w:r w:rsidR="00EE61E9" w:rsidRPr="000F7F1B">
              <w:rPr>
                <w:color w:val="000000" w:themeColor="text1"/>
                <w:sz w:val="22"/>
                <w:szCs w:val="22"/>
              </w:rPr>
              <w:t>»</w:t>
            </w:r>
          </w:p>
        </w:tc>
      </w:tr>
      <w:tr w:rsidR="008D3F09" w:rsidRPr="000F7F1B" w14:paraId="27A866EC" w14:textId="77777777" w:rsidTr="000F7F1B">
        <w:tc>
          <w:tcPr>
            <w:tcW w:w="436" w:type="pct"/>
            <w:shd w:val="clear" w:color="auto" w:fill="auto"/>
            <w:vAlign w:val="center"/>
          </w:tcPr>
          <w:p w14:paraId="71A35BB7" w14:textId="77777777" w:rsidR="006D1C98" w:rsidRPr="000F7F1B" w:rsidRDefault="006D1C98" w:rsidP="00AA52B1">
            <w:pPr>
              <w:jc w:val="center"/>
              <w:rPr>
                <w:color w:val="000000" w:themeColor="text1"/>
                <w:sz w:val="22"/>
                <w:szCs w:val="22"/>
              </w:rPr>
            </w:pPr>
            <w:r w:rsidRPr="000F7F1B">
              <w:rPr>
                <w:color w:val="000000" w:themeColor="text1"/>
                <w:sz w:val="22"/>
                <w:szCs w:val="22"/>
              </w:rPr>
              <w:t>П.1.1.</w:t>
            </w:r>
          </w:p>
        </w:tc>
        <w:tc>
          <w:tcPr>
            <w:tcW w:w="1209" w:type="pct"/>
            <w:shd w:val="clear" w:color="auto" w:fill="auto"/>
          </w:tcPr>
          <w:p w14:paraId="23027910" w14:textId="5B0FC958" w:rsidR="006D1C98" w:rsidRPr="000F7F1B" w:rsidRDefault="006D1C98" w:rsidP="00AA52B1">
            <w:pPr>
              <w:autoSpaceDE w:val="0"/>
              <w:autoSpaceDN w:val="0"/>
              <w:adjustRightInd w:val="0"/>
              <w:rPr>
                <w:color w:val="000000" w:themeColor="text1"/>
                <w:sz w:val="22"/>
                <w:szCs w:val="22"/>
                <w:lang w:eastAsia="en-US"/>
              </w:rPr>
            </w:pPr>
            <w:r w:rsidRPr="000F7F1B">
              <w:rPr>
                <w:color w:val="000000" w:themeColor="text1"/>
                <w:sz w:val="22"/>
                <w:szCs w:val="22"/>
                <w:lang w:eastAsia="en-US"/>
              </w:rPr>
              <w:t xml:space="preserve">Портфель проектов </w:t>
            </w:r>
            <w:r w:rsidR="00EE61E9" w:rsidRPr="000F7F1B">
              <w:rPr>
                <w:color w:val="000000" w:themeColor="text1"/>
                <w:sz w:val="22"/>
                <w:szCs w:val="22"/>
                <w:lang w:eastAsia="en-US"/>
              </w:rPr>
              <w:t>«</w:t>
            </w:r>
            <w:r w:rsidRPr="000F7F1B">
              <w:rPr>
                <w:color w:val="000000" w:themeColor="text1"/>
                <w:sz w:val="22"/>
                <w:szCs w:val="22"/>
                <w:lang w:eastAsia="en-US"/>
              </w:rPr>
              <w:t>Жилье и городская среда</w:t>
            </w:r>
            <w:r w:rsidR="00EE61E9" w:rsidRPr="000F7F1B">
              <w:rPr>
                <w:color w:val="000000" w:themeColor="text1"/>
                <w:sz w:val="22"/>
                <w:szCs w:val="22"/>
                <w:lang w:eastAsia="en-US"/>
              </w:rPr>
              <w:t>»</w:t>
            </w:r>
            <w:r w:rsidRPr="000F7F1B">
              <w:rPr>
                <w:color w:val="000000" w:themeColor="text1"/>
                <w:sz w:val="22"/>
                <w:szCs w:val="22"/>
                <w:lang w:eastAsia="en-US"/>
              </w:rPr>
              <w:t xml:space="preserve">, региональный проект </w:t>
            </w:r>
            <w:r w:rsidR="00EE61E9" w:rsidRPr="000F7F1B">
              <w:rPr>
                <w:color w:val="000000" w:themeColor="text1"/>
                <w:sz w:val="22"/>
                <w:szCs w:val="22"/>
              </w:rPr>
              <w:t>«</w:t>
            </w:r>
            <w:proofErr w:type="gramStart"/>
            <w:r w:rsidRPr="000F7F1B">
              <w:rPr>
                <w:color w:val="000000" w:themeColor="text1"/>
                <w:sz w:val="22"/>
                <w:szCs w:val="22"/>
              </w:rPr>
              <w:t>Жилье</w:t>
            </w:r>
            <w:r w:rsidR="00EE61E9" w:rsidRPr="000F7F1B">
              <w:rPr>
                <w:color w:val="000000" w:themeColor="text1"/>
                <w:sz w:val="22"/>
                <w:szCs w:val="22"/>
              </w:rPr>
              <w:t>»</w:t>
            </w:r>
            <w:r w:rsidRPr="000F7F1B">
              <w:rPr>
                <w:color w:val="000000" w:themeColor="text1"/>
                <w:sz w:val="22"/>
                <w:szCs w:val="22"/>
              </w:rPr>
              <w:t xml:space="preserve">  </w:t>
            </w:r>
            <w:proofErr w:type="gramEnd"/>
          </w:p>
        </w:tc>
        <w:tc>
          <w:tcPr>
            <w:tcW w:w="1599" w:type="pct"/>
            <w:shd w:val="clear" w:color="auto" w:fill="auto"/>
          </w:tcPr>
          <w:p w14:paraId="30EB1EC6" w14:textId="77777777" w:rsidR="006D1C98" w:rsidRPr="000F7F1B" w:rsidRDefault="006D1C98" w:rsidP="00AA52B1">
            <w:pPr>
              <w:jc w:val="both"/>
              <w:rPr>
                <w:color w:val="000000" w:themeColor="text1"/>
                <w:sz w:val="22"/>
                <w:szCs w:val="22"/>
              </w:rPr>
            </w:pPr>
            <w:r w:rsidRPr="000F7F1B">
              <w:rPr>
                <w:color w:val="000000" w:themeColor="text1"/>
                <w:sz w:val="22"/>
                <w:szCs w:val="22"/>
              </w:rPr>
              <w:t>Строительство жилых домов на территории города Когалыма.</w:t>
            </w:r>
          </w:p>
        </w:tc>
        <w:tc>
          <w:tcPr>
            <w:tcW w:w="1756" w:type="pct"/>
            <w:shd w:val="clear" w:color="auto" w:fill="auto"/>
            <w:vAlign w:val="center"/>
          </w:tcPr>
          <w:p w14:paraId="4708621A" w14:textId="77777777" w:rsidR="006D1C98" w:rsidRPr="000F7F1B" w:rsidRDefault="006D1C98" w:rsidP="00AA52B1">
            <w:pPr>
              <w:autoSpaceDE w:val="0"/>
              <w:autoSpaceDN w:val="0"/>
              <w:adjustRightInd w:val="0"/>
              <w:jc w:val="both"/>
              <w:rPr>
                <w:color w:val="000000" w:themeColor="text1"/>
                <w:sz w:val="22"/>
                <w:szCs w:val="22"/>
              </w:rPr>
            </w:pPr>
          </w:p>
        </w:tc>
      </w:tr>
      <w:tr w:rsidR="008D3F09" w:rsidRPr="000F7F1B" w14:paraId="4959F829" w14:textId="77777777" w:rsidTr="000F7F1B">
        <w:tc>
          <w:tcPr>
            <w:tcW w:w="436" w:type="pct"/>
            <w:shd w:val="clear" w:color="auto" w:fill="auto"/>
            <w:vAlign w:val="center"/>
          </w:tcPr>
          <w:p w14:paraId="02813FA8" w14:textId="77777777" w:rsidR="006D1C98" w:rsidRPr="000F7F1B" w:rsidRDefault="006D1C98" w:rsidP="00AA52B1">
            <w:pPr>
              <w:jc w:val="center"/>
              <w:rPr>
                <w:color w:val="000000" w:themeColor="text1"/>
                <w:sz w:val="22"/>
                <w:szCs w:val="22"/>
                <w:lang w:val="en-US"/>
              </w:rPr>
            </w:pPr>
            <w:r w:rsidRPr="000F7F1B">
              <w:rPr>
                <w:color w:val="000000" w:themeColor="text1"/>
                <w:sz w:val="22"/>
                <w:szCs w:val="22"/>
              </w:rPr>
              <w:t>П.</w:t>
            </w:r>
            <w:r w:rsidRPr="000F7F1B">
              <w:rPr>
                <w:color w:val="000000" w:themeColor="text1"/>
                <w:sz w:val="22"/>
                <w:szCs w:val="22"/>
                <w:lang w:val="en-US"/>
              </w:rPr>
              <w:t>1.2.</w:t>
            </w:r>
          </w:p>
        </w:tc>
        <w:tc>
          <w:tcPr>
            <w:tcW w:w="1209" w:type="pct"/>
            <w:shd w:val="clear" w:color="auto" w:fill="auto"/>
          </w:tcPr>
          <w:p w14:paraId="3373D44B" w14:textId="45DCA3E0" w:rsidR="006D1C98" w:rsidRPr="000F7F1B" w:rsidRDefault="006D1C98"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 xml:space="preserve">Портфель проектов </w:t>
            </w:r>
            <w:r w:rsidR="00EE61E9" w:rsidRPr="000F7F1B">
              <w:rPr>
                <w:rFonts w:eastAsiaTheme="minorHAnsi"/>
                <w:color w:val="000000" w:themeColor="text1"/>
                <w:sz w:val="22"/>
                <w:szCs w:val="22"/>
                <w:lang w:eastAsia="en-US"/>
              </w:rPr>
              <w:t>«</w:t>
            </w:r>
            <w:r w:rsidRPr="000F7F1B">
              <w:rPr>
                <w:rFonts w:eastAsiaTheme="minorHAnsi"/>
                <w:color w:val="000000" w:themeColor="text1"/>
                <w:sz w:val="22"/>
                <w:szCs w:val="22"/>
                <w:lang w:eastAsia="en-US"/>
              </w:rPr>
              <w:t>Жилье и городская среда</w:t>
            </w:r>
            <w:r w:rsidR="00EE61E9" w:rsidRPr="000F7F1B">
              <w:rPr>
                <w:rFonts w:eastAsiaTheme="minorHAnsi"/>
                <w:color w:val="000000" w:themeColor="text1"/>
                <w:sz w:val="22"/>
                <w:szCs w:val="22"/>
                <w:lang w:eastAsia="en-US"/>
              </w:rPr>
              <w:t>»</w:t>
            </w:r>
            <w:r w:rsidRPr="000F7F1B">
              <w:rPr>
                <w:rFonts w:eastAsiaTheme="minorHAnsi"/>
                <w:color w:val="000000" w:themeColor="text1"/>
                <w:sz w:val="22"/>
                <w:szCs w:val="22"/>
                <w:lang w:eastAsia="en-US"/>
              </w:rPr>
              <w:t>, региональный проект</w:t>
            </w:r>
          </w:p>
          <w:p w14:paraId="7DA406EE" w14:textId="3AB48629" w:rsidR="006D1C98" w:rsidRPr="000F7F1B" w:rsidRDefault="00EE61E9"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w:t>
            </w:r>
            <w:r w:rsidR="006D1C98" w:rsidRPr="000F7F1B">
              <w:rPr>
                <w:rFonts w:eastAsiaTheme="minorHAnsi"/>
                <w:color w:val="000000" w:themeColor="text1"/>
                <w:sz w:val="22"/>
                <w:szCs w:val="22"/>
                <w:lang w:eastAsia="en-US"/>
              </w:rPr>
              <w:t>Обеспечение устойчивого</w:t>
            </w:r>
          </w:p>
          <w:p w14:paraId="18AAC675" w14:textId="77777777" w:rsidR="006D1C98" w:rsidRPr="000F7F1B" w:rsidRDefault="006D1C98"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сокращения непригодного для</w:t>
            </w:r>
          </w:p>
          <w:p w14:paraId="6A8C42DB" w14:textId="77777777" w:rsidR="006D1C98" w:rsidRPr="000F7F1B" w:rsidRDefault="006D1C98"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проживания жилищного</w:t>
            </w:r>
          </w:p>
          <w:p w14:paraId="21EDA8EC" w14:textId="3A6C2168" w:rsidR="000F7F1B" w:rsidRPr="000F7F1B" w:rsidRDefault="006D1C98" w:rsidP="000F7F1B">
            <w:pPr>
              <w:ind w:firstLine="34"/>
              <w:jc w:val="both"/>
              <w:rPr>
                <w:color w:val="000000" w:themeColor="text1"/>
                <w:sz w:val="22"/>
                <w:szCs w:val="22"/>
              </w:rPr>
            </w:pPr>
            <w:r w:rsidRPr="000F7F1B">
              <w:rPr>
                <w:rFonts w:eastAsiaTheme="minorHAnsi"/>
                <w:color w:val="000000" w:themeColor="text1"/>
                <w:sz w:val="22"/>
                <w:szCs w:val="22"/>
                <w:lang w:eastAsia="en-US"/>
              </w:rPr>
              <w:t>фонда</w:t>
            </w:r>
            <w:r w:rsidR="00EE61E9" w:rsidRPr="000F7F1B">
              <w:rPr>
                <w:rFonts w:eastAsiaTheme="minorHAnsi"/>
                <w:color w:val="000000" w:themeColor="text1"/>
                <w:sz w:val="22"/>
                <w:szCs w:val="22"/>
                <w:lang w:eastAsia="en-US"/>
              </w:rPr>
              <w:t>»</w:t>
            </w:r>
            <w:r w:rsidRPr="000F7F1B">
              <w:rPr>
                <w:rFonts w:eastAsiaTheme="minorHAnsi"/>
                <w:color w:val="000000" w:themeColor="text1"/>
                <w:sz w:val="22"/>
                <w:szCs w:val="22"/>
                <w:lang w:eastAsia="en-US"/>
              </w:rPr>
              <w:t xml:space="preserve"> </w:t>
            </w:r>
          </w:p>
        </w:tc>
        <w:tc>
          <w:tcPr>
            <w:tcW w:w="1599" w:type="pct"/>
            <w:shd w:val="clear" w:color="auto" w:fill="auto"/>
          </w:tcPr>
          <w:p w14:paraId="357625A6" w14:textId="77777777" w:rsidR="006D1C98" w:rsidRPr="000F7F1B" w:rsidRDefault="006D1C98" w:rsidP="00AA52B1">
            <w:pPr>
              <w:jc w:val="both"/>
              <w:rPr>
                <w:color w:val="000000" w:themeColor="text1"/>
                <w:sz w:val="22"/>
                <w:szCs w:val="22"/>
              </w:rPr>
            </w:pPr>
            <w:r w:rsidRPr="000F7F1B">
              <w:rPr>
                <w:color w:val="000000" w:themeColor="text1"/>
                <w:sz w:val="22"/>
                <w:szCs w:val="22"/>
              </w:rPr>
              <w:t>1. 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w:t>
            </w:r>
          </w:p>
          <w:p w14:paraId="5F1DE01F" w14:textId="418E556C" w:rsidR="006D1C98" w:rsidRPr="000F7F1B" w:rsidRDefault="006D1C98" w:rsidP="00AA52B1">
            <w:pPr>
              <w:jc w:val="both"/>
              <w:rPr>
                <w:color w:val="000000" w:themeColor="text1"/>
                <w:sz w:val="22"/>
                <w:szCs w:val="22"/>
              </w:rPr>
            </w:pPr>
            <w:r w:rsidRPr="000F7F1B">
              <w:rPr>
                <w:color w:val="000000" w:themeColor="text1"/>
                <w:sz w:val="22"/>
                <w:szCs w:val="22"/>
              </w:rPr>
              <w:t xml:space="preserve">2. При переселении граждан (в соответствии со статьями 86, 89 Жилищного кодекса Российской Федерации, абзацем 4 пункта 2.1 Порядка предоставления жилых помещений муниципального </w:t>
            </w:r>
          </w:p>
        </w:tc>
        <w:tc>
          <w:tcPr>
            <w:tcW w:w="1756" w:type="pct"/>
            <w:shd w:val="clear" w:color="auto" w:fill="auto"/>
          </w:tcPr>
          <w:p w14:paraId="61385677" w14:textId="00A5D0E2" w:rsidR="006D1C98" w:rsidRPr="000F7F1B" w:rsidRDefault="006D1C98" w:rsidP="000F7F1B">
            <w:pPr>
              <w:autoSpaceDE w:val="0"/>
              <w:autoSpaceDN w:val="0"/>
              <w:adjustRightInd w:val="0"/>
              <w:rPr>
                <w:color w:val="000000" w:themeColor="text1"/>
                <w:spacing w:val="-6"/>
                <w:sz w:val="22"/>
                <w:szCs w:val="22"/>
              </w:rPr>
            </w:pPr>
            <w:r w:rsidRPr="000F7F1B">
              <w:rPr>
                <w:color w:val="000000" w:themeColor="text1"/>
                <w:sz w:val="22"/>
                <w:szCs w:val="22"/>
              </w:rPr>
              <w:t xml:space="preserve">Постановление Правительства Ханты-Мансийского автономного округа - Югры от 31.10.2021 №476-п </w:t>
            </w:r>
            <w:r w:rsidR="00EE61E9" w:rsidRPr="000F7F1B">
              <w:rPr>
                <w:color w:val="000000" w:themeColor="text1"/>
                <w:sz w:val="22"/>
                <w:szCs w:val="22"/>
              </w:rPr>
              <w:t>«</w:t>
            </w:r>
            <w:r w:rsidRPr="000F7F1B">
              <w:rPr>
                <w:color w:val="000000" w:themeColor="text1"/>
                <w:sz w:val="22"/>
                <w:szCs w:val="22"/>
              </w:rPr>
              <w:t xml:space="preserve">О государственной программе Ханты-Мансийского автономного округа – Югры </w:t>
            </w:r>
            <w:r w:rsidR="00EE61E9" w:rsidRPr="000F7F1B">
              <w:rPr>
                <w:color w:val="000000" w:themeColor="text1"/>
                <w:sz w:val="22"/>
                <w:szCs w:val="22"/>
              </w:rPr>
              <w:t>«</w:t>
            </w:r>
            <w:r w:rsidRPr="000F7F1B">
              <w:rPr>
                <w:color w:val="000000" w:themeColor="text1"/>
                <w:sz w:val="22"/>
                <w:szCs w:val="22"/>
              </w:rPr>
              <w:t>Развитие жилищной сферы</w:t>
            </w:r>
            <w:r w:rsidR="00EE61E9" w:rsidRPr="000F7F1B">
              <w:rPr>
                <w:color w:val="000000" w:themeColor="text1"/>
                <w:sz w:val="22"/>
                <w:szCs w:val="22"/>
              </w:rPr>
              <w:t>»</w:t>
            </w:r>
            <w:r w:rsidRPr="000F7F1B">
              <w:rPr>
                <w:color w:val="000000" w:themeColor="text1"/>
                <w:sz w:val="22"/>
                <w:szCs w:val="22"/>
              </w:rPr>
              <w:t xml:space="preserve"> (</w:t>
            </w:r>
            <w:r w:rsidRPr="000F7F1B">
              <w:rPr>
                <w:color w:val="000000" w:themeColor="text1"/>
                <w:spacing w:val="-6"/>
                <w:sz w:val="22"/>
                <w:szCs w:val="22"/>
              </w:rPr>
              <w:t>Приложение 2 Постановления).</w:t>
            </w:r>
          </w:p>
        </w:tc>
      </w:tr>
    </w:tbl>
    <w:p w14:paraId="18694131" w14:textId="77777777" w:rsidR="000F7F1B" w:rsidRDefault="000F7F1B" w:rsidP="00AA52B1">
      <w:pPr>
        <w:jc w:val="center"/>
        <w:rPr>
          <w:color w:val="000000" w:themeColor="text1"/>
          <w:sz w:val="22"/>
          <w:szCs w:val="22"/>
        </w:rPr>
        <w:sectPr w:rsidR="000F7F1B" w:rsidSect="00285A52">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8"/>
        <w:gridCol w:w="3795"/>
        <w:gridCol w:w="5019"/>
        <w:gridCol w:w="5512"/>
      </w:tblGrid>
      <w:tr w:rsidR="000F7F1B" w:rsidRPr="000F7F1B" w14:paraId="52150CF6" w14:textId="77777777" w:rsidTr="000F7F1B">
        <w:tc>
          <w:tcPr>
            <w:tcW w:w="436" w:type="pct"/>
            <w:shd w:val="clear" w:color="auto" w:fill="auto"/>
            <w:vAlign w:val="center"/>
          </w:tcPr>
          <w:p w14:paraId="41F2D988" w14:textId="77777777" w:rsidR="000F7F1B" w:rsidRPr="000F7F1B" w:rsidRDefault="000F7F1B" w:rsidP="00AA52B1">
            <w:pPr>
              <w:jc w:val="center"/>
              <w:rPr>
                <w:color w:val="000000" w:themeColor="text1"/>
                <w:sz w:val="22"/>
                <w:szCs w:val="22"/>
              </w:rPr>
            </w:pPr>
          </w:p>
        </w:tc>
        <w:tc>
          <w:tcPr>
            <w:tcW w:w="1209" w:type="pct"/>
            <w:shd w:val="clear" w:color="auto" w:fill="auto"/>
          </w:tcPr>
          <w:p w14:paraId="1C90192A" w14:textId="77777777" w:rsidR="000F7F1B" w:rsidRPr="000F7F1B" w:rsidRDefault="000F7F1B" w:rsidP="00AA52B1">
            <w:pPr>
              <w:autoSpaceDE w:val="0"/>
              <w:autoSpaceDN w:val="0"/>
              <w:adjustRightInd w:val="0"/>
              <w:rPr>
                <w:rFonts w:eastAsiaTheme="minorHAnsi"/>
                <w:color w:val="000000" w:themeColor="text1"/>
                <w:sz w:val="22"/>
                <w:szCs w:val="22"/>
                <w:lang w:eastAsia="en-US"/>
              </w:rPr>
            </w:pPr>
          </w:p>
        </w:tc>
        <w:tc>
          <w:tcPr>
            <w:tcW w:w="1599" w:type="pct"/>
            <w:shd w:val="clear" w:color="auto" w:fill="auto"/>
          </w:tcPr>
          <w:p w14:paraId="5F22232B" w14:textId="0C6FF5FE" w:rsidR="000F7F1B" w:rsidRPr="000F7F1B" w:rsidRDefault="000F7F1B" w:rsidP="00AA52B1">
            <w:pPr>
              <w:jc w:val="both"/>
              <w:rPr>
                <w:color w:val="000000" w:themeColor="text1"/>
                <w:sz w:val="22"/>
                <w:szCs w:val="22"/>
              </w:rPr>
            </w:pPr>
            <w:r w:rsidRPr="000F7F1B">
              <w:rPr>
                <w:color w:val="000000" w:themeColor="text1"/>
                <w:sz w:val="22"/>
                <w:szCs w:val="22"/>
              </w:rPr>
              <w:t>жилищного фонда коммерческого использования, утвержденного решением Думы города Когалыма от 27.09.2012 № 184-ГД) из жилых помещений, признанных аварийными, гражданами предоставляется уведомление по проведению учета (регистрации) домашних животных, находящихся во владении у граждан,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(при наличии домашних животных)</w:t>
            </w:r>
          </w:p>
        </w:tc>
        <w:tc>
          <w:tcPr>
            <w:tcW w:w="1756" w:type="pct"/>
            <w:shd w:val="clear" w:color="auto" w:fill="auto"/>
            <w:vAlign w:val="center"/>
          </w:tcPr>
          <w:p w14:paraId="3BAC0A54" w14:textId="77777777" w:rsidR="000F7F1B" w:rsidRPr="000F7F1B" w:rsidRDefault="000F7F1B" w:rsidP="00AA52B1">
            <w:pPr>
              <w:autoSpaceDE w:val="0"/>
              <w:autoSpaceDN w:val="0"/>
              <w:adjustRightInd w:val="0"/>
              <w:jc w:val="both"/>
              <w:rPr>
                <w:color w:val="000000" w:themeColor="text1"/>
                <w:sz w:val="22"/>
                <w:szCs w:val="22"/>
              </w:rPr>
            </w:pPr>
          </w:p>
        </w:tc>
      </w:tr>
      <w:tr w:rsidR="008D3F09" w:rsidRPr="000F7F1B" w14:paraId="74230BA0" w14:textId="77777777" w:rsidTr="000F7F1B">
        <w:tc>
          <w:tcPr>
            <w:tcW w:w="436" w:type="pct"/>
            <w:shd w:val="clear" w:color="auto" w:fill="auto"/>
            <w:vAlign w:val="center"/>
          </w:tcPr>
          <w:p w14:paraId="1092E5DE" w14:textId="2F242341" w:rsidR="006D1C98" w:rsidRPr="000F7F1B" w:rsidRDefault="006D1C98" w:rsidP="00AA52B1">
            <w:pPr>
              <w:jc w:val="center"/>
              <w:rPr>
                <w:color w:val="000000" w:themeColor="text1"/>
                <w:sz w:val="22"/>
                <w:szCs w:val="22"/>
              </w:rPr>
            </w:pPr>
            <w:r w:rsidRPr="000F7F1B">
              <w:rPr>
                <w:color w:val="000000" w:themeColor="text1"/>
                <w:sz w:val="22"/>
                <w:szCs w:val="22"/>
              </w:rPr>
              <w:t>1.1.</w:t>
            </w:r>
          </w:p>
        </w:tc>
        <w:tc>
          <w:tcPr>
            <w:tcW w:w="1209" w:type="pct"/>
            <w:shd w:val="clear" w:color="auto" w:fill="auto"/>
          </w:tcPr>
          <w:p w14:paraId="6E892680" w14:textId="77777777" w:rsidR="006D1C98" w:rsidRPr="000F7F1B" w:rsidRDefault="006D1C98"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Реализация полномочий в области градостроительной деятельности</w:t>
            </w:r>
          </w:p>
        </w:tc>
        <w:tc>
          <w:tcPr>
            <w:tcW w:w="1599" w:type="pct"/>
            <w:shd w:val="clear" w:color="auto" w:fill="auto"/>
          </w:tcPr>
          <w:p w14:paraId="1E96E6D3" w14:textId="77777777" w:rsidR="006D1C98" w:rsidRPr="000F7F1B" w:rsidRDefault="006D1C98" w:rsidP="00AA52B1">
            <w:pPr>
              <w:jc w:val="both"/>
              <w:rPr>
                <w:color w:val="000000" w:themeColor="text1"/>
                <w:sz w:val="22"/>
                <w:szCs w:val="22"/>
              </w:rPr>
            </w:pPr>
            <w:r w:rsidRPr="000F7F1B">
              <w:rPr>
                <w:color w:val="000000" w:themeColor="text1"/>
                <w:sz w:val="22"/>
                <w:szCs w:val="22"/>
              </w:rPr>
              <w:t>1. Мероприятия по разработке и внесение изменений в градостроительную документацию города Когалыма.</w:t>
            </w:r>
          </w:p>
          <w:p w14:paraId="1E21FCE7" w14:textId="77777777" w:rsidR="006D1C98" w:rsidRPr="000F7F1B" w:rsidRDefault="006D1C98" w:rsidP="00AA52B1">
            <w:pPr>
              <w:jc w:val="both"/>
              <w:rPr>
                <w:color w:val="000000" w:themeColor="text1"/>
                <w:sz w:val="22"/>
                <w:szCs w:val="22"/>
              </w:rPr>
            </w:pPr>
            <w:r w:rsidRPr="000F7F1B">
              <w:rPr>
                <w:color w:val="000000" w:themeColor="text1"/>
                <w:sz w:val="22"/>
                <w:szCs w:val="22"/>
              </w:rPr>
              <w:t>2. Подготовка проектов планировок и проектов межевания.</w:t>
            </w:r>
          </w:p>
        </w:tc>
        <w:tc>
          <w:tcPr>
            <w:tcW w:w="1756" w:type="pct"/>
            <w:shd w:val="clear" w:color="auto" w:fill="auto"/>
            <w:vAlign w:val="center"/>
          </w:tcPr>
          <w:p w14:paraId="18EFF200" w14:textId="4D8EC6F5" w:rsidR="006D1C98" w:rsidRPr="000F7F1B" w:rsidRDefault="006D1C98" w:rsidP="00AA52B1">
            <w:pPr>
              <w:autoSpaceDE w:val="0"/>
              <w:autoSpaceDN w:val="0"/>
              <w:adjustRightInd w:val="0"/>
              <w:jc w:val="both"/>
              <w:rPr>
                <w:color w:val="000000" w:themeColor="text1"/>
                <w:sz w:val="22"/>
                <w:szCs w:val="22"/>
              </w:rPr>
            </w:pPr>
            <w:r w:rsidRPr="000F7F1B">
              <w:rPr>
                <w:color w:val="000000" w:themeColor="text1"/>
                <w:sz w:val="22"/>
                <w:szCs w:val="22"/>
              </w:rPr>
              <w:t xml:space="preserve">Постановление Правительства Ханты-Мансийского автономного округа - Югры от 31.10.2021 № 476-п </w:t>
            </w:r>
            <w:r w:rsidR="00EE61E9" w:rsidRPr="000F7F1B">
              <w:rPr>
                <w:color w:val="000000" w:themeColor="text1"/>
                <w:sz w:val="22"/>
                <w:szCs w:val="22"/>
              </w:rPr>
              <w:t>«</w:t>
            </w:r>
            <w:r w:rsidRPr="000F7F1B">
              <w:rPr>
                <w:color w:val="000000" w:themeColor="text1"/>
                <w:sz w:val="22"/>
                <w:szCs w:val="22"/>
              </w:rPr>
              <w:t xml:space="preserve">О государственной программе Ханты-Мансийского автономного округа - Югры </w:t>
            </w:r>
            <w:r w:rsidR="00EE61E9" w:rsidRPr="000F7F1B">
              <w:rPr>
                <w:color w:val="000000" w:themeColor="text1"/>
                <w:sz w:val="22"/>
                <w:szCs w:val="22"/>
              </w:rPr>
              <w:t>«</w:t>
            </w:r>
            <w:r w:rsidRPr="000F7F1B">
              <w:rPr>
                <w:color w:val="000000" w:themeColor="text1"/>
                <w:sz w:val="22"/>
                <w:szCs w:val="22"/>
              </w:rPr>
              <w:t>Развитие жилищной сферы</w:t>
            </w:r>
            <w:r w:rsidR="00EE61E9" w:rsidRPr="000F7F1B">
              <w:rPr>
                <w:color w:val="000000" w:themeColor="text1"/>
                <w:sz w:val="22"/>
                <w:szCs w:val="22"/>
              </w:rPr>
              <w:t>»</w:t>
            </w:r>
          </w:p>
          <w:p w14:paraId="4823B9CC" w14:textId="7A59A3B7" w:rsidR="006D1C98" w:rsidRPr="000F7F1B" w:rsidRDefault="006D1C98" w:rsidP="00AA52B1">
            <w:pPr>
              <w:autoSpaceDE w:val="0"/>
              <w:autoSpaceDN w:val="0"/>
              <w:adjustRightInd w:val="0"/>
              <w:jc w:val="both"/>
              <w:rPr>
                <w:color w:val="000000" w:themeColor="text1"/>
                <w:sz w:val="22"/>
                <w:szCs w:val="22"/>
              </w:rPr>
            </w:pPr>
            <w:r w:rsidRPr="000F7F1B">
              <w:rPr>
                <w:color w:val="000000" w:themeColor="text1"/>
                <w:sz w:val="22"/>
                <w:szCs w:val="22"/>
              </w:rPr>
              <w:t xml:space="preserve">Решение Думы города Когалыма от 17.06.2020 № 425-ГД </w:t>
            </w:r>
            <w:r w:rsidR="00EE61E9" w:rsidRPr="000F7F1B">
              <w:rPr>
                <w:color w:val="000000" w:themeColor="text1"/>
                <w:sz w:val="22"/>
                <w:szCs w:val="22"/>
              </w:rPr>
              <w:t>«</w:t>
            </w:r>
            <w:r w:rsidRPr="000F7F1B">
              <w:rPr>
                <w:color w:val="000000" w:themeColor="text1"/>
                <w:sz w:val="22"/>
                <w:szCs w:val="22"/>
              </w:rPr>
              <w:t>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w:t>
            </w:r>
            <w:r w:rsidR="00EE61E9" w:rsidRPr="000F7F1B">
              <w:rPr>
                <w:color w:val="000000" w:themeColor="text1"/>
                <w:sz w:val="22"/>
                <w:szCs w:val="22"/>
              </w:rPr>
              <w:t>»</w:t>
            </w:r>
            <w:r w:rsidRPr="000F7F1B">
              <w:rPr>
                <w:color w:val="000000" w:themeColor="text1"/>
                <w:sz w:val="22"/>
                <w:szCs w:val="22"/>
              </w:rPr>
              <w:t>.</w:t>
            </w:r>
          </w:p>
          <w:p w14:paraId="1D9BB21C" w14:textId="2A3DBB99" w:rsidR="006D1C98" w:rsidRPr="000F7F1B" w:rsidRDefault="006D1C98" w:rsidP="00AA52B1">
            <w:pPr>
              <w:autoSpaceDE w:val="0"/>
              <w:autoSpaceDN w:val="0"/>
              <w:adjustRightInd w:val="0"/>
              <w:jc w:val="both"/>
              <w:rPr>
                <w:color w:val="000000" w:themeColor="text1"/>
                <w:sz w:val="22"/>
                <w:szCs w:val="22"/>
              </w:rPr>
            </w:pPr>
            <w:r w:rsidRPr="000F7F1B">
              <w:rPr>
                <w:color w:val="000000" w:themeColor="text1"/>
                <w:sz w:val="22"/>
                <w:szCs w:val="22"/>
              </w:rPr>
              <w:t xml:space="preserve">Решение Думы города Когалыма от 25.07.2008 № 275-ГД </w:t>
            </w:r>
            <w:r w:rsidR="00EE61E9" w:rsidRPr="000F7F1B">
              <w:rPr>
                <w:color w:val="000000" w:themeColor="text1"/>
                <w:sz w:val="22"/>
                <w:szCs w:val="22"/>
              </w:rPr>
              <w:t>«</w:t>
            </w:r>
            <w:r w:rsidRPr="000F7F1B">
              <w:rPr>
                <w:color w:val="000000" w:themeColor="text1"/>
                <w:sz w:val="22"/>
                <w:szCs w:val="22"/>
              </w:rPr>
              <w:t>Об утверждении генерального плана города Когалыма</w:t>
            </w:r>
            <w:r w:rsidR="00EE61E9" w:rsidRPr="000F7F1B">
              <w:rPr>
                <w:color w:val="000000" w:themeColor="text1"/>
                <w:sz w:val="22"/>
                <w:szCs w:val="22"/>
              </w:rPr>
              <w:t>»</w:t>
            </w:r>
            <w:r w:rsidRPr="000F7F1B">
              <w:rPr>
                <w:color w:val="000000" w:themeColor="text1"/>
                <w:sz w:val="22"/>
                <w:szCs w:val="22"/>
              </w:rPr>
              <w:t>;</w:t>
            </w:r>
          </w:p>
          <w:p w14:paraId="790C9E55" w14:textId="007B15C2" w:rsidR="006D1C98" w:rsidRPr="000F7F1B" w:rsidRDefault="006D1C98" w:rsidP="00AA52B1">
            <w:pPr>
              <w:autoSpaceDE w:val="0"/>
              <w:autoSpaceDN w:val="0"/>
              <w:adjustRightInd w:val="0"/>
              <w:jc w:val="both"/>
              <w:rPr>
                <w:color w:val="000000" w:themeColor="text1"/>
                <w:sz w:val="22"/>
                <w:szCs w:val="22"/>
              </w:rPr>
            </w:pPr>
            <w:r w:rsidRPr="000F7F1B">
              <w:rPr>
                <w:color w:val="000000" w:themeColor="text1"/>
                <w:sz w:val="22"/>
                <w:szCs w:val="22"/>
              </w:rPr>
              <w:t xml:space="preserve">Постановление Администрации города Когалыма от 26.05.2022 № 1200 </w:t>
            </w:r>
            <w:r w:rsidR="00EE61E9" w:rsidRPr="000F7F1B">
              <w:rPr>
                <w:color w:val="000000" w:themeColor="text1"/>
                <w:sz w:val="22"/>
                <w:szCs w:val="22"/>
              </w:rPr>
              <w:t>«</w:t>
            </w:r>
            <w:r w:rsidRPr="000F7F1B">
              <w:rPr>
                <w:color w:val="000000" w:themeColor="text1"/>
                <w:sz w:val="22"/>
                <w:szCs w:val="22"/>
              </w:rPr>
              <w:t>Об утверждении правил землепользования и застройки города Когалыма</w:t>
            </w:r>
            <w:r w:rsidR="00EE61E9" w:rsidRPr="000F7F1B">
              <w:rPr>
                <w:color w:val="000000" w:themeColor="text1"/>
                <w:sz w:val="22"/>
                <w:szCs w:val="22"/>
              </w:rPr>
              <w:t>»</w:t>
            </w:r>
            <w:r w:rsidRPr="000F7F1B">
              <w:rPr>
                <w:color w:val="000000" w:themeColor="text1"/>
                <w:sz w:val="22"/>
                <w:szCs w:val="22"/>
              </w:rPr>
              <w:t>;</w:t>
            </w:r>
          </w:p>
        </w:tc>
      </w:tr>
      <w:tr w:rsidR="008D3F09" w:rsidRPr="000F7F1B" w14:paraId="56B9768F" w14:textId="77777777" w:rsidTr="000F7F1B">
        <w:tc>
          <w:tcPr>
            <w:tcW w:w="436" w:type="pct"/>
            <w:shd w:val="clear" w:color="auto" w:fill="auto"/>
            <w:vAlign w:val="center"/>
          </w:tcPr>
          <w:p w14:paraId="7F81F6ED" w14:textId="77777777" w:rsidR="006D1C98" w:rsidRPr="000F7F1B" w:rsidRDefault="006D1C98" w:rsidP="00AA52B1">
            <w:pPr>
              <w:jc w:val="center"/>
              <w:rPr>
                <w:color w:val="000000" w:themeColor="text1"/>
                <w:sz w:val="22"/>
                <w:szCs w:val="22"/>
              </w:rPr>
            </w:pPr>
            <w:r w:rsidRPr="000F7F1B">
              <w:rPr>
                <w:color w:val="000000" w:themeColor="text1"/>
                <w:sz w:val="22"/>
                <w:szCs w:val="22"/>
              </w:rPr>
              <w:t>1.2.</w:t>
            </w:r>
          </w:p>
        </w:tc>
        <w:tc>
          <w:tcPr>
            <w:tcW w:w="1209" w:type="pct"/>
            <w:shd w:val="clear" w:color="auto" w:fill="auto"/>
          </w:tcPr>
          <w:p w14:paraId="37EAE167" w14:textId="77777777" w:rsidR="006D1C98" w:rsidRPr="000F7F1B" w:rsidRDefault="006D1C98" w:rsidP="00AA52B1">
            <w:pPr>
              <w:autoSpaceDE w:val="0"/>
              <w:autoSpaceDN w:val="0"/>
              <w:adjustRightInd w:val="0"/>
              <w:rPr>
                <w:rFonts w:eastAsiaTheme="minorHAnsi"/>
                <w:color w:val="000000" w:themeColor="text1"/>
                <w:sz w:val="22"/>
                <w:szCs w:val="22"/>
                <w:lang w:eastAsia="en-US"/>
              </w:rPr>
            </w:pPr>
            <w:r w:rsidRPr="000F7F1B">
              <w:rPr>
                <w:rFonts w:eastAsiaTheme="minorHAnsi"/>
                <w:color w:val="000000" w:themeColor="text1"/>
                <w:sz w:val="22"/>
                <w:szCs w:val="22"/>
                <w:lang w:eastAsia="en-US"/>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(I)</w:t>
            </w:r>
          </w:p>
        </w:tc>
        <w:tc>
          <w:tcPr>
            <w:tcW w:w="1599" w:type="pct"/>
            <w:shd w:val="clear" w:color="auto" w:fill="auto"/>
          </w:tcPr>
          <w:p w14:paraId="48D5F745" w14:textId="239DA9F2" w:rsidR="006D1C98" w:rsidRPr="000F7F1B" w:rsidRDefault="006D1C98" w:rsidP="00AA52B1">
            <w:pPr>
              <w:rPr>
                <w:color w:val="000000" w:themeColor="text1"/>
                <w:sz w:val="22"/>
                <w:szCs w:val="22"/>
              </w:rPr>
            </w:pPr>
            <w:r w:rsidRPr="000F7F1B">
              <w:rPr>
                <w:color w:val="000000" w:themeColor="text1"/>
                <w:sz w:val="22"/>
                <w:szCs w:val="22"/>
              </w:rPr>
              <w:t xml:space="preserve">Строительство инженерных сетей к жилому комплексу </w:t>
            </w:r>
            <w:r w:rsidR="00EE61E9" w:rsidRPr="000F7F1B">
              <w:rPr>
                <w:color w:val="000000" w:themeColor="text1"/>
                <w:sz w:val="22"/>
                <w:szCs w:val="22"/>
              </w:rPr>
              <w:t>«</w:t>
            </w:r>
            <w:r w:rsidRPr="000F7F1B">
              <w:rPr>
                <w:color w:val="000000" w:themeColor="text1"/>
                <w:sz w:val="22"/>
                <w:szCs w:val="22"/>
              </w:rPr>
              <w:t>Философский камень</w:t>
            </w:r>
            <w:r w:rsidR="00EE61E9" w:rsidRPr="000F7F1B">
              <w:rPr>
                <w:color w:val="000000" w:themeColor="text1"/>
                <w:sz w:val="22"/>
                <w:szCs w:val="22"/>
              </w:rPr>
              <w:t>»</w:t>
            </w:r>
            <w:r w:rsidRPr="000F7F1B">
              <w:rPr>
                <w:color w:val="000000" w:themeColor="text1"/>
                <w:sz w:val="22"/>
                <w:szCs w:val="22"/>
              </w:rPr>
              <w:t>.</w:t>
            </w:r>
          </w:p>
        </w:tc>
        <w:tc>
          <w:tcPr>
            <w:tcW w:w="1756" w:type="pct"/>
            <w:shd w:val="clear" w:color="auto" w:fill="auto"/>
          </w:tcPr>
          <w:p w14:paraId="537BFD83" w14:textId="56670C72" w:rsidR="006D1C98" w:rsidRPr="000F7F1B" w:rsidRDefault="006D1C98" w:rsidP="00AA52B1">
            <w:pPr>
              <w:autoSpaceDE w:val="0"/>
              <w:autoSpaceDN w:val="0"/>
              <w:adjustRightInd w:val="0"/>
              <w:rPr>
                <w:color w:val="000000" w:themeColor="text1"/>
                <w:sz w:val="22"/>
                <w:szCs w:val="22"/>
              </w:rPr>
            </w:pPr>
            <w:r w:rsidRPr="000F7F1B">
              <w:rPr>
                <w:color w:val="000000" w:themeColor="text1"/>
                <w:sz w:val="22"/>
                <w:szCs w:val="22"/>
              </w:rPr>
              <w:t xml:space="preserve">Решение Думы города Когалыма от 25.07.2008 № 275-ГД </w:t>
            </w:r>
            <w:r w:rsidR="00EE61E9" w:rsidRPr="000F7F1B">
              <w:rPr>
                <w:color w:val="000000" w:themeColor="text1"/>
                <w:sz w:val="22"/>
                <w:szCs w:val="22"/>
              </w:rPr>
              <w:t>«</w:t>
            </w:r>
            <w:r w:rsidRPr="000F7F1B">
              <w:rPr>
                <w:color w:val="000000" w:themeColor="text1"/>
                <w:sz w:val="22"/>
                <w:szCs w:val="22"/>
              </w:rPr>
              <w:t>Об утверждении генерального плана города Когалыма</w:t>
            </w:r>
            <w:r w:rsidR="00EE61E9" w:rsidRPr="000F7F1B">
              <w:rPr>
                <w:color w:val="000000" w:themeColor="text1"/>
                <w:sz w:val="22"/>
                <w:szCs w:val="22"/>
              </w:rPr>
              <w:t>»</w:t>
            </w:r>
            <w:r w:rsidRPr="000F7F1B">
              <w:rPr>
                <w:color w:val="000000" w:themeColor="text1"/>
                <w:sz w:val="22"/>
                <w:szCs w:val="22"/>
              </w:rPr>
              <w:t>;</w:t>
            </w:r>
          </w:p>
        </w:tc>
      </w:tr>
    </w:tbl>
    <w:p w14:paraId="4D4B934E" w14:textId="77777777" w:rsidR="000F7F1B" w:rsidRDefault="000F7F1B" w:rsidP="00AA52B1">
      <w:pPr>
        <w:jc w:val="both"/>
        <w:rPr>
          <w:color w:val="000000" w:themeColor="text1"/>
          <w:sz w:val="22"/>
          <w:szCs w:val="22"/>
        </w:rPr>
        <w:sectPr w:rsidR="000F7F1B" w:rsidSect="000F7F1B">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8"/>
        <w:gridCol w:w="3858"/>
        <w:gridCol w:w="4956"/>
        <w:gridCol w:w="5512"/>
      </w:tblGrid>
      <w:tr w:rsidR="008D3F09" w:rsidRPr="000F7F1B" w14:paraId="7188B63C" w14:textId="77777777" w:rsidTr="000F7F1B">
        <w:tc>
          <w:tcPr>
            <w:tcW w:w="436" w:type="pct"/>
            <w:shd w:val="clear" w:color="auto" w:fill="auto"/>
            <w:vAlign w:val="center"/>
          </w:tcPr>
          <w:p w14:paraId="24064257" w14:textId="18F6C0B5" w:rsidR="006D1C98" w:rsidRPr="000F7F1B" w:rsidRDefault="006D1C98" w:rsidP="00AA52B1">
            <w:pPr>
              <w:jc w:val="both"/>
              <w:rPr>
                <w:color w:val="000000" w:themeColor="text1"/>
                <w:sz w:val="22"/>
                <w:szCs w:val="22"/>
              </w:rPr>
            </w:pPr>
            <w:r w:rsidRPr="000F7F1B">
              <w:rPr>
                <w:color w:val="000000" w:themeColor="text1"/>
                <w:sz w:val="22"/>
                <w:szCs w:val="22"/>
              </w:rPr>
              <w:lastRenderedPageBreak/>
              <w:t>1.3.</w:t>
            </w:r>
          </w:p>
        </w:tc>
        <w:tc>
          <w:tcPr>
            <w:tcW w:w="1229" w:type="pct"/>
            <w:shd w:val="clear" w:color="auto" w:fill="auto"/>
          </w:tcPr>
          <w:p w14:paraId="1F2BB6C9" w14:textId="77777777" w:rsidR="006D1C98" w:rsidRPr="000F7F1B" w:rsidRDefault="006D1C98" w:rsidP="00AA52B1">
            <w:pPr>
              <w:autoSpaceDE w:val="0"/>
              <w:autoSpaceDN w:val="0"/>
              <w:adjustRightInd w:val="0"/>
              <w:jc w:val="both"/>
              <w:rPr>
                <w:rFonts w:eastAsiaTheme="minorHAnsi"/>
                <w:color w:val="000000" w:themeColor="text1"/>
                <w:sz w:val="22"/>
                <w:szCs w:val="22"/>
                <w:lang w:eastAsia="en-US"/>
              </w:rPr>
            </w:pPr>
            <w:r w:rsidRPr="000F7F1B">
              <w:rPr>
                <w:rFonts w:eastAsiaTheme="minorHAnsi"/>
                <w:color w:val="000000" w:themeColor="text1"/>
                <w:sz w:val="22"/>
                <w:szCs w:val="22"/>
                <w:lang w:eastAsia="en-US"/>
              </w:rPr>
              <w:t>Приобретение жилья в целях реализации полномочий органов местного самоуправления в сфере жилищных отношений</w:t>
            </w:r>
          </w:p>
        </w:tc>
        <w:tc>
          <w:tcPr>
            <w:tcW w:w="1579" w:type="pct"/>
            <w:shd w:val="clear" w:color="auto" w:fill="auto"/>
          </w:tcPr>
          <w:p w14:paraId="2CBB48F5" w14:textId="472EAFE6" w:rsidR="006D1C98" w:rsidRPr="000F7F1B" w:rsidRDefault="006D1C98" w:rsidP="000F7F1B">
            <w:pPr>
              <w:autoSpaceDE w:val="0"/>
              <w:autoSpaceDN w:val="0"/>
              <w:adjustRightInd w:val="0"/>
              <w:jc w:val="both"/>
              <w:rPr>
                <w:color w:val="000000" w:themeColor="text1"/>
                <w:sz w:val="22"/>
                <w:szCs w:val="22"/>
              </w:rPr>
            </w:pPr>
            <w:r w:rsidRPr="000F7F1B">
              <w:rPr>
                <w:color w:val="000000" w:themeColor="text1"/>
                <w:sz w:val="22"/>
                <w:szCs w:val="22"/>
              </w:rPr>
              <w:t xml:space="preserve">1. Приобретение жилья в целях: переселения граждан из жилых домов, признанных аварийными; обеспечения жильем граждан, состоящих на учете для его получения на условиях социального найма; формирования маневренного жилищного фонда; предоставления служебных жилых помещений при расселении таких помещений, расположенных в жилых домах, признанных аварийными;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w:t>
            </w:r>
          </w:p>
        </w:tc>
        <w:tc>
          <w:tcPr>
            <w:tcW w:w="1756" w:type="pct"/>
            <w:shd w:val="clear" w:color="auto" w:fill="auto"/>
          </w:tcPr>
          <w:p w14:paraId="27EAB0AD" w14:textId="4CDF9041" w:rsidR="006D1C98" w:rsidRPr="000F7F1B" w:rsidRDefault="006D1C98" w:rsidP="00AA52B1">
            <w:pPr>
              <w:autoSpaceDE w:val="0"/>
              <w:autoSpaceDN w:val="0"/>
              <w:adjustRightInd w:val="0"/>
              <w:jc w:val="both"/>
              <w:rPr>
                <w:color w:val="000000" w:themeColor="text1"/>
                <w:sz w:val="22"/>
                <w:szCs w:val="22"/>
              </w:rPr>
            </w:pPr>
            <w:r w:rsidRPr="000F7F1B">
              <w:rPr>
                <w:color w:val="000000" w:themeColor="text1"/>
                <w:sz w:val="22"/>
                <w:szCs w:val="22"/>
              </w:rPr>
              <w:t xml:space="preserve">Постановление Правительства Ханты-Мансийского автономного округа - Югры от 31.10.2021 № 476-п </w:t>
            </w:r>
            <w:r w:rsidR="00EE61E9" w:rsidRPr="000F7F1B">
              <w:rPr>
                <w:color w:val="000000" w:themeColor="text1"/>
                <w:sz w:val="22"/>
                <w:szCs w:val="22"/>
              </w:rPr>
              <w:t>«</w:t>
            </w:r>
            <w:r w:rsidRPr="000F7F1B">
              <w:rPr>
                <w:color w:val="000000" w:themeColor="text1"/>
                <w:sz w:val="22"/>
                <w:szCs w:val="22"/>
              </w:rPr>
              <w:t xml:space="preserve">О государственной программе Ханты-Мансийского автономного округа - Югры </w:t>
            </w:r>
            <w:r w:rsidR="00EE61E9" w:rsidRPr="000F7F1B">
              <w:rPr>
                <w:color w:val="000000" w:themeColor="text1"/>
                <w:sz w:val="22"/>
                <w:szCs w:val="22"/>
              </w:rPr>
              <w:t>«</w:t>
            </w:r>
            <w:r w:rsidRPr="000F7F1B">
              <w:rPr>
                <w:color w:val="000000" w:themeColor="text1"/>
                <w:sz w:val="22"/>
                <w:szCs w:val="22"/>
              </w:rPr>
              <w:t>Развитие жилищной сферы</w:t>
            </w:r>
            <w:r w:rsidR="00EE61E9" w:rsidRPr="000F7F1B">
              <w:rPr>
                <w:color w:val="000000" w:themeColor="text1"/>
                <w:sz w:val="22"/>
                <w:szCs w:val="22"/>
              </w:rPr>
              <w:t>»</w:t>
            </w:r>
            <w:r w:rsidRPr="000F7F1B">
              <w:rPr>
                <w:color w:val="000000" w:themeColor="text1"/>
                <w:sz w:val="22"/>
                <w:szCs w:val="22"/>
              </w:rPr>
              <w:t xml:space="preserve"> </w:t>
            </w:r>
          </w:p>
        </w:tc>
      </w:tr>
    </w:tbl>
    <w:p w14:paraId="7D93E433" w14:textId="77777777" w:rsidR="000F7F1B" w:rsidRDefault="000F7F1B" w:rsidP="00AA52B1">
      <w:pPr>
        <w:jc w:val="both"/>
        <w:rPr>
          <w:color w:val="000000" w:themeColor="text1"/>
          <w:sz w:val="22"/>
          <w:szCs w:val="22"/>
        </w:rPr>
        <w:sectPr w:rsidR="000F7F1B" w:rsidSect="00285A52">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8"/>
        <w:gridCol w:w="3858"/>
        <w:gridCol w:w="4956"/>
        <w:gridCol w:w="5512"/>
      </w:tblGrid>
      <w:tr w:rsidR="000F7F1B" w:rsidRPr="000F7F1B" w14:paraId="2E4FC450" w14:textId="77777777" w:rsidTr="000F7F1B">
        <w:tc>
          <w:tcPr>
            <w:tcW w:w="436" w:type="pct"/>
            <w:shd w:val="clear" w:color="auto" w:fill="auto"/>
            <w:vAlign w:val="center"/>
          </w:tcPr>
          <w:p w14:paraId="27AFB1B6" w14:textId="5B5240FC" w:rsidR="000F7F1B" w:rsidRPr="000F7F1B" w:rsidRDefault="000F7F1B" w:rsidP="00AA52B1">
            <w:pPr>
              <w:jc w:val="both"/>
              <w:rPr>
                <w:color w:val="000000" w:themeColor="text1"/>
                <w:sz w:val="22"/>
                <w:szCs w:val="22"/>
              </w:rPr>
            </w:pPr>
          </w:p>
        </w:tc>
        <w:tc>
          <w:tcPr>
            <w:tcW w:w="1229" w:type="pct"/>
            <w:shd w:val="clear" w:color="auto" w:fill="auto"/>
          </w:tcPr>
          <w:p w14:paraId="1A415548" w14:textId="77777777" w:rsidR="000F7F1B" w:rsidRPr="000F7F1B" w:rsidRDefault="000F7F1B" w:rsidP="00AA52B1">
            <w:pPr>
              <w:autoSpaceDE w:val="0"/>
              <w:autoSpaceDN w:val="0"/>
              <w:adjustRightInd w:val="0"/>
              <w:jc w:val="both"/>
              <w:rPr>
                <w:rFonts w:eastAsiaTheme="minorHAnsi"/>
                <w:color w:val="000000" w:themeColor="text1"/>
                <w:sz w:val="22"/>
                <w:szCs w:val="22"/>
                <w:lang w:eastAsia="en-US"/>
              </w:rPr>
            </w:pPr>
          </w:p>
        </w:tc>
        <w:tc>
          <w:tcPr>
            <w:tcW w:w="1579" w:type="pct"/>
            <w:shd w:val="clear" w:color="auto" w:fill="auto"/>
          </w:tcPr>
          <w:p w14:paraId="65A9D073" w14:textId="77777777" w:rsidR="000F7F1B" w:rsidRPr="000F7F1B" w:rsidRDefault="000F7F1B" w:rsidP="000F7F1B">
            <w:pPr>
              <w:autoSpaceDE w:val="0"/>
              <w:autoSpaceDN w:val="0"/>
              <w:adjustRightInd w:val="0"/>
              <w:jc w:val="both"/>
              <w:rPr>
                <w:color w:val="000000" w:themeColor="text1"/>
                <w:sz w:val="22"/>
                <w:szCs w:val="22"/>
              </w:rPr>
            </w:pPr>
            <w:r w:rsidRPr="000F7F1B">
              <w:rPr>
                <w:color w:val="000000" w:themeColor="text1"/>
                <w:sz w:val="22"/>
                <w:szCs w:val="22"/>
              </w:rPr>
              <w:t>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замены жилых помещений, предоставленных по договорам социального найма из муниципального жилищного фонда, в случае, указанном в пункте 5 статьи 15 Закона автономного округа от 06.07.2005 №57-оз «О регулировании отдельных жилищных отношений в Ханты-Мансийском автономном округе – Югре»;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14:paraId="3EAEB055" w14:textId="77777777" w:rsidR="000F7F1B" w:rsidRPr="000F7F1B" w:rsidRDefault="000F7F1B" w:rsidP="000F7F1B">
            <w:pPr>
              <w:jc w:val="both"/>
              <w:rPr>
                <w:color w:val="000000" w:themeColor="text1"/>
                <w:sz w:val="22"/>
                <w:szCs w:val="22"/>
              </w:rPr>
            </w:pPr>
          </w:p>
          <w:p w14:paraId="4EAF7D93" w14:textId="77777777" w:rsidR="000F7F1B" w:rsidRPr="000F7F1B" w:rsidRDefault="000F7F1B" w:rsidP="000F7F1B">
            <w:pPr>
              <w:jc w:val="both"/>
              <w:rPr>
                <w:color w:val="000000" w:themeColor="text1"/>
                <w:sz w:val="22"/>
                <w:szCs w:val="22"/>
              </w:rPr>
            </w:pPr>
            <w:r w:rsidRPr="000F7F1B">
              <w:rPr>
                <w:color w:val="000000" w:themeColor="text1"/>
                <w:sz w:val="22"/>
                <w:szCs w:val="22"/>
              </w:rPr>
              <w:t>2. При приобретении жилых помещений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w:t>
            </w:r>
          </w:p>
          <w:p w14:paraId="3D71624B" w14:textId="77777777" w:rsidR="000F7F1B" w:rsidRPr="000F7F1B" w:rsidRDefault="000F7F1B" w:rsidP="000F7F1B">
            <w:pPr>
              <w:jc w:val="both"/>
              <w:rPr>
                <w:color w:val="000000" w:themeColor="text1"/>
                <w:sz w:val="22"/>
                <w:szCs w:val="22"/>
              </w:rPr>
            </w:pPr>
            <w:r w:rsidRPr="000F7F1B">
              <w:rPr>
                <w:color w:val="000000" w:themeColor="text1"/>
                <w:sz w:val="22"/>
                <w:szCs w:val="22"/>
              </w:rPr>
              <w:t>- этап 1 - аванс в размере 80 процентов от цены контракта на основании предоставления застройщиком (поставщиком) заключения о не менее 10 процентной готовности многоквартирного жилого дома, в состав которого входит приобретаемая квартира;</w:t>
            </w:r>
          </w:p>
          <w:p w14:paraId="57716D8B" w14:textId="0BBFE21E" w:rsidR="000F7F1B" w:rsidRPr="000F7F1B" w:rsidRDefault="000F7F1B" w:rsidP="000F7F1B">
            <w:pPr>
              <w:jc w:val="both"/>
              <w:rPr>
                <w:color w:val="000000" w:themeColor="text1"/>
                <w:sz w:val="22"/>
                <w:szCs w:val="22"/>
              </w:rPr>
            </w:pPr>
            <w:r w:rsidRPr="000F7F1B">
              <w:rPr>
                <w:color w:val="000000" w:themeColor="text1"/>
                <w:sz w:val="22"/>
                <w:szCs w:val="22"/>
              </w:rPr>
              <w:t xml:space="preserve">- этап 2 - окончательный расчет в размере 20 процентов от цены контракта на основании подписанного сторонами акта приема исполненных обязательств, акта приема-передачи жилого </w:t>
            </w:r>
          </w:p>
        </w:tc>
        <w:tc>
          <w:tcPr>
            <w:tcW w:w="1756" w:type="pct"/>
            <w:shd w:val="clear" w:color="auto" w:fill="auto"/>
          </w:tcPr>
          <w:p w14:paraId="358444CA" w14:textId="77777777" w:rsidR="000F7F1B" w:rsidRPr="000F7F1B" w:rsidRDefault="000F7F1B" w:rsidP="00AA52B1">
            <w:pPr>
              <w:autoSpaceDE w:val="0"/>
              <w:autoSpaceDN w:val="0"/>
              <w:adjustRightInd w:val="0"/>
              <w:jc w:val="both"/>
              <w:rPr>
                <w:color w:val="000000" w:themeColor="text1"/>
                <w:sz w:val="22"/>
                <w:szCs w:val="22"/>
              </w:rPr>
            </w:pPr>
          </w:p>
        </w:tc>
      </w:tr>
    </w:tbl>
    <w:p w14:paraId="68441ABA" w14:textId="77777777" w:rsidR="000F7F1B" w:rsidRDefault="000F7F1B" w:rsidP="00AA52B1">
      <w:pPr>
        <w:jc w:val="both"/>
        <w:rPr>
          <w:color w:val="000000" w:themeColor="text1"/>
          <w:sz w:val="22"/>
          <w:szCs w:val="22"/>
        </w:rPr>
        <w:sectPr w:rsidR="000F7F1B" w:rsidSect="000F7F1B">
          <w:pgSz w:w="16838" w:h="11906" w:orient="landscape" w:code="9"/>
          <w:pgMar w:top="567" w:right="567" w:bottom="2552" w:left="567" w:header="709" w:footer="709" w:gutter="0"/>
          <w:cols w:space="708"/>
          <w:titlePg/>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9"/>
        <w:gridCol w:w="6"/>
        <w:gridCol w:w="3850"/>
        <w:gridCol w:w="19"/>
        <w:gridCol w:w="4936"/>
        <w:gridCol w:w="28"/>
        <w:gridCol w:w="5483"/>
        <w:gridCol w:w="38"/>
      </w:tblGrid>
      <w:tr w:rsidR="000F7F1B" w:rsidRPr="000F7F1B" w14:paraId="60EF7292" w14:textId="77777777" w:rsidTr="00745B96">
        <w:trPr>
          <w:gridAfter w:val="1"/>
          <w:wAfter w:w="12" w:type="pct"/>
        </w:trPr>
        <w:tc>
          <w:tcPr>
            <w:tcW w:w="435" w:type="pct"/>
            <w:shd w:val="clear" w:color="auto" w:fill="auto"/>
            <w:vAlign w:val="center"/>
          </w:tcPr>
          <w:p w14:paraId="06FEAA44" w14:textId="2DA684DF" w:rsidR="000F7F1B" w:rsidRPr="000F7F1B" w:rsidRDefault="000F7F1B" w:rsidP="00AA52B1">
            <w:pPr>
              <w:jc w:val="both"/>
              <w:rPr>
                <w:color w:val="000000" w:themeColor="text1"/>
                <w:sz w:val="22"/>
                <w:szCs w:val="22"/>
              </w:rPr>
            </w:pPr>
          </w:p>
        </w:tc>
        <w:tc>
          <w:tcPr>
            <w:tcW w:w="1226" w:type="pct"/>
            <w:gridSpan w:val="2"/>
            <w:shd w:val="clear" w:color="auto" w:fill="auto"/>
          </w:tcPr>
          <w:p w14:paraId="72D69D56" w14:textId="77777777" w:rsidR="000F7F1B" w:rsidRPr="000F7F1B" w:rsidRDefault="000F7F1B" w:rsidP="00AA52B1">
            <w:pPr>
              <w:autoSpaceDE w:val="0"/>
              <w:autoSpaceDN w:val="0"/>
              <w:adjustRightInd w:val="0"/>
              <w:jc w:val="both"/>
              <w:rPr>
                <w:rFonts w:eastAsiaTheme="minorHAnsi"/>
                <w:color w:val="000000" w:themeColor="text1"/>
                <w:sz w:val="22"/>
                <w:szCs w:val="22"/>
                <w:lang w:eastAsia="en-US"/>
              </w:rPr>
            </w:pPr>
          </w:p>
        </w:tc>
        <w:tc>
          <w:tcPr>
            <w:tcW w:w="1575" w:type="pct"/>
            <w:gridSpan w:val="2"/>
            <w:shd w:val="clear" w:color="auto" w:fill="auto"/>
          </w:tcPr>
          <w:p w14:paraId="4B2C2E37" w14:textId="77777777" w:rsidR="000F7F1B" w:rsidRPr="000F7F1B" w:rsidRDefault="000F7F1B" w:rsidP="000F7F1B">
            <w:pPr>
              <w:jc w:val="both"/>
              <w:rPr>
                <w:color w:val="000000" w:themeColor="text1"/>
                <w:sz w:val="22"/>
                <w:szCs w:val="22"/>
              </w:rPr>
            </w:pPr>
            <w:r w:rsidRPr="000F7F1B">
              <w:rPr>
                <w:color w:val="000000" w:themeColor="text1"/>
                <w:sz w:val="22"/>
                <w:szCs w:val="22"/>
              </w:rPr>
              <w:t>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права собственности поставщика.</w:t>
            </w:r>
          </w:p>
          <w:p w14:paraId="17C248DC" w14:textId="77777777" w:rsidR="000F7F1B" w:rsidRDefault="000F7F1B" w:rsidP="000F7F1B">
            <w:pPr>
              <w:autoSpaceDE w:val="0"/>
              <w:autoSpaceDN w:val="0"/>
              <w:adjustRightInd w:val="0"/>
              <w:jc w:val="both"/>
              <w:rPr>
                <w:color w:val="000000" w:themeColor="text1"/>
                <w:sz w:val="22"/>
                <w:szCs w:val="22"/>
              </w:rPr>
            </w:pPr>
          </w:p>
          <w:p w14:paraId="2E5ED3A5" w14:textId="2D1579B3" w:rsidR="000F7F1B" w:rsidRPr="000F7F1B" w:rsidRDefault="000F7F1B" w:rsidP="000F7F1B">
            <w:pPr>
              <w:autoSpaceDE w:val="0"/>
              <w:autoSpaceDN w:val="0"/>
              <w:adjustRightInd w:val="0"/>
              <w:jc w:val="both"/>
              <w:rPr>
                <w:color w:val="000000" w:themeColor="text1"/>
                <w:sz w:val="22"/>
                <w:szCs w:val="22"/>
              </w:rPr>
            </w:pPr>
            <w:r w:rsidRPr="000F7F1B">
              <w:rPr>
                <w:color w:val="000000" w:themeColor="text1"/>
                <w:sz w:val="22"/>
                <w:szCs w:val="22"/>
              </w:rPr>
              <w:t>3. Приобретение жилых помещений в строящихся многоквартирных домах осуществляется в соответствии с Федеральным законом Российской Федерации от 30.12.2004 № 214-ФЗ «Об участии в</w:t>
            </w:r>
            <w:r w:rsidRPr="008D3F09">
              <w:rPr>
                <w:color w:val="000000" w:themeColor="text1"/>
                <w:sz w:val="22"/>
                <w:szCs w:val="22"/>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заключения муниципальных контрактов, в соответствии с действующим законодательством Российской Федерации, оплата по которым производится в размере 100% от цены контракта путем безналичного перечисления денежных средств на специальный счет </w:t>
            </w:r>
            <w:proofErr w:type="spellStart"/>
            <w:r w:rsidRPr="008D3F09">
              <w:rPr>
                <w:color w:val="000000" w:themeColor="text1"/>
                <w:sz w:val="22"/>
                <w:szCs w:val="22"/>
              </w:rPr>
              <w:t>эскроу</w:t>
            </w:r>
            <w:proofErr w:type="spellEnd"/>
            <w:r w:rsidRPr="008D3F09">
              <w:rPr>
                <w:color w:val="000000" w:themeColor="text1"/>
                <w:sz w:val="22"/>
                <w:szCs w:val="22"/>
              </w:rPr>
              <w:t xml:space="preserve">, открываемый в уполномоченном банке по Договору счета </w:t>
            </w:r>
            <w:proofErr w:type="spellStart"/>
            <w:r w:rsidRPr="008D3F09">
              <w:rPr>
                <w:color w:val="000000" w:themeColor="text1"/>
                <w:sz w:val="22"/>
                <w:szCs w:val="22"/>
              </w:rPr>
              <w:t>эскроу</w:t>
            </w:r>
            <w:proofErr w:type="spellEnd"/>
            <w:r w:rsidRPr="008D3F09">
              <w:rPr>
                <w:color w:val="000000" w:themeColor="text1"/>
                <w:sz w:val="22"/>
                <w:szCs w:val="22"/>
              </w:rPr>
              <w:t>.</w:t>
            </w:r>
          </w:p>
        </w:tc>
        <w:tc>
          <w:tcPr>
            <w:tcW w:w="1752" w:type="pct"/>
            <w:gridSpan w:val="2"/>
            <w:shd w:val="clear" w:color="auto" w:fill="auto"/>
          </w:tcPr>
          <w:p w14:paraId="06EA2DE6" w14:textId="77777777" w:rsidR="000F7F1B" w:rsidRPr="000F7F1B" w:rsidRDefault="000F7F1B" w:rsidP="00AA52B1">
            <w:pPr>
              <w:autoSpaceDE w:val="0"/>
              <w:autoSpaceDN w:val="0"/>
              <w:adjustRightInd w:val="0"/>
              <w:jc w:val="both"/>
              <w:rPr>
                <w:color w:val="000000" w:themeColor="text1"/>
                <w:sz w:val="22"/>
                <w:szCs w:val="22"/>
              </w:rPr>
            </w:pPr>
          </w:p>
        </w:tc>
      </w:tr>
      <w:tr w:rsidR="008D3F09" w:rsidRPr="008D3F09" w14:paraId="59FFEEAD" w14:textId="77777777" w:rsidTr="00745B96">
        <w:tc>
          <w:tcPr>
            <w:tcW w:w="437" w:type="pct"/>
            <w:gridSpan w:val="2"/>
            <w:shd w:val="clear" w:color="auto" w:fill="auto"/>
            <w:vAlign w:val="center"/>
          </w:tcPr>
          <w:p w14:paraId="20296C4F" w14:textId="77777777" w:rsidR="006D1C98" w:rsidRPr="008D3F09" w:rsidRDefault="006D1C98" w:rsidP="00AA52B1">
            <w:pPr>
              <w:ind w:firstLine="34"/>
              <w:jc w:val="center"/>
              <w:rPr>
                <w:color w:val="000000" w:themeColor="text1"/>
                <w:sz w:val="22"/>
                <w:szCs w:val="22"/>
              </w:rPr>
            </w:pPr>
            <w:r w:rsidRPr="008D3F09">
              <w:rPr>
                <w:color w:val="000000" w:themeColor="text1"/>
                <w:sz w:val="22"/>
                <w:szCs w:val="22"/>
              </w:rPr>
              <w:t>1.4.</w:t>
            </w:r>
          </w:p>
        </w:tc>
        <w:tc>
          <w:tcPr>
            <w:tcW w:w="1230" w:type="pct"/>
            <w:gridSpan w:val="2"/>
            <w:shd w:val="clear" w:color="auto" w:fill="auto"/>
          </w:tcPr>
          <w:p w14:paraId="702CC652"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w:t>
            </w:r>
          </w:p>
        </w:tc>
        <w:tc>
          <w:tcPr>
            <w:tcW w:w="1578" w:type="pct"/>
            <w:gridSpan w:val="2"/>
            <w:shd w:val="clear" w:color="auto" w:fill="auto"/>
          </w:tcPr>
          <w:p w14:paraId="00C13DC4" w14:textId="77777777" w:rsidR="006D1C98" w:rsidRPr="008D3F09" w:rsidRDefault="006D1C98" w:rsidP="00AA52B1">
            <w:pPr>
              <w:pStyle w:val="Default"/>
              <w:jc w:val="both"/>
              <w:rPr>
                <w:rFonts w:eastAsia="Times New Roman"/>
                <w:color w:val="000000" w:themeColor="text1"/>
                <w:sz w:val="22"/>
                <w:szCs w:val="22"/>
                <w:lang w:eastAsia="ru-RU"/>
              </w:rPr>
            </w:pPr>
            <w:r w:rsidRPr="008D3F09">
              <w:rPr>
                <w:rFonts w:eastAsia="Times New Roman"/>
                <w:color w:val="000000" w:themeColor="text1"/>
                <w:sz w:val="22"/>
                <w:szCs w:val="22"/>
                <w:lang w:eastAsia="ru-RU"/>
              </w:rPr>
              <w:t xml:space="preserve">Ликвидация объектов, утративших технологическую необходимость или пришедших в ветхое состояние, объектов инженерной инфраструктуры, хозяйственных построек, незаконных (самовольных) строений </w:t>
            </w:r>
          </w:p>
        </w:tc>
        <w:tc>
          <w:tcPr>
            <w:tcW w:w="1755" w:type="pct"/>
            <w:gridSpan w:val="2"/>
            <w:shd w:val="clear" w:color="auto" w:fill="auto"/>
            <w:vAlign w:val="center"/>
          </w:tcPr>
          <w:p w14:paraId="106B32FE" w14:textId="77777777" w:rsidR="006D1C98" w:rsidRPr="008D3F09" w:rsidRDefault="006D1C98" w:rsidP="00AA52B1">
            <w:pPr>
              <w:rPr>
                <w:color w:val="000000" w:themeColor="text1"/>
                <w:sz w:val="22"/>
                <w:szCs w:val="22"/>
              </w:rPr>
            </w:pPr>
          </w:p>
          <w:p w14:paraId="7B8FE2E2" w14:textId="77777777" w:rsidR="006D1C98" w:rsidRPr="008D3F09" w:rsidRDefault="006D1C98" w:rsidP="00AA52B1">
            <w:pPr>
              <w:ind w:firstLine="34"/>
              <w:jc w:val="center"/>
              <w:rPr>
                <w:color w:val="000000" w:themeColor="text1"/>
                <w:sz w:val="22"/>
                <w:szCs w:val="22"/>
              </w:rPr>
            </w:pPr>
            <w:r w:rsidRPr="008D3F09">
              <w:rPr>
                <w:color w:val="000000" w:themeColor="text1"/>
                <w:sz w:val="22"/>
                <w:szCs w:val="22"/>
              </w:rPr>
              <w:t>_</w:t>
            </w:r>
          </w:p>
        </w:tc>
      </w:tr>
    </w:tbl>
    <w:p w14:paraId="79B804F0" w14:textId="77777777" w:rsidR="00745B96" w:rsidRDefault="00745B96" w:rsidP="00AA52B1">
      <w:pPr>
        <w:ind w:firstLine="34"/>
        <w:jc w:val="center"/>
        <w:rPr>
          <w:color w:val="000000" w:themeColor="text1"/>
          <w:sz w:val="22"/>
          <w:szCs w:val="22"/>
        </w:rPr>
        <w:sectPr w:rsidR="00745B96" w:rsidSect="00745B96">
          <w:type w:val="continuous"/>
          <w:pgSz w:w="16838" w:h="11906" w:orient="landscape" w:code="9"/>
          <w:pgMar w:top="2552" w:right="567" w:bottom="567" w:left="567" w:header="709" w:footer="709" w:gutter="0"/>
          <w:cols w:space="708"/>
          <w:titlePg/>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5"/>
        <w:gridCol w:w="3869"/>
        <w:gridCol w:w="4964"/>
        <w:gridCol w:w="5521"/>
      </w:tblGrid>
      <w:tr w:rsidR="008D3F09" w:rsidRPr="008D3F09" w14:paraId="6F4ECACA" w14:textId="77777777" w:rsidTr="00745B96">
        <w:tc>
          <w:tcPr>
            <w:tcW w:w="437" w:type="pct"/>
            <w:shd w:val="clear" w:color="auto" w:fill="auto"/>
            <w:vAlign w:val="center"/>
          </w:tcPr>
          <w:p w14:paraId="4A743ABD" w14:textId="5C3F0BE4" w:rsidR="006D1C98" w:rsidRPr="008D3F09" w:rsidRDefault="006D1C98" w:rsidP="00AA52B1">
            <w:pPr>
              <w:ind w:firstLine="34"/>
              <w:jc w:val="center"/>
              <w:rPr>
                <w:color w:val="000000" w:themeColor="text1"/>
                <w:sz w:val="22"/>
                <w:szCs w:val="22"/>
              </w:rPr>
            </w:pPr>
            <w:r w:rsidRPr="008D3F09">
              <w:rPr>
                <w:color w:val="000000" w:themeColor="text1"/>
                <w:sz w:val="22"/>
                <w:szCs w:val="22"/>
              </w:rPr>
              <w:lastRenderedPageBreak/>
              <w:t>1.5.</w:t>
            </w:r>
          </w:p>
        </w:tc>
        <w:tc>
          <w:tcPr>
            <w:tcW w:w="1230" w:type="pct"/>
            <w:shd w:val="clear" w:color="auto" w:fill="auto"/>
          </w:tcPr>
          <w:p w14:paraId="67FE40F8" w14:textId="77777777" w:rsidR="006D1C98" w:rsidRPr="008D3F09" w:rsidRDefault="006D1C98" w:rsidP="00AA52B1">
            <w:pPr>
              <w:pStyle w:val="a7"/>
              <w:jc w:val="both"/>
              <w:rPr>
                <w:color w:val="000000" w:themeColor="text1"/>
                <w:sz w:val="22"/>
                <w:szCs w:val="22"/>
              </w:rPr>
            </w:pPr>
            <w:r w:rsidRPr="008D3F09">
              <w:rPr>
                <w:color w:val="000000" w:themeColor="text1"/>
                <w:sz w:val="22"/>
                <w:szCs w:val="22"/>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578" w:type="pct"/>
            <w:shd w:val="clear" w:color="auto" w:fill="auto"/>
          </w:tcPr>
          <w:p w14:paraId="200F61E8" w14:textId="77777777" w:rsidR="006D1C98" w:rsidRPr="008D3F09" w:rsidRDefault="006D1C98" w:rsidP="00AA52B1">
            <w:pPr>
              <w:pStyle w:val="a7"/>
              <w:jc w:val="both"/>
              <w:rPr>
                <w:color w:val="000000" w:themeColor="text1"/>
                <w:sz w:val="22"/>
                <w:szCs w:val="22"/>
              </w:rPr>
            </w:pPr>
            <w:r w:rsidRPr="008D3F09">
              <w:rPr>
                <w:color w:val="000000" w:themeColor="text1"/>
                <w:sz w:val="22"/>
                <w:szCs w:val="22"/>
              </w:rPr>
              <w:t>Обеспечить пандусами многоквартирные дома с учетом потребностей инвалидов маломобильных граждан с инвалидностью, имеющих потребность и наличие технической возможности такого приспособления (согласно решению муниципальной комиссии по обследованию жилых помещений инвалидов и общего имущества в многоквартирных домах, в которых проживают инвалиды).</w:t>
            </w:r>
          </w:p>
        </w:tc>
        <w:tc>
          <w:tcPr>
            <w:tcW w:w="1755" w:type="pct"/>
            <w:shd w:val="clear" w:color="auto" w:fill="auto"/>
          </w:tcPr>
          <w:p w14:paraId="092BC5C5" w14:textId="795565F8" w:rsidR="006D1C98" w:rsidRPr="008D3F09" w:rsidRDefault="006D1C98" w:rsidP="00AA52B1">
            <w:pPr>
              <w:autoSpaceDE w:val="0"/>
              <w:autoSpaceDN w:val="0"/>
              <w:adjustRightInd w:val="0"/>
              <w:jc w:val="both"/>
              <w:rPr>
                <w:color w:val="000000" w:themeColor="text1"/>
                <w:sz w:val="22"/>
                <w:szCs w:val="22"/>
              </w:rPr>
            </w:pPr>
            <w:r w:rsidRPr="008D3F09">
              <w:rPr>
                <w:color w:val="000000" w:themeColor="text1"/>
                <w:sz w:val="22"/>
                <w:szCs w:val="22"/>
              </w:rPr>
              <w:t xml:space="preserve">Постановление Правительства Ханты-Мансийского автономного округа - Югры от 31.10.2021 №476-п </w:t>
            </w:r>
            <w:r w:rsidR="00EE61E9" w:rsidRPr="008D3F09">
              <w:rPr>
                <w:color w:val="000000" w:themeColor="text1"/>
                <w:sz w:val="22"/>
                <w:szCs w:val="22"/>
              </w:rPr>
              <w:t>«</w:t>
            </w:r>
            <w:r w:rsidRPr="008D3F09">
              <w:rPr>
                <w:color w:val="000000" w:themeColor="text1"/>
                <w:sz w:val="22"/>
                <w:szCs w:val="22"/>
              </w:rPr>
              <w:t xml:space="preserve">О государственной программе Ханты-Мансийского автономного округа – Югры </w:t>
            </w:r>
            <w:r w:rsidR="00EE61E9" w:rsidRPr="008D3F09">
              <w:rPr>
                <w:color w:val="000000" w:themeColor="text1"/>
                <w:sz w:val="22"/>
                <w:szCs w:val="22"/>
              </w:rPr>
              <w:t>«</w:t>
            </w:r>
            <w:r w:rsidRPr="008D3F09">
              <w:rPr>
                <w:color w:val="000000" w:themeColor="text1"/>
                <w:sz w:val="22"/>
                <w:szCs w:val="22"/>
              </w:rPr>
              <w:t>Развитие жилищной сферы</w:t>
            </w:r>
            <w:r w:rsidR="00EE61E9" w:rsidRPr="008D3F09">
              <w:rPr>
                <w:color w:val="000000" w:themeColor="text1"/>
                <w:sz w:val="22"/>
                <w:szCs w:val="22"/>
              </w:rPr>
              <w:t>»</w:t>
            </w:r>
            <w:r w:rsidRPr="008D3F09">
              <w:rPr>
                <w:color w:val="000000" w:themeColor="text1"/>
                <w:sz w:val="22"/>
                <w:szCs w:val="22"/>
              </w:rPr>
              <w:t xml:space="preserve"> (Приложение 2 Постановления).</w:t>
            </w:r>
          </w:p>
        </w:tc>
      </w:tr>
      <w:tr w:rsidR="008D3F09" w:rsidRPr="008D3F09" w14:paraId="3825B241" w14:textId="77777777" w:rsidTr="00745B96">
        <w:tc>
          <w:tcPr>
            <w:tcW w:w="437" w:type="pct"/>
            <w:shd w:val="clear" w:color="auto" w:fill="auto"/>
            <w:vAlign w:val="center"/>
          </w:tcPr>
          <w:p w14:paraId="3CC69860" w14:textId="77777777" w:rsidR="006D1C98" w:rsidRPr="008D3F09" w:rsidRDefault="006D1C98" w:rsidP="00AA52B1">
            <w:pPr>
              <w:ind w:firstLine="34"/>
              <w:jc w:val="center"/>
              <w:rPr>
                <w:color w:val="000000" w:themeColor="text1"/>
                <w:sz w:val="22"/>
                <w:szCs w:val="22"/>
              </w:rPr>
            </w:pPr>
            <w:r w:rsidRPr="008D3F09">
              <w:rPr>
                <w:color w:val="000000" w:themeColor="text1"/>
                <w:sz w:val="22"/>
                <w:szCs w:val="22"/>
              </w:rPr>
              <w:t xml:space="preserve">1.6 </w:t>
            </w:r>
          </w:p>
        </w:tc>
        <w:tc>
          <w:tcPr>
            <w:tcW w:w="1230" w:type="pct"/>
            <w:shd w:val="clear" w:color="auto" w:fill="auto"/>
            <w:vAlign w:val="center"/>
          </w:tcPr>
          <w:p w14:paraId="29D0716B" w14:textId="77777777" w:rsidR="006D1C98" w:rsidRPr="008D3F09" w:rsidRDefault="006D1C98" w:rsidP="00AA52B1">
            <w:pPr>
              <w:pStyle w:val="a7"/>
              <w:jc w:val="both"/>
              <w:rPr>
                <w:color w:val="000000" w:themeColor="text1"/>
                <w:sz w:val="22"/>
                <w:szCs w:val="22"/>
              </w:rPr>
            </w:pPr>
            <w:r w:rsidRPr="008D3F09">
              <w:rPr>
                <w:color w:val="000000" w:themeColor="text1"/>
                <w:sz w:val="22"/>
                <w:szCs w:val="22"/>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p>
        </w:tc>
        <w:tc>
          <w:tcPr>
            <w:tcW w:w="1578" w:type="pct"/>
            <w:shd w:val="clear" w:color="auto" w:fill="auto"/>
          </w:tcPr>
          <w:p w14:paraId="3C9BE7D8" w14:textId="4EBBDAD9" w:rsidR="006D1C98" w:rsidRPr="008D3F09" w:rsidRDefault="006D1C98" w:rsidP="00AA52B1">
            <w:pPr>
              <w:pStyle w:val="a7"/>
              <w:jc w:val="both"/>
              <w:rPr>
                <w:color w:val="000000" w:themeColor="text1"/>
                <w:sz w:val="22"/>
                <w:szCs w:val="22"/>
              </w:rPr>
            </w:pPr>
            <w:r w:rsidRPr="008D3F09">
              <w:rPr>
                <w:color w:val="000000" w:themeColor="text1"/>
                <w:sz w:val="22"/>
                <w:szCs w:val="22"/>
              </w:rPr>
              <w:t>Улучшение жилищных условий участников специальной военной операции, членов их семей, состоящих на учете в качестве нуждающихся в жилых помещениях, предоставляемых по договорам социального найма, граждан, проживающих в жилых помещениях, не отвечающих требованиям в связи с превышением предельно допустимой концентрации фенола и (или) формальдегида, путем предоставления субсидии на приобретение (строительство) жилых помещений в собственность. Предоставление субсидии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 осуществляется в соответствии с Порядком предоставления субсидии гражданам, проживающим в жилых помещениях, не отвечающих требованиям в связи с превышением предельно допустимой концентрации фенола и (или)</w:t>
            </w:r>
            <w:r w:rsidR="006778FF" w:rsidRPr="008D3F09">
              <w:rPr>
                <w:color w:val="000000" w:themeColor="text1"/>
                <w:sz w:val="22"/>
                <w:szCs w:val="22"/>
              </w:rPr>
              <w:t xml:space="preserve"> формальдегида (Приложение №2)</w:t>
            </w:r>
          </w:p>
        </w:tc>
        <w:tc>
          <w:tcPr>
            <w:tcW w:w="1755" w:type="pct"/>
            <w:shd w:val="clear" w:color="auto" w:fill="auto"/>
          </w:tcPr>
          <w:p w14:paraId="441A185E" w14:textId="1AA3CE93" w:rsidR="006D1C98" w:rsidRPr="008D3F09" w:rsidRDefault="006D1C98" w:rsidP="00AA52B1">
            <w:pPr>
              <w:autoSpaceDE w:val="0"/>
              <w:autoSpaceDN w:val="0"/>
              <w:adjustRightInd w:val="0"/>
              <w:jc w:val="both"/>
              <w:rPr>
                <w:color w:val="000000" w:themeColor="text1"/>
                <w:sz w:val="22"/>
                <w:szCs w:val="22"/>
              </w:rPr>
            </w:pPr>
            <w:r w:rsidRPr="008D3F09">
              <w:rPr>
                <w:color w:val="000000" w:themeColor="text1"/>
                <w:sz w:val="22"/>
                <w:szCs w:val="22"/>
              </w:rPr>
              <w:t xml:space="preserve">Постановление Правительства ХМАО - Югры от 09.09.2023 №450-п </w:t>
            </w:r>
            <w:r w:rsidR="00EE61E9" w:rsidRPr="008D3F09">
              <w:rPr>
                <w:color w:val="000000" w:themeColor="text1"/>
                <w:sz w:val="22"/>
                <w:szCs w:val="22"/>
              </w:rPr>
              <w:t>«</w:t>
            </w:r>
            <w:r w:rsidRPr="008D3F09">
              <w:rPr>
                <w:color w:val="000000" w:themeColor="text1"/>
                <w:sz w:val="22"/>
                <w:szCs w:val="22"/>
              </w:rPr>
              <w: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r w:rsidR="00EE61E9" w:rsidRPr="008D3F09">
              <w:rPr>
                <w:color w:val="000000" w:themeColor="text1"/>
                <w:sz w:val="22"/>
                <w:szCs w:val="22"/>
              </w:rPr>
              <w:t>»</w:t>
            </w:r>
            <w:r w:rsidRPr="008D3F09">
              <w:rPr>
                <w:color w:val="000000" w:themeColor="text1"/>
                <w:sz w:val="22"/>
                <w:szCs w:val="22"/>
              </w:rPr>
              <w:t xml:space="preserve">, постановление Правительства ХМАО – Югры от 24.11.2023 №585-п </w:t>
            </w:r>
            <w:r w:rsidR="00EE61E9" w:rsidRPr="008D3F09">
              <w:rPr>
                <w:color w:val="000000" w:themeColor="text1"/>
                <w:sz w:val="22"/>
                <w:szCs w:val="22"/>
              </w:rPr>
              <w:t>«</w:t>
            </w:r>
            <w:r w:rsidRPr="008D3F09">
              <w:rPr>
                <w:color w:val="000000" w:themeColor="text1"/>
                <w:sz w:val="22"/>
                <w:szCs w:val="22"/>
              </w:rPr>
              <w:t>О внесении изменений в некоторые постановления Правительства Ханты-Мансийского автономного округа – Югры</w:t>
            </w:r>
            <w:r w:rsidR="00EE61E9" w:rsidRPr="008D3F09">
              <w:rPr>
                <w:color w:val="000000" w:themeColor="text1"/>
                <w:sz w:val="22"/>
                <w:szCs w:val="22"/>
              </w:rPr>
              <w:t>»</w:t>
            </w:r>
            <w:r w:rsidR="00AA52B1" w:rsidRPr="008D3F09">
              <w:rPr>
                <w:color w:val="000000" w:themeColor="text1"/>
                <w:sz w:val="22"/>
                <w:szCs w:val="22"/>
              </w:rPr>
              <w:t>.</w:t>
            </w:r>
          </w:p>
        </w:tc>
      </w:tr>
    </w:tbl>
    <w:p w14:paraId="787BEA39" w14:textId="77777777" w:rsidR="00745B96" w:rsidRDefault="00745B96" w:rsidP="00AA52B1">
      <w:pPr>
        <w:jc w:val="center"/>
        <w:rPr>
          <w:color w:val="000000" w:themeColor="text1"/>
          <w:sz w:val="22"/>
          <w:szCs w:val="22"/>
        </w:rPr>
        <w:sectPr w:rsidR="00745B96" w:rsidSect="00745B96">
          <w:pgSz w:w="16838" w:h="11906" w:orient="landscape" w:code="9"/>
          <w:pgMar w:top="567" w:right="567" w:bottom="2552" w:left="567" w:header="709" w:footer="709" w:gutter="0"/>
          <w:cols w:space="708"/>
          <w:titlePg/>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5"/>
        <w:gridCol w:w="3869"/>
        <w:gridCol w:w="4964"/>
        <w:gridCol w:w="5521"/>
      </w:tblGrid>
      <w:tr w:rsidR="008D3F09" w:rsidRPr="008D3F09" w14:paraId="02DCE68B" w14:textId="77777777" w:rsidTr="000F7F1B">
        <w:tc>
          <w:tcPr>
            <w:tcW w:w="5000" w:type="pct"/>
            <w:gridSpan w:val="4"/>
            <w:shd w:val="clear" w:color="auto" w:fill="auto"/>
            <w:vAlign w:val="center"/>
            <w:hideMark/>
          </w:tcPr>
          <w:p w14:paraId="193434DE" w14:textId="4F11C9EA" w:rsidR="006D1C98" w:rsidRPr="008D3F09" w:rsidRDefault="006D1C98" w:rsidP="00AA52B1">
            <w:pPr>
              <w:jc w:val="center"/>
              <w:rPr>
                <w:color w:val="000000" w:themeColor="text1"/>
                <w:sz w:val="22"/>
                <w:szCs w:val="22"/>
              </w:rPr>
            </w:pPr>
            <w:r w:rsidRPr="008D3F09">
              <w:rPr>
                <w:color w:val="000000" w:themeColor="text1"/>
                <w:sz w:val="22"/>
                <w:szCs w:val="22"/>
              </w:rPr>
              <w:lastRenderedPageBreak/>
              <w:t>Задача №3. Оказание мер государственной поддержки на приобретение жилых помещений отдельным категориям граждан</w:t>
            </w:r>
          </w:p>
        </w:tc>
      </w:tr>
      <w:tr w:rsidR="008D3F09" w:rsidRPr="008D3F09" w14:paraId="5FDC80CD" w14:textId="77777777" w:rsidTr="000F7F1B">
        <w:tc>
          <w:tcPr>
            <w:tcW w:w="5000" w:type="pct"/>
            <w:gridSpan w:val="4"/>
            <w:shd w:val="clear" w:color="auto" w:fill="auto"/>
            <w:vAlign w:val="center"/>
          </w:tcPr>
          <w:p w14:paraId="6F851751" w14:textId="259FB1F8" w:rsidR="006D1C98" w:rsidRPr="008D3F09" w:rsidRDefault="006D1C98" w:rsidP="00AA52B1">
            <w:pPr>
              <w:jc w:val="center"/>
              <w:rPr>
                <w:color w:val="000000" w:themeColor="text1"/>
                <w:sz w:val="22"/>
                <w:szCs w:val="22"/>
              </w:rPr>
            </w:pPr>
            <w:r w:rsidRPr="008D3F09">
              <w:rPr>
                <w:color w:val="000000" w:themeColor="text1"/>
                <w:sz w:val="22"/>
                <w:szCs w:val="22"/>
              </w:rPr>
              <w:t xml:space="preserve">Подпрограмма 2 </w:t>
            </w:r>
            <w:r w:rsidR="00EE61E9" w:rsidRPr="008D3F09">
              <w:rPr>
                <w:color w:val="000000" w:themeColor="text1"/>
                <w:sz w:val="22"/>
                <w:szCs w:val="22"/>
              </w:rPr>
              <w:t>«</w:t>
            </w:r>
            <w:r w:rsidRPr="008D3F09">
              <w:rPr>
                <w:color w:val="000000" w:themeColor="text1"/>
                <w:sz w:val="22"/>
                <w:szCs w:val="22"/>
              </w:rPr>
              <w:t>Обеспечение мерами финансовой поддержки по улучшению жилищных условий отдельных категорий граждан</w:t>
            </w:r>
            <w:r w:rsidR="00EE61E9" w:rsidRPr="008D3F09">
              <w:rPr>
                <w:color w:val="000000" w:themeColor="text1"/>
                <w:sz w:val="22"/>
                <w:szCs w:val="22"/>
              </w:rPr>
              <w:t>»</w:t>
            </w:r>
          </w:p>
        </w:tc>
      </w:tr>
      <w:tr w:rsidR="008D3F09" w:rsidRPr="008D3F09" w14:paraId="715805F4" w14:textId="77777777" w:rsidTr="000F7F1B">
        <w:trPr>
          <w:trHeight w:val="2783"/>
        </w:trPr>
        <w:tc>
          <w:tcPr>
            <w:tcW w:w="437" w:type="pct"/>
            <w:tcBorders>
              <w:top w:val="single" w:sz="4" w:space="0" w:color="auto"/>
              <w:left w:val="single" w:sz="4" w:space="0" w:color="auto"/>
              <w:right w:val="single" w:sz="4" w:space="0" w:color="auto"/>
            </w:tcBorders>
            <w:shd w:val="clear" w:color="auto" w:fill="auto"/>
            <w:vAlign w:val="center"/>
          </w:tcPr>
          <w:p w14:paraId="29462B7D" w14:textId="77777777" w:rsidR="006D1C98" w:rsidRPr="008D3F09" w:rsidRDefault="006D1C98" w:rsidP="00AA52B1">
            <w:pPr>
              <w:ind w:firstLine="34"/>
              <w:jc w:val="center"/>
              <w:rPr>
                <w:color w:val="000000" w:themeColor="text1"/>
                <w:sz w:val="22"/>
                <w:szCs w:val="22"/>
              </w:rPr>
            </w:pPr>
            <w:r w:rsidRPr="008D3F09">
              <w:rPr>
                <w:color w:val="000000" w:themeColor="text1"/>
                <w:sz w:val="22"/>
                <w:szCs w:val="22"/>
              </w:rPr>
              <w:t>2.1.</w:t>
            </w:r>
          </w:p>
        </w:tc>
        <w:tc>
          <w:tcPr>
            <w:tcW w:w="1230" w:type="pct"/>
            <w:tcBorders>
              <w:top w:val="single" w:sz="4" w:space="0" w:color="auto"/>
              <w:left w:val="single" w:sz="4" w:space="0" w:color="auto"/>
              <w:right w:val="single" w:sz="4" w:space="0" w:color="auto"/>
            </w:tcBorders>
            <w:shd w:val="clear" w:color="auto" w:fill="auto"/>
          </w:tcPr>
          <w:p w14:paraId="03FF2D49" w14:textId="12345128" w:rsidR="006D1C98" w:rsidRPr="008D3F09" w:rsidRDefault="00EE61E9" w:rsidP="00AA52B1">
            <w:pPr>
              <w:ind w:firstLine="34"/>
              <w:jc w:val="both"/>
              <w:rPr>
                <w:color w:val="000000" w:themeColor="text1"/>
                <w:spacing w:val="-6"/>
                <w:sz w:val="22"/>
                <w:szCs w:val="22"/>
              </w:rPr>
            </w:pPr>
            <w:r w:rsidRPr="008D3F09">
              <w:rPr>
                <w:color w:val="000000" w:themeColor="text1"/>
                <w:spacing w:val="-6"/>
                <w:sz w:val="22"/>
                <w:szCs w:val="22"/>
              </w:rPr>
              <w:t>«</w:t>
            </w:r>
            <w:r w:rsidR="006D1C98" w:rsidRPr="008D3F09">
              <w:rPr>
                <w:color w:val="000000" w:themeColor="text1"/>
                <w:spacing w:val="-6"/>
                <w:sz w:val="22"/>
                <w:szCs w:val="22"/>
              </w:rPr>
              <w:t>Обеспечение жильем молодых семей</w:t>
            </w:r>
            <w:r w:rsidRPr="008D3F09">
              <w:rPr>
                <w:color w:val="000000" w:themeColor="text1"/>
                <w:spacing w:val="-6"/>
                <w:sz w:val="22"/>
                <w:szCs w:val="22"/>
              </w:rPr>
              <w:t>»</w:t>
            </w:r>
            <w:r w:rsidR="006D1C98" w:rsidRPr="008D3F09">
              <w:rPr>
                <w:color w:val="000000" w:themeColor="text1"/>
                <w:spacing w:val="-6"/>
                <w:sz w:val="22"/>
                <w:szCs w:val="22"/>
              </w:rPr>
              <w:t xml:space="preserve"> государственной программы Российской Федерации </w:t>
            </w:r>
            <w:r w:rsidRPr="008D3F09">
              <w:rPr>
                <w:color w:val="000000" w:themeColor="text1"/>
                <w:spacing w:val="-6"/>
                <w:sz w:val="22"/>
                <w:szCs w:val="22"/>
              </w:rPr>
              <w:t>«</w:t>
            </w:r>
            <w:r w:rsidR="006D1C98" w:rsidRPr="008D3F09">
              <w:rPr>
                <w:color w:val="000000" w:themeColor="text1"/>
                <w:spacing w:val="-6"/>
                <w:sz w:val="22"/>
                <w:szCs w:val="22"/>
              </w:rPr>
              <w:t>Обеспечение доступным и комфортным жильем и коммунальными услугами граждан Российской Федерации.</w:t>
            </w:r>
          </w:p>
        </w:tc>
        <w:tc>
          <w:tcPr>
            <w:tcW w:w="1578" w:type="pct"/>
            <w:tcBorders>
              <w:top w:val="single" w:sz="4" w:space="0" w:color="auto"/>
              <w:left w:val="single" w:sz="4" w:space="0" w:color="auto"/>
              <w:right w:val="single" w:sz="4" w:space="0" w:color="auto"/>
            </w:tcBorders>
            <w:shd w:val="clear" w:color="auto" w:fill="auto"/>
          </w:tcPr>
          <w:p w14:paraId="6F78F8F2" w14:textId="77777777" w:rsidR="006D1C98" w:rsidRPr="008D3F09" w:rsidRDefault="006D1C98" w:rsidP="00AA52B1">
            <w:pPr>
              <w:pStyle w:val="Default"/>
              <w:jc w:val="both"/>
              <w:rPr>
                <w:rFonts w:eastAsia="Times New Roman"/>
                <w:color w:val="000000" w:themeColor="text1"/>
                <w:sz w:val="22"/>
                <w:szCs w:val="22"/>
                <w:lang w:eastAsia="ru-RU"/>
              </w:rPr>
            </w:pPr>
            <w:r w:rsidRPr="008D3F09">
              <w:rPr>
                <w:rFonts w:eastAsia="Times New Roman"/>
                <w:color w:val="000000" w:themeColor="text1"/>
                <w:sz w:val="22"/>
                <w:szCs w:val="22"/>
                <w:lang w:eastAsia="ru-RU"/>
              </w:rPr>
              <w:t>1.Предоставление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местного бюджета молодым семьям –</w:t>
            </w:r>
          </w:p>
          <w:p w14:paraId="0EF35B4C" w14:textId="645D0DF3" w:rsidR="006D1C98" w:rsidRPr="008D3F09" w:rsidRDefault="006D1C98" w:rsidP="00AA52B1">
            <w:pPr>
              <w:pStyle w:val="Default"/>
              <w:jc w:val="both"/>
              <w:rPr>
                <w:rFonts w:eastAsia="Times New Roman"/>
                <w:color w:val="000000" w:themeColor="text1"/>
                <w:sz w:val="22"/>
                <w:szCs w:val="22"/>
                <w:lang w:eastAsia="ru-RU"/>
              </w:rPr>
            </w:pPr>
            <w:r w:rsidRPr="008D3F09">
              <w:rPr>
                <w:rFonts w:eastAsia="Times New Roman"/>
                <w:color w:val="000000" w:themeColor="text1"/>
                <w:sz w:val="22"/>
                <w:szCs w:val="22"/>
                <w:lang w:eastAsia="ru-RU"/>
              </w:rPr>
              <w:t>участникам мероприятия.2</w:t>
            </w:r>
            <w:proofErr w:type="gramStart"/>
            <w:r w:rsidRPr="008D3F09">
              <w:rPr>
                <w:rFonts w:eastAsia="Times New Roman"/>
                <w:color w:val="000000" w:themeColor="text1"/>
                <w:sz w:val="22"/>
                <w:szCs w:val="22"/>
                <w:lang w:eastAsia="ru-RU"/>
              </w:rPr>
              <w:t>.</w:t>
            </w:r>
            <w:r w:rsidR="00EE61E9" w:rsidRPr="008D3F09">
              <w:rPr>
                <w:rFonts w:eastAsia="Times New Roman"/>
                <w:color w:val="000000" w:themeColor="text1"/>
                <w:sz w:val="22"/>
                <w:szCs w:val="22"/>
                <w:lang w:eastAsia="ru-RU"/>
              </w:rPr>
              <w:t>»</w:t>
            </w:r>
            <w:r w:rsidRPr="008D3F09">
              <w:rPr>
                <w:rFonts w:eastAsia="Times New Roman"/>
                <w:color w:val="000000" w:themeColor="text1"/>
                <w:sz w:val="22"/>
                <w:szCs w:val="22"/>
                <w:lang w:eastAsia="ru-RU"/>
              </w:rPr>
              <w:t>Обеспечение</w:t>
            </w:r>
            <w:proofErr w:type="gramEnd"/>
            <w:r w:rsidRPr="008D3F09">
              <w:rPr>
                <w:rFonts w:eastAsia="Times New Roman"/>
                <w:color w:val="000000" w:themeColor="text1"/>
                <w:sz w:val="22"/>
                <w:szCs w:val="22"/>
                <w:lang w:eastAsia="ru-RU"/>
              </w:rPr>
              <w:t xml:space="preserve"> жильем молодых семей</w:t>
            </w:r>
            <w:r w:rsidR="00EE61E9" w:rsidRPr="008D3F09">
              <w:rPr>
                <w:rFonts w:eastAsia="Times New Roman"/>
                <w:color w:val="000000" w:themeColor="text1"/>
                <w:sz w:val="22"/>
                <w:szCs w:val="22"/>
                <w:lang w:eastAsia="ru-RU"/>
              </w:rPr>
              <w:t>»</w:t>
            </w:r>
            <w:r w:rsidRPr="008D3F09">
              <w:rPr>
                <w:rFonts w:eastAsia="Times New Roman"/>
                <w:color w:val="000000" w:themeColor="text1"/>
                <w:sz w:val="22"/>
                <w:szCs w:val="22"/>
                <w:lang w:eastAsia="ru-RU"/>
              </w:rPr>
              <w:t xml:space="preserve"> государственной программы Российской Федерации </w:t>
            </w:r>
            <w:r w:rsidR="00EE61E9" w:rsidRPr="008D3F09">
              <w:rPr>
                <w:rFonts w:eastAsia="Times New Roman"/>
                <w:color w:val="000000" w:themeColor="text1"/>
                <w:sz w:val="22"/>
                <w:szCs w:val="22"/>
                <w:lang w:eastAsia="ru-RU"/>
              </w:rPr>
              <w:t>«</w:t>
            </w:r>
            <w:r w:rsidRPr="008D3F09">
              <w:rPr>
                <w:rFonts w:eastAsia="Times New Roman"/>
                <w:color w:val="000000" w:themeColor="text1"/>
                <w:sz w:val="22"/>
                <w:szCs w:val="22"/>
                <w:lang w:eastAsia="ru-RU"/>
              </w:rPr>
              <w:t>Обеспечение доступным и комфортным жильем и коммунальными услугами граждан Российской Федерации</w:t>
            </w:r>
            <w:r w:rsidR="00EE61E9" w:rsidRPr="008D3F09">
              <w:rPr>
                <w:rFonts w:eastAsia="Times New Roman"/>
                <w:color w:val="000000" w:themeColor="text1"/>
                <w:sz w:val="22"/>
                <w:szCs w:val="22"/>
                <w:lang w:eastAsia="ru-RU"/>
              </w:rPr>
              <w:t>»</w:t>
            </w:r>
            <w:r w:rsidRPr="008D3F09">
              <w:rPr>
                <w:rFonts w:eastAsia="Times New Roman"/>
                <w:color w:val="000000" w:themeColor="text1"/>
                <w:sz w:val="22"/>
                <w:szCs w:val="22"/>
                <w:lang w:eastAsia="ru-RU"/>
              </w:rPr>
              <w:t xml:space="preserve"> настоящей муниципальной программы.</w:t>
            </w:r>
          </w:p>
        </w:tc>
        <w:tc>
          <w:tcPr>
            <w:tcW w:w="1755" w:type="pct"/>
            <w:tcBorders>
              <w:top w:val="single" w:sz="4" w:space="0" w:color="auto"/>
              <w:left w:val="single" w:sz="4" w:space="0" w:color="auto"/>
              <w:right w:val="single" w:sz="4" w:space="0" w:color="auto"/>
            </w:tcBorders>
            <w:shd w:val="clear" w:color="auto" w:fill="auto"/>
            <w:vAlign w:val="center"/>
          </w:tcPr>
          <w:p w14:paraId="29021DFF" w14:textId="3E0B2A44" w:rsidR="006D1C98" w:rsidRPr="008D3F09" w:rsidRDefault="006D1C98" w:rsidP="00AA52B1">
            <w:pPr>
              <w:jc w:val="both"/>
              <w:rPr>
                <w:color w:val="000000" w:themeColor="text1"/>
                <w:sz w:val="22"/>
                <w:szCs w:val="22"/>
              </w:rPr>
            </w:pPr>
            <w:r w:rsidRPr="008D3F09">
              <w:rPr>
                <w:color w:val="000000" w:themeColor="text1"/>
                <w:sz w:val="22"/>
                <w:szCs w:val="22"/>
              </w:rPr>
              <w:t xml:space="preserve">Постановление Правительства Ханты-Мансийского автономного округа - Югры от 31.10.2021 №476-п </w:t>
            </w:r>
            <w:r w:rsidR="00EE61E9" w:rsidRPr="008D3F09">
              <w:rPr>
                <w:color w:val="000000" w:themeColor="text1"/>
                <w:sz w:val="22"/>
                <w:szCs w:val="22"/>
              </w:rPr>
              <w:t>«</w:t>
            </w:r>
            <w:r w:rsidRPr="008D3F09">
              <w:rPr>
                <w:color w:val="000000" w:themeColor="text1"/>
                <w:sz w:val="22"/>
                <w:szCs w:val="22"/>
              </w:rPr>
              <w:t xml:space="preserve">О государственной программе Ханты-Мансийского автономного округа – Югры </w:t>
            </w:r>
            <w:r w:rsidR="00EE61E9" w:rsidRPr="008D3F09">
              <w:rPr>
                <w:color w:val="000000" w:themeColor="text1"/>
                <w:sz w:val="22"/>
                <w:szCs w:val="22"/>
              </w:rPr>
              <w:t>«</w:t>
            </w:r>
            <w:r w:rsidRPr="008D3F09">
              <w:rPr>
                <w:color w:val="000000" w:themeColor="text1"/>
                <w:sz w:val="22"/>
                <w:szCs w:val="22"/>
              </w:rPr>
              <w:t>Развитие жилищной сферы</w:t>
            </w:r>
            <w:r w:rsidR="00EE61E9" w:rsidRPr="008D3F09">
              <w:rPr>
                <w:color w:val="000000" w:themeColor="text1"/>
                <w:sz w:val="22"/>
                <w:szCs w:val="22"/>
              </w:rPr>
              <w:t>»</w:t>
            </w:r>
            <w:r w:rsidRPr="008D3F09">
              <w:rPr>
                <w:color w:val="000000" w:themeColor="text1"/>
                <w:sz w:val="22"/>
                <w:szCs w:val="22"/>
              </w:rPr>
              <w:t xml:space="preserve"> (Приложение 5 </w:t>
            </w:r>
            <w:r w:rsidR="00EE61E9" w:rsidRPr="008D3F09">
              <w:rPr>
                <w:color w:val="000000" w:themeColor="text1"/>
                <w:sz w:val="22"/>
                <w:szCs w:val="22"/>
              </w:rPr>
              <w:t>«</w:t>
            </w:r>
            <w:r w:rsidRPr="008D3F09">
              <w:rPr>
                <w:color w:val="000000" w:themeColor="text1"/>
                <w:sz w:val="22"/>
                <w:szCs w:val="22"/>
              </w:rPr>
              <w:t>Порядок реализации</w:t>
            </w:r>
          </w:p>
          <w:p w14:paraId="514579A1" w14:textId="6174B762" w:rsidR="006D1C98" w:rsidRPr="008D3F09" w:rsidRDefault="006D1C98" w:rsidP="00AA52B1">
            <w:pPr>
              <w:jc w:val="both"/>
              <w:rPr>
                <w:color w:val="000000" w:themeColor="text1"/>
                <w:sz w:val="22"/>
                <w:szCs w:val="22"/>
              </w:rPr>
            </w:pPr>
            <w:r w:rsidRPr="008D3F09">
              <w:rPr>
                <w:color w:val="000000" w:themeColor="text1"/>
                <w:sz w:val="22"/>
                <w:szCs w:val="22"/>
              </w:rPr>
              <w:t xml:space="preserve">мероприятия </w:t>
            </w:r>
            <w:r w:rsidR="00EE61E9" w:rsidRPr="008D3F09">
              <w:rPr>
                <w:color w:val="000000" w:themeColor="text1"/>
                <w:sz w:val="22"/>
                <w:szCs w:val="22"/>
              </w:rPr>
              <w:t>«</w:t>
            </w:r>
            <w:r w:rsidRPr="008D3F09">
              <w:rPr>
                <w:color w:val="000000" w:themeColor="text1"/>
                <w:sz w:val="22"/>
                <w:szCs w:val="22"/>
              </w:rPr>
              <w:t>Обеспечение жильем молодых семей</w:t>
            </w:r>
            <w:r w:rsidR="00EE61E9" w:rsidRPr="008D3F09">
              <w:rPr>
                <w:color w:val="000000" w:themeColor="text1"/>
                <w:sz w:val="22"/>
                <w:szCs w:val="22"/>
              </w:rPr>
              <w:t>»</w:t>
            </w:r>
            <w:r w:rsidRPr="008D3F09">
              <w:rPr>
                <w:color w:val="000000" w:themeColor="text1"/>
                <w:sz w:val="22"/>
                <w:szCs w:val="22"/>
              </w:rPr>
              <w:t xml:space="preserve"> государственной программы Российской Федерации </w:t>
            </w:r>
            <w:r w:rsidR="00EE61E9" w:rsidRPr="008D3F09">
              <w:rPr>
                <w:color w:val="000000" w:themeColor="text1"/>
                <w:sz w:val="22"/>
                <w:szCs w:val="22"/>
              </w:rPr>
              <w:t>«</w:t>
            </w:r>
            <w:r w:rsidRPr="008D3F09">
              <w:rPr>
                <w:color w:val="000000" w:themeColor="text1"/>
                <w:sz w:val="22"/>
                <w:szCs w:val="22"/>
              </w:rPr>
              <w:t>Обеспечение доступным и комфортным жильем и коммунальными услугами граждан Российской Федерации</w:t>
            </w:r>
            <w:r w:rsidR="00EE61E9" w:rsidRPr="008D3F09">
              <w:rPr>
                <w:color w:val="000000" w:themeColor="text1"/>
                <w:sz w:val="22"/>
                <w:szCs w:val="22"/>
              </w:rPr>
              <w:t>»</w:t>
            </w:r>
            <w:r w:rsidRPr="008D3F09">
              <w:rPr>
                <w:color w:val="000000" w:themeColor="text1"/>
                <w:sz w:val="22"/>
                <w:szCs w:val="22"/>
              </w:rPr>
              <w:t>.</w:t>
            </w:r>
          </w:p>
        </w:tc>
      </w:tr>
      <w:tr w:rsidR="008D3F09" w:rsidRPr="008D3F09" w14:paraId="06123F33" w14:textId="77777777" w:rsidTr="000F7F1B">
        <w:tc>
          <w:tcPr>
            <w:tcW w:w="437" w:type="pct"/>
            <w:shd w:val="clear" w:color="auto" w:fill="auto"/>
            <w:noWrap/>
            <w:vAlign w:val="center"/>
          </w:tcPr>
          <w:p w14:paraId="58E95421" w14:textId="77777777" w:rsidR="006D1C98" w:rsidRPr="008D3F09" w:rsidRDefault="006D1C98" w:rsidP="00AA52B1">
            <w:pPr>
              <w:jc w:val="center"/>
              <w:rPr>
                <w:color w:val="000000" w:themeColor="text1"/>
                <w:sz w:val="22"/>
                <w:szCs w:val="22"/>
              </w:rPr>
            </w:pPr>
            <w:r w:rsidRPr="008D3F09">
              <w:rPr>
                <w:color w:val="000000" w:themeColor="text1"/>
                <w:sz w:val="22"/>
                <w:szCs w:val="22"/>
              </w:rPr>
              <w:t>2.2.</w:t>
            </w:r>
          </w:p>
        </w:tc>
        <w:tc>
          <w:tcPr>
            <w:tcW w:w="1230" w:type="pct"/>
            <w:shd w:val="clear" w:color="auto" w:fill="auto"/>
          </w:tcPr>
          <w:p w14:paraId="0A4D64D0"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w:t>
            </w:r>
          </w:p>
          <w:p w14:paraId="5621257A"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1 января 2005 года.</w:t>
            </w:r>
          </w:p>
        </w:tc>
        <w:tc>
          <w:tcPr>
            <w:tcW w:w="1578" w:type="pct"/>
            <w:shd w:val="clear" w:color="auto" w:fill="auto"/>
          </w:tcPr>
          <w:p w14:paraId="50A78FB6"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Улучшение жилищных условий ветеранов Великой Отечественной войны посредством предоставления жилых помещений. </w:t>
            </w:r>
          </w:p>
          <w:p w14:paraId="47412384"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 инвалидов и семей, имеющих детей-инвалидов, вставших на учет в качестве нуждающихся в жилых помещениях до 1 января 2005 года.</w:t>
            </w:r>
          </w:p>
        </w:tc>
        <w:tc>
          <w:tcPr>
            <w:tcW w:w="1755" w:type="pct"/>
            <w:shd w:val="clear" w:color="auto" w:fill="auto"/>
          </w:tcPr>
          <w:p w14:paraId="28FC5619" w14:textId="77777777"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Постановление Правительства ХМАО - Югры от 29.12.2020 </w:t>
            </w:r>
          </w:p>
          <w:p w14:paraId="737FBA12" w14:textId="54D18FBC"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№643-п </w:t>
            </w:r>
            <w:r w:rsidR="00EE61E9" w:rsidRPr="008D3F09">
              <w:rPr>
                <w:color w:val="000000" w:themeColor="text1"/>
                <w:sz w:val="22"/>
                <w:szCs w:val="22"/>
              </w:rPr>
              <w:t>«</w:t>
            </w:r>
            <w:r w:rsidRPr="008D3F09">
              <w:rPr>
                <w:color w:val="000000" w:themeColor="text1"/>
                <w:sz w:val="22"/>
                <w:szCs w:val="22"/>
              </w:rPr>
              <w:t>Об организации в Ханты-Мансийском автономном округе - Югре условий реализации жилищных прав граждан</w:t>
            </w:r>
            <w:r w:rsidR="00EE61E9" w:rsidRPr="008D3F09">
              <w:rPr>
                <w:color w:val="000000" w:themeColor="text1"/>
                <w:sz w:val="22"/>
                <w:szCs w:val="22"/>
              </w:rPr>
              <w:t>»</w:t>
            </w:r>
            <w:r w:rsidRPr="008D3F09">
              <w:rPr>
                <w:color w:val="000000" w:themeColor="text1"/>
                <w:sz w:val="22"/>
                <w:szCs w:val="22"/>
              </w:rPr>
              <w:t xml:space="preserve"> (вместе с </w:t>
            </w:r>
            <w:r w:rsidR="00EE61E9" w:rsidRPr="008D3F09">
              <w:rPr>
                <w:color w:val="000000" w:themeColor="text1"/>
                <w:sz w:val="22"/>
                <w:szCs w:val="22"/>
              </w:rPr>
              <w:t>«</w:t>
            </w:r>
            <w:r w:rsidRPr="008D3F09">
              <w:rPr>
                <w:color w:val="000000" w:themeColor="text1"/>
                <w:sz w:val="22"/>
                <w:szCs w:val="22"/>
              </w:rPr>
              <w:t xml:space="preserve">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№5-ФЗ </w:t>
            </w:r>
            <w:r w:rsidR="00EE61E9" w:rsidRPr="008D3F09">
              <w:rPr>
                <w:color w:val="000000" w:themeColor="text1"/>
                <w:sz w:val="22"/>
                <w:szCs w:val="22"/>
              </w:rPr>
              <w:t>«</w:t>
            </w:r>
            <w:r w:rsidRPr="008D3F09">
              <w:rPr>
                <w:color w:val="000000" w:themeColor="text1"/>
                <w:sz w:val="22"/>
                <w:szCs w:val="22"/>
              </w:rPr>
              <w:t>О ветеранах</w:t>
            </w:r>
            <w:r w:rsidR="00EE61E9" w:rsidRPr="008D3F09">
              <w:rPr>
                <w:color w:val="000000" w:themeColor="text1"/>
                <w:sz w:val="22"/>
                <w:szCs w:val="22"/>
              </w:rPr>
              <w:t>»</w:t>
            </w:r>
            <w:r w:rsidRPr="008D3F09">
              <w:rPr>
                <w:color w:val="000000" w:themeColor="text1"/>
                <w:sz w:val="22"/>
                <w:szCs w:val="22"/>
              </w:rPr>
              <w:t xml:space="preserve"> (Приложение 1)</w:t>
            </w:r>
          </w:p>
        </w:tc>
      </w:tr>
      <w:tr w:rsidR="008D3F09" w:rsidRPr="008D3F09" w14:paraId="76F6A131" w14:textId="77777777" w:rsidTr="000F7F1B">
        <w:tc>
          <w:tcPr>
            <w:tcW w:w="437" w:type="pct"/>
            <w:shd w:val="clear" w:color="auto" w:fill="auto"/>
            <w:noWrap/>
            <w:vAlign w:val="center"/>
          </w:tcPr>
          <w:p w14:paraId="050F4858" w14:textId="77777777" w:rsidR="006D1C98" w:rsidRPr="008D3F09" w:rsidRDefault="006D1C98" w:rsidP="00AA52B1">
            <w:pPr>
              <w:jc w:val="center"/>
              <w:rPr>
                <w:color w:val="000000" w:themeColor="text1"/>
                <w:sz w:val="22"/>
                <w:szCs w:val="22"/>
              </w:rPr>
            </w:pPr>
            <w:r w:rsidRPr="008D3F09">
              <w:rPr>
                <w:color w:val="000000" w:themeColor="text1"/>
                <w:sz w:val="22"/>
                <w:szCs w:val="22"/>
              </w:rPr>
              <w:t>2.3.</w:t>
            </w:r>
          </w:p>
        </w:tc>
        <w:tc>
          <w:tcPr>
            <w:tcW w:w="1230" w:type="pct"/>
            <w:shd w:val="clear" w:color="auto" w:fill="auto"/>
          </w:tcPr>
          <w:p w14:paraId="36571004" w14:textId="77777777" w:rsidR="006D1C98" w:rsidRPr="008D3F09" w:rsidRDefault="006D1C98" w:rsidP="00AA52B1">
            <w:pPr>
              <w:ind w:firstLine="34"/>
              <w:rPr>
                <w:color w:val="000000" w:themeColor="text1"/>
                <w:sz w:val="22"/>
                <w:szCs w:val="22"/>
              </w:rPr>
            </w:pPr>
            <w:r w:rsidRPr="008D3F09">
              <w:rPr>
                <w:color w:val="000000" w:themeColor="text1"/>
                <w:sz w:val="22"/>
                <w:szCs w:val="22"/>
              </w:rPr>
              <w:t xml:space="preserve">Реализация полномочий по </w:t>
            </w:r>
            <w:r w:rsidRPr="008D3F09">
              <w:rPr>
                <w:color w:val="000000" w:themeColor="text1"/>
                <w:spacing w:val="6"/>
                <w:sz w:val="22"/>
                <w:szCs w:val="22"/>
              </w:rPr>
              <w:t>обеспечению жилыми помещениями отдельных категорий граждан.</w:t>
            </w:r>
            <w:r w:rsidRPr="008D3F09">
              <w:rPr>
                <w:color w:val="000000" w:themeColor="text1"/>
                <w:sz w:val="22"/>
                <w:szCs w:val="22"/>
              </w:rPr>
              <w:t xml:space="preserve"> </w:t>
            </w:r>
          </w:p>
        </w:tc>
        <w:tc>
          <w:tcPr>
            <w:tcW w:w="1578" w:type="pct"/>
            <w:shd w:val="clear" w:color="auto" w:fill="auto"/>
          </w:tcPr>
          <w:p w14:paraId="450E3E32" w14:textId="77777777" w:rsidR="006D1C98" w:rsidRPr="008D3F09" w:rsidRDefault="006D1C98" w:rsidP="00AA52B1">
            <w:pPr>
              <w:jc w:val="both"/>
              <w:rPr>
                <w:color w:val="000000" w:themeColor="text1"/>
                <w:sz w:val="22"/>
                <w:szCs w:val="22"/>
              </w:rPr>
            </w:pPr>
            <w:r w:rsidRPr="008D3F09">
              <w:rPr>
                <w:color w:val="000000" w:themeColor="text1"/>
                <w:sz w:val="22"/>
                <w:szCs w:val="22"/>
              </w:rPr>
              <w:t>Обеспечения жилыми помещениями отдельных категорий граждан, определенных федеральным законодательством.</w:t>
            </w:r>
          </w:p>
        </w:tc>
        <w:tc>
          <w:tcPr>
            <w:tcW w:w="1755" w:type="pct"/>
            <w:shd w:val="clear" w:color="auto" w:fill="auto"/>
          </w:tcPr>
          <w:p w14:paraId="4E74EEB6" w14:textId="3686A2C7" w:rsidR="006D1C98" w:rsidRPr="008D3F09" w:rsidRDefault="006D1C98" w:rsidP="00AA52B1">
            <w:pPr>
              <w:ind w:firstLine="34"/>
              <w:jc w:val="both"/>
              <w:rPr>
                <w:color w:val="000000" w:themeColor="text1"/>
                <w:sz w:val="22"/>
                <w:szCs w:val="22"/>
              </w:rPr>
            </w:pPr>
            <w:r w:rsidRPr="008D3F09">
              <w:rPr>
                <w:color w:val="000000" w:themeColor="text1"/>
                <w:sz w:val="22"/>
                <w:szCs w:val="22"/>
              </w:rPr>
              <w:t xml:space="preserve">Закон Ханты-Мансийского автономного округа - Югры от 31.03.2009 №36-оз </w:t>
            </w:r>
            <w:r w:rsidR="00EE61E9" w:rsidRPr="008D3F09">
              <w:rPr>
                <w:color w:val="000000" w:themeColor="text1"/>
                <w:sz w:val="22"/>
                <w:szCs w:val="22"/>
              </w:rPr>
              <w:t>«</w:t>
            </w:r>
            <w:r w:rsidRPr="008D3F09">
              <w:rPr>
                <w:color w:val="000000" w:themeColor="text1"/>
                <w:sz w:val="22"/>
                <w:szCs w:val="22"/>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EE61E9" w:rsidRPr="008D3F09">
              <w:rPr>
                <w:color w:val="000000" w:themeColor="text1"/>
                <w:sz w:val="22"/>
                <w:szCs w:val="22"/>
              </w:rPr>
              <w:t>»</w:t>
            </w:r>
            <w:r w:rsidRPr="008D3F09">
              <w:rPr>
                <w:color w:val="000000" w:themeColor="text1"/>
                <w:sz w:val="22"/>
                <w:szCs w:val="22"/>
              </w:rPr>
              <w:t>.</w:t>
            </w:r>
          </w:p>
        </w:tc>
      </w:tr>
    </w:tbl>
    <w:p w14:paraId="2846B55B" w14:textId="77777777" w:rsidR="00745B96" w:rsidRDefault="00745B96" w:rsidP="00AA52B1">
      <w:pPr>
        <w:jc w:val="center"/>
        <w:rPr>
          <w:color w:val="000000" w:themeColor="text1"/>
          <w:sz w:val="22"/>
          <w:szCs w:val="22"/>
        </w:rPr>
        <w:sectPr w:rsidR="00745B96" w:rsidSect="00745B96">
          <w:pgSz w:w="16838" w:h="11906" w:orient="landscape" w:code="9"/>
          <w:pgMar w:top="2552" w:right="567" w:bottom="567" w:left="567" w:header="709" w:footer="709" w:gutter="0"/>
          <w:cols w:space="708"/>
          <w:titlePg/>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4395"/>
        <w:gridCol w:w="4964"/>
        <w:gridCol w:w="5521"/>
      </w:tblGrid>
      <w:tr w:rsidR="008D3F09" w:rsidRPr="008D3F09" w14:paraId="123336D7" w14:textId="77777777" w:rsidTr="000F7F1B">
        <w:tc>
          <w:tcPr>
            <w:tcW w:w="5000" w:type="pct"/>
            <w:gridSpan w:val="4"/>
            <w:shd w:val="clear" w:color="auto" w:fill="auto"/>
            <w:vAlign w:val="center"/>
            <w:hideMark/>
          </w:tcPr>
          <w:p w14:paraId="6E92D646" w14:textId="23A26699" w:rsidR="006D1C98" w:rsidRPr="008D3F09" w:rsidRDefault="006D1C98" w:rsidP="00AA52B1">
            <w:pPr>
              <w:jc w:val="center"/>
              <w:rPr>
                <w:color w:val="000000" w:themeColor="text1"/>
                <w:sz w:val="22"/>
                <w:szCs w:val="22"/>
              </w:rPr>
            </w:pPr>
            <w:r w:rsidRPr="008D3F09">
              <w:rPr>
                <w:color w:val="000000" w:themeColor="text1"/>
                <w:sz w:val="22"/>
                <w:szCs w:val="22"/>
              </w:rPr>
              <w:lastRenderedPageBreak/>
              <w:t>Задача №4. Обеспечение условий для выполнения функций, возложенных на структурные подразделения Администрации города Когалыма и казенные учреждения города Когалыма</w:t>
            </w:r>
          </w:p>
        </w:tc>
      </w:tr>
      <w:tr w:rsidR="008D3F09" w:rsidRPr="008D3F09" w14:paraId="095B5FF1" w14:textId="77777777" w:rsidTr="000F7F1B">
        <w:tc>
          <w:tcPr>
            <w:tcW w:w="5000" w:type="pct"/>
            <w:gridSpan w:val="4"/>
            <w:shd w:val="clear" w:color="auto" w:fill="auto"/>
            <w:vAlign w:val="center"/>
          </w:tcPr>
          <w:p w14:paraId="51CB8FE0" w14:textId="7DEC9870" w:rsidR="006D1C98" w:rsidRPr="008D3F09" w:rsidRDefault="006D1C98" w:rsidP="00AA52B1">
            <w:pPr>
              <w:pStyle w:val="a7"/>
              <w:jc w:val="center"/>
              <w:rPr>
                <w:color w:val="000000" w:themeColor="text1"/>
                <w:sz w:val="22"/>
                <w:szCs w:val="22"/>
              </w:rPr>
            </w:pPr>
            <w:r w:rsidRPr="008D3F09">
              <w:rPr>
                <w:color w:val="000000" w:themeColor="text1"/>
                <w:sz w:val="22"/>
                <w:szCs w:val="22"/>
              </w:rPr>
              <w:t xml:space="preserve">Подпрограмма 3 </w:t>
            </w:r>
            <w:r w:rsidR="00EE61E9" w:rsidRPr="008D3F09">
              <w:rPr>
                <w:color w:val="000000" w:themeColor="text1"/>
                <w:sz w:val="22"/>
                <w:szCs w:val="22"/>
              </w:rPr>
              <w:t>«</w:t>
            </w:r>
            <w:r w:rsidRPr="008D3F09">
              <w:rPr>
                <w:color w:val="000000" w:themeColor="text1"/>
                <w:sz w:val="22"/>
                <w:szCs w:val="22"/>
              </w:rPr>
              <w:t>Организационное обеспечение деятельности структурных подразделений Администрации города Когалыма и казенных учреждений города Когалыма</w:t>
            </w:r>
            <w:r w:rsidR="00EE61E9" w:rsidRPr="008D3F09">
              <w:rPr>
                <w:color w:val="000000" w:themeColor="text1"/>
                <w:sz w:val="22"/>
                <w:szCs w:val="22"/>
              </w:rPr>
              <w:t>»</w:t>
            </w:r>
          </w:p>
        </w:tc>
      </w:tr>
      <w:tr w:rsidR="008D3F09" w:rsidRPr="008D3F09" w14:paraId="55F73DEE" w14:textId="77777777" w:rsidTr="000F7F1B">
        <w:trPr>
          <w:trHeight w:val="3542"/>
        </w:trPr>
        <w:tc>
          <w:tcPr>
            <w:tcW w:w="270" w:type="pct"/>
            <w:shd w:val="clear" w:color="auto" w:fill="auto"/>
            <w:noWrap/>
            <w:vAlign w:val="center"/>
            <w:hideMark/>
          </w:tcPr>
          <w:p w14:paraId="117C52AE" w14:textId="77777777" w:rsidR="006D1C98" w:rsidRPr="008D3F09" w:rsidRDefault="006D1C98" w:rsidP="00AA52B1">
            <w:pPr>
              <w:jc w:val="center"/>
              <w:rPr>
                <w:color w:val="000000" w:themeColor="text1"/>
                <w:sz w:val="22"/>
                <w:szCs w:val="22"/>
              </w:rPr>
            </w:pPr>
            <w:r w:rsidRPr="008D3F09">
              <w:rPr>
                <w:color w:val="000000" w:themeColor="text1"/>
                <w:sz w:val="22"/>
                <w:szCs w:val="22"/>
              </w:rPr>
              <w:t>3.1.</w:t>
            </w:r>
          </w:p>
        </w:tc>
        <w:tc>
          <w:tcPr>
            <w:tcW w:w="1397" w:type="pct"/>
            <w:shd w:val="clear" w:color="auto" w:fill="auto"/>
            <w:hideMark/>
          </w:tcPr>
          <w:p w14:paraId="697CA48A" w14:textId="77777777" w:rsidR="006D1C98" w:rsidRPr="008D3F09" w:rsidRDefault="006D1C98" w:rsidP="00AA52B1">
            <w:pPr>
              <w:jc w:val="both"/>
              <w:rPr>
                <w:color w:val="000000" w:themeColor="text1"/>
                <w:sz w:val="22"/>
                <w:szCs w:val="22"/>
              </w:rPr>
            </w:pPr>
            <w:r w:rsidRPr="008D3F09">
              <w:rPr>
                <w:color w:val="000000" w:themeColor="text1"/>
                <w:sz w:val="22"/>
                <w:szCs w:val="22"/>
              </w:rPr>
              <w:t>Обеспечение деятельности отдела архитектуры и градостроительства Администрации города Когалыма.</w:t>
            </w:r>
          </w:p>
        </w:tc>
        <w:tc>
          <w:tcPr>
            <w:tcW w:w="1578" w:type="pct"/>
            <w:shd w:val="clear" w:color="auto" w:fill="auto"/>
            <w:hideMark/>
          </w:tcPr>
          <w:p w14:paraId="6DC13F56" w14:textId="77777777" w:rsidR="006D1C98" w:rsidRPr="008D3F09" w:rsidRDefault="006D1C98" w:rsidP="00AA52B1">
            <w:pPr>
              <w:jc w:val="both"/>
              <w:rPr>
                <w:color w:val="000000" w:themeColor="text1"/>
                <w:sz w:val="22"/>
                <w:szCs w:val="22"/>
              </w:rPr>
            </w:pPr>
            <w:r w:rsidRPr="008D3F09">
              <w:rPr>
                <w:color w:val="000000" w:themeColor="text1"/>
                <w:sz w:val="22"/>
                <w:szCs w:val="22"/>
              </w:rPr>
              <w:t xml:space="preserve">1.Разработка градостроительной документации и осуществление градостроительных мероприятий, направленных на решение текущих и перспективных задач комплексного социально-экономического развития города Когалыма, </w:t>
            </w:r>
          </w:p>
          <w:p w14:paraId="29A7B417" w14:textId="77777777" w:rsidR="006D1C98" w:rsidRPr="008D3F09" w:rsidRDefault="006D1C98" w:rsidP="00AA52B1">
            <w:pPr>
              <w:jc w:val="both"/>
              <w:rPr>
                <w:color w:val="000000" w:themeColor="text1"/>
                <w:sz w:val="22"/>
                <w:szCs w:val="22"/>
              </w:rPr>
            </w:pPr>
            <w:r w:rsidRPr="008D3F09">
              <w:rPr>
                <w:color w:val="000000" w:themeColor="text1"/>
                <w:sz w:val="22"/>
                <w:szCs w:val="22"/>
              </w:rPr>
              <w:t>повышение уровня архитектурно-планировочных и архитектурно-художественных качеств застройки в целях создания полноценной среды жизнедеятельности населения.</w:t>
            </w:r>
            <w:r w:rsidRPr="008D3F09">
              <w:rPr>
                <w:color w:val="000000" w:themeColor="text1"/>
                <w:sz w:val="22"/>
                <w:szCs w:val="22"/>
              </w:rPr>
              <w:br/>
              <w:t>2. Обеспечение действенного контроля за реализацией генерального плана, осуществление комплексной и качественной застройки и благоустройства жилых микрорайонов, производственных и рекреационных зон.</w:t>
            </w:r>
          </w:p>
        </w:tc>
        <w:tc>
          <w:tcPr>
            <w:tcW w:w="1755" w:type="pct"/>
            <w:shd w:val="clear" w:color="auto" w:fill="auto"/>
            <w:hideMark/>
          </w:tcPr>
          <w:p w14:paraId="21B494EC" w14:textId="77777777" w:rsidR="006D1C98" w:rsidRPr="008D3F09" w:rsidRDefault="006D1C98" w:rsidP="00AA52B1">
            <w:pPr>
              <w:autoSpaceDE w:val="0"/>
              <w:autoSpaceDN w:val="0"/>
              <w:adjustRightInd w:val="0"/>
              <w:jc w:val="both"/>
              <w:rPr>
                <w:color w:val="000000" w:themeColor="text1"/>
                <w:sz w:val="22"/>
                <w:szCs w:val="22"/>
              </w:rPr>
            </w:pPr>
            <w:r w:rsidRPr="008D3F09">
              <w:rPr>
                <w:color w:val="000000" w:themeColor="text1"/>
                <w:sz w:val="22"/>
                <w:szCs w:val="22"/>
              </w:rPr>
              <w:t xml:space="preserve">Распоряжение Главы города Когалыма от 27.05.2010 №189-р </w:t>
            </w:r>
          </w:p>
          <w:p w14:paraId="27C1EEEA" w14:textId="30ED4B8A" w:rsidR="006D1C98" w:rsidRPr="008D3F09" w:rsidRDefault="00EE61E9" w:rsidP="00AA52B1">
            <w:pPr>
              <w:autoSpaceDE w:val="0"/>
              <w:autoSpaceDN w:val="0"/>
              <w:adjustRightInd w:val="0"/>
              <w:jc w:val="both"/>
              <w:rPr>
                <w:color w:val="000000" w:themeColor="text1"/>
                <w:sz w:val="22"/>
                <w:szCs w:val="22"/>
              </w:rPr>
            </w:pPr>
            <w:r w:rsidRPr="008D3F09">
              <w:rPr>
                <w:color w:val="000000" w:themeColor="text1"/>
                <w:sz w:val="22"/>
                <w:szCs w:val="22"/>
              </w:rPr>
              <w:t>«</w:t>
            </w:r>
            <w:r w:rsidR="006D1C98" w:rsidRPr="008D3F09">
              <w:rPr>
                <w:color w:val="000000" w:themeColor="text1"/>
                <w:sz w:val="22"/>
                <w:szCs w:val="22"/>
              </w:rPr>
              <w:t>Об утверждении положения об отделе архитектуры и градостроительства Администрации города Когалыма</w:t>
            </w:r>
            <w:r w:rsidRPr="008D3F09">
              <w:rPr>
                <w:color w:val="000000" w:themeColor="text1"/>
                <w:sz w:val="22"/>
                <w:szCs w:val="22"/>
              </w:rPr>
              <w:t>»</w:t>
            </w:r>
            <w:r w:rsidR="006D1C98" w:rsidRPr="008D3F09">
              <w:rPr>
                <w:color w:val="000000" w:themeColor="text1"/>
                <w:sz w:val="22"/>
                <w:szCs w:val="22"/>
              </w:rPr>
              <w:t>.</w:t>
            </w:r>
          </w:p>
        </w:tc>
      </w:tr>
      <w:tr w:rsidR="008D3F09" w:rsidRPr="008D3F09" w14:paraId="40A30576" w14:textId="77777777" w:rsidTr="000F7F1B">
        <w:tc>
          <w:tcPr>
            <w:tcW w:w="270" w:type="pct"/>
            <w:shd w:val="clear" w:color="auto" w:fill="auto"/>
            <w:noWrap/>
            <w:vAlign w:val="center"/>
          </w:tcPr>
          <w:p w14:paraId="090FB2C6" w14:textId="77777777" w:rsidR="006D1C98" w:rsidRPr="008D3F09" w:rsidRDefault="006D1C98" w:rsidP="00AA52B1">
            <w:pPr>
              <w:jc w:val="center"/>
              <w:rPr>
                <w:color w:val="000000" w:themeColor="text1"/>
                <w:sz w:val="22"/>
                <w:szCs w:val="22"/>
              </w:rPr>
            </w:pPr>
            <w:r w:rsidRPr="008D3F09">
              <w:rPr>
                <w:color w:val="000000" w:themeColor="text1"/>
                <w:sz w:val="22"/>
                <w:szCs w:val="22"/>
              </w:rPr>
              <w:t>3.2.</w:t>
            </w:r>
          </w:p>
        </w:tc>
        <w:tc>
          <w:tcPr>
            <w:tcW w:w="1397" w:type="pct"/>
            <w:shd w:val="clear" w:color="auto" w:fill="auto"/>
          </w:tcPr>
          <w:p w14:paraId="3A4A0B34" w14:textId="77777777" w:rsidR="006D1C98" w:rsidRPr="008D3F09" w:rsidRDefault="006D1C98" w:rsidP="00AA52B1">
            <w:pPr>
              <w:jc w:val="both"/>
              <w:rPr>
                <w:color w:val="000000" w:themeColor="text1"/>
                <w:sz w:val="22"/>
                <w:szCs w:val="22"/>
              </w:rPr>
            </w:pPr>
            <w:r w:rsidRPr="008D3F09">
              <w:rPr>
                <w:color w:val="000000" w:themeColor="text1"/>
                <w:sz w:val="22"/>
                <w:szCs w:val="22"/>
              </w:rPr>
              <w:t>Обеспечение деятельности управления по жилищной политике Администрации города Когалыма.</w:t>
            </w:r>
          </w:p>
        </w:tc>
        <w:tc>
          <w:tcPr>
            <w:tcW w:w="1578" w:type="pct"/>
            <w:shd w:val="clear" w:color="auto" w:fill="auto"/>
          </w:tcPr>
          <w:p w14:paraId="459CA959" w14:textId="77777777" w:rsidR="006D1C98" w:rsidRPr="008D3F09" w:rsidRDefault="006D1C98" w:rsidP="00AA52B1">
            <w:pPr>
              <w:pStyle w:val="a7"/>
              <w:jc w:val="both"/>
              <w:rPr>
                <w:color w:val="000000" w:themeColor="text1"/>
                <w:sz w:val="22"/>
                <w:szCs w:val="22"/>
              </w:rPr>
            </w:pPr>
            <w:r w:rsidRPr="008D3F09">
              <w:rPr>
                <w:color w:val="000000" w:themeColor="text1"/>
                <w:sz w:val="22"/>
                <w:szCs w:val="22"/>
              </w:rPr>
              <w:t>1.Создание условий для осуществления мероприятий по реализации единой жилищной политики в городе Когалыме.</w:t>
            </w:r>
          </w:p>
          <w:p w14:paraId="2619A4E8" w14:textId="77777777" w:rsidR="006D1C98" w:rsidRPr="008D3F09" w:rsidRDefault="006D1C98" w:rsidP="00AA52B1">
            <w:pPr>
              <w:pStyle w:val="a7"/>
              <w:jc w:val="both"/>
              <w:rPr>
                <w:color w:val="000000" w:themeColor="text1"/>
                <w:sz w:val="22"/>
                <w:szCs w:val="22"/>
              </w:rPr>
            </w:pPr>
            <w:r w:rsidRPr="008D3F09">
              <w:rPr>
                <w:color w:val="000000" w:themeColor="text1"/>
                <w:sz w:val="22"/>
                <w:szCs w:val="22"/>
              </w:rPr>
              <w:t>2.Организация работы по реализации жилищных программ.</w:t>
            </w:r>
          </w:p>
        </w:tc>
        <w:tc>
          <w:tcPr>
            <w:tcW w:w="1755" w:type="pct"/>
            <w:shd w:val="clear" w:color="auto" w:fill="auto"/>
          </w:tcPr>
          <w:p w14:paraId="40D82F80" w14:textId="6B0543B3" w:rsidR="006D1C98" w:rsidRPr="008D3F09" w:rsidRDefault="006D1C98" w:rsidP="00AA52B1">
            <w:pPr>
              <w:pStyle w:val="a7"/>
              <w:jc w:val="both"/>
              <w:rPr>
                <w:color w:val="000000" w:themeColor="text1"/>
                <w:sz w:val="22"/>
                <w:szCs w:val="22"/>
              </w:rPr>
            </w:pPr>
            <w:r w:rsidRPr="008D3F09">
              <w:rPr>
                <w:color w:val="000000" w:themeColor="text1"/>
                <w:sz w:val="22"/>
                <w:szCs w:val="22"/>
              </w:rPr>
              <w:t xml:space="preserve">Распоряжение Главы города Когалыма от 11.10.2006 № 346-р </w:t>
            </w:r>
            <w:r w:rsidR="00EE61E9" w:rsidRPr="008D3F09">
              <w:rPr>
                <w:color w:val="000000" w:themeColor="text1"/>
                <w:sz w:val="22"/>
                <w:szCs w:val="22"/>
              </w:rPr>
              <w:t>«</w:t>
            </w:r>
            <w:r w:rsidRPr="008D3F09">
              <w:rPr>
                <w:color w:val="000000" w:themeColor="text1"/>
                <w:sz w:val="22"/>
                <w:szCs w:val="22"/>
              </w:rPr>
              <w:t>Об утверждении положения об Управлении по жилищной политике Администрации города Когалыма</w:t>
            </w:r>
            <w:r w:rsidR="00EE61E9" w:rsidRPr="008D3F09">
              <w:rPr>
                <w:color w:val="000000" w:themeColor="text1"/>
                <w:sz w:val="22"/>
                <w:szCs w:val="22"/>
              </w:rPr>
              <w:t>»</w:t>
            </w:r>
            <w:r w:rsidRPr="008D3F09">
              <w:rPr>
                <w:color w:val="000000" w:themeColor="text1"/>
                <w:sz w:val="22"/>
                <w:szCs w:val="22"/>
              </w:rPr>
              <w:t xml:space="preserve">. </w:t>
            </w:r>
          </w:p>
        </w:tc>
      </w:tr>
      <w:tr w:rsidR="006D1C98" w:rsidRPr="008D3F09" w14:paraId="13EDD7DF" w14:textId="77777777" w:rsidTr="000F7F1B">
        <w:tc>
          <w:tcPr>
            <w:tcW w:w="270" w:type="pct"/>
            <w:shd w:val="clear" w:color="auto" w:fill="auto"/>
            <w:noWrap/>
            <w:vAlign w:val="center"/>
          </w:tcPr>
          <w:p w14:paraId="4915500A" w14:textId="77777777" w:rsidR="006D1C98" w:rsidRPr="008D3F09" w:rsidRDefault="006D1C98" w:rsidP="00AA52B1">
            <w:pPr>
              <w:jc w:val="center"/>
              <w:rPr>
                <w:color w:val="000000" w:themeColor="text1"/>
                <w:sz w:val="22"/>
                <w:szCs w:val="22"/>
              </w:rPr>
            </w:pPr>
            <w:r w:rsidRPr="008D3F09">
              <w:rPr>
                <w:color w:val="000000" w:themeColor="text1"/>
                <w:sz w:val="22"/>
                <w:szCs w:val="22"/>
              </w:rPr>
              <w:t>3.3.</w:t>
            </w:r>
          </w:p>
        </w:tc>
        <w:tc>
          <w:tcPr>
            <w:tcW w:w="1397" w:type="pct"/>
            <w:shd w:val="clear" w:color="auto" w:fill="auto"/>
            <w:vAlign w:val="center"/>
          </w:tcPr>
          <w:p w14:paraId="51AC771C" w14:textId="21FC8D10" w:rsidR="006D1C98" w:rsidRPr="008D3F09" w:rsidRDefault="006D1C98" w:rsidP="00AA52B1">
            <w:pPr>
              <w:jc w:val="both"/>
              <w:rPr>
                <w:color w:val="000000" w:themeColor="text1"/>
                <w:sz w:val="22"/>
                <w:szCs w:val="22"/>
              </w:rPr>
            </w:pPr>
            <w:r w:rsidRPr="008D3F09">
              <w:rPr>
                <w:color w:val="000000" w:themeColor="text1"/>
                <w:sz w:val="22"/>
                <w:szCs w:val="22"/>
              </w:rPr>
              <w:t xml:space="preserve">Обеспечение деятельности Муниципального казённого учреждения </w:t>
            </w:r>
            <w:r w:rsidR="00EE61E9" w:rsidRPr="008D3F09">
              <w:rPr>
                <w:color w:val="000000" w:themeColor="text1"/>
                <w:sz w:val="22"/>
                <w:szCs w:val="22"/>
              </w:rPr>
              <w:t>«</w:t>
            </w:r>
            <w:r w:rsidRPr="008D3F09">
              <w:rPr>
                <w:color w:val="000000" w:themeColor="text1"/>
                <w:sz w:val="22"/>
                <w:szCs w:val="22"/>
              </w:rPr>
              <w:t>Управление капитального строительства и жилищно-коммунального комплекса города Когалыма</w:t>
            </w:r>
            <w:r w:rsidR="00EE61E9" w:rsidRPr="008D3F09">
              <w:rPr>
                <w:color w:val="000000" w:themeColor="text1"/>
                <w:sz w:val="22"/>
                <w:szCs w:val="22"/>
              </w:rPr>
              <w:t>»</w:t>
            </w:r>
            <w:r w:rsidRPr="008D3F09">
              <w:rPr>
                <w:color w:val="000000" w:themeColor="text1"/>
                <w:sz w:val="22"/>
                <w:szCs w:val="22"/>
              </w:rPr>
              <w:t>.</w:t>
            </w:r>
          </w:p>
        </w:tc>
        <w:tc>
          <w:tcPr>
            <w:tcW w:w="1578" w:type="pct"/>
            <w:shd w:val="clear" w:color="auto" w:fill="auto"/>
            <w:vAlign w:val="center"/>
          </w:tcPr>
          <w:p w14:paraId="60624117" w14:textId="77777777" w:rsidR="006D1C98" w:rsidRPr="008D3F09" w:rsidRDefault="006D1C98" w:rsidP="00AA52B1">
            <w:pPr>
              <w:jc w:val="both"/>
              <w:rPr>
                <w:color w:val="000000" w:themeColor="text1"/>
                <w:sz w:val="22"/>
                <w:szCs w:val="22"/>
              </w:rPr>
            </w:pPr>
            <w:r w:rsidRPr="008D3F09">
              <w:rPr>
                <w:color w:val="000000" w:themeColor="text1"/>
                <w:sz w:val="22"/>
                <w:szCs w:val="22"/>
              </w:rPr>
              <w:t>Осуществляет функции заказчика на территории муниципального образования города Когалыма по строительству объектов жилищно-гражданского и промышленного назначения, реконструкции, ремонту (в том числе капитальному).</w:t>
            </w:r>
          </w:p>
        </w:tc>
        <w:tc>
          <w:tcPr>
            <w:tcW w:w="1755" w:type="pct"/>
            <w:shd w:val="clear" w:color="auto" w:fill="auto"/>
            <w:vAlign w:val="center"/>
          </w:tcPr>
          <w:p w14:paraId="3467F9FB" w14:textId="43ACD3E0" w:rsidR="006D1C98" w:rsidRPr="008D3F09" w:rsidRDefault="006D1C98" w:rsidP="00AA52B1">
            <w:pPr>
              <w:jc w:val="both"/>
              <w:rPr>
                <w:color w:val="000000" w:themeColor="text1"/>
                <w:sz w:val="22"/>
                <w:szCs w:val="22"/>
              </w:rPr>
            </w:pPr>
            <w:r w:rsidRPr="008D3F09">
              <w:rPr>
                <w:color w:val="000000" w:themeColor="text1"/>
                <w:sz w:val="22"/>
                <w:szCs w:val="22"/>
              </w:rPr>
              <w:t xml:space="preserve">Устав Муниципального казенного учреждения </w:t>
            </w:r>
            <w:r w:rsidR="00EE61E9" w:rsidRPr="008D3F09">
              <w:rPr>
                <w:color w:val="000000" w:themeColor="text1"/>
                <w:sz w:val="22"/>
                <w:szCs w:val="22"/>
              </w:rPr>
              <w:t>«</w:t>
            </w:r>
            <w:r w:rsidRPr="008D3F09">
              <w:rPr>
                <w:color w:val="000000" w:themeColor="text1"/>
                <w:sz w:val="22"/>
                <w:szCs w:val="22"/>
              </w:rPr>
              <w:t>Управление капитального строительства и жилищно-коммунального комплекса города Когалыма</w:t>
            </w:r>
            <w:r w:rsidR="00EE61E9" w:rsidRPr="008D3F09">
              <w:rPr>
                <w:color w:val="000000" w:themeColor="text1"/>
                <w:sz w:val="22"/>
                <w:szCs w:val="22"/>
              </w:rPr>
              <w:t>»</w:t>
            </w:r>
            <w:r w:rsidRPr="008D3F09">
              <w:rPr>
                <w:color w:val="000000" w:themeColor="text1"/>
                <w:sz w:val="22"/>
                <w:szCs w:val="22"/>
              </w:rPr>
              <w:t>, утверждённый Приказом от 27.04.2023 №174-И</w:t>
            </w:r>
          </w:p>
        </w:tc>
      </w:tr>
    </w:tbl>
    <w:p w14:paraId="267F36A4" w14:textId="77777777" w:rsidR="006D1C98" w:rsidRPr="008D3F09" w:rsidRDefault="006D1C98" w:rsidP="006D1C98">
      <w:pPr>
        <w:tabs>
          <w:tab w:val="left" w:pos="7380"/>
        </w:tabs>
        <w:ind w:left="10348" w:firstLine="1701"/>
        <w:rPr>
          <w:color w:val="000000" w:themeColor="text1"/>
          <w:sz w:val="26"/>
          <w:szCs w:val="26"/>
        </w:rPr>
      </w:pPr>
    </w:p>
    <w:p w14:paraId="3ADDD178" w14:textId="77777777" w:rsidR="00745B96" w:rsidRDefault="00745B96" w:rsidP="006D1C98">
      <w:pPr>
        <w:tabs>
          <w:tab w:val="left" w:pos="7380"/>
        </w:tabs>
        <w:rPr>
          <w:color w:val="000000" w:themeColor="text1"/>
          <w:sz w:val="26"/>
          <w:szCs w:val="26"/>
        </w:rPr>
        <w:sectPr w:rsidR="00745B96" w:rsidSect="00745B96">
          <w:pgSz w:w="16838" w:h="11906" w:orient="landscape" w:code="9"/>
          <w:pgMar w:top="567" w:right="567" w:bottom="2552" w:left="567" w:header="709" w:footer="709" w:gutter="0"/>
          <w:cols w:space="708"/>
          <w:titlePg/>
          <w:docGrid w:linePitch="360"/>
        </w:sectPr>
      </w:pPr>
    </w:p>
    <w:p w14:paraId="66F341A6" w14:textId="77777777" w:rsidR="00686568" w:rsidRPr="00185409" w:rsidRDefault="00686568" w:rsidP="00745B96">
      <w:pPr>
        <w:pStyle w:val="ConsPlusNormal"/>
        <w:ind w:firstLine="4820"/>
        <w:outlineLvl w:val="0"/>
        <w:rPr>
          <w:rFonts w:ascii="Times New Roman" w:hAnsi="Times New Roman" w:cs="Times New Roman"/>
          <w:sz w:val="26"/>
          <w:szCs w:val="26"/>
        </w:rPr>
      </w:pPr>
      <w:r w:rsidRPr="00185409">
        <w:rPr>
          <w:rFonts w:ascii="Times New Roman" w:hAnsi="Times New Roman" w:cs="Times New Roman"/>
          <w:sz w:val="26"/>
          <w:szCs w:val="26"/>
        </w:rPr>
        <w:lastRenderedPageBreak/>
        <w:t>Приложение 3</w:t>
      </w:r>
    </w:p>
    <w:p w14:paraId="1D2A5D4A" w14:textId="77777777" w:rsidR="00686568" w:rsidRDefault="00686568" w:rsidP="00745B96">
      <w:pPr>
        <w:pStyle w:val="ConsPlusNormal"/>
        <w:ind w:firstLine="4820"/>
        <w:rPr>
          <w:rFonts w:ascii="Times New Roman" w:hAnsi="Times New Roman" w:cs="Times New Roman"/>
          <w:sz w:val="26"/>
          <w:szCs w:val="26"/>
        </w:rPr>
      </w:pPr>
      <w:r w:rsidRPr="004132E1">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7D49AD81" w14:textId="77777777" w:rsidR="00686568" w:rsidRDefault="00686568" w:rsidP="00745B96">
      <w:pPr>
        <w:pStyle w:val="ConsPlusNormal"/>
        <w:ind w:firstLine="4820"/>
        <w:rPr>
          <w:rFonts w:ascii="Times New Roman" w:hAnsi="Times New Roman" w:cs="Times New Roman"/>
          <w:sz w:val="26"/>
          <w:szCs w:val="26"/>
        </w:rPr>
      </w:pPr>
      <w:r>
        <w:rPr>
          <w:rFonts w:ascii="Times New Roman" w:hAnsi="Times New Roman" w:cs="Times New Roman"/>
          <w:sz w:val="26"/>
          <w:szCs w:val="26"/>
        </w:rPr>
        <w:t>города Когалыма</w:t>
      </w:r>
    </w:p>
    <w:tbl>
      <w:tblPr>
        <w:tblStyle w:val="a6"/>
        <w:tblW w:w="494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36"/>
      </w:tblGrid>
      <w:tr w:rsidR="00686568" w:rsidRPr="00AD0BC1" w14:paraId="079D3309" w14:textId="77777777" w:rsidTr="006628F8">
        <w:trPr>
          <w:trHeight w:val="665"/>
        </w:trPr>
        <w:tc>
          <w:tcPr>
            <w:tcW w:w="2405" w:type="dxa"/>
          </w:tcPr>
          <w:p w14:paraId="0E9234F6" w14:textId="77777777" w:rsidR="00686568" w:rsidRPr="007202B0" w:rsidRDefault="00686568" w:rsidP="006628F8">
            <w:pPr>
              <w:rPr>
                <w:sz w:val="26"/>
                <w:szCs w:val="26"/>
              </w:rPr>
            </w:pPr>
            <w:r w:rsidRPr="007202B0">
              <w:rPr>
                <w:color w:val="D9D9D9" w:themeColor="background1" w:themeShade="D9"/>
                <w:sz w:val="26"/>
                <w:szCs w:val="26"/>
              </w:rPr>
              <w:t xml:space="preserve">от </w:t>
            </w:r>
            <w:r w:rsidRPr="007202B0">
              <w:rPr>
                <w:color w:val="D9D9D9" w:themeColor="background1" w:themeShade="D9"/>
                <w:sz w:val="26"/>
                <w:szCs w:val="26"/>
                <w:lang w:val="en-US"/>
              </w:rPr>
              <w:t>[</w:t>
            </w:r>
            <w:r w:rsidRPr="007202B0">
              <w:rPr>
                <w:color w:val="D9D9D9" w:themeColor="background1" w:themeShade="D9"/>
                <w:sz w:val="26"/>
                <w:szCs w:val="26"/>
              </w:rPr>
              <w:t>Дата документа</w:t>
            </w:r>
            <w:r w:rsidRPr="007202B0">
              <w:rPr>
                <w:color w:val="D9D9D9" w:themeColor="background1" w:themeShade="D9"/>
                <w:sz w:val="26"/>
                <w:szCs w:val="26"/>
                <w:lang w:val="en-US"/>
              </w:rPr>
              <w:t>]</w:t>
            </w:r>
            <w:r w:rsidRPr="007202B0">
              <w:rPr>
                <w:color w:val="D9D9D9" w:themeColor="background1" w:themeShade="D9"/>
                <w:sz w:val="26"/>
                <w:szCs w:val="26"/>
              </w:rPr>
              <w:t xml:space="preserve"> </w:t>
            </w:r>
          </w:p>
        </w:tc>
        <w:tc>
          <w:tcPr>
            <w:tcW w:w="2536" w:type="dxa"/>
          </w:tcPr>
          <w:p w14:paraId="1A068807" w14:textId="77777777" w:rsidR="00686568" w:rsidRPr="00AD0BC1" w:rsidRDefault="00686568" w:rsidP="006628F8">
            <w:pPr>
              <w:rPr>
                <w:sz w:val="26"/>
                <w:szCs w:val="26"/>
                <w:lang w:eastAsia="en-US"/>
              </w:rPr>
            </w:pPr>
            <w:r w:rsidRPr="007202B0">
              <w:rPr>
                <w:color w:val="D9D9D9" w:themeColor="background1" w:themeShade="D9"/>
                <w:sz w:val="26"/>
                <w:szCs w:val="26"/>
              </w:rPr>
              <w:t>№ [Номер документа]</w:t>
            </w:r>
          </w:p>
        </w:tc>
      </w:tr>
    </w:tbl>
    <w:p w14:paraId="34BBA67A" w14:textId="77777777" w:rsidR="00686568" w:rsidRDefault="00686568" w:rsidP="00686568">
      <w:pPr>
        <w:pStyle w:val="ConsPlusNormal"/>
        <w:jc w:val="right"/>
        <w:outlineLvl w:val="0"/>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14:paraId="1DEE77BB" w14:textId="77777777" w:rsidR="00686568" w:rsidRPr="00185409" w:rsidRDefault="00686568" w:rsidP="00686568">
      <w:pPr>
        <w:pStyle w:val="ConsPlusNormal"/>
        <w:jc w:val="right"/>
        <w:outlineLvl w:val="0"/>
        <w:rPr>
          <w:rFonts w:ascii="Times New Roman" w:hAnsi="Times New Roman" w:cs="Times New Roman"/>
          <w:sz w:val="26"/>
          <w:szCs w:val="26"/>
        </w:rPr>
      </w:pPr>
      <w:r w:rsidRPr="00185409">
        <w:rPr>
          <w:rFonts w:ascii="Times New Roman" w:hAnsi="Times New Roman" w:cs="Times New Roman"/>
          <w:sz w:val="26"/>
          <w:szCs w:val="26"/>
        </w:rPr>
        <w:t>Приложение 2</w:t>
      </w:r>
    </w:p>
    <w:p w14:paraId="6073F981" w14:textId="77777777" w:rsidR="00686568" w:rsidRDefault="00686568" w:rsidP="00686568">
      <w:pPr>
        <w:pStyle w:val="ConsPlusNormal"/>
        <w:jc w:val="right"/>
        <w:rPr>
          <w:rFonts w:ascii="Times New Roman" w:hAnsi="Times New Roman" w:cs="Times New Roman"/>
          <w:sz w:val="26"/>
          <w:szCs w:val="26"/>
        </w:rPr>
      </w:pPr>
      <w:r w:rsidRPr="00193D76">
        <w:rPr>
          <w:rFonts w:ascii="Times New Roman" w:hAnsi="Times New Roman" w:cs="Times New Roman"/>
          <w:sz w:val="26"/>
          <w:szCs w:val="26"/>
        </w:rPr>
        <w:t>постановлению Администрации</w:t>
      </w:r>
    </w:p>
    <w:p w14:paraId="5C37A905" w14:textId="77777777" w:rsidR="00686568" w:rsidRDefault="00686568" w:rsidP="00686568">
      <w:pPr>
        <w:pStyle w:val="ConsPlusNormal"/>
        <w:jc w:val="right"/>
        <w:rPr>
          <w:rFonts w:ascii="Times New Roman" w:hAnsi="Times New Roman" w:cs="Times New Roman"/>
          <w:sz w:val="26"/>
          <w:szCs w:val="26"/>
        </w:rPr>
      </w:pPr>
      <w:r w:rsidRPr="00193D76">
        <w:rPr>
          <w:rFonts w:ascii="Times New Roman" w:hAnsi="Times New Roman" w:cs="Times New Roman"/>
          <w:sz w:val="26"/>
          <w:szCs w:val="26"/>
        </w:rPr>
        <w:t xml:space="preserve"> </w:t>
      </w:r>
      <w:r>
        <w:rPr>
          <w:rFonts w:ascii="Times New Roman" w:hAnsi="Times New Roman" w:cs="Times New Roman"/>
          <w:sz w:val="26"/>
          <w:szCs w:val="26"/>
        </w:rPr>
        <w:t xml:space="preserve">города Когалыма от 15.10.2013 </w:t>
      </w:r>
    </w:p>
    <w:p w14:paraId="5E5C18E1" w14:textId="77777777" w:rsidR="00686568" w:rsidRDefault="00686568" w:rsidP="00686568">
      <w:pPr>
        <w:pStyle w:val="ConsPlusNormal"/>
        <w:jc w:val="right"/>
        <w:rPr>
          <w:rFonts w:ascii="Times New Roman" w:hAnsi="Times New Roman" w:cs="Times New Roman"/>
          <w:sz w:val="26"/>
          <w:szCs w:val="26"/>
        </w:rPr>
      </w:pPr>
      <w:r>
        <w:rPr>
          <w:rFonts w:ascii="Times New Roman" w:hAnsi="Times New Roman" w:cs="Times New Roman"/>
          <w:sz w:val="26"/>
          <w:szCs w:val="26"/>
        </w:rPr>
        <w:t>№2931 «</w:t>
      </w:r>
      <w:r w:rsidRPr="00193D76">
        <w:rPr>
          <w:rFonts w:ascii="Times New Roman" w:hAnsi="Times New Roman" w:cs="Times New Roman"/>
          <w:sz w:val="26"/>
          <w:szCs w:val="26"/>
        </w:rPr>
        <w:t>Об утверждении муниципальной</w:t>
      </w:r>
    </w:p>
    <w:p w14:paraId="0E335771" w14:textId="77777777" w:rsidR="00686568" w:rsidRDefault="00686568" w:rsidP="0068656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программы «</w:t>
      </w:r>
      <w:r w:rsidRPr="00193D76">
        <w:rPr>
          <w:rFonts w:ascii="Times New Roman" w:hAnsi="Times New Roman" w:cs="Times New Roman"/>
          <w:sz w:val="26"/>
          <w:szCs w:val="26"/>
        </w:rPr>
        <w:t>Развитие жилищной сферы</w:t>
      </w:r>
    </w:p>
    <w:p w14:paraId="62AE4C83" w14:textId="77777777" w:rsidR="00686568" w:rsidRDefault="00686568" w:rsidP="00686568">
      <w:pPr>
        <w:pStyle w:val="ConsPlusNormal"/>
        <w:jc w:val="right"/>
      </w:pPr>
      <w:r w:rsidRPr="00193D76">
        <w:rPr>
          <w:rFonts w:ascii="Times New Roman" w:hAnsi="Times New Roman" w:cs="Times New Roman"/>
          <w:sz w:val="26"/>
          <w:szCs w:val="26"/>
        </w:rPr>
        <w:t xml:space="preserve"> в городе Когалыме</w:t>
      </w:r>
      <w:r>
        <w:rPr>
          <w:rFonts w:ascii="Times New Roman" w:hAnsi="Times New Roman" w:cs="Times New Roman"/>
          <w:sz w:val="26"/>
          <w:szCs w:val="26"/>
        </w:rPr>
        <w:t>»</w:t>
      </w:r>
    </w:p>
    <w:p w14:paraId="53BA1BD9" w14:textId="77777777" w:rsidR="00686568" w:rsidRDefault="00686568" w:rsidP="00686568">
      <w:pPr>
        <w:pStyle w:val="ConsPlusTitle"/>
        <w:jc w:val="center"/>
        <w:rPr>
          <w:rFonts w:ascii="Times New Roman" w:hAnsi="Times New Roman" w:cs="Times New Roman"/>
          <w:sz w:val="26"/>
          <w:szCs w:val="26"/>
        </w:rPr>
      </w:pPr>
    </w:p>
    <w:p w14:paraId="37C9EB8B" w14:textId="77777777" w:rsidR="00594118" w:rsidRDefault="00594118" w:rsidP="00686568">
      <w:pPr>
        <w:pStyle w:val="ConsPlusTitle"/>
        <w:jc w:val="center"/>
        <w:rPr>
          <w:rFonts w:ascii="Times New Roman" w:hAnsi="Times New Roman" w:cs="Times New Roman"/>
          <w:sz w:val="26"/>
          <w:szCs w:val="26"/>
        </w:rPr>
      </w:pPr>
    </w:p>
    <w:p w14:paraId="01898FCB" w14:textId="77777777" w:rsidR="00686568" w:rsidRPr="004C5594" w:rsidRDefault="00686568" w:rsidP="00686568">
      <w:pPr>
        <w:pStyle w:val="ConsPlusTitle"/>
        <w:jc w:val="center"/>
        <w:rPr>
          <w:rFonts w:ascii="Times New Roman" w:hAnsi="Times New Roman" w:cs="Times New Roman"/>
          <w:sz w:val="26"/>
          <w:szCs w:val="26"/>
        </w:rPr>
      </w:pPr>
      <w:r w:rsidRPr="004C5594">
        <w:rPr>
          <w:rFonts w:ascii="Times New Roman" w:hAnsi="Times New Roman" w:cs="Times New Roman"/>
          <w:sz w:val="26"/>
          <w:szCs w:val="26"/>
        </w:rPr>
        <w:t>Порядок</w:t>
      </w:r>
    </w:p>
    <w:p w14:paraId="155E1CB7" w14:textId="77777777" w:rsidR="00686568" w:rsidRPr="004C5594" w:rsidRDefault="00686568" w:rsidP="00686568">
      <w:pPr>
        <w:pStyle w:val="ConsPlusTitle"/>
        <w:jc w:val="center"/>
        <w:rPr>
          <w:rFonts w:ascii="Times New Roman" w:hAnsi="Times New Roman" w:cs="Times New Roman"/>
          <w:sz w:val="26"/>
          <w:szCs w:val="26"/>
        </w:rPr>
      </w:pPr>
      <w:r w:rsidRPr="004C5594">
        <w:rPr>
          <w:rFonts w:ascii="Times New Roman" w:hAnsi="Times New Roman" w:cs="Times New Roman"/>
          <w:sz w:val="26"/>
          <w:szCs w:val="26"/>
        </w:rPr>
        <w:t>предоставления субсидии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 (далее - порядок)</w:t>
      </w:r>
    </w:p>
    <w:p w14:paraId="56805446" w14:textId="77777777" w:rsidR="00686568" w:rsidRDefault="00686568" w:rsidP="00686568">
      <w:pPr>
        <w:pStyle w:val="ConsPlusNormal"/>
        <w:spacing w:after="1"/>
        <w:rPr>
          <w:rFonts w:ascii="Times New Roman" w:hAnsi="Times New Roman" w:cs="Times New Roman"/>
          <w:sz w:val="26"/>
          <w:szCs w:val="26"/>
        </w:rPr>
      </w:pPr>
    </w:p>
    <w:p w14:paraId="585E0A0A" w14:textId="77777777" w:rsidR="00594118" w:rsidRPr="004132E1" w:rsidRDefault="00594118" w:rsidP="00686568">
      <w:pPr>
        <w:pStyle w:val="ConsPlusNormal"/>
        <w:spacing w:after="1"/>
        <w:rPr>
          <w:rFonts w:ascii="Times New Roman" w:hAnsi="Times New Roman" w:cs="Times New Roman"/>
          <w:sz w:val="26"/>
          <w:szCs w:val="26"/>
        </w:rPr>
      </w:pPr>
    </w:p>
    <w:p w14:paraId="3FB03749" w14:textId="77777777" w:rsidR="00686568" w:rsidRPr="00FA60DE"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1. Настоящий порядок разработан в целях определения механизма реализации мероприятия </w:t>
      </w:r>
      <w:r>
        <w:rPr>
          <w:rFonts w:ascii="Times New Roman" w:hAnsi="Times New Roman" w:cs="Times New Roman"/>
          <w:sz w:val="26"/>
          <w:szCs w:val="26"/>
        </w:rPr>
        <w:t>«</w:t>
      </w:r>
      <w:r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подпрограммы </w:t>
      </w:r>
      <w:r>
        <w:rPr>
          <w:rFonts w:ascii="Times New Roman" w:hAnsi="Times New Roman" w:cs="Times New Roman"/>
          <w:sz w:val="26"/>
          <w:szCs w:val="26"/>
        </w:rPr>
        <w:t>«</w:t>
      </w:r>
      <w:r w:rsidRPr="00F13BA4">
        <w:rPr>
          <w:rFonts w:ascii="Times New Roman" w:hAnsi="Times New Roman" w:cs="Times New Roman"/>
          <w:sz w:val="26"/>
          <w:szCs w:val="26"/>
        </w:rPr>
        <w:t>Содействие развитию жилищного строительства</w:t>
      </w:r>
      <w:r>
        <w:rPr>
          <w:rFonts w:ascii="Times New Roman" w:hAnsi="Times New Roman" w:cs="Times New Roman"/>
          <w:sz w:val="26"/>
          <w:szCs w:val="26"/>
        </w:rPr>
        <w:t>»</w:t>
      </w:r>
      <w:r w:rsidRPr="00F13BA4">
        <w:rPr>
          <w:rFonts w:ascii="Times New Roman" w:hAnsi="Times New Roman" w:cs="Times New Roman"/>
          <w:sz w:val="26"/>
          <w:szCs w:val="26"/>
        </w:rPr>
        <w:t>, в части переселения граждан</w:t>
      </w:r>
      <w:r w:rsidRPr="00F13BA4">
        <w:rPr>
          <w:rStyle w:val="af1"/>
          <w:rFonts w:asciiTheme="minorHAnsi" w:eastAsiaTheme="minorHAnsi" w:hAnsiTheme="minorHAnsi" w:cstheme="minorBidi"/>
          <w:lang w:eastAsia="en-US"/>
        </w:rPr>
        <w:t xml:space="preserve"> – </w:t>
      </w:r>
      <w:r w:rsidRPr="00F13BA4">
        <w:rPr>
          <w:rStyle w:val="af1"/>
          <w:rFonts w:ascii="Times New Roman" w:eastAsiaTheme="minorHAnsi" w:hAnsi="Times New Roman" w:cs="Times New Roman"/>
          <w:sz w:val="26"/>
          <w:szCs w:val="26"/>
          <w:lang w:eastAsia="en-US"/>
        </w:rPr>
        <w:t>собственников (далее – граждане, собственники) из</w:t>
      </w:r>
      <w:r w:rsidRPr="00F13BA4">
        <w:rPr>
          <w:rFonts w:ascii="Times New Roman" w:hAnsi="Times New Roman" w:cs="Times New Roman"/>
          <w:sz w:val="26"/>
          <w:szCs w:val="26"/>
        </w:rPr>
        <w:t xml:space="preserve"> жилых помещений, не отвечающих требованиям в связи с превышением предельно допустимой концентрации фенола </w:t>
      </w:r>
      <w:r w:rsidRPr="00FA60DE">
        <w:rPr>
          <w:rFonts w:ascii="Times New Roman" w:hAnsi="Times New Roman" w:cs="Times New Roman"/>
          <w:sz w:val="26"/>
          <w:szCs w:val="26"/>
        </w:rPr>
        <w:t>и (или) формальдегида.</w:t>
      </w:r>
    </w:p>
    <w:p w14:paraId="6645D40B" w14:textId="77777777" w:rsidR="00686568" w:rsidRPr="00F13BA4" w:rsidRDefault="00686568" w:rsidP="00745B96">
      <w:pPr>
        <w:pStyle w:val="ConsPlusNormal"/>
        <w:ind w:firstLine="709"/>
        <w:jc w:val="both"/>
        <w:rPr>
          <w:rFonts w:ascii="Times New Roman" w:hAnsi="Times New Roman" w:cs="Times New Roman"/>
          <w:sz w:val="26"/>
          <w:szCs w:val="26"/>
        </w:rPr>
      </w:pPr>
      <w:r w:rsidRPr="00FA60DE">
        <w:rPr>
          <w:rFonts w:ascii="Times New Roman" w:hAnsi="Times New Roman" w:cs="Times New Roman"/>
          <w:sz w:val="26"/>
          <w:szCs w:val="26"/>
        </w:rPr>
        <w:t xml:space="preserve">2. Мероприятие по предоставлению субсидии гражданам, проживающим </w:t>
      </w:r>
      <w:r w:rsidRPr="00F13BA4">
        <w:rPr>
          <w:rFonts w:ascii="Times New Roman" w:hAnsi="Times New Roman" w:cs="Times New Roman"/>
          <w:sz w:val="26"/>
          <w:szCs w:val="26"/>
        </w:rPr>
        <w:t>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города Когалыма, реализуются в отношении граждан</w:t>
      </w:r>
      <w:r>
        <w:rPr>
          <w:rFonts w:ascii="Times New Roman" w:hAnsi="Times New Roman" w:cs="Times New Roman"/>
          <w:sz w:val="26"/>
          <w:szCs w:val="26"/>
        </w:rPr>
        <w:t xml:space="preserve"> Российской Федерации</w:t>
      </w:r>
      <w:r w:rsidRPr="00F13BA4">
        <w:rPr>
          <w:rFonts w:ascii="Times New Roman" w:hAnsi="Times New Roman" w:cs="Times New Roman"/>
          <w:sz w:val="26"/>
          <w:szCs w:val="26"/>
        </w:rPr>
        <w:t>, отвечающих совокупности следующих критериев:</w:t>
      </w:r>
    </w:p>
    <w:p w14:paraId="1FE492C0"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а) граждане, проживают и зарегистрированы в жилом помещении, в котором превышение предельно допустимой концентрации фенола и формальдегида первично было установлено до 24.11.2023;</w:t>
      </w:r>
    </w:p>
    <w:p w14:paraId="1EDE80AE" w14:textId="5B02FF0C"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б) регистрация граждан по месту жительства в жилом помещении, не отвечающем требованиям в связи с превышением предельно допустимой концентрации фенола и (или) ф</w:t>
      </w:r>
      <w:r w:rsidR="00B5304B">
        <w:rPr>
          <w:rFonts w:ascii="Times New Roman" w:hAnsi="Times New Roman" w:cs="Times New Roman"/>
          <w:sz w:val="26"/>
          <w:szCs w:val="26"/>
        </w:rPr>
        <w:t>ормальдегида, осуществлена до 24.1</w:t>
      </w:r>
      <w:r w:rsidRPr="00F13BA4">
        <w:rPr>
          <w:rFonts w:ascii="Times New Roman" w:hAnsi="Times New Roman" w:cs="Times New Roman"/>
          <w:sz w:val="26"/>
          <w:szCs w:val="26"/>
        </w:rPr>
        <w:t>1.2023;</w:t>
      </w:r>
    </w:p>
    <w:p w14:paraId="58FB5E2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14:paraId="3E575721"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lastRenderedPageBreak/>
        <w:t>3. Субсидия может быть использована на приобретение или участие в долевом строительстве жилого(</w:t>
      </w:r>
      <w:proofErr w:type="spellStart"/>
      <w:r w:rsidRPr="00F13BA4">
        <w:rPr>
          <w:rFonts w:ascii="Times New Roman" w:hAnsi="Times New Roman" w:cs="Times New Roman"/>
          <w:sz w:val="26"/>
          <w:szCs w:val="26"/>
        </w:rPr>
        <w:t>ых</w:t>
      </w:r>
      <w:proofErr w:type="spellEnd"/>
      <w:r w:rsidRPr="00F13BA4">
        <w:rPr>
          <w:rFonts w:ascii="Times New Roman" w:hAnsi="Times New Roman" w:cs="Times New Roman"/>
          <w:sz w:val="26"/>
          <w:szCs w:val="26"/>
        </w:rPr>
        <w:t>) помещения(</w:t>
      </w:r>
      <w:proofErr w:type="spellStart"/>
      <w:r w:rsidRPr="00F13BA4">
        <w:rPr>
          <w:rFonts w:ascii="Times New Roman" w:hAnsi="Times New Roman" w:cs="Times New Roman"/>
          <w:sz w:val="26"/>
          <w:szCs w:val="26"/>
        </w:rPr>
        <w:t>ий</w:t>
      </w:r>
      <w:proofErr w:type="spellEnd"/>
      <w:r w:rsidRPr="00F13BA4">
        <w:rPr>
          <w:rFonts w:ascii="Times New Roman" w:hAnsi="Times New Roman" w:cs="Times New Roman"/>
          <w:sz w:val="26"/>
          <w:szCs w:val="26"/>
        </w:rPr>
        <w:t>) на территории Ханты-Мансийского автономного округа – Югры.</w:t>
      </w:r>
      <w:bookmarkStart w:id="1" w:name="P31"/>
      <w:bookmarkEnd w:id="1"/>
    </w:p>
    <w:p w14:paraId="37B674D7" w14:textId="77777777" w:rsidR="00686568" w:rsidRPr="00F13BA4" w:rsidRDefault="00686568" w:rsidP="00745B96">
      <w:pPr>
        <w:pStyle w:val="ConsPlusNormal"/>
        <w:ind w:firstLine="709"/>
        <w:jc w:val="both"/>
        <w:rPr>
          <w:rFonts w:ascii="Times New Roman" w:hAnsi="Times New Roman" w:cs="Times New Roman"/>
          <w:sz w:val="26"/>
          <w:szCs w:val="26"/>
        </w:rPr>
      </w:pPr>
      <w:bookmarkStart w:id="2" w:name="P42"/>
      <w:bookmarkEnd w:id="2"/>
      <w:r w:rsidRPr="00F13BA4">
        <w:rPr>
          <w:rFonts w:ascii="Times New Roman" w:hAnsi="Times New Roman" w:cs="Times New Roman"/>
          <w:sz w:val="26"/>
          <w:szCs w:val="26"/>
        </w:rPr>
        <w:t xml:space="preserve">4. Для реализации права на получение субсидии, граждане, в течение 3 </w:t>
      </w:r>
      <w:r>
        <w:rPr>
          <w:rFonts w:ascii="Times New Roman" w:hAnsi="Times New Roman" w:cs="Times New Roman"/>
          <w:sz w:val="26"/>
          <w:szCs w:val="26"/>
        </w:rPr>
        <w:t xml:space="preserve">календарных </w:t>
      </w:r>
      <w:r w:rsidRPr="00F13BA4">
        <w:rPr>
          <w:rFonts w:ascii="Times New Roman" w:hAnsi="Times New Roman" w:cs="Times New Roman"/>
          <w:sz w:val="26"/>
          <w:szCs w:val="26"/>
        </w:rPr>
        <w:t xml:space="preserve">дней с момента получения </w:t>
      </w:r>
      <w:r>
        <w:rPr>
          <w:rFonts w:ascii="Times New Roman" w:hAnsi="Times New Roman" w:cs="Times New Roman"/>
          <w:sz w:val="26"/>
          <w:szCs w:val="26"/>
        </w:rPr>
        <w:t xml:space="preserve">от Администрации города Когалыма </w:t>
      </w:r>
      <w:r w:rsidRPr="00F13BA4">
        <w:rPr>
          <w:rFonts w:ascii="Times New Roman" w:hAnsi="Times New Roman" w:cs="Times New Roman"/>
          <w:sz w:val="26"/>
          <w:szCs w:val="26"/>
        </w:rPr>
        <w:t xml:space="preserve">уведомления </w:t>
      </w:r>
      <w:r>
        <w:rPr>
          <w:rFonts w:ascii="Times New Roman" w:hAnsi="Times New Roman" w:cs="Times New Roman"/>
          <w:sz w:val="26"/>
          <w:szCs w:val="26"/>
        </w:rPr>
        <w:t>о возможности участия в мероприятии</w:t>
      </w:r>
      <w:r w:rsidRPr="00F13BA4">
        <w:rPr>
          <w:rFonts w:ascii="Times New Roman" w:hAnsi="Times New Roman" w:cs="Times New Roman"/>
          <w:sz w:val="26"/>
          <w:szCs w:val="26"/>
        </w:rPr>
        <w:t xml:space="preserve"> представляют в управление по жилищной политике Администрации города Когалыма (далее - уполномоченный орган) следующие документы:</w:t>
      </w:r>
    </w:p>
    <w:p w14:paraId="6DAD2C80"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4.1. заявление на признание участниками </w:t>
      </w:r>
      <w:r w:rsidRPr="005D1FE9">
        <w:rPr>
          <w:rFonts w:ascii="Times New Roman" w:hAnsi="Times New Roman" w:cs="Times New Roman"/>
          <w:sz w:val="26"/>
          <w:szCs w:val="26"/>
        </w:rPr>
        <w:t xml:space="preserve">мероприятия по </w:t>
      </w:r>
      <w:r w:rsidRPr="00F13BA4">
        <w:rPr>
          <w:rFonts w:ascii="Times New Roman" w:hAnsi="Times New Roman" w:cs="Times New Roman"/>
          <w:sz w:val="26"/>
          <w:szCs w:val="26"/>
        </w:rPr>
        <w:t>форме согласно приложению 1 к настоящему порядку, согласие на обработку персональных данных</w:t>
      </w:r>
      <w:r>
        <w:rPr>
          <w:rFonts w:ascii="Times New Roman" w:hAnsi="Times New Roman" w:cs="Times New Roman"/>
          <w:color w:val="FF0000"/>
          <w:sz w:val="26"/>
          <w:szCs w:val="26"/>
        </w:rPr>
        <w:t xml:space="preserve"> </w:t>
      </w:r>
      <w:r w:rsidRPr="00185409">
        <w:rPr>
          <w:rFonts w:ascii="Times New Roman" w:hAnsi="Times New Roman" w:cs="Times New Roman"/>
          <w:sz w:val="26"/>
          <w:szCs w:val="26"/>
        </w:rPr>
        <w:t xml:space="preserve">по форме согласно </w:t>
      </w:r>
      <w:r>
        <w:rPr>
          <w:rFonts w:ascii="Times New Roman" w:hAnsi="Times New Roman" w:cs="Times New Roman"/>
          <w:sz w:val="26"/>
          <w:szCs w:val="26"/>
        </w:rPr>
        <w:t>приложению 2 к настоящему порядку;</w:t>
      </w:r>
    </w:p>
    <w:p w14:paraId="279126E2" w14:textId="77777777" w:rsidR="00686568" w:rsidRPr="00EE1D7E" w:rsidRDefault="00686568" w:rsidP="00745B96">
      <w:pPr>
        <w:pStyle w:val="ConsPlusNormal"/>
        <w:ind w:firstLine="709"/>
        <w:jc w:val="both"/>
        <w:rPr>
          <w:rFonts w:ascii="Times New Roman" w:hAnsi="Times New Roman" w:cs="Times New Roman"/>
          <w:sz w:val="26"/>
          <w:szCs w:val="26"/>
        </w:rPr>
      </w:pPr>
      <w:r w:rsidRPr="00EE1D7E">
        <w:rPr>
          <w:rFonts w:ascii="Times New Roman" w:hAnsi="Times New Roman" w:cs="Times New Roman"/>
          <w:sz w:val="26"/>
          <w:szCs w:val="26"/>
        </w:rPr>
        <w:t>4.2. документы, удостоверяющие личность собственника(</w:t>
      </w:r>
      <w:proofErr w:type="spellStart"/>
      <w:r w:rsidRPr="00EE1D7E">
        <w:rPr>
          <w:rFonts w:ascii="Times New Roman" w:hAnsi="Times New Roman" w:cs="Times New Roman"/>
          <w:sz w:val="26"/>
          <w:szCs w:val="26"/>
        </w:rPr>
        <w:t>ов</w:t>
      </w:r>
      <w:proofErr w:type="spellEnd"/>
      <w:r w:rsidRPr="00EE1D7E">
        <w:rPr>
          <w:rFonts w:ascii="Times New Roman" w:hAnsi="Times New Roman" w:cs="Times New Roman"/>
          <w:sz w:val="26"/>
          <w:szCs w:val="26"/>
        </w:rPr>
        <w:t>) жилого помещения, подлежащ</w:t>
      </w:r>
      <w:r>
        <w:rPr>
          <w:rFonts w:ascii="Times New Roman" w:hAnsi="Times New Roman" w:cs="Times New Roman"/>
          <w:sz w:val="26"/>
          <w:szCs w:val="26"/>
        </w:rPr>
        <w:t>их переселению (</w:t>
      </w:r>
      <w:r w:rsidRPr="00EE1D7E">
        <w:rPr>
          <w:rFonts w:ascii="Times New Roman" w:hAnsi="Times New Roman" w:cs="Times New Roman"/>
          <w:sz w:val="26"/>
          <w:szCs w:val="26"/>
        </w:rPr>
        <w:t>паспорт, свидетельства о рождении);</w:t>
      </w:r>
    </w:p>
    <w:p w14:paraId="068D73A9" w14:textId="77777777" w:rsidR="00686568" w:rsidRPr="00F13BA4" w:rsidRDefault="00686568" w:rsidP="00745B96">
      <w:pPr>
        <w:pStyle w:val="ConsPlusNormal"/>
        <w:ind w:firstLine="709"/>
        <w:jc w:val="both"/>
        <w:rPr>
          <w:rFonts w:ascii="Times New Roman" w:hAnsi="Times New Roman" w:cs="Times New Roman"/>
          <w:sz w:val="26"/>
          <w:szCs w:val="26"/>
        </w:rPr>
      </w:pPr>
      <w:r w:rsidRPr="00EE1D7E">
        <w:rPr>
          <w:rFonts w:ascii="Times New Roman" w:hAnsi="Times New Roman" w:cs="Times New Roman"/>
          <w:sz w:val="26"/>
          <w:szCs w:val="26"/>
        </w:rPr>
        <w:t>4.3. документы, содержащие сведения о составе семьи гражданина, степени родства каждого из членов семьи: свидетельство о рождении, свидетельство о смерти, свидетельство о браке,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7B9ADFC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4.4. документ, подтверждающий право </w:t>
      </w:r>
      <w:r>
        <w:rPr>
          <w:rFonts w:ascii="Times New Roman" w:hAnsi="Times New Roman" w:cs="Times New Roman"/>
          <w:sz w:val="26"/>
          <w:szCs w:val="26"/>
        </w:rPr>
        <w:t>собственности на занимаемое</w:t>
      </w:r>
      <w:r>
        <w:rPr>
          <w:rFonts w:ascii="Times New Roman" w:hAnsi="Times New Roman" w:cs="Times New Roman"/>
          <w:color w:val="FF0000"/>
          <w:sz w:val="26"/>
          <w:szCs w:val="26"/>
        </w:rPr>
        <w:t xml:space="preserve"> </w:t>
      </w:r>
      <w:r w:rsidRPr="00464CE0">
        <w:rPr>
          <w:rFonts w:ascii="Times New Roman" w:hAnsi="Times New Roman" w:cs="Times New Roman"/>
          <w:sz w:val="26"/>
          <w:szCs w:val="26"/>
        </w:rPr>
        <w:t>жилое помещение;</w:t>
      </w:r>
    </w:p>
    <w:p w14:paraId="7F87B6C5"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4.5. заключение (акт обследования) Федеральной службы по надзору в сфере защиты прав потребителей и благополучия человека или ее территориального органа о превышении предельно допустимой концентрации фенола и (или) формальдегида;</w:t>
      </w:r>
    </w:p>
    <w:p w14:paraId="147BAFE9"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4.6. обязательство об освобождении находящегося в собственности жилого помещения, о снятии с регистрационного учета зарегистрированных в нем граждан, и о его безвозмездной передаче в муниципальную собственность по форме согласно приложению </w:t>
      </w:r>
      <w:r>
        <w:rPr>
          <w:rFonts w:ascii="Times New Roman" w:hAnsi="Times New Roman" w:cs="Times New Roman"/>
          <w:sz w:val="26"/>
          <w:szCs w:val="26"/>
        </w:rPr>
        <w:t>3</w:t>
      </w:r>
      <w:r w:rsidRPr="00F13BA4">
        <w:rPr>
          <w:rFonts w:ascii="Times New Roman" w:hAnsi="Times New Roman" w:cs="Times New Roman"/>
          <w:sz w:val="26"/>
          <w:szCs w:val="26"/>
        </w:rPr>
        <w:t xml:space="preserve"> к настоящему порядку;</w:t>
      </w:r>
    </w:p>
    <w:p w14:paraId="6818395C"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4.7. документ, удостоверяющий личность представителя, действующего от имени гражданина, с приложением документа, подтверждающего его полномочия.</w:t>
      </w:r>
    </w:p>
    <w:p w14:paraId="045D75B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5. Перечень документов и сведений, необходимых для признания граждан участниками мероприятия, запрашиваемых в порядке межведомственного взаимодействия:</w:t>
      </w:r>
    </w:p>
    <w:p w14:paraId="10798131"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5.1. сведения об основных характеристиках и зарегистрированных правах на объект недвижимости, не отвечающий требованиям в связи с превышением предельно допустимой концентрации фенола и (или) формальдегида;</w:t>
      </w:r>
    </w:p>
    <w:p w14:paraId="205DDF8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5.2. документ, подтверждающий неполучение (получение) иной меры поддержки в виде обеспечения жилым помещением или социальной выплаты </w:t>
      </w:r>
      <w:r w:rsidRPr="00F13BA4">
        <w:rPr>
          <w:rFonts w:ascii="Times New Roman" w:hAnsi="Times New Roman" w:cs="Times New Roman"/>
          <w:sz w:val="26"/>
          <w:szCs w:val="26"/>
        </w:rPr>
        <w:lastRenderedPageBreak/>
        <w:t>за счет средств бюджетов бюджетной системы Российской Федерации;</w:t>
      </w:r>
    </w:p>
    <w:p w14:paraId="4C546C98"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5.3. сведения, подтверждающие место жительства (регистрации) граждан.</w:t>
      </w:r>
    </w:p>
    <w:p w14:paraId="5DD6F269"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6. Документы представляются участниками мероприятия в </w:t>
      </w:r>
      <w:r>
        <w:rPr>
          <w:rFonts w:ascii="Times New Roman" w:hAnsi="Times New Roman" w:cs="Times New Roman"/>
          <w:sz w:val="26"/>
          <w:szCs w:val="26"/>
        </w:rPr>
        <w:t>виде копий</w:t>
      </w:r>
      <w:r w:rsidRPr="00F13BA4">
        <w:rPr>
          <w:rFonts w:ascii="Times New Roman" w:hAnsi="Times New Roman" w:cs="Times New Roman"/>
          <w:sz w:val="26"/>
          <w:szCs w:val="26"/>
        </w:rPr>
        <w:t xml:space="preserve"> с одновременным представлением оригиналов. Копии документов после проверки их на соответствие оригиналу заверяются специалистами уполномоченного органа. Оригиналы документов возвращаются гражданам.</w:t>
      </w:r>
    </w:p>
    <w:p w14:paraId="1A1E9544"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7. Документы, представленные участниками мероприятия, формируются в учетное дело.</w:t>
      </w:r>
    </w:p>
    <w:p w14:paraId="2251137E"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8. Заявление на участие в мероприятии (далее - заявление) подается собственниками в уполномоченный орган по месту жительства лично либо их законными представителями (по доверенности) и подписывается всеми совершеннолетними членами семьи, указанными в заявлении. </w:t>
      </w:r>
    </w:p>
    <w:p w14:paraId="1B658EAF"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Ответственность за достоверность сведений, указанных в заявлении и представленных документах, возлагается на граждан.</w:t>
      </w:r>
    </w:p>
    <w:p w14:paraId="221F951C" w14:textId="77777777" w:rsidR="00686568" w:rsidRPr="00C97368" w:rsidRDefault="00686568" w:rsidP="00745B96">
      <w:pPr>
        <w:autoSpaceDE w:val="0"/>
        <w:autoSpaceDN w:val="0"/>
        <w:adjustRightInd w:val="0"/>
        <w:ind w:firstLine="709"/>
        <w:jc w:val="both"/>
        <w:rPr>
          <w:sz w:val="26"/>
          <w:szCs w:val="26"/>
        </w:rPr>
      </w:pPr>
      <w:r w:rsidRPr="00F13BA4">
        <w:rPr>
          <w:sz w:val="26"/>
          <w:szCs w:val="26"/>
        </w:rPr>
        <w:t>9. Уполномоченный орган проверяет представленные заявителем и полученные в рамках межведомственного взаимодействия документы на соответствие требованиям порядка в течение 3 рабочих дней с даты поступления заявления и необходимых документов. Решение о признании либо об отказе в признании граждан участниками мероприятия принимается главой города Когалыма</w:t>
      </w:r>
      <w:r>
        <w:rPr>
          <w:sz w:val="26"/>
          <w:szCs w:val="26"/>
        </w:rPr>
        <w:t xml:space="preserve">, либо </w:t>
      </w:r>
      <w:r w:rsidRPr="00F13BA4">
        <w:rPr>
          <w:sz w:val="26"/>
          <w:szCs w:val="26"/>
        </w:rPr>
        <w:t>лицом его замещающим</w:t>
      </w:r>
      <w:r>
        <w:rPr>
          <w:color w:val="FF0000"/>
          <w:sz w:val="26"/>
          <w:szCs w:val="26"/>
        </w:rPr>
        <w:t xml:space="preserve">. </w:t>
      </w:r>
      <w:r w:rsidRPr="00C97368">
        <w:rPr>
          <w:sz w:val="26"/>
          <w:szCs w:val="26"/>
        </w:rPr>
        <w:t>В случае признания гражданина участником мероприятия, решение оформляется в виде гарантийного письма по форме согласно приложению 4 к настоящему порядку. В случае отказа – решение оформляется в виде уведомления об отказе в признании участниками мероприятия с указанием причин отказа</w:t>
      </w:r>
      <w:r>
        <w:rPr>
          <w:sz w:val="26"/>
          <w:szCs w:val="26"/>
        </w:rPr>
        <w:t xml:space="preserve">, содержащихся в пункте 11 </w:t>
      </w:r>
      <w:r w:rsidRPr="00D861BF">
        <w:rPr>
          <w:sz w:val="26"/>
          <w:szCs w:val="26"/>
        </w:rPr>
        <w:t xml:space="preserve">настоящего </w:t>
      </w:r>
      <w:r>
        <w:rPr>
          <w:sz w:val="26"/>
          <w:szCs w:val="26"/>
        </w:rPr>
        <w:t>порядка</w:t>
      </w:r>
      <w:r w:rsidRPr="00C97368">
        <w:rPr>
          <w:sz w:val="26"/>
          <w:szCs w:val="26"/>
        </w:rPr>
        <w:t>.</w:t>
      </w:r>
    </w:p>
    <w:p w14:paraId="30A81C3A"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10. Решение о признании (об отказе в признании) граждан участниками мероприятия вручается уполномоченным органом гражданам лично в течение 3 рабочих дней со дня принятия решения. 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w:t>
      </w:r>
    </w:p>
    <w:p w14:paraId="3C4FBABB"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 xml:space="preserve">11. </w:t>
      </w:r>
      <w:r>
        <w:rPr>
          <w:sz w:val="26"/>
          <w:szCs w:val="26"/>
        </w:rPr>
        <w:t>Р</w:t>
      </w:r>
      <w:r w:rsidRPr="00F13BA4">
        <w:rPr>
          <w:sz w:val="26"/>
          <w:szCs w:val="26"/>
        </w:rPr>
        <w:t xml:space="preserve">ешение об отказе в признании граждан участниками мероприятия </w:t>
      </w:r>
      <w:r w:rsidRPr="00D861BF">
        <w:rPr>
          <w:sz w:val="26"/>
          <w:szCs w:val="26"/>
        </w:rPr>
        <w:t xml:space="preserve">принимается </w:t>
      </w:r>
      <w:r w:rsidRPr="00F13BA4">
        <w:rPr>
          <w:sz w:val="26"/>
          <w:szCs w:val="26"/>
        </w:rPr>
        <w:t>в следующих случаях:</w:t>
      </w:r>
    </w:p>
    <w:p w14:paraId="59BB73B8"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 xml:space="preserve">11.1. несоответствие граждан требованиям, предусмотренным </w:t>
      </w:r>
      <w:hyperlink w:anchor="P42">
        <w:r w:rsidRPr="00F13BA4">
          <w:rPr>
            <w:sz w:val="26"/>
            <w:szCs w:val="26"/>
          </w:rPr>
          <w:t xml:space="preserve">пунктом 2 </w:t>
        </w:r>
      </w:hyperlink>
      <w:r w:rsidRPr="00F13BA4">
        <w:rPr>
          <w:sz w:val="26"/>
          <w:szCs w:val="26"/>
        </w:rPr>
        <w:t>настоящего порядка;</w:t>
      </w:r>
    </w:p>
    <w:p w14:paraId="0753473E"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 xml:space="preserve">11.2. непредставление и (или) представление не в полном объеме документов, указанных в </w:t>
      </w:r>
      <w:hyperlink w:anchor="P42">
        <w:r w:rsidRPr="00F13BA4">
          <w:rPr>
            <w:sz w:val="26"/>
            <w:szCs w:val="26"/>
          </w:rPr>
          <w:t xml:space="preserve">пункте </w:t>
        </w:r>
      </w:hyperlink>
      <w:r w:rsidRPr="00F13BA4">
        <w:rPr>
          <w:sz w:val="26"/>
          <w:szCs w:val="26"/>
        </w:rPr>
        <w:t>4 настоящего порядка;</w:t>
      </w:r>
    </w:p>
    <w:p w14:paraId="20E0D07F"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11.3. в связи с личным обращением граждан об отзыве заявления;</w:t>
      </w:r>
    </w:p>
    <w:p w14:paraId="6BAB49BD"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11.4. отсутствия финансирования, достаточного для предоставления субсидии в текущем году.</w:t>
      </w:r>
    </w:p>
    <w:p w14:paraId="2538BAF1"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12. Заявитель обязан уведомить уполномоченный орган об изменении обстоятельств, которые могут повлиять на предоставление субсидии в соответствии с настоящим порядком. Уполномоченный орган не несет ответственность за неполучение гражданами информации и уведомлений в случае если они сменили адрес для получения почтовой корреспонденции и не уведомили об этом.</w:t>
      </w:r>
    </w:p>
    <w:p w14:paraId="0C687CF5" w14:textId="77777777" w:rsidR="00686568" w:rsidRPr="00F13BA4" w:rsidRDefault="00686568" w:rsidP="00745B96">
      <w:pPr>
        <w:autoSpaceDE w:val="0"/>
        <w:autoSpaceDN w:val="0"/>
        <w:adjustRightInd w:val="0"/>
        <w:ind w:firstLine="709"/>
        <w:jc w:val="both"/>
        <w:rPr>
          <w:sz w:val="26"/>
          <w:szCs w:val="26"/>
        </w:rPr>
      </w:pPr>
      <w:r w:rsidRPr="00F13BA4">
        <w:rPr>
          <w:sz w:val="26"/>
          <w:szCs w:val="26"/>
        </w:rPr>
        <w:lastRenderedPageBreak/>
        <w:t>13. Право участника на получение субсидии возникает со дня выдачи гарантийного письма и сохраняется в течение срока его действия.</w:t>
      </w:r>
    </w:p>
    <w:p w14:paraId="1F8E6878"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Срок действия гарантийного письма составляет не более 90 календарных дней с даты выдачи, указанной в нем, но не позднее 01 ноября текущего года. Срок действия гарантийных писем, выданных в 2023 году, истекает 29.12.2023.</w:t>
      </w:r>
    </w:p>
    <w:p w14:paraId="354A968A"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Размер субсидии указывается в гарантийном письме и остается неизменным в течение всего срока его действия.</w:t>
      </w:r>
    </w:p>
    <w:p w14:paraId="097E08E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14. Субсидия носит целевой характер и может быть использована участниками мероприятия:</w:t>
      </w:r>
    </w:p>
    <w:p w14:paraId="43280E16"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 для приобретения жилого помещения у любых физических или юридических лиц</w:t>
      </w:r>
      <w:r>
        <w:rPr>
          <w:sz w:val="26"/>
          <w:szCs w:val="26"/>
        </w:rPr>
        <w:t xml:space="preserve"> (за исключением </w:t>
      </w:r>
      <w:r>
        <w:rPr>
          <w:rFonts w:eastAsiaTheme="minorHAnsi"/>
          <w:sz w:val="26"/>
          <w:szCs w:val="26"/>
          <w:lang w:eastAsia="en-US"/>
        </w:rPr>
        <w:t xml:space="preserve">близких родственников: супруга(и), дедушки (бабушки), внуков, родителей (в том числе усыновителей), детей (в том числе усыновленных), полнородных и </w:t>
      </w:r>
      <w:proofErr w:type="spellStart"/>
      <w:r>
        <w:rPr>
          <w:rFonts w:eastAsiaTheme="minorHAnsi"/>
          <w:sz w:val="26"/>
          <w:szCs w:val="26"/>
          <w:lang w:eastAsia="en-US"/>
        </w:rPr>
        <w:t>неполнородных</w:t>
      </w:r>
      <w:proofErr w:type="spellEnd"/>
      <w:r>
        <w:rPr>
          <w:rFonts w:eastAsiaTheme="minorHAnsi"/>
          <w:sz w:val="26"/>
          <w:szCs w:val="26"/>
          <w:lang w:eastAsia="en-US"/>
        </w:rPr>
        <w:t xml:space="preserve"> братьев и сестер</w:t>
      </w:r>
      <w:r>
        <w:rPr>
          <w:sz w:val="26"/>
          <w:szCs w:val="26"/>
        </w:rPr>
        <w:t>)</w:t>
      </w:r>
      <w:r w:rsidRPr="00F13BA4">
        <w:rPr>
          <w:sz w:val="26"/>
          <w:szCs w:val="26"/>
        </w:rPr>
        <w:t>;</w:t>
      </w:r>
    </w:p>
    <w:p w14:paraId="72B1341C"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уплаты первоначального взноса по ипотечному жилищному кредиту;</w:t>
      </w:r>
    </w:p>
    <w:p w14:paraId="13291960" w14:textId="77777777" w:rsidR="00686568" w:rsidRPr="00F13BA4" w:rsidRDefault="00686568" w:rsidP="00745B96">
      <w:pPr>
        <w:autoSpaceDE w:val="0"/>
        <w:autoSpaceDN w:val="0"/>
        <w:adjustRightInd w:val="0"/>
        <w:ind w:firstLine="709"/>
        <w:jc w:val="both"/>
        <w:rPr>
          <w:sz w:val="26"/>
          <w:szCs w:val="26"/>
        </w:rPr>
      </w:pPr>
      <w:r w:rsidRPr="00F13BA4">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полученным в период действия гарантийного письма,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гарантийного письма).</w:t>
      </w:r>
    </w:p>
    <w:p w14:paraId="2ABF2D7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 -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w:t>
      </w:r>
      <w:proofErr w:type="spellStart"/>
      <w:r w:rsidRPr="00F13BA4">
        <w:rPr>
          <w:rFonts w:ascii="Times New Roman" w:hAnsi="Times New Roman" w:cs="Times New Roman"/>
          <w:sz w:val="26"/>
          <w:szCs w:val="26"/>
        </w:rPr>
        <w:t>эскроу</w:t>
      </w:r>
      <w:proofErr w:type="spellEnd"/>
      <w:r w:rsidRPr="00F13BA4">
        <w:rPr>
          <w:rFonts w:ascii="Times New Roman" w:hAnsi="Times New Roman" w:cs="Times New Roman"/>
          <w:sz w:val="26"/>
          <w:szCs w:val="26"/>
        </w:rPr>
        <w:t>.</w:t>
      </w:r>
    </w:p>
    <w:p w14:paraId="033F69C0"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15. Субсидия рассчитывается по формуле:</w:t>
      </w:r>
    </w:p>
    <w:p w14:paraId="32C89D7A" w14:textId="77777777" w:rsidR="00686568" w:rsidRPr="00F13BA4" w:rsidRDefault="00686568" w:rsidP="00745B96">
      <w:pPr>
        <w:pStyle w:val="ConsPlusNormal"/>
        <w:ind w:firstLine="709"/>
        <w:jc w:val="both"/>
        <w:rPr>
          <w:rFonts w:ascii="Times New Roman" w:hAnsi="Times New Roman" w:cs="Times New Roman"/>
          <w:sz w:val="26"/>
          <w:szCs w:val="26"/>
        </w:rPr>
      </w:pPr>
    </w:p>
    <w:p w14:paraId="554E2A09" w14:textId="77777777" w:rsidR="00686568" w:rsidRPr="00F13BA4" w:rsidRDefault="00686568" w:rsidP="00745B96">
      <w:pPr>
        <w:pStyle w:val="ConsPlusNormal"/>
        <w:ind w:firstLine="709"/>
        <w:jc w:val="both"/>
        <w:rPr>
          <w:rFonts w:ascii="Times New Roman" w:hAnsi="Times New Roman" w:cs="Times New Roman"/>
          <w:sz w:val="26"/>
          <w:szCs w:val="26"/>
        </w:rPr>
      </w:pPr>
      <w:proofErr w:type="spellStart"/>
      <w:r w:rsidRPr="00F13BA4">
        <w:rPr>
          <w:rFonts w:ascii="Times New Roman" w:hAnsi="Times New Roman" w:cs="Times New Roman"/>
          <w:sz w:val="26"/>
          <w:szCs w:val="26"/>
        </w:rPr>
        <w:t>Ст</w:t>
      </w:r>
      <w:proofErr w:type="spellEnd"/>
      <w:r w:rsidRPr="00F13BA4">
        <w:rPr>
          <w:rFonts w:ascii="Times New Roman" w:hAnsi="Times New Roman" w:cs="Times New Roman"/>
          <w:sz w:val="26"/>
          <w:szCs w:val="26"/>
        </w:rPr>
        <w:t xml:space="preserve"> = Н x РЖ, где:</w:t>
      </w:r>
    </w:p>
    <w:p w14:paraId="32AF8E83" w14:textId="77777777" w:rsidR="00686568" w:rsidRPr="00F13BA4" w:rsidRDefault="00686568" w:rsidP="00745B96">
      <w:pPr>
        <w:pStyle w:val="ConsPlusNormal"/>
        <w:ind w:firstLine="709"/>
        <w:jc w:val="both"/>
        <w:rPr>
          <w:rFonts w:ascii="Times New Roman" w:hAnsi="Times New Roman" w:cs="Times New Roman"/>
          <w:sz w:val="26"/>
          <w:szCs w:val="26"/>
        </w:rPr>
      </w:pPr>
    </w:p>
    <w:p w14:paraId="13FAF901"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РЖ - норматив общей площади жилого помещения, установленный для семей разной численности:</w:t>
      </w:r>
    </w:p>
    <w:p w14:paraId="1E2F64CC"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- 33 кв. метра общей площади жилого помещения - для семьи, состоящей из одного человека (одиноко проживающим считается гражданин, не имеющий родственников, зарегистрированных и проживающих в строении);</w:t>
      </w:r>
    </w:p>
    <w:p w14:paraId="1B3A99E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- 42 кв. метра общей площади жилого помещения - для семьи, состоящей из двух человек;</w:t>
      </w:r>
    </w:p>
    <w:p w14:paraId="322E60A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- 18 кв. метров общей площади жилого помещения на каждого члена семьи - для семьи, состоящей из трех или более человек.</w:t>
      </w:r>
    </w:p>
    <w:p w14:paraId="383E893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Н - размер средней рыночной стоимости 1 кв. метра общей площади жилого помещения по муниципальному образованию город Когалым, установленный Приказом Региональной службы по тарифам Ханты-Мансийского автономного округа – Югры. </w:t>
      </w:r>
    </w:p>
    <w:p w14:paraId="5222AC57"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К членам семьи собственника(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 участника(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мероприятия относятся проживающие совместно с ним(и) в принадлежащем ему (им) жилом помещении его супруг(а), а также дети и родители данного(</w:t>
      </w:r>
      <w:proofErr w:type="spellStart"/>
      <w:r w:rsidRPr="00F13BA4">
        <w:rPr>
          <w:rFonts w:ascii="Times New Roman" w:hAnsi="Times New Roman" w:cs="Times New Roman"/>
          <w:sz w:val="26"/>
          <w:szCs w:val="26"/>
        </w:rPr>
        <w:t>ых</w:t>
      </w:r>
      <w:proofErr w:type="spellEnd"/>
      <w:r w:rsidRPr="00F13BA4">
        <w:rPr>
          <w:rFonts w:ascii="Times New Roman" w:hAnsi="Times New Roman" w:cs="Times New Roman"/>
          <w:sz w:val="26"/>
          <w:szCs w:val="26"/>
        </w:rPr>
        <w:t>) собственника(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xml:space="preserve">). Другие родственники, нетрудоспособные иждивенцы и в исключительных случаях иные граждане могут быть признаны членами семьи </w:t>
      </w:r>
      <w:r w:rsidRPr="00F13BA4">
        <w:rPr>
          <w:rFonts w:ascii="Times New Roman" w:hAnsi="Times New Roman" w:cs="Times New Roman"/>
          <w:sz w:val="26"/>
          <w:szCs w:val="26"/>
        </w:rPr>
        <w:lastRenderedPageBreak/>
        <w:t>собственника(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если они вселены собственником(</w:t>
      </w:r>
      <w:proofErr w:type="spellStart"/>
      <w:r w:rsidRPr="00F13BA4">
        <w:rPr>
          <w:rFonts w:ascii="Times New Roman" w:hAnsi="Times New Roman" w:cs="Times New Roman"/>
          <w:sz w:val="26"/>
          <w:szCs w:val="26"/>
        </w:rPr>
        <w:t>ами</w:t>
      </w:r>
      <w:proofErr w:type="spellEnd"/>
      <w:r w:rsidRPr="00F13BA4">
        <w:rPr>
          <w:rFonts w:ascii="Times New Roman" w:hAnsi="Times New Roman" w:cs="Times New Roman"/>
          <w:sz w:val="26"/>
          <w:szCs w:val="26"/>
        </w:rPr>
        <w:t>) в качестве членов своей семьи.</w:t>
      </w:r>
    </w:p>
    <w:p w14:paraId="173A69A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Расчет размера субсидии осуществляется только на собственника(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и члена(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 его семьи, являющихся гражданами Российской Федерации.</w:t>
      </w:r>
    </w:p>
    <w:p w14:paraId="36F35880"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При расчете размера социальной выплаты право участника мероприятия и (или) членов его семьи на дополнительную площадь не учитывается.</w:t>
      </w:r>
      <w:bookmarkStart w:id="3" w:name="P102"/>
      <w:bookmarkEnd w:id="3"/>
    </w:p>
    <w:p w14:paraId="3096E88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16. Участники мероприятия должны приобрести жилое помещение (одно или несколько), отвечающее требованиям, установленным </w:t>
      </w:r>
      <w:hyperlink r:id="rId23">
        <w:r w:rsidRPr="00F13BA4">
          <w:rPr>
            <w:rFonts w:ascii="Times New Roman" w:hAnsi="Times New Roman" w:cs="Times New Roman"/>
            <w:sz w:val="26"/>
            <w:szCs w:val="26"/>
          </w:rPr>
          <w:t>статьями 15</w:t>
        </w:r>
      </w:hyperlink>
      <w:r w:rsidRPr="00F13BA4">
        <w:rPr>
          <w:rFonts w:ascii="Times New Roman" w:hAnsi="Times New Roman" w:cs="Times New Roman"/>
          <w:sz w:val="26"/>
          <w:szCs w:val="26"/>
        </w:rPr>
        <w:t xml:space="preserve">, </w:t>
      </w:r>
      <w:hyperlink r:id="rId24">
        <w:r w:rsidRPr="00F13BA4">
          <w:rPr>
            <w:rFonts w:ascii="Times New Roman" w:hAnsi="Times New Roman" w:cs="Times New Roman"/>
            <w:sz w:val="26"/>
            <w:szCs w:val="26"/>
          </w:rPr>
          <w:t>16</w:t>
        </w:r>
      </w:hyperlink>
      <w:r w:rsidRPr="00F13BA4">
        <w:rPr>
          <w:rFonts w:ascii="Times New Roman" w:hAnsi="Times New Roman" w:cs="Times New Roman"/>
          <w:sz w:val="26"/>
          <w:szCs w:val="26"/>
        </w:rPr>
        <w:t xml:space="preserve"> Жилищного кодекса Российской Федерации, благоустроенное применительно к условиям населенного пункта, в котором оно приобретается для постоянного проживания, расположенное на земельном участке, относящемся к зонам жилой застройки, за исключением садовых и огородных земельных участков. </w:t>
      </w:r>
    </w:p>
    <w:p w14:paraId="2862C468" w14:textId="77777777" w:rsidR="00686568"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Участник мероприятия должен приобрести жилое помещение, общая площадь которого не менее 12 кв. метров общей площади на каждого члена семьи-участника мероприятия.</w:t>
      </w:r>
    </w:p>
    <w:p w14:paraId="701582F3" w14:textId="77777777" w:rsidR="00686568" w:rsidRPr="00F13BA4" w:rsidRDefault="00686568" w:rsidP="00745B96">
      <w:pPr>
        <w:widowControl w:val="0"/>
        <w:autoSpaceDE w:val="0"/>
        <w:autoSpaceDN w:val="0"/>
        <w:adjustRightInd w:val="0"/>
        <w:ind w:firstLine="709"/>
        <w:jc w:val="both"/>
        <w:rPr>
          <w:sz w:val="26"/>
          <w:szCs w:val="26"/>
        </w:rPr>
      </w:pPr>
      <w:r w:rsidRPr="00A87EE0">
        <w:rPr>
          <w:sz w:val="26"/>
          <w:szCs w:val="26"/>
        </w:rPr>
        <w:t>В случае, если стоимость приобретаемого(</w:t>
      </w:r>
      <w:proofErr w:type="spellStart"/>
      <w:r w:rsidRPr="00A87EE0">
        <w:rPr>
          <w:sz w:val="26"/>
          <w:szCs w:val="26"/>
        </w:rPr>
        <w:t>ых</w:t>
      </w:r>
      <w:proofErr w:type="spellEnd"/>
      <w:r w:rsidRPr="00A87EE0">
        <w:rPr>
          <w:sz w:val="26"/>
          <w:szCs w:val="26"/>
        </w:rPr>
        <w:t>) жилого(</w:t>
      </w:r>
      <w:proofErr w:type="spellStart"/>
      <w:r w:rsidRPr="00A87EE0">
        <w:rPr>
          <w:sz w:val="26"/>
          <w:szCs w:val="26"/>
        </w:rPr>
        <w:t>ых</w:t>
      </w:r>
      <w:proofErr w:type="spellEnd"/>
      <w:r w:rsidRPr="00A87EE0">
        <w:rPr>
          <w:sz w:val="26"/>
          <w:szCs w:val="26"/>
        </w:rPr>
        <w:t>) помещения(</w:t>
      </w:r>
      <w:proofErr w:type="spellStart"/>
      <w:r w:rsidRPr="00A87EE0">
        <w:rPr>
          <w:sz w:val="26"/>
          <w:szCs w:val="26"/>
        </w:rPr>
        <w:t>ий</w:t>
      </w:r>
      <w:proofErr w:type="spellEnd"/>
      <w:r w:rsidRPr="00A87EE0">
        <w:rPr>
          <w:sz w:val="26"/>
          <w:szCs w:val="26"/>
        </w:rPr>
        <w:t xml:space="preserve">) меньше размера субсидии, субсидия предоставляется в размере, не </w:t>
      </w:r>
      <w:r>
        <w:rPr>
          <w:sz w:val="26"/>
          <w:szCs w:val="26"/>
        </w:rPr>
        <w:t>превышающем</w:t>
      </w:r>
      <w:r w:rsidRPr="00A87EE0">
        <w:rPr>
          <w:sz w:val="26"/>
          <w:szCs w:val="26"/>
        </w:rPr>
        <w:t xml:space="preserve"> фактическ</w:t>
      </w:r>
      <w:r>
        <w:rPr>
          <w:sz w:val="26"/>
          <w:szCs w:val="26"/>
        </w:rPr>
        <w:t>ую</w:t>
      </w:r>
      <w:r w:rsidRPr="00A87EE0">
        <w:rPr>
          <w:sz w:val="26"/>
          <w:szCs w:val="26"/>
        </w:rPr>
        <w:t xml:space="preserve"> стоимост</w:t>
      </w:r>
      <w:r>
        <w:rPr>
          <w:sz w:val="26"/>
          <w:szCs w:val="26"/>
        </w:rPr>
        <w:t>ь</w:t>
      </w:r>
      <w:r w:rsidRPr="00A87EE0">
        <w:rPr>
          <w:sz w:val="26"/>
          <w:szCs w:val="26"/>
        </w:rPr>
        <w:t xml:space="preserve"> приобретаемого жилого помещения. </w:t>
      </w:r>
    </w:p>
    <w:p w14:paraId="044D94D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В случае превышения стоимости приобретаемого(</w:t>
      </w:r>
      <w:proofErr w:type="spellStart"/>
      <w:r w:rsidRPr="00F13BA4">
        <w:rPr>
          <w:rFonts w:ascii="Times New Roman" w:hAnsi="Times New Roman" w:cs="Times New Roman"/>
          <w:sz w:val="26"/>
          <w:szCs w:val="26"/>
        </w:rPr>
        <w:t>ых</w:t>
      </w:r>
      <w:proofErr w:type="spellEnd"/>
      <w:r w:rsidRPr="00F13BA4">
        <w:rPr>
          <w:rFonts w:ascii="Times New Roman" w:hAnsi="Times New Roman" w:cs="Times New Roman"/>
          <w:sz w:val="26"/>
          <w:szCs w:val="26"/>
        </w:rPr>
        <w:t>) жилого(</w:t>
      </w:r>
      <w:proofErr w:type="spellStart"/>
      <w:r w:rsidRPr="00F13BA4">
        <w:rPr>
          <w:rFonts w:ascii="Times New Roman" w:hAnsi="Times New Roman" w:cs="Times New Roman"/>
          <w:sz w:val="26"/>
          <w:szCs w:val="26"/>
        </w:rPr>
        <w:t>ых</w:t>
      </w:r>
      <w:proofErr w:type="spellEnd"/>
      <w:r w:rsidRPr="00F13BA4">
        <w:rPr>
          <w:rFonts w:ascii="Times New Roman" w:hAnsi="Times New Roman" w:cs="Times New Roman"/>
          <w:sz w:val="26"/>
          <w:szCs w:val="26"/>
        </w:rPr>
        <w:t>) помещения(</w:t>
      </w:r>
      <w:proofErr w:type="spellStart"/>
      <w:r w:rsidRPr="00F13BA4">
        <w:rPr>
          <w:rFonts w:ascii="Times New Roman" w:hAnsi="Times New Roman" w:cs="Times New Roman"/>
          <w:sz w:val="26"/>
          <w:szCs w:val="26"/>
        </w:rPr>
        <w:t>ий</w:t>
      </w:r>
      <w:proofErr w:type="spellEnd"/>
      <w:r w:rsidRPr="00F13BA4">
        <w:rPr>
          <w:rFonts w:ascii="Times New Roman" w:hAnsi="Times New Roman" w:cs="Times New Roman"/>
          <w:sz w:val="26"/>
          <w:szCs w:val="26"/>
        </w:rPr>
        <w:t>) размера субсидии, остаточная стоимость жилого помещения подлежит оплате за счет собственных (кредитных средств) участников мероприятия.</w:t>
      </w:r>
    </w:p>
    <w:p w14:paraId="2F530F89"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Приобретаемое жилое помещение должно находиться на территории </w:t>
      </w:r>
      <w:r>
        <w:rPr>
          <w:rFonts w:ascii="Times New Roman" w:hAnsi="Times New Roman" w:cs="Times New Roman"/>
          <w:sz w:val="26"/>
          <w:szCs w:val="26"/>
        </w:rPr>
        <w:t xml:space="preserve">Ханты-Мансийского </w:t>
      </w:r>
      <w:r w:rsidRPr="00F13BA4">
        <w:rPr>
          <w:rFonts w:ascii="Times New Roman" w:hAnsi="Times New Roman" w:cs="Times New Roman"/>
          <w:sz w:val="26"/>
          <w:szCs w:val="26"/>
        </w:rPr>
        <w:t>автономного округа</w:t>
      </w:r>
      <w:r>
        <w:rPr>
          <w:rFonts w:ascii="Times New Roman" w:hAnsi="Times New Roman" w:cs="Times New Roman"/>
          <w:sz w:val="26"/>
          <w:szCs w:val="26"/>
        </w:rPr>
        <w:t xml:space="preserve"> - Югры</w:t>
      </w:r>
      <w:r w:rsidRPr="00F13BA4">
        <w:rPr>
          <w:rFonts w:ascii="Times New Roman" w:hAnsi="Times New Roman" w:cs="Times New Roman"/>
          <w:sz w:val="26"/>
          <w:szCs w:val="26"/>
        </w:rPr>
        <w:t>.</w:t>
      </w:r>
    </w:p>
    <w:p w14:paraId="2087CD0B"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Жилое помещение оформляется в собственность </w:t>
      </w:r>
      <w:r>
        <w:rPr>
          <w:rFonts w:ascii="Times New Roman" w:hAnsi="Times New Roman" w:cs="Times New Roman"/>
          <w:sz w:val="26"/>
          <w:szCs w:val="26"/>
        </w:rPr>
        <w:t xml:space="preserve">(долевую собственность) </w:t>
      </w:r>
      <w:r w:rsidRPr="00F13BA4">
        <w:rPr>
          <w:rFonts w:ascii="Times New Roman" w:hAnsi="Times New Roman" w:cs="Times New Roman"/>
          <w:sz w:val="26"/>
          <w:szCs w:val="26"/>
        </w:rPr>
        <w:t>всех граждан, указанных в гарантийном письме.</w:t>
      </w:r>
    </w:p>
    <w:p w14:paraId="14D1E369"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Допускается оформление приобретаемого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уполномоченный орган нотариально заверенное обязательство о переоформлении приобретаемого с помощью субсидии жилого помещения в долевую собственность всех членов семьи, указанных в гарантийном письме, в течение шести месяцев после снятия обременения с жилого помещения.</w:t>
      </w:r>
    </w:p>
    <w:p w14:paraId="530DE06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В случае использования субсидии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о переоформлении жилого помещения, являющегося объектом долевого строительства, в собственность всех членов семьи, указанных в гарантийном письме, в течение шести месяцев после принятия объекта долевого строительства.</w:t>
      </w:r>
    </w:p>
    <w:p w14:paraId="56669E2B"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17. Комитет по управлению муниципальным имуществом Администрации города Когалыма в день выдачи гарантийного письма вручает собственнику(</w:t>
      </w:r>
      <w:proofErr w:type="spellStart"/>
      <w:r w:rsidRPr="00F13BA4">
        <w:rPr>
          <w:rFonts w:ascii="Times New Roman" w:hAnsi="Times New Roman" w:cs="Times New Roman"/>
          <w:sz w:val="26"/>
          <w:szCs w:val="26"/>
        </w:rPr>
        <w:t>ам</w:t>
      </w:r>
      <w:proofErr w:type="spellEnd"/>
      <w:r w:rsidRPr="00F13BA4">
        <w:rPr>
          <w:rFonts w:ascii="Times New Roman" w:hAnsi="Times New Roman" w:cs="Times New Roman"/>
          <w:sz w:val="26"/>
          <w:szCs w:val="26"/>
        </w:rPr>
        <w:t xml:space="preserve">) жилого помещения или направляет заказным письмом с уведомлением о вручении проект соглашения о безвозмездной передаче </w:t>
      </w:r>
      <w:r>
        <w:rPr>
          <w:rFonts w:ascii="Times New Roman" w:hAnsi="Times New Roman" w:cs="Times New Roman"/>
          <w:sz w:val="26"/>
          <w:szCs w:val="26"/>
        </w:rPr>
        <w:t>находящегося в его (их) собственности жилого помещения, не отвечающего</w:t>
      </w:r>
      <w:r w:rsidRPr="00F13BA4">
        <w:rPr>
          <w:rFonts w:ascii="Times New Roman" w:hAnsi="Times New Roman" w:cs="Times New Roman"/>
          <w:sz w:val="26"/>
          <w:szCs w:val="26"/>
        </w:rPr>
        <w:t xml:space="preserve"> </w:t>
      </w:r>
      <w:r w:rsidRPr="00F13BA4">
        <w:rPr>
          <w:rFonts w:ascii="Times New Roman" w:hAnsi="Times New Roman" w:cs="Times New Roman"/>
          <w:sz w:val="26"/>
          <w:szCs w:val="26"/>
        </w:rPr>
        <w:lastRenderedPageBreak/>
        <w:t>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в муниципальную собственность.</w:t>
      </w:r>
    </w:p>
    <w:p w14:paraId="39CEADCA"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18. Для заключения соглашения о безвозмездной передаче недвижимости и осуществления регистрации перехода права собственности на освобождаемое жилое помещения собственники предоставляют в Комитет по управлению муниципальным имуществом Администрации города Когалыма копию договора на приобретенное(</w:t>
      </w:r>
      <w:proofErr w:type="spellStart"/>
      <w:r w:rsidRPr="00F13BA4">
        <w:rPr>
          <w:rFonts w:ascii="Times New Roman" w:hAnsi="Times New Roman" w:cs="Times New Roman"/>
          <w:sz w:val="26"/>
          <w:szCs w:val="26"/>
        </w:rPr>
        <w:t>ые</w:t>
      </w:r>
      <w:proofErr w:type="spellEnd"/>
      <w:r w:rsidRPr="00F13BA4">
        <w:rPr>
          <w:rFonts w:ascii="Times New Roman" w:hAnsi="Times New Roman" w:cs="Times New Roman"/>
          <w:sz w:val="26"/>
          <w:szCs w:val="26"/>
        </w:rPr>
        <w:t>) жилое(</w:t>
      </w:r>
      <w:proofErr w:type="spellStart"/>
      <w:r w:rsidRPr="00F13BA4">
        <w:rPr>
          <w:rFonts w:ascii="Times New Roman" w:hAnsi="Times New Roman" w:cs="Times New Roman"/>
          <w:sz w:val="26"/>
          <w:szCs w:val="26"/>
        </w:rPr>
        <w:t>ые</w:t>
      </w:r>
      <w:proofErr w:type="spellEnd"/>
      <w:r w:rsidRPr="00F13BA4">
        <w:rPr>
          <w:rFonts w:ascii="Times New Roman" w:hAnsi="Times New Roman" w:cs="Times New Roman"/>
          <w:sz w:val="26"/>
          <w:szCs w:val="26"/>
        </w:rPr>
        <w:t>) помещение(я) не позднее 2 рабочих дней со дня его оформления в собственность в соответствии с законодательством Российской Федерации.</w:t>
      </w:r>
    </w:p>
    <w:p w14:paraId="48EDF3E0"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19. Для принятия решения о выплате субсидии участники мероприятия обязаны не позднее дня окончания срока гарантийного письма (за исключением случаев, при которых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гарантийного письма) представить в уполномоченный орган следующие документы:</w:t>
      </w:r>
    </w:p>
    <w:p w14:paraId="6BB1BBE1"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 заявление на предоставление субсидии согласно приложению </w:t>
      </w:r>
      <w:r>
        <w:rPr>
          <w:rFonts w:ascii="Times New Roman" w:hAnsi="Times New Roman" w:cs="Times New Roman"/>
          <w:sz w:val="26"/>
          <w:szCs w:val="26"/>
        </w:rPr>
        <w:t>5</w:t>
      </w:r>
      <w:r w:rsidRPr="00F13BA4">
        <w:rPr>
          <w:rFonts w:ascii="Times New Roman" w:hAnsi="Times New Roman" w:cs="Times New Roman"/>
          <w:sz w:val="26"/>
          <w:szCs w:val="26"/>
        </w:rPr>
        <w:t xml:space="preserve"> к настоящему порядку;</w:t>
      </w:r>
    </w:p>
    <w:p w14:paraId="1C8188F9"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при покупке жилого помещения, в том числе путем оформления ипотечного кредита (жилищного займа) - договор купли-продажи жилого помещения, зарегистрированный в установленном порядке</w:t>
      </w:r>
      <w:r>
        <w:rPr>
          <w:rFonts w:ascii="Times New Roman" w:hAnsi="Times New Roman" w:cs="Times New Roman"/>
          <w:sz w:val="26"/>
          <w:szCs w:val="26"/>
        </w:rPr>
        <w:t xml:space="preserve">, </w:t>
      </w:r>
      <w:r w:rsidRPr="003D1151">
        <w:rPr>
          <w:rFonts w:ascii="Times New Roman" w:hAnsi="Times New Roman" w:cs="Times New Roman"/>
          <w:sz w:val="26"/>
          <w:szCs w:val="26"/>
        </w:rPr>
        <w:t>кред</w:t>
      </w:r>
      <w:r>
        <w:rPr>
          <w:rFonts w:ascii="Times New Roman" w:hAnsi="Times New Roman" w:cs="Times New Roman"/>
          <w:sz w:val="26"/>
          <w:szCs w:val="26"/>
        </w:rPr>
        <w:t>и</w:t>
      </w:r>
      <w:r w:rsidRPr="00D861BF">
        <w:rPr>
          <w:rFonts w:ascii="Times New Roman" w:hAnsi="Times New Roman" w:cs="Times New Roman"/>
          <w:sz w:val="26"/>
          <w:szCs w:val="26"/>
        </w:rPr>
        <w:t xml:space="preserve">тный </w:t>
      </w:r>
      <w:r>
        <w:rPr>
          <w:rFonts w:ascii="Times New Roman" w:hAnsi="Times New Roman" w:cs="Times New Roman"/>
          <w:sz w:val="26"/>
          <w:szCs w:val="26"/>
        </w:rPr>
        <w:t>договор, договор займа (при наличии);</w:t>
      </w:r>
    </w:p>
    <w:p w14:paraId="30707107"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платежные документы, подтверждающие внесение собственных и (или) кредитных, заемных средств в соответствии с условиями договора;</w:t>
      </w:r>
    </w:p>
    <w:p w14:paraId="64ACF8B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банковские реквизиты для перечисления социальной выплаты;</w:t>
      </w:r>
    </w:p>
    <w:p w14:paraId="5ACDDF17"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разрешение органа опеки и попечительства на отчуждение жилого помещения их законными представителями, на лиц, не достигших 18 лет, и лиц, признанных судом недееспособными (родителями, усыновителями, опекунами), - для несовершеннолетних собственников жилых помещений, подлежащих сносу;</w:t>
      </w:r>
    </w:p>
    <w:p w14:paraId="26F45D0F"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решение суда о признании членом семьи, о признании лица безвестно отсутствующим, об объявлении гражданина умершим, о лишении родительских прав (при наличии)</w:t>
      </w:r>
      <w:bookmarkStart w:id="4" w:name="P121"/>
      <w:bookmarkEnd w:id="4"/>
      <w:r w:rsidRPr="00F13BA4">
        <w:rPr>
          <w:rFonts w:ascii="Times New Roman" w:hAnsi="Times New Roman" w:cs="Times New Roman"/>
          <w:sz w:val="26"/>
          <w:szCs w:val="26"/>
        </w:rPr>
        <w:t>;</w:t>
      </w:r>
    </w:p>
    <w:p w14:paraId="07A2CAEA" w14:textId="77777777" w:rsidR="00686568" w:rsidRDefault="00686568" w:rsidP="00745B96">
      <w:pPr>
        <w:autoSpaceDE w:val="0"/>
        <w:autoSpaceDN w:val="0"/>
        <w:adjustRightInd w:val="0"/>
        <w:ind w:firstLine="709"/>
        <w:jc w:val="both"/>
        <w:rPr>
          <w:sz w:val="26"/>
          <w:szCs w:val="26"/>
        </w:rPr>
      </w:pPr>
      <w:r w:rsidRPr="00F13BA4">
        <w:rPr>
          <w:sz w:val="26"/>
          <w:szCs w:val="26"/>
        </w:rPr>
        <w:t>- документ, подтверждающий подачу документов для осуществления государственной регистрации договора на приобретение жилого помещения (в случае не истечения срока со дня подачи заявления и документов для государственной регистрации государственной регистрации договора на приобретение жилого помещения в период действия гарантийного письма).</w:t>
      </w:r>
    </w:p>
    <w:p w14:paraId="0B4F2AE8" w14:textId="77777777" w:rsidR="00686568" w:rsidRPr="00F13BA4" w:rsidRDefault="00686568" w:rsidP="00745B96">
      <w:pPr>
        <w:autoSpaceDE w:val="0"/>
        <w:autoSpaceDN w:val="0"/>
        <w:adjustRightInd w:val="0"/>
        <w:ind w:firstLine="709"/>
        <w:jc w:val="both"/>
        <w:rPr>
          <w:sz w:val="26"/>
          <w:szCs w:val="26"/>
        </w:rPr>
      </w:pPr>
      <w:r>
        <w:rPr>
          <w:sz w:val="26"/>
          <w:szCs w:val="26"/>
        </w:rPr>
        <w:t>В</w:t>
      </w:r>
      <w:r w:rsidRPr="00F13BA4">
        <w:rPr>
          <w:sz w:val="26"/>
          <w:szCs w:val="26"/>
        </w:rPr>
        <w:t>ыписки из Единого государственного реестра недвижимости, удостоверяющие государственную регистрацию права на приобретенное(</w:t>
      </w:r>
      <w:proofErr w:type="spellStart"/>
      <w:r w:rsidRPr="00F13BA4">
        <w:rPr>
          <w:sz w:val="26"/>
          <w:szCs w:val="26"/>
        </w:rPr>
        <w:t>ые</w:t>
      </w:r>
      <w:proofErr w:type="spellEnd"/>
      <w:r w:rsidRPr="00F13BA4">
        <w:rPr>
          <w:sz w:val="26"/>
          <w:szCs w:val="26"/>
        </w:rPr>
        <w:t>) жилое(</w:t>
      </w:r>
      <w:proofErr w:type="spellStart"/>
      <w:r w:rsidRPr="00F13BA4">
        <w:rPr>
          <w:sz w:val="26"/>
          <w:szCs w:val="26"/>
        </w:rPr>
        <w:t>ые</w:t>
      </w:r>
      <w:proofErr w:type="spellEnd"/>
      <w:r w:rsidRPr="00F13BA4">
        <w:rPr>
          <w:sz w:val="26"/>
          <w:szCs w:val="26"/>
        </w:rPr>
        <w:t>) помещение(я)</w:t>
      </w:r>
      <w:r>
        <w:rPr>
          <w:sz w:val="26"/>
          <w:szCs w:val="26"/>
        </w:rPr>
        <w:t xml:space="preserve"> участники мероприятия вправе предоставить по собственной инициативе.</w:t>
      </w:r>
    </w:p>
    <w:p w14:paraId="772DCD16" w14:textId="77777777" w:rsidR="00686568"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20. В течение 7 рабочих дней с даты получения документов и сведений, указанных в пункте 19 настоящего порядка</w:t>
      </w:r>
      <w:r>
        <w:rPr>
          <w:rFonts w:ascii="Times New Roman" w:hAnsi="Times New Roman" w:cs="Times New Roman"/>
          <w:sz w:val="26"/>
          <w:szCs w:val="26"/>
        </w:rPr>
        <w:t>:</w:t>
      </w:r>
    </w:p>
    <w:p w14:paraId="3321B7C9" w14:textId="77777777" w:rsidR="00686568" w:rsidRDefault="00686568" w:rsidP="00745B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20.1.</w:t>
      </w:r>
      <w:r w:rsidRPr="00F13BA4">
        <w:rPr>
          <w:rFonts w:ascii="Times New Roman" w:hAnsi="Times New Roman" w:cs="Times New Roman"/>
          <w:sz w:val="26"/>
          <w:szCs w:val="26"/>
        </w:rPr>
        <w:t xml:space="preserve"> </w:t>
      </w:r>
      <w:r w:rsidRPr="00185409">
        <w:rPr>
          <w:rFonts w:ascii="Times New Roman" w:hAnsi="Times New Roman" w:cs="Times New Roman"/>
          <w:sz w:val="26"/>
          <w:szCs w:val="26"/>
        </w:rPr>
        <w:t xml:space="preserve">уполномоченный орган осуществляет проверку документов </w:t>
      </w:r>
      <w:proofErr w:type="gramStart"/>
      <w:r w:rsidRPr="00185409">
        <w:rPr>
          <w:rFonts w:ascii="Times New Roman" w:hAnsi="Times New Roman" w:cs="Times New Roman"/>
          <w:sz w:val="26"/>
          <w:szCs w:val="26"/>
        </w:rPr>
        <w:t xml:space="preserve">и  </w:t>
      </w:r>
      <w:r w:rsidRPr="00F13BA4">
        <w:rPr>
          <w:rFonts w:ascii="Times New Roman" w:hAnsi="Times New Roman" w:cs="Times New Roman"/>
          <w:sz w:val="26"/>
          <w:szCs w:val="26"/>
        </w:rPr>
        <w:t>содержащихся</w:t>
      </w:r>
      <w:proofErr w:type="gramEnd"/>
      <w:r w:rsidRPr="00F13BA4">
        <w:rPr>
          <w:rFonts w:ascii="Times New Roman" w:hAnsi="Times New Roman" w:cs="Times New Roman"/>
          <w:sz w:val="26"/>
          <w:szCs w:val="26"/>
        </w:rPr>
        <w:t xml:space="preserve"> в них сведений, в том числе соответствие приобретаемого жилого помещения требованиям к жилым помещениям, указанным в </w:t>
      </w:r>
      <w:hyperlink w:anchor="P102">
        <w:r w:rsidRPr="00F13BA4">
          <w:rPr>
            <w:rFonts w:ascii="Times New Roman" w:hAnsi="Times New Roman" w:cs="Times New Roman"/>
            <w:sz w:val="26"/>
            <w:szCs w:val="26"/>
          </w:rPr>
          <w:t xml:space="preserve">пункте </w:t>
        </w:r>
      </w:hyperlink>
      <w:r>
        <w:rPr>
          <w:rFonts w:ascii="Times New Roman" w:hAnsi="Times New Roman" w:cs="Times New Roman"/>
          <w:sz w:val="26"/>
          <w:szCs w:val="26"/>
        </w:rPr>
        <w:t>16 настоящего порядка;</w:t>
      </w:r>
    </w:p>
    <w:p w14:paraId="2F9457FD" w14:textId="77777777" w:rsidR="00686568" w:rsidRPr="00F13BA4" w:rsidRDefault="00686568" w:rsidP="00745B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20.2.</w:t>
      </w:r>
      <w:r w:rsidRPr="00F13BA4">
        <w:rPr>
          <w:rFonts w:ascii="Times New Roman" w:hAnsi="Times New Roman" w:cs="Times New Roman"/>
          <w:sz w:val="26"/>
          <w:szCs w:val="26"/>
        </w:rPr>
        <w:t xml:space="preserve"> глав</w:t>
      </w:r>
      <w:r>
        <w:rPr>
          <w:rFonts w:ascii="Times New Roman" w:hAnsi="Times New Roman" w:cs="Times New Roman"/>
          <w:sz w:val="26"/>
          <w:szCs w:val="26"/>
        </w:rPr>
        <w:t>а</w:t>
      </w:r>
      <w:r w:rsidRPr="00F13BA4">
        <w:rPr>
          <w:rFonts w:ascii="Times New Roman" w:hAnsi="Times New Roman" w:cs="Times New Roman"/>
          <w:sz w:val="26"/>
          <w:szCs w:val="26"/>
        </w:rPr>
        <w:t xml:space="preserve"> города Когалыма </w:t>
      </w:r>
      <w:r w:rsidRPr="00185409">
        <w:rPr>
          <w:rFonts w:ascii="Times New Roman" w:hAnsi="Times New Roman" w:cs="Times New Roman"/>
          <w:sz w:val="26"/>
          <w:szCs w:val="26"/>
        </w:rPr>
        <w:t xml:space="preserve">(либо лицо его замещающее) принимает </w:t>
      </w:r>
      <w:r w:rsidRPr="00185409">
        <w:rPr>
          <w:rFonts w:ascii="Times New Roman" w:hAnsi="Times New Roman" w:cs="Times New Roman"/>
          <w:sz w:val="26"/>
          <w:szCs w:val="26"/>
        </w:rPr>
        <w:lastRenderedPageBreak/>
        <w:t>решение о предоставлении (отказе в предоставлении) субсидии</w:t>
      </w:r>
      <w:r w:rsidRPr="00F13BA4">
        <w:rPr>
          <w:rFonts w:ascii="Times New Roman" w:hAnsi="Times New Roman" w:cs="Times New Roman"/>
          <w:sz w:val="26"/>
          <w:szCs w:val="26"/>
        </w:rPr>
        <w:t>.</w:t>
      </w:r>
    </w:p>
    <w:p w14:paraId="690040B3"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21. Основанием для отказа в </w:t>
      </w:r>
      <w:r>
        <w:rPr>
          <w:rFonts w:ascii="Times New Roman" w:hAnsi="Times New Roman" w:cs="Times New Roman"/>
          <w:sz w:val="26"/>
          <w:szCs w:val="26"/>
        </w:rPr>
        <w:t>предоставлении</w:t>
      </w:r>
      <w:r w:rsidRPr="00F13BA4">
        <w:rPr>
          <w:rFonts w:ascii="Times New Roman" w:hAnsi="Times New Roman" w:cs="Times New Roman"/>
          <w:sz w:val="26"/>
          <w:szCs w:val="26"/>
        </w:rPr>
        <w:t xml:space="preserve"> </w:t>
      </w:r>
      <w:r>
        <w:rPr>
          <w:rFonts w:ascii="Times New Roman" w:hAnsi="Times New Roman" w:cs="Times New Roman"/>
          <w:sz w:val="26"/>
          <w:szCs w:val="26"/>
        </w:rPr>
        <w:t>субсидии</w:t>
      </w:r>
      <w:r w:rsidRPr="00F13BA4">
        <w:rPr>
          <w:rFonts w:ascii="Times New Roman" w:hAnsi="Times New Roman" w:cs="Times New Roman"/>
          <w:sz w:val="26"/>
          <w:szCs w:val="26"/>
        </w:rPr>
        <w:t xml:space="preserve"> является: приобретение жилого помещения, не отвечающего требованиям </w:t>
      </w:r>
      <w:hyperlink w:anchor="P102">
        <w:r w:rsidRPr="00F13BA4">
          <w:rPr>
            <w:rFonts w:ascii="Times New Roman" w:hAnsi="Times New Roman" w:cs="Times New Roman"/>
            <w:sz w:val="26"/>
            <w:szCs w:val="26"/>
          </w:rPr>
          <w:t xml:space="preserve">пункта </w:t>
        </w:r>
      </w:hyperlink>
      <w:r w:rsidRPr="00F13BA4">
        <w:rPr>
          <w:rFonts w:ascii="Times New Roman" w:hAnsi="Times New Roman" w:cs="Times New Roman"/>
          <w:sz w:val="26"/>
          <w:szCs w:val="26"/>
        </w:rPr>
        <w:t>16 настоящего порядка.</w:t>
      </w:r>
    </w:p>
    <w:p w14:paraId="49BF1148"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22. Решение о предоставлении субсидии </w:t>
      </w:r>
      <w:r>
        <w:rPr>
          <w:rFonts w:ascii="Times New Roman" w:hAnsi="Times New Roman" w:cs="Times New Roman"/>
          <w:sz w:val="26"/>
          <w:szCs w:val="26"/>
        </w:rPr>
        <w:t>оформляется</w:t>
      </w:r>
      <w:r w:rsidRPr="00F13BA4">
        <w:rPr>
          <w:rFonts w:ascii="Times New Roman" w:hAnsi="Times New Roman" w:cs="Times New Roman"/>
          <w:sz w:val="26"/>
          <w:szCs w:val="26"/>
        </w:rPr>
        <w:t xml:space="preserve"> постановлением Администрации города Когалыма в течение 10 рабочих дней со дня представления документов, с целью формирования и направления заявки в Департамент строительства и жилищно-коммунального комплекса Ханты-Мансийского автономного округа - Югры.</w:t>
      </w:r>
    </w:p>
    <w:p w14:paraId="4206D378"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23. Перечисление субсидии производится Комитетом по управлению муниципальным имуществом Администрации города Когалыма в течение 7 рабочих дней со дня </w:t>
      </w:r>
      <w:r>
        <w:rPr>
          <w:rFonts w:ascii="Times New Roman" w:hAnsi="Times New Roman" w:cs="Times New Roman"/>
          <w:sz w:val="26"/>
          <w:szCs w:val="26"/>
        </w:rPr>
        <w:t>принятия</w:t>
      </w:r>
      <w:r w:rsidRPr="00F13BA4">
        <w:rPr>
          <w:rFonts w:ascii="Times New Roman" w:hAnsi="Times New Roman" w:cs="Times New Roman"/>
          <w:sz w:val="26"/>
          <w:szCs w:val="26"/>
        </w:rPr>
        <w:t xml:space="preserve"> постановления о предоставлении социальной выплаты.</w:t>
      </w:r>
    </w:p>
    <w:p w14:paraId="1AEB740B"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Субсидия предоставляется в безналичной форме путем зачисления соответствующих средств на банковский счет (продавца, застройщика, организации, кредитной организации) в кредитных организациях Российской Федерации по реквизитам, указанным в договоре по приобретению жилого помещения, договоре долевого участия в строительстве.</w:t>
      </w:r>
    </w:p>
    <w:p w14:paraId="55CF8E7B"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Социальная выплата считается предоставленной участнику мероприятия с даты ее перечисления.</w:t>
      </w:r>
    </w:p>
    <w:p w14:paraId="1699DF46" w14:textId="77777777"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24. Участники мероприятия, а также проживающие в жилом помещении граждане, не являющиеся участниками мероприятия, обязаны освободить жилое помещение, сняться с регистрационного учета, закрыть финансовый лицевой счет, погасив имеющиеся задолженности за жилищно-коммунальные услуги, по имущественному налогу на данное жилое помещение в течение 10 календарных дней после перечисления финансовых средств на приобретение жилого помещения.</w:t>
      </w:r>
    </w:p>
    <w:p w14:paraId="28174B0F" w14:textId="77777777" w:rsidR="00686568" w:rsidRPr="00F13BA4" w:rsidRDefault="00686568" w:rsidP="00745B96">
      <w:pPr>
        <w:pStyle w:val="ConsPlusNormal"/>
        <w:ind w:firstLine="709"/>
        <w:jc w:val="both"/>
        <w:rPr>
          <w:rFonts w:ascii="Times New Roman" w:hAnsi="Times New Roman" w:cs="Times New Roman"/>
          <w:sz w:val="26"/>
          <w:szCs w:val="26"/>
        </w:rPr>
      </w:pPr>
    </w:p>
    <w:p w14:paraId="20A754FE" w14:textId="77777777" w:rsidR="00686568" w:rsidRPr="00F13BA4" w:rsidRDefault="00686568" w:rsidP="00686568">
      <w:pPr>
        <w:pStyle w:val="ConsPlusNormal"/>
        <w:ind w:firstLine="540"/>
        <w:jc w:val="both"/>
        <w:rPr>
          <w:rFonts w:ascii="Times New Roman" w:hAnsi="Times New Roman" w:cs="Times New Roman"/>
          <w:sz w:val="26"/>
          <w:szCs w:val="26"/>
        </w:rPr>
      </w:pPr>
    </w:p>
    <w:p w14:paraId="4E74663F" w14:textId="77777777" w:rsidR="00686568" w:rsidRPr="00F13BA4" w:rsidRDefault="00686568" w:rsidP="00686568">
      <w:pPr>
        <w:pStyle w:val="ConsPlusNormal"/>
        <w:ind w:firstLine="540"/>
        <w:jc w:val="both"/>
        <w:rPr>
          <w:rFonts w:ascii="Times New Roman" w:hAnsi="Times New Roman" w:cs="Times New Roman"/>
          <w:sz w:val="26"/>
          <w:szCs w:val="26"/>
        </w:rPr>
      </w:pPr>
    </w:p>
    <w:p w14:paraId="62834DC9" w14:textId="77777777" w:rsidR="00686568" w:rsidRDefault="00686568" w:rsidP="00686568">
      <w:pPr>
        <w:pStyle w:val="ConsPlusNormal"/>
        <w:ind w:firstLine="540"/>
        <w:jc w:val="right"/>
        <w:rPr>
          <w:rFonts w:ascii="Times New Roman" w:hAnsi="Times New Roman" w:cs="Times New Roman"/>
          <w:sz w:val="26"/>
          <w:szCs w:val="26"/>
        </w:rPr>
      </w:pPr>
    </w:p>
    <w:p w14:paraId="624BFC1F" w14:textId="77777777" w:rsidR="00686568" w:rsidRDefault="00686568" w:rsidP="00686568">
      <w:pPr>
        <w:pStyle w:val="ConsPlusNormal"/>
        <w:ind w:firstLine="540"/>
        <w:jc w:val="right"/>
        <w:rPr>
          <w:rFonts w:ascii="Times New Roman" w:hAnsi="Times New Roman" w:cs="Times New Roman"/>
          <w:sz w:val="26"/>
          <w:szCs w:val="26"/>
        </w:rPr>
      </w:pPr>
    </w:p>
    <w:p w14:paraId="181424E1" w14:textId="77777777" w:rsidR="00686568" w:rsidRDefault="00686568" w:rsidP="00686568">
      <w:pPr>
        <w:pStyle w:val="ConsPlusNormal"/>
        <w:ind w:firstLine="540"/>
        <w:jc w:val="right"/>
        <w:rPr>
          <w:rFonts w:ascii="Times New Roman" w:hAnsi="Times New Roman" w:cs="Times New Roman"/>
          <w:sz w:val="26"/>
          <w:szCs w:val="26"/>
        </w:rPr>
      </w:pPr>
    </w:p>
    <w:p w14:paraId="57D789A1" w14:textId="77777777" w:rsidR="00686568" w:rsidRDefault="00686568" w:rsidP="00686568">
      <w:pPr>
        <w:pStyle w:val="ConsPlusNormal"/>
        <w:ind w:firstLine="540"/>
        <w:jc w:val="right"/>
        <w:rPr>
          <w:rFonts w:ascii="Times New Roman" w:hAnsi="Times New Roman" w:cs="Times New Roman"/>
          <w:sz w:val="26"/>
          <w:szCs w:val="26"/>
        </w:rPr>
      </w:pPr>
    </w:p>
    <w:p w14:paraId="02C7C0AE" w14:textId="77777777" w:rsidR="00686568" w:rsidRDefault="00686568" w:rsidP="00686568">
      <w:pPr>
        <w:pStyle w:val="ConsPlusNormal"/>
        <w:ind w:firstLine="540"/>
        <w:jc w:val="right"/>
        <w:rPr>
          <w:rFonts w:ascii="Times New Roman" w:hAnsi="Times New Roman" w:cs="Times New Roman"/>
          <w:sz w:val="26"/>
          <w:szCs w:val="26"/>
        </w:rPr>
      </w:pPr>
    </w:p>
    <w:p w14:paraId="443788DC" w14:textId="77777777" w:rsidR="00686568" w:rsidRDefault="00686568" w:rsidP="00686568">
      <w:pPr>
        <w:pStyle w:val="ConsPlusNormal"/>
        <w:ind w:firstLine="540"/>
        <w:jc w:val="right"/>
        <w:rPr>
          <w:rFonts w:ascii="Times New Roman" w:hAnsi="Times New Roman" w:cs="Times New Roman"/>
          <w:sz w:val="26"/>
          <w:szCs w:val="26"/>
        </w:rPr>
      </w:pPr>
    </w:p>
    <w:p w14:paraId="218A3BDD" w14:textId="77777777" w:rsidR="00686568" w:rsidRDefault="00686568" w:rsidP="00686568">
      <w:pPr>
        <w:pStyle w:val="ConsPlusNormal"/>
        <w:ind w:firstLine="540"/>
        <w:jc w:val="right"/>
        <w:rPr>
          <w:rFonts w:ascii="Times New Roman" w:hAnsi="Times New Roman" w:cs="Times New Roman"/>
          <w:sz w:val="26"/>
          <w:szCs w:val="26"/>
        </w:rPr>
      </w:pPr>
    </w:p>
    <w:p w14:paraId="4F2752E5" w14:textId="77777777" w:rsidR="00686568" w:rsidRDefault="00686568" w:rsidP="00686568">
      <w:pPr>
        <w:pStyle w:val="ConsPlusNormal"/>
        <w:ind w:firstLine="540"/>
        <w:jc w:val="right"/>
        <w:rPr>
          <w:rFonts w:ascii="Times New Roman" w:hAnsi="Times New Roman" w:cs="Times New Roman"/>
          <w:sz w:val="26"/>
          <w:szCs w:val="26"/>
        </w:rPr>
      </w:pPr>
    </w:p>
    <w:p w14:paraId="32A3EB37" w14:textId="77777777" w:rsidR="00686568" w:rsidRDefault="00686568" w:rsidP="00686568">
      <w:pPr>
        <w:pStyle w:val="ConsPlusNormal"/>
        <w:ind w:firstLine="540"/>
        <w:jc w:val="right"/>
        <w:rPr>
          <w:rFonts w:ascii="Times New Roman" w:hAnsi="Times New Roman" w:cs="Times New Roman"/>
          <w:sz w:val="26"/>
          <w:szCs w:val="26"/>
        </w:rPr>
      </w:pPr>
    </w:p>
    <w:p w14:paraId="55837685" w14:textId="77777777" w:rsidR="00686568" w:rsidRDefault="00686568" w:rsidP="00686568">
      <w:pPr>
        <w:pStyle w:val="ConsPlusNormal"/>
        <w:ind w:firstLine="540"/>
        <w:jc w:val="right"/>
        <w:rPr>
          <w:rFonts w:ascii="Times New Roman" w:hAnsi="Times New Roman" w:cs="Times New Roman"/>
          <w:sz w:val="26"/>
          <w:szCs w:val="26"/>
        </w:rPr>
      </w:pPr>
    </w:p>
    <w:p w14:paraId="2F66A87B" w14:textId="77777777" w:rsidR="00686568" w:rsidRDefault="00686568" w:rsidP="00686568">
      <w:pPr>
        <w:pStyle w:val="ConsPlusNormal"/>
        <w:ind w:firstLine="540"/>
        <w:jc w:val="right"/>
        <w:rPr>
          <w:rFonts w:ascii="Times New Roman" w:hAnsi="Times New Roman" w:cs="Times New Roman"/>
          <w:sz w:val="26"/>
          <w:szCs w:val="26"/>
        </w:rPr>
      </w:pPr>
    </w:p>
    <w:p w14:paraId="105A3A32" w14:textId="77777777" w:rsidR="00686568" w:rsidRDefault="00686568" w:rsidP="00686568">
      <w:pPr>
        <w:pStyle w:val="ConsPlusNormal"/>
        <w:ind w:firstLine="540"/>
        <w:jc w:val="right"/>
        <w:rPr>
          <w:rFonts w:ascii="Times New Roman" w:hAnsi="Times New Roman" w:cs="Times New Roman"/>
          <w:sz w:val="26"/>
          <w:szCs w:val="26"/>
        </w:rPr>
      </w:pPr>
    </w:p>
    <w:p w14:paraId="70775CE3" w14:textId="77777777" w:rsidR="00686568" w:rsidRDefault="00686568" w:rsidP="00686568">
      <w:pPr>
        <w:pStyle w:val="ConsPlusNormal"/>
        <w:ind w:firstLine="540"/>
        <w:jc w:val="right"/>
        <w:rPr>
          <w:rFonts w:ascii="Times New Roman" w:hAnsi="Times New Roman" w:cs="Times New Roman"/>
          <w:sz w:val="26"/>
          <w:szCs w:val="26"/>
        </w:rPr>
      </w:pPr>
    </w:p>
    <w:p w14:paraId="2E3370AB" w14:textId="77777777" w:rsidR="00686568" w:rsidRDefault="00686568" w:rsidP="00686568">
      <w:pPr>
        <w:pStyle w:val="ConsPlusNormal"/>
        <w:ind w:firstLine="540"/>
        <w:jc w:val="right"/>
        <w:rPr>
          <w:rFonts w:ascii="Times New Roman" w:hAnsi="Times New Roman" w:cs="Times New Roman"/>
          <w:sz w:val="26"/>
          <w:szCs w:val="26"/>
        </w:rPr>
      </w:pPr>
    </w:p>
    <w:p w14:paraId="067621DF" w14:textId="77777777" w:rsidR="00686568" w:rsidRDefault="00686568" w:rsidP="00686568">
      <w:pPr>
        <w:pStyle w:val="ConsPlusNormal"/>
        <w:ind w:firstLine="540"/>
        <w:jc w:val="right"/>
        <w:rPr>
          <w:rFonts w:ascii="Times New Roman" w:hAnsi="Times New Roman" w:cs="Times New Roman"/>
          <w:sz w:val="26"/>
          <w:szCs w:val="26"/>
        </w:rPr>
      </w:pPr>
    </w:p>
    <w:p w14:paraId="7CFE2201" w14:textId="77777777" w:rsidR="00686568" w:rsidRDefault="00686568" w:rsidP="00686568">
      <w:pPr>
        <w:pStyle w:val="ConsPlusNormal"/>
        <w:ind w:firstLine="540"/>
        <w:jc w:val="right"/>
        <w:rPr>
          <w:rFonts w:ascii="Times New Roman" w:hAnsi="Times New Roman" w:cs="Times New Roman"/>
          <w:sz w:val="26"/>
          <w:szCs w:val="26"/>
        </w:rPr>
      </w:pPr>
    </w:p>
    <w:p w14:paraId="3C6B70D5" w14:textId="77777777" w:rsidR="00686568" w:rsidRDefault="00686568" w:rsidP="00686568">
      <w:pPr>
        <w:pStyle w:val="ConsPlusNormal"/>
        <w:ind w:firstLine="540"/>
        <w:jc w:val="right"/>
        <w:rPr>
          <w:rFonts w:ascii="Times New Roman" w:hAnsi="Times New Roman" w:cs="Times New Roman"/>
          <w:sz w:val="26"/>
          <w:szCs w:val="26"/>
        </w:rPr>
      </w:pPr>
    </w:p>
    <w:p w14:paraId="00D46796" w14:textId="77777777" w:rsidR="00686568" w:rsidRDefault="00686568" w:rsidP="00686568">
      <w:pPr>
        <w:pStyle w:val="ConsPlusNormal"/>
        <w:ind w:firstLine="540"/>
        <w:jc w:val="right"/>
        <w:rPr>
          <w:rFonts w:ascii="Times New Roman" w:hAnsi="Times New Roman" w:cs="Times New Roman"/>
          <w:sz w:val="26"/>
          <w:szCs w:val="26"/>
        </w:rPr>
      </w:pPr>
    </w:p>
    <w:p w14:paraId="0616F775" w14:textId="77777777" w:rsidR="00836B00" w:rsidRDefault="00836B00" w:rsidP="00686568">
      <w:pPr>
        <w:pStyle w:val="ConsPlusNormal"/>
        <w:ind w:firstLine="540"/>
        <w:jc w:val="right"/>
        <w:rPr>
          <w:rFonts w:ascii="Times New Roman" w:hAnsi="Times New Roman" w:cs="Times New Roman"/>
          <w:sz w:val="26"/>
          <w:szCs w:val="26"/>
        </w:rPr>
        <w:sectPr w:rsidR="00836B00" w:rsidSect="00594118">
          <w:pgSz w:w="11906" w:h="16838" w:code="9"/>
          <w:pgMar w:top="1134" w:right="567" w:bottom="1134" w:left="2552" w:header="709" w:footer="709" w:gutter="0"/>
          <w:cols w:space="708"/>
          <w:titlePg/>
          <w:docGrid w:linePitch="360"/>
        </w:sectPr>
      </w:pPr>
    </w:p>
    <w:p w14:paraId="78210EAC" w14:textId="2ADD47C4"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lastRenderedPageBreak/>
        <w:t>Приложение 1</w:t>
      </w:r>
    </w:p>
    <w:p w14:paraId="273CCF0D"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к порядку предоставления субсидии</w:t>
      </w:r>
    </w:p>
    <w:p w14:paraId="62DFF538"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гражданам, проживающим в жилых</w:t>
      </w:r>
    </w:p>
    <w:p w14:paraId="44CF5AD5"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помещениях, не отвечающих требованиям</w:t>
      </w:r>
    </w:p>
    <w:p w14:paraId="61DC7006"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в связи с превышением предельно</w:t>
      </w:r>
    </w:p>
    <w:p w14:paraId="60C27D6E"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допустимой концентрации фенола</w:t>
      </w:r>
    </w:p>
    <w:p w14:paraId="2052CA57"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и (или) формальдегида</w:t>
      </w:r>
    </w:p>
    <w:p w14:paraId="7FF867FD" w14:textId="77777777" w:rsidR="00686568" w:rsidRPr="00F13BA4" w:rsidRDefault="00686568" w:rsidP="00686568">
      <w:pPr>
        <w:pStyle w:val="ConsPlusNormal"/>
        <w:ind w:firstLine="540"/>
        <w:jc w:val="right"/>
        <w:rPr>
          <w:rFonts w:ascii="Times New Roman" w:hAnsi="Times New Roman" w:cs="Times New Roman"/>
          <w:sz w:val="26"/>
          <w:szCs w:val="26"/>
        </w:rPr>
      </w:pPr>
    </w:p>
    <w:p w14:paraId="77BA5CD4" w14:textId="77777777"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В Администрацию города Когалыма</w:t>
      </w:r>
    </w:p>
    <w:p w14:paraId="43881E09" w14:textId="5220426C"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от</w:t>
      </w:r>
      <w:r w:rsidR="00745B96">
        <w:rPr>
          <w:rFonts w:ascii="Times New Roman" w:hAnsi="Times New Roman" w:cs="Times New Roman"/>
          <w:sz w:val="26"/>
          <w:szCs w:val="26"/>
        </w:rPr>
        <w:t xml:space="preserve"> гражданина(</w:t>
      </w:r>
      <w:proofErr w:type="spellStart"/>
      <w:r w:rsidR="00745B96">
        <w:rPr>
          <w:rFonts w:ascii="Times New Roman" w:hAnsi="Times New Roman" w:cs="Times New Roman"/>
          <w:sz w:val="26"/>
          <w:szCs w:val="26"/>
        </w:rPr>
        <w:t>ки</w:t>
      </w:r>
      <w:proofErr w:type="spellEnd"/>
      <w:r w:rsidR="00745B96">
        <w:rPr>
          <w:rFonts w:ascii="Times New Roman" w:hAnsi="Times New Roman" w:cs="Times New Roman"/>
          <w:sz w:val="26"/>
          <w:szCs w:val="26"/>
        </w:rPr>
        <w:t>) _______________</w:t>
      </w:r>
      <w:r w:rsidRPr="00F13BA4">
        <w:rPr>
          <w:rFonts w:ascii="Times New Roman" w:hAnsi="Times New Roman" w:cs="Times New Roman"/>
          <w:sz w:val="26"/>
          <w:szCs w:val="26"/>
        </w:rPr>
        <w:t>_____</w:t>
      </w:r>
    </w:p>
    <w:p w14:paraId="57F52432" w14:textId="6034360D"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_____________________________________</w:t>
      </w:r>
    </w:p>
    <w:p w14:paraId="727A85B3" w14:textId="4E0A6AC9"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проживающего(ей) по адресу:</w:t>
      </w:r>
    </w:p>
    <w:p w14:paraId="616827AD" w14:textId="00AF879A"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_____________________________________</w:t>
      </w:r>
    </w:p>
    <w:p w14:paraId="73C6F73B" w14:textId="68F1C59B" w:rsidR="00686568" w:rsidRPr="00F13BA4" w:rsidRDefault="00686568" w:rsidP="00745B96">
      <w:pPr>
        <w:pStyle w:val="ConsPlusNormal"/>
        <w:ind w:left="3969" w:right="-2" w:firstLine="0"/>
        <w:rPr>
          <w:rFonts w:ascii="Times New Roman" w:hAnsi="Times New Roman" w:cs="Times New Roman"/>
          <w:sz w:val="26"/>
          <w:szCs w:val="26"/>
        </w:rPr>
      </w:pPr>
      <w:r w:rsidRPr="00F13BA4">
        <w:rPr>
          <w:rFonts w:ascii="Times New Roman" w:hAnsi="Times New Roman" w:cs="Times New Roman"/>
          <w:sz w:val="26"/>
          <w:szCs w:val="26"/>
        </w:rPr>
        <w:t>телефон: _____________________________</w:t>
      </w:r>
    </w:p>
    <w:p w14:paraId="3307750A" w14:textId="77777777" w:rsidR="00686568" w:rsidRPr="00F13BA4" w:rsidRDefault="00686568" w:rsidP="00686568">
      <w:pPr>
        <w:pStyle w:val="ConsPlusNormal"/>
        <w:ind w:firstLine="540"/>
        <w:jc w:val="both"/>
        <w:rPr>
          <w:rFonts w:ascii="Times New Roman" w:hAnsi="Times New Roman" w:cs="Times New Roman"/>
          <w:sz w:val="26"/>
          <w:szCs w:val="26"/>
        </w:rPr>
      </w:pPr>
    </w:p>
    <w:p w14:paraId="4021DBF9"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Заявление</w:t>
      </w:r>
    </w:p>
    <w:p w14:paraId="6E00A30A" w14:textId="77777777" w:rsidR="00686568" w:rsidRPr="00F13BA4" w:rsidRDefault="00686568" w:rsidP="00686568">
      <w:pPr>
        <w:pStyle w:val="ConsPlusNormal"/>
        <w:ind w:firstLine="540"/>
        <w:jc w:val="both"/>
        <w:rPr>
          <w:rFonts w:ascii="Times New Roman" w:hAnsi="Times New Roman" w:cs="Times New Roman"/>
          <w:sz w:val="26"/>
          <w:szCs w:val="26"/>
        </w:rPr>
      </w:pPr>
    </w:p>
    <w:p w14:paraId="297BB0B1" w14:textId="283217F0"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 xml:space="preserve">Прошу признать меня (нас), </w:t>
      </w:r>
      <w:r w:rsidR="00745B96">
        <w:rPr>
          <w:rFonts w:ascii="Times New Roman" w:hAnsi="Times New Roman" w:cs="Times New Roman"/>
          <w:sz w:val="26"/>
          <w:szCs w:val="26"/>
        </w:rPr>
        <w:t>______________________________________</w:t>
      </w:r>
    </w:p>
    <w:p w14:paraId="09364C19" w14:textId="3F8339F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_____________________________________</w:t>
      </w:r>
      <w:r w:rsidR="00745B96">
        <w:rPr>
          <w:rFonts w:ascii="Times New Roman" w:hAnsi="Times New Roman" w:cs="Times New Roman"/>
          <w:sz w:val="26"/>
          <w:szCs w:val="26"/>
        </w:rPr>
        <w:t>__</w:t>
      </w:r>
      <w:r w:rsidRPr="00F13BA4">
        <w:rPr>
          <w:rFonts w:ascii="Times New Roman" w:hAnsi="Times New Roman" w:cs="Times New Roman"/>
          <w:sz w:val="26"/>
          <w:szCs w:val="26"/>
        </w:rPr>
        <w:t>____</w:t>
      </w:r>
      <w:r>
        <w:rPr>
          <w:rFonts w:ascii="Times New Roman" w:hAnsi="Times New Roman" w:cs="Times New Roman"/>
          <w:sz w:val="26"/>
          <w:szCs w:val="26"/>
        </w:rPr>
        <w:t>____</w:t>
      </w:r>
      <w:r w:rsidR="00745B96">
        <w:rPr>
          <w:rFonts w:ascii="Times New Roman" w:hAnsi="Times New Roman" w:cs="Times New Roman"/>
          <w:sz w:val="26"/>
          <w:szCs w:val="26"/>
        </w:rPr>
        <w:t>___</w:t>
      </w:r>
      <w:r>
        <w:rPr>
          <w:rFonts w:ascii="Times New Roman" w:hAnsi="Times New Roman" w:cs="Times New Roman"/>
          <w:sz w:val="26"/>
          <w:szCs w:val="26"/>
        </w:rPr>
        <w:t>_________________</w:t>
      </w:r>
      <w:r w:rsidRPr="00F13BA4">
        <w:rPr>
          <w:rFonts w:ascii="Times New Roman" w:hAnsi="Times New Roman" w:cs="Times New Roman"/>
          <w:sz w:val="26"/>
          <w:szCs w:val="26"/>
        </w:rPr>
        <w:t>,</w:t>
      </w:r>
    </w:p>
    <w:p w14:paraId="03120DBD" w14:textId="77777777" w:rsidR="00686568" w:rsidRPr="00F13BA4" w:rsidRDefault="00686568" w:rsidP="00686568">
      <w:pPr>
        <w:pStyle w:val="ConsPlusNormal"/>
        <w:ind w:firstLine="540"/>
        <w:jc w:val="center"/>
        <w:rPr>
          <w:rFonts w:ascii="Times New Roman" w:hAnsi="Times New Roman" w:cs="Times New Roman"/>
        </w:rPr>
      </w:pPr>
      <w:r w:rsidRPr="00F13BA4">
        <w:rPr>
          <w:rFonts w:ascii="Times New Roman" w:hAnsi="Times New Roman" w:cs="Times New Roman"/>
        </w:rPr>
        <w:t>(ФИО собственника жилого помещения)</w:t>
      </w:r>
    </w:p>
    <w:p w14:paraId="66A5B70B" w14:textId="28538C1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паспорт: серия _______________№   _________________, выданный </w:t>
      </w:r>
      <w:r w:rsidR="00745B96">
        <w:rPr>
          <w:rFonts w:ascii="Times New Roman" w:hAnsi="Times New Roman" w:cs="Times New Roman"/>
          <w:sz w:val="26"/>
          <w:szCs w:val="26"/>
        </w:rPr>
        <w:t>_________</w:t>
      </w:r>
    </w:p>
    <w:p w14:paraId="7E6C015A" w14:textId="09954BA2"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____________________________________</w:t>
      </w:r>
      <w:r w:rsidR="00745B96">
        <w:rPr>
          <w:rFonts w:ascii="Times New Roman" w:hAnsi="Times New Roman" w:cs="Times New Roman"/>
          <w:sz w:val="26"/>
          <w:szCs w:val="26"/>
        </w:rPr>
        <w:t>_</w:t>
      </w:r>
      <w:r w:rsidRPr="00F13BA4">
        <w:rPr>
          <w:rFonts w:ascii="Times New Roman" w:hAnsi="Times New Roman" w:cs="Times New Roman"/>
          <w:sz w:val="26"/>
          <w:szCs w:val="26"/>
        </w:rPr>
        <w:t>____</w:t>
      </w:r>
      <w:r>
        <w:rPr>
          <w:rFonts w:ascii="Times New Roman" w:hAnsi="Times New Roman" w:cs="Times New Roman"/>
          <w:sz w:val="26"/>
          <w:szCs w:val="26"/>
        </w:rPr>
        <w:t>______</w:t>
      </w:r>
      <w:r w:rsidR="00745B96">
        <w:rPr>
          <w:rFonts w:ascii="Times New Roman" w:hAnsi="Times New Roman" w:cs="Times New Roman"/>
          <w:sz w:val="26"/>
          <w:szCs w:val="26"/>
        </w:rPr>
        <w:t>____</w:t>
      </w:r>
      <w:r>
        <w:rPr>
          <w:rFonts w:ascii="Times New Roman" w:hAnsi="Times New Roman" w:cs="Times New Roman"/>
          <w:sz w:val="26"/>
          <w:szCs w:val="26"/>
        </w:rPr>
        <w:t>________________</w:t>
      </w:r>
      <w:r w:rsidRPr="00F13BA4">
        <w:rPr>
          <w:rFonts w:ascii="Times New Roman" w:hAnsi="Times New Roman" w:cs="Times New Roman"/>
          <w:sz w:val="26"/>
          <w:szCs w:val="26"/>
        </w:rPr>
        <w:t>,</w:t>
      </w:r>
    </w:p>
    <w:p w14:paraId="107CE12B" w14:textId="7777777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СНИЛС _________________________,</w:t>
      </w:r>
    </w:p>
    <w:p w14:paraId="4E028FDB" w14:textId="217466B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____________________________</w:t>
      </w:r>
      <w:r w:rsidR="00745B96">
        <w:rPr>
          <w:rFonts w:ascii="Times New Roman" w:hAnsi="Times New Roman" w:cs="Times New Roman"/>
          <w:sz w:val="26"/>
          <w:szCs w:val="26"/>
        </w:rPr>
        <w:t>_____</w:t>
      </w:r>
      <w:r w:rsidRPr="00F13BA4">
        <w:rPr>
          <w:rFonts w:ascii="Times New Roman" w:hAnsi="Times New Roman" w:cs="Times New Roman"/>
          <w:sz w:val="26"/>
          <w:szCs w:val="26"/>
        </w:rPr>
        <w:t>_______________________________</w:t>
      </w:r>
      <w:r>
        <w:rPr>
          <w:rFonts w:ascii="Times New Roman" w:hAnsi="Times New Roman" w:cs="Times New Roman"/>
          <w:sz w:val="26"/>
          <w:szCs w:val="26"/>
        </w:rPr>
        <w:t>___</w:t>
      </w:r>
      <w:r w:rsidRPr="00F13BA4">
        <w:rPr>
          <w:rFonts w:ascii="Times New Roman" w:hAnsi="Times New Roman" w:cs="Times New Roman"/>
          <w:sz w:val="26"/>
          <w:szCs w:val="26"/>
        </w:rPr>
        <w:t>,</w:t>
      </w:r>
    </w:p>
    <w:p w14:paraId="535590C3" w14:textId="77777777" w:rsidR="00686568" w:rsidRPr="00F13BA4" w:rsidRDefault="00686568" w:rsidP="00745B96">
      <w:pPr>
        <w:pStyle w:val="ConsPlusNormal"/>
        <w:ind w:firstLine="0"/>
        <w:jc w:val="center"/>
        <w:rPr>
          <w:rFonts w:ascii="Times New Roman" w:hAnsi="Times New Roman" w:cs="Times New Roman"/>
        </w:rPr>
      </w:pPr>
      <w:r w:rsidRPr="00F13BA4">
        <w:rPr>
          <w:rFonts w:ascii="Times New Roman" w:hAnsi="Times New Roman" w:cs="Times New Roman"/>
        </w:rPr>
        <w:t>(ФИО собственника жилого помещения)</w:t>
      </w:r>
    </w:p>
    <w:p w14:paraId="149F5844" w14:textId="3ECA735A"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п</w:t>
      </w:r>
      <w:r w:rsidR="00745B96">
        <w:rPr>
          <w:rFonts w:ascii="Times New Roman" w:hAnsi="Times New Roman" w:cs="Times New Roman"/>
          <w:sz w:val="26"/>
          <w:szCs w:val="26"/>
        </w:rPr>
        <w:t>аспорт: серия _______________№</w:t>
      </w:r>
      <w:r w:rsidRPr="00F13BA4">
        <w:rPr>
          <w:rFonts w:ascii="Times New Roman" w:hAnsi="Times New Roman" w:cs="Times New Roman"/>
          <w:sz w:val="26"/>
          <w:szCs w:val="26"/>
        </w:rPr>
        <w:t xml:space="preserve"> _________________, выданный </w:t>
      </w:r>
      <w:r w:rsidR="00745B96">
        <w:rPr>
          <w:rFonts w:ascii="Times New Roman" w:hAnsi="Times New Roman" w:cs="Times New Roman"/>
          <w:sz w:val="26"/>
          <w:szCs w:val="26"/>
        </w:rPr>
        <w:t xml:space="preserve">__________ </w:t>
      </w:r>
      <w:r w:rsidRPr="00F13BA4">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w:t>
      </w:r>
      <w:r w:rsidR="00745B96">
        <w:rPr>
          <w:rFonts w:ascii="Times New Roman" w:hAnsi="Times New Roman" w:cs="Times New Roman"/>
          <w:sz w:val="26"/>
          <w:szCs w:val="26"/>
        </w:rPr>
        <w:t>_</w:t>
      </w:r>
      <w:r>
        <w:rPr>
          <w:rFonts w:ascii="Times New Roman" w:hAnsi="Times New Roman" w:cs="Times New Roman"/>
          <w:sz w:val="26"/>
          <w:szCs w:val="26"/>
        </w:rPr>
        <w:t>_________</w:t>
      </w:r>
      <w:r w:rsidRPr="00F13BA4">
        <w:rPr>
          <w:rFonts w:ascii="Times New Roman" w:hAnsi="Times New Roman" w:cs="Times New Roman"/>
          <w:sz w:val="26"/>
          <w:szCs w:val="26"/>
        </w:rPr>
        <w:t>,</w:t>
      </w:r>
    </w:p>
    <w:p w14:paraId="4009F0DC" w14:textId="7777777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СНИЛС _________________________, </w:t>
      </w:r>
    </w:p>
    <w:p w14:paraId="755C8CD0" w14:textId="0E9D2CC0"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_________________________________________</w:t>
      </w:r>
      <w:r>
        <w:rPr>
          <w:rFonts w:ascii="Times New Roman" w:hAnsi="Times New Roman" w:cs="Times New Roman"/>
          <w:sz w:val="26"/>
          <w:szCs w:val="26"/>
        </w:rPr>
        <w:t>___________</w:t>
      </w:r>
      <w:r w:rsidR="00745B96">
        <w:rPr>
          <w:rFonts w:ascii="Times New Roman" w:hAnsi="Times New Roman" w:cs="Times New Roman"/>
          <w:sz w:val="26"/>
          <w:szCs w:val="26"/>
        </w:rPr>
        <w:t>_____</w:t>
      </w:r>
      <w:r>
        <w:rPr>
          <w:rFonts w:ascii="Times New Roman" w:hAnsi="Times New Roman" w:cs="Times New Roman"/>
          <w:sz w:val="26"/>
          <w:szCs w:val="26"/>
        </w:rPr>
        <w:t>__________</w:t>
      </w:r>
      <w:r w:rsidRPr="00F13BA4">
        <w:rPr>
          <w:rFonts w:ascii="Times New Roman" w:hAnsi="Times New Roman" w:cs="Times New Roman"/>
          <w:sz w:val="26"/>
          <w:szCs w:val="26"/>
        </w:rPr>
        <w:t>,</w:t>
      </w:r>
    </w:p>
    <w:p w14:paraId="7A92F075" w14:textId="77777777" w:rsidR="00686568" w:rsidRPr="00F13BA4" w:rsidRDefault="00686568" w:rsidP="00745B96">
      <w:pPr>
        <w:pStyle w:val="ConsPlusNormal"/>
        <w:ind w:firstLine="0"/>
        <w:jc w:val="center"/>
        <w:rPr>
          <w:rFonts w:ascii="Times New Roman" w:hAnsi="Times New Roman" w:cs="Times New Roman"/>
        </w:rPr>
      </w:pPr>
      <w:r w:rsidRPr="00F13BA4">
        <w:rPr>
          <w:rFonts w:ascii="Times New Roman" w:hAnsi="Times New Roman" w:cs="Times New Roman"/>
        </w:rPr>
        <w:t>(ФИО собственника жилого помещения)</w:t>
      </w:r>
    </w:p>
    <w:p w14:paraId="721FC418" w14:textId="77B826F9"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паспорт: серия _______________№   ___________</w:t>
      </w:r>
      <w:r>
        <w:rPr>
          <w:rFonts w:ascii="Times New Roman" w:hAnsi="Times New Roman" w:cs="Times New Roman"/>
          <w:sz w:val="26"/>
          <w:szCs w:val="26"/>
        </w:rPr>
        <w:t>______, выданный __</w:t>
      </w:r>
      <w:r w:rsidR="00745B96">
        <w:rPr>
          <w:rFonts w:ascii="Times New Roman" w:hAnsi="Times New Roman" w:cs="Times New Roman"/>
          <w:sz w:val="26"/>
          <w:szCs w:val="26"/>
        </w:rPr>
        <w:t>____</w:t>
      </w:r>
      <w:r>
        <w:rPr>
          <w:rFonts w:ascii="Times New Roman" w:hAnsi="Times New Roman" w:cs="Times New Roman"/>
          <w:sz w:val="26"/>
          <w:szCs w:val="26"/>
        </w:rPr>
        <w:t>__</w:t>
      </w:r>
    </w:p>
    <w:p w14:paraId="47B2B5D8" w14:textId="6EBC1225" w:rsidR="00686568" w:rsidRPr="00F13BA4" w:rsidRDefault="00686568" w:rsidP="00745B9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w:t>
      </w:r>
      <w:r w:rsidRPr="00F13BA4">
        <w:rPr>
          <w:rFonts w:ascii="Times New Roman" w:hAnsi="Times New Roman" w:cs="Times New Roman"/>
          <w:sz w:val="26"/>
          <w:szCs w:val="26"/>
        </w:rPr>
        <w:t>______________________</w:t>
      </w:r>
      <w:r>
        <w:rPr>
          <w:rFonts w:ascii="Times New Roman" w:hAnsi="Times New Roman" w:cs="Times New Roman"/>
          <w:sz w:val="26"/>
          <w:szCs w:val="26"/>
        </w:rPr>
        <w:t>______________________________</w:t>
      </w:r>
      <w:r w:rsidR="00745B96">
        <w:rPr>
          <w:rFonts w:ascii="Times New Roman" w:hAnsi="Times New Roman" w:cs="Times New Roman"/>
          <w:sz w:val="26"/>
          <w:szCs w:val="26"/>
        </w:rPr>
        <w:t>_____</w:t>
      </w:r>
      <w:r w:rsidRPr="00F13BA4">
        <w:rPr>
          <w:rFonts w:ascii="Times New Roman" w:hAnsi="Times New Roman" w:cs="Times New Roman"/>
          <w:sz w:val="26"/>
          <w:szCs w:val="26"/>
        </w:rPr>
        <w:t>,</w:t>
      </w:r>
    </w:p>
    <w:p w14:paraId="2DF6F351" w14:textId="7777777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СНИЛС _________________________, </w:t>
      </w:r>
    </w:p>
    <w:p w14:paraId="59BD87A6" w14:textId="77777777"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участниками мероприятия </w:t>
      </w:r>
      <w:r>
        <w:rPr>
          <w:rFonts w:ascii="Times New Roman" w:hAnsi="Times New Roman" w:cs="Times New Roman"/>
          <w:sz w:val="26"/>
          <w:szCs w:val="26"/>
        </w:rPr>
        <w:t>«</w:t>
      </w:r>
      <w:r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утвержденной постановлением Администрации города Когалыма от 15.10.2013 №2931, по категории </w:t>
      </w:r>
      <w:r>
        <w:rPr>
          <w:rFonts w:ascii="Times New Roman" w:hAnsi="Times New Roman" w:cs="Times New Roman"/>
          <w:sz w:val="26"/>
          <w:szCs w:val="26"/>
        </w:rPr>
        <w:t>«</w:t>
      </w:r>
      <w:r w:rsidRPr="00F13BA4">
        <w:rPr>
          <w:rFonts w:ascii="Times New Roman" w:hAnsi="Times New Roman" w:cs="Times New Roman"/>
          <w:sz w:val="26"/>
          <w:szCs w:val="26"/>
        </w:rPr>
        <w:t>граждане, проживающие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w:t>
      </w:r>
    </w:p>
    <w:p w14:paraId="5709C1FF" w14:textId="77777777" w:rsidR="00686568" w:rsidRPr="00745B96" w:rsidRDefault="00686568" w:rsidP="00686568">
      <w:pPr>
        <w:pStyle w:val="ConsPlusNormal"/>
        <w:ind w:firstLine="540"/>
        <w:jc w:val="both"/>
        <w:rPr>
          <w:rFonts w:ascii="Times New Roman" w:hAnsi="Times New Roman" w:cs="Times New Roman"/>
        </w:rPr>
      </w:pPr>
    </w:p>
    <w:p w14:paraId="2C64338C" w14:textId="7386A36F" w:rsidR="00686568" w:rsidRPr="00F13BA4" w:rsidRDefault="00686568" w:rsidP="00745B96">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Члены семьи собственника(</w:t>
      </w:r>
      <w:proofErr w:type="spellStart"/>
      <w:r w:rsidRPr="00F13BA4">
        <w:rPr>
          <w:rFonts w:ascii="Times New Roman" w:hAnsi="Times New Roman" w:cs="Times New Roman"/>
          <w:sz w:val="26"/>
          <w:szCs w:val="26"/>
        </w:rPr>
        <w:t>ов</w:t>
      </w:r>
      <w:proofErr w:type="spellEnd"/>
      <w:r w:rsidRPr="00F13BA4">
        <w:rPr>
          <w:rFonts w:ascii="Times New Roman" w:hAnsi="Times New Roman" w:cs="Times New Roman"/>
          <w:sz w:val="26"/>
          <w:szCs w:val="26"/>
        </w:rPr>
        <w:t>):</w:t>
      </w:r>
    </w:p>
    <w:p w14:paraId="1B1A4885" w14:textId="0CA30F94"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1. _____________________________________________________________</w:t>
      </w:r>
    </w:p>
    <w:p w14:paraId="5A5CD4CE" w14:textId="42A700B8" w:rsidR="00686568" w:rsidRPr="00F13BA4" w:rsidRDefault="00686568" w:rsidP="00745B96">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w:t>
      </w:r>
      <w:r w:rsidR="00745B96">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_____________________________________________</w:t>
      </w:r>
    </w:p>
    <w:p w14:paraId="218DAA31" w14:textId="21EB8F96" w:rsidR="00686568" w:rsidRPr="00F13BA4" w:rsidRDefault="00686568" w:rsidP="00686568">
      <w:pPr>
        <w:pStyle w:val="ConsPlusNormal"/>
        <w:ind w:firstLine="540"/>
        <w:jc w:val="center"/>
        <w:rPr>
          <w:rFonts w:ascii="Times New Roman" w:hAnsi="Times New Roman" w:cs="Times New Roman"/>
        </w:rPr>
      </w:pPr>
      <w:r w:rsidRPr="00F13BA4">
        <w:rPr>
          <w:rFonts w:ascii="Times New Roman" w:hAnsi="Times New Roman" w:cs="Times New Roman"/>
        </w:rPr>
        <w:t>(Ф.И.О., дата рождения, реквизиты документа, удостоверяющего личность,</w:t>
      </w:r>
      <w:r w:rsidR="00745B96">
        <w:rPr>
          <w:rFonts w:ascii="Times New Roman" w:hAnsi="Times New Roman" w:cs="Times New Roman"/>
        </w:rPr>
        <w:t xml:space="preserve"> </w:t>
      </w:r>
      <w:r w:rsidRPr="00F13BA4">
        <w:rPr>
          <w:rFonts w:ascii="Times New Roman" w:hAnsi="Times New Roman" w:cs="Times New Roman"/>
        </w:rPr>
        <w:t>СНИЛС)</w:t>
      </w:r>
    </w:p>
    <w:p w14:paraId="52C6D25F" w14:textId="7C0EDF42"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lastRenderedPageBreak/>
        <w:t>2. _________________________________________</w:t>
      </w:r>
      <w:r>
        <w:rPr>
          <w:rFonts w:ascii="Times New Roman" w:hAnsi="Times New Roman" w:cs="Times New Roman"/>
          <w:sz w:val="26"/>
          <w:szCs w:val="26"/>
        </w:rPr>
        <w:t>____________________</w:t>
      </w:r>
    </w:p>
    <w:p w14:paraId="308165AC" w14:textId="30422B17" w:rsidR="00686568" w:rsidRPr="00F13BA4" w:rsidRDefault="00686568" w:rsidP="00686568">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__________________________________</w:t>
      </w:r>
      <w:r w:rsidR="00C05233">
        <w:rPr>
          <w:rFonts w:ascii="Times New Roman" w:hAnsi="Times New Roman" w:cs="Times New Roman"/>
          <w:sz w:val="26"/>
          <w:szCs w:val="26"/>
        </w:rPr>
        <w:t>_</w:t>
      </w:r>
      <w:r w:rsidRPr="00F13BA4">
        <w:rPr>
          <w:rFonts w:ascii="Times New Roman" w:hAnsi="Times New Roman" w:cs="Times New Roman"/>
          <w:sz w:val="26"/>
          <w:szCs w:val="26"/>
        </w:rPr>
        <w:t>_________</w:t>
      </w:r>
      <w:r>
        <w:rPr>
          <w:rFonts w:ascii="Times New Roman" w:hAnsi="Times New Roman" w:cs="Times New Roman"/>
          <w:sz w:val="26"/>
          <w:szCs w:val="26"/>
        </w:rPr>
        <w:t>_______________________</w:t>
      </w:r>
    </w:p>
    <w:p w14:paraId="2A3903C7" w14:textId="2CF23ABC" w:rsidR="00686568" w:rsidRPr="00F13BA4" w:rsidRDefault="00686568" w:rsidP="00686568">
      <w:pPr>
        <w:pStyle w:val="ConsPlusNormal"/>
        <w:ind w:firstLine="540"/>
        <w:jc w:val="center"/>
        <w:rPr>
          <w:rFonts w:ascii="Times New Roman" w:hAnsi="Times New Roman" w:cs="Times New Roman"/>
        </w:rPr>
      </w:pPr>
      <w:r w:rsidRPr="00F13BA4">
        <w:rPr>
          <w:rFonts w:ascii="Times New Roman" w:hAnsi="Times New Roman" w:cs="Times New Roman"/>
        </w:rPr>
        <w:t>(Ф.И.О., дата рождения, реквизиты документа, удостоверяющего личность,</w:t>
      </w:r>
      <w:r w:rsidR="00C05233">
        <w:rPr>
          <w:rFonts w:ascii="Times New Roman" w:hAnsi="Times New Roman" w:cs="Times New Roman"/>
        </w:rPr>
        <w:t xml:space="preserve"> </w:t>
      </w:r>
      <w:r w:rsidRPr="00F13BA4">
        <w:rPr>
          <w:rFonts w:ascii="Times New Roman" w:hAnsi="Times New Roman" w:cs="Times New Roman"/>
        </w:rPr>
        <w:t>СНИЛС)</w:t>
      </w:r>
    </w:p>
    <w:p w14:paraId="6852ABC1" w14:textId="5B1FB149"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3. _____________________________________________________________</w:t>
      </w:r>
    </w:p>
    <w:p w14:paraId="4693E95F" w14:textId="57347664" w:rsidR="00686568" w:rsidRPr="00F13BA4" w:rsidRDefault="00686568" w:rsidP="00C05233">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__</w:t>
      </w:r>
      <w:r w:rsidR="00C05233">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_____________________________________________________________</w:t>
      </w:r>
    </w:p>
    <w:p w14:paraId="7041DC00" w14:textId="53AA22A3" w:rsidR="00686568" w:rsidRPr="00F13BA4" w:rsidRDefault="00686568" w:rsidP="00686568">
      <w:pPr>
        <w:pStyle w:val="ConsPlusNormal"/>
        <w:ind w:firstLine="540"/>
        <w:jc w:val="center"/>
        <w:rPr>
          <w:rFonts w:ascii="Times New Roman" w:hAnsi="Times New Roman" w:cs="Times New Roman"/>
        </w:rPr>
      </w:pPr>
      <w:r w:rsidRPr="00F13BA4">
        <w:rPr>
          <w:rFonts w:ascii="Times New Roman" w:hAnsi="Times New Roman" w:cs="Times New Roman"/>
        </w:rPr>
        <w:t>(Ф.И.О., дата рождения, реквизиты документа, удостоверяющего личность,</w:t>
      </w:r>
      <w:r w:rsidR="00C05233">
        <w:rPr>
          <w:rFonts w:ascii="Times New Roman" w:hAnsi="Times New Roman" w:cs="Times New Roman"/>
        </w:rPr>
        <w:t xml:space="preserve"> </w:t>
      </w:r>
      <w:r w:rsidRPr="00F13BA4">
        <w:rPr>
          <w:rFonts w:ascii="Times New Roman" w:hAnsi="Times New Roman" w:cs="Times New Roman"/>
        </w:rPr>
        <w:t>СНИЛС)</w:t>
      </w:r>
    </w:p>
    <w:p w14:paraId="3FC208BF" w14:textId="7D617BDE" w:rsidR="00686568" w:rsidRPr="00F13BA4" w:rsidRDefault="00686568" w:rsidP="00C05233">
      <w:pPr>
        <w:pStyle w:val="ConsPlusNormal"/>
        <w:ind w:firstLine="709"/>
        <w:jc w:val="both"/>
        <w:rPr>
          <w:rFonts w:ascii="Times New Roman" w:eastAsiaTheme="minorHAnsi" w:hAnsi="Times New Roman"/>
          <w:sz w:val="26"/>
          <w:szCs w:val="26"/>
        </w:rPr>
      </w:pPr>
      <w:r w:rsidRPr="00F13BA4">
        <w:rPr>
          <w:rFonts w:ascii="Times New Roman" w:hAnsi="Times New Roman" w:cs="Times New Roman"/>
          <w:sz w:val="26"/>
          <w:szCs w:val="26"/>
        </w:rPr>
        <w:t xml:space="preserve">Субсидия на приобретение жилого помещения в соответствии с иными нормативными правовыми актами мне и членам моей семьи не предоставлялась </w:t>
      </w:r>
      <w:r w:rsidRPr="00F13BA4">
        <w:rPr>
          <w:rFonts w:ascii="Times New Roman" w:eastAsiaTheme="minorHAnsi" w:hAnsi="Times New Roman"/>
          <w:sz w:val="26"/>
          <w:szCs w:val="26"/>
        </w:rPr>
        <w:t>(в случае предоставления, указать ФИО граждан, получивших меры господдержки и название мероприятия)</w:t>
      </w:r>
      <w:r w:rsidR="00C05233">
        <w:rPr>
          <w:rFonts w:ascii="Times New Roman" w:eastAsiaTheme="minorHAnsi" w:hAnsi="Times New Roman"/>
          <w:sz w:val="26"/>
          <w:szCs w:val="26"/>
        </w:rPr>
        <w:t xml:space="preserve"> </w:t>
      </w:r>
      <w:r w:rsidRPr="00F13BA4">
        <w:rPr>
          <w:rFonts w:ascii="Times New Roman" w:eastAsiaTheme="minorHAnsi" w:hAnsi="Times New Roman"/>
          <w:sz w:val="26"/>
          <w:szCs w:val="26"/>
        </w:rPr>
        <w:t>________________</w:t>
      </w:r>
      <w:r>
        <w:rPr>
          <w:rFonts w:ascii="Times New Roman" w:eastAsiaTheme="minorHAnsi" w:hAnsi="Times New Roman"/>
          <w:sz w:val="26"/>
          <w:szCs w:val="26"/>
        </w:rPr>
        <w:t>_________________</w:t>
      </w:r>
      <w:r w:rsidR="00C05233">
        <w:rPr>
          <w:rFonts w:ascii="Times New Roman" w:eastAsiaTheme="minorHAnsi" w:hAnsi="Times New Roman"/>
          <w:sz w:val="26"/>
          <w:szCs w:val="26"/>
        </w:rPr>
        <w:t xml:space="preserve"> ___________________________________________________________________.</w:t>
      </w:r>
    </w:p>
    <w:p w14:paraId="691D5713" w14:textId="77777777"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Мне известно, что заведомо ложные сведения, сообщенные в заявлении, могут повлечь отказ в предоставлении субсидии.</w:t>
      </w:r>
    </w:p>
    <w:p w14:paraId="70DF50FE" w14:textId="77777777" w:rsidR="00C05233" w:rsidRPr="00836B00" w:rsidRDefault="00C05233" w:rsidP="00C05233">
      <w:pPr>
        <w:pStyle w:val="ConsPlusNormal"/>
        <w:ind w:firstLine="709"/>
        <w:jc w:val="both"/>
        <w:rPr>
          <w:rFonts w:ascii="Times New Roman" w:hAnsi="Times New Roman" w:cs="Times New Roman"/>
          <w:sz w:val="14"/>
          <w:szCs w:val="14"/>
        </w:rPr>
      </w:pPr>
    </w:p>
    <w:p w14:paraId="63196F51" w14:textId="151085B3"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С условиями участия в мероприятии </w:t>
      </w:r>
      <w:r>
        <w:rPr>
          <w:rFonts w:ascii="Times New Roman" w:hAnsi="Times New Roman" w:cs="Times New Roman"/>
          <w:sz w:val="26"/>
          <w:szCs w:val="26"/>
        </w:rPr>
        <w:t>«</w:t>
      </w:r>
      <w:r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утвержденной постановлением Администрации города Когалыма от 15.10.2013 №2931, по категории </w:t>
      </w:r>
      <w:r>
        <w:rPr>
          <w:rFonts w:ascii="Times New Roman" w:hAnsi="Times New Roman" w:cs="Times New Roman"/>
          <w:sz w:val="26"/>
          <w:szCs w:val="26"/>
        </w:rPr>
        <w:t>«</w:t>
      </w:r>
      <w:r w:rsidRPr="00F13BA4">
        <w:rPr>
          <w:rFonts w:ascii="Times New Roman" w:hAnsi="Times New Roman" w:cs="Times New Roman"/>
          <w:sz w:val="26"/>
          <w:szCs w:val="26"/>
        </w:rPr>
        <w:t>граждане, проживающие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ознакомлены и согласны.</w:t>
      </w:r>
    </w:p>
    <w:p w14:paraId="61D062C5" w14:textId="77777777" w:rsidR="00686568" w:rsidRPr="00836B00" w:rsidRDefault="00686568" w:rsidP="00C05233">
      <w:pPr>
        <w:pStyle w:val="ConsPlusNormal"/>
        <w:ind w:firstLine="709"/>
        <w:jc w:val="both"/>
        <w:rPr>
          <w:rFonts w:ascii="Times New Roman" w:hAnsi="Times New Roman" w:cs="Times New Roman"/>
          <w:sz w:val="10"/>
          <w:szCs w:val="10"/>
        </w:rPr>
      </w:pPr>
    </w:p>
    <w:p w14:paraId="126A126F" w14:textId="35E5CDFD"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К заявлению прилагаю следующие документы:</w:t>
      </w:r>
    </w:p>
    <w:p w14:paraId="04A14F04" w14:textId="45ADCBD3" w:rsidR="00686568" w:rsidRPr="00F13BA4" w:rsidRDefault="00686568" w:rsidP="00C05233">
      <w:pPr>
        <w:pStyle w:val="ConsPlusNormal"/>
        <w:tabs>
          <w:tab w:val="left" w:pos="709"/>
        </w:tabs>
        <w:ind w:firstLine="709"/>
        <w:jc w:val="both"/>
        <w:rPr>
          <w:rFonts w:ascii="Times New Roman" w:hAnsi="Times New Roman" w:cs="Times New Roman"/>
          <w:sz w:val="26"/>
          <w:szCs w:val="26"/>
        </w:rPr>
      </w:pPr>
      <w:r w:rsidRPr="00F13BA4">
        <w:rPr>
          <w:rFonts w:ascii="Times New Roman" w:hAnsi="Times New Roman" w:cs="Times New Roman"/>
          <w:sz w:val="26"/>
          <w:szCs w:val="26"/>
        </w:rPr>
        <w:t>1. ___________________________________</w:t>
      </w:r>
      <w:r>
        <w:rPr>
          <w:rFonts w:ascii="Times New Roman" w:hAnsi="Times New Roman" w:cs="Times New Roman"/>
          <w:sz w:val="26"/>
          <w:szCs w:val="26"/>
        </w:rPr>
        <w:t>________________________</w:t>
      </w:r>
      <w:r w:rsidRPr="00F13BA4">
        <w:rPr>
          <w:rFonts w:ascii="Times New Roman" w:hAnsi="Times New Roman" w:cs="Times New Roman"/>
          <w:sz w:val="26"/>
          <w:szCs w:val="26"/>
        </w:rPr>
        <w:t>;</w:t>
      </w:r>
    </w:p>
    <w:p w14:paraId="3B60FE5B" w14:textId="77777777"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130AC1DA" w14:textId="630B14FB"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2. ___________________________________________________________;</w:t>
      </w:r>
    </w:p>
    <w:p w14:paraId="1EBB850A" w14:textId="77777777"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1AEB96FE" w14:textId="2567F6E7"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3. ___________________________________________________________;</w:t>
      </w:r>
    </w:p>
    <w:p w14:paraId="5B0C5741" w14:textId="77777777"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037C2F4F" w14:textId="35F74470"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4. </w:t>
      </w:r>
      <w:r w:rsidR="00C05233">
        <w:rPr>
          <w:rFonts w:ascii="Times New Roman" w:hAnsi="Times New Roman" w:cs="Times New Roman"/>
          <w:sz w:val="26"/>
          <w:szCs w:val="26"/>
        </w:rPr>
        <w:t>_</w:t>
      </w:r>
      <w:r w:rsidRPr="00F13BA4">
        <w:rPr>
          <w:rFonts w:ascii="Times New Roman" w:hAnsi="Times New Roman" w:cs="Times New Roman"/>
          <w:sz w:val="26"/>
          <w:szCs w:val="26"/>
        </w:rPr>
        <w:t>__________________________________________________________;</w:t>
      </w:r>
    </w:p>
    <w:p w14:paraId="4E2FA33E" w14:textId="77777777"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4C12F8FB" w14:textId="77777777" w:rsidR="00C05233"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5. </w:t>
      </w:r>
      <w:r w:rsidR="00C05233">
        <w:rPr>
          <w:rFonts w:ascii="Times New Roman" w:hAnsi="Times New Roman" w:cs="Times New Roman"/>
          <w:sz w:val="26"/>
          <w:szCs w:val="26"/>
        </w:rPr>
        <w:t>_</w:t>
      </w:r>
      <w:r w:rsidRPr="00F13BA4">
        <w:rPr>
          <w:rFonts w:ascii="Times New Roman" w:hAnsi="Times New Roman" w:cs="Times New Roman"/>
          <w:sz w:val="26"/>
          <w:szCs w:val="26"/>
        </w:rPr>
        <w:t>___________________________</w:t>
      </w:r>
      <w:r>
        <w:rPr>
          <w:rFonts w:ascii="Times New Roman" w:hAnsi="Times New Roman" w:cs="Times New Roman"/>
          <w:sz w:val="26"/>
          <w:szCs w:val="26"/>
        </w:rPr>
        <w:t>_______________________________</w:t>
      </w:r>
      <w:r w:rsidRPr="00F13BA4">
        <w:rPr>
          <w:rFonts w:ascii="Times New Roman" w:hAnsi="Times New Roman" w:cs="Times New Roman"/>
          <w:sz w:val="26"/>
          <w:szCs w:val="26"/>
        </w:rPr>
        <w:t>;</w:t>
      </w:r>
    </w:p>
    <w:p w14:paraId="14966E8C" w14:textId="334E0ECA"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6A1BAF59" w14:textId="0C855155"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6. ___________________________________________________________;</w:t>
      </w:r>
    </w:p>
    <w:p w14:paraId="4322D5E7" w14:textId="77777777" w:rsidR="00686568" w:rsidRPr="00F13BA4" w:rsidRDefault="00686568" w:rsidP="00C05233">
      <w:pPr>
        <w:pStyle w:val="ConsPlusNormal"/>
        <w:ind w:firstLine="709"/>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60CEAF16" w14:textId="77777777" w:rsidR="00686568" w:rsidRPr="00F13BA4" w:rsidRDefault="00686568" w:rsidP="00C05233">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Подписи собственников и членов семьи:  </w:t>
      </w:r>
    </w:p>
    <w:p w14:paraId="741FBE26"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00CEABDF"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13A44B6D"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20EE5E08"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739A182E"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799E98E7"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545CC5A3"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0616D177"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346E6E24"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0B841F7E"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66B8D207" w14:textId="77777777" w:rsidR="00686568" w:rsidRPr="00F13BA4"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ab/>
      </w:r>
    </w:p>
    <w:p w14:paraId="6BBD7405" w14:textId="77777777"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Документы принял специалист _______________</w:t>
      </w:r>
      <w:r>
        <w:rPr>
          <w:rFonts w:ascii="Times New Roman" w:hAnsi="Times New Roman" w:cs="Times New Roman"/>
          <w:sz w:val="26"/>
          <w:szCs w:val="26"/>
        </w:rPr>
        <w:t>/ ____________________</w:t>
      </w:r>
    </w:p>
    <w:p w14:paraId="5E18C752" w14:textId="77777777" w:rsidR="00686568" w:rsidRPr="00F13BA4" w:rsidRDefault="00686568" w:rsidP="00686568">
      <w:pPr>
        <w:pStyle w:val="ConsPlusNormal"/>
        <w:ind w:firstLine="540"/>
        <w:jc w:val="both"/>
        <w:rPr>
          <w:rFonts w:ascii="Times New Roman" w:hAnsi="Times New Roman" w:cs="Times New Roman"/>
        </w:rPr>
      </w:pPr>
      <w:r w:rsidRPr="00F13BA4">
        <w:rPr>
          <w:rFonts w:ascii="Times New Roman" w:hAnsi="Times New Roman" w:cs="Times New Roman"/>
          <w:sz w:val="26"/>
          <w:szCs w:val="26"/>
        </w:rPr>
        <w:t xml:space="preserve">                                                                </w:t>
      </w:r>
      <w:r w:rsidRPr="00F13BA4">
        <w:rPr>
          <w:rFonts w:ascii="Times New Roman" w:hAnsi="Times New Roman" w:cs="Times New Roman"/>
        </w:rPr>
        <w:t>(</w:t>
      </w:r>
      <w:proofErr w:type="gramStart"/>
      <w:r w:rsidRPr="00F13BA4">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13BA4">
        <w:rPr>
          <w:rFonts w:ascii="Times New Roman" w:hAnsi="Times New Roman" w:cs="Times New Roman"/>
        </w:rPr>
        <w:t>(Ф.И.О.)</w:t>
      </w:r>
    </w:p>
    <w:p w14:paraId="78E25AE0" w14:textId="77777777" w:rsidR="00836B00" w:rsidRDefault="00836B00" w:rsidP="00686568">
      <w:pPr>
        <w:pStyle w:val="ConsPlusNormal"/>
        <w:jc w:val="right"/>
        <w:rPr>
          <w:rFonts w:ascii="Times New Roman" w:hAnsi="Times New Roman" w:cs="Times New Roman"/>
          <w:sz w:val="26"/>
          <w:szCs w:val="26"/>
        </w:rPr>
        <w:sectPr w:rsidR="00836B00" w:rsidSect="00836B00">
          <w:pgSz w:w="11906" w:h="16838" w:code="9"/>
          <w:pgMar w:top="1134" w:right="567" w:bottom="1134" w:left="2552" w:header="709" w:footer="709" w:gutter="0"/>
          <w:cols w:space="708"/>
          <w:titlePg/>
          <w:docGrid w:linePitch="360"/>
        </w:sectPr>
      </w:pPr>
    </w:p>
    <w:p w14:paraId="7A4D96E6" w14:textId="3A200165"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lastRenderedPageBreak/>
        <w:t>Приложение 2</w:t>
      </w:r>
    </w:p>
    <w:p w14:paraId="0DA2FEFA"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к порядку предоставления субсидии</w:t>
      </w:r>
    </w:p>
    <w:p w14:paraId="411C7564"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гражданам, проживающим в жилых</w:t>
      </w:r>
    </w:p>
    <w:p w14:paraId="7BD05C7C"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помещениях, не отвечающих требованиям</w:t>
      </w:r>
    </w:p>
    <w:p w14:paraId="0378F51D"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в связи с превышением предельно</w:t>
      </w:r>
    </w:p>
    <w:p w14:paraId="52601AF2"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допустимой концентрации фенола</w:t>
      </w:r>
    </w:p>
    <w:p w14:paraId="4BF6A5B5"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и (или) формальдегида</w:t>
      </w:r>
    </w:p>
    <w:p w14:paraId="503FEAE4" w14:textId="77777777" w:rsidR="00686568" w:rsidRPr="00F13BA4" w:rsidRDefault="00686568" w:rsidP="00686568">
      <w:pPr>
        <w:pStyle w:val="ConsPlusNormal"/>
        <w:jc w:val="right"/>
        <w:rPr>
          <w:rFonts w:ascii="Times New Roman" w:hAnsi="Times New Roman" w:cs="Times New Roman"/>
          <w:sz w:val="26"/>
          <w:szCs w:val="26"/>
        </w:rPr>
      </w:pPr>
    </w:p>
    <w:p w14:paraId="3F231A60" w14:textId="77777777" w:rsidR="00686568" w:rsidRPr="0086569E" w:rsidRDefault="00686568" w:rsidP="00686568">
      <w:pPr>
        <w:ind w:right="76"/>
        <w:jc w:val="center"/>
        <w:rPr>
          <w:b/>
          <w:sz w:val="26"/>
          <w:szCs w:val="26"/>
        </w:rPr>
      </w:pPr>
      <w:r w:rsidRPr="0086569E">
        <w:rPr>
          <w:b/>
          <w:sz w:val="26"/>
          <w:szCs w:val="26"/>
        </w:rPr>
        <w:t>Согласие субъекта персональных данных</w:t>
      </w:r>
    </w:p>
    <w:p w14:paraId="40B79DC8" w14:textId="77777777" w:rsidR="00686568" w:rsidRPr="0086569E" w:rsidRDefault="00686568" w:rsidP="00686568">
      <w:pPr>
        <w:ind w:right="76"/>
        <w:jc w:val="center"/>
        <w:rPr>
          <w:b/>
          <w:sz w:val="26"/>
          <w:szCs w:val="26"/>
        </w:rPr>
      </w:pPr>
      <w:r w:rsidRPr="0086569E">
        <w:rPr>
          <w:b/>
          <w:sz w:val="26"/>
          <w:szCs w:val="26"/>
        </w:rPr>
        <w:t>на обработку персональных данных</w:t>
      </w:r>
    </w:p>
    <w:p w14:paraId="5F2CD161" w14:textId="77777777" w:rsidR="00686568" w:rsidRPr="0086569E" w:rsidRDefault="00686568" w:rsidP="00686568">
      <w:pPr>
        <w:ind w:right="76"/>
        <w:jc w:val="center"/>
        <w:rPr>
          <w:sz w:val="26"/>
          <w:szCs w:val="26"/>
        </w:rPr>
      </w:pPr>
    </w:p>
    <w:tbl>
      <w:tblPr>
        <w:tblW w:w="5000" w:type="pct"/>
        <w:tblLook w:val="04A0" w:firstRow="1" w:lastRow="0" w:firstColumn="1" w:lastColumn="0" w:noHBand="0" w:noVBand="1"/>
      </w:tblPr>
      <w:tblGrid>
        <w:gridCol w:w="531"/>
        <w:gridCol w:w="239"/>
        <w:gridCol w:w="241"/>
        <w:gridCol w:w="724"/>
        <w:gridCol w:w="251"/>
        <w:gridCol w:w="283"/>
        <w:gridCol w:w="285"/>
        <w:gridCol w:w="1699"/>
        <w:gridCol w:w="425"/>
        <w:gridCol w:w="684"/>
        <w:gridCol w:w="2801"/>
        <w:gridCol w:w="362"/>
        <w:gridCol w:w="262"/>
      </w:tblGrid>
      <w:tr w:rsidR="00686568" w:rsidRPr="0086569E" w14:paraId="78D20790" w14:textId="77777777" w:rsidTr="006628F8">
        <w:trPr>
          <w:gridAfter w:val="1"/>
          <w:wAfter w:w="149" w:type="pct"/>
          <w:trHeight w:val="151"/>
        </w:trPr>
        <w:tc>
          <w:tcPr>
            <w:tcW w:w="438" w:type="pct"/>
            <w:gridSpan w:val="2"/>
            <w:hideMark/>
          </w:tcPr>
          <w:p w14:paraId="55695A44" w14:textId="77777777" w:rsidR="00686568" w:rsidRPr="0086569E" w:rsidRDefault="00686568" w:rsidP="006628F8">
            <w:pPr>
              <w:ind w:right="76"/>
              <w:jc w:val="both"/>
              <w:rPr>
                <w:sz w:val="26"/>
                <w:szCs w:val="26"/>
                <w:lang w:eastAsia="en-US"/>
              </w:rPr>
            </w:pPr>
            <w:r w:rsidRPr="0086569E">
              <w:rPr>
                <w:sz w:val="26"/>
                <w:szCs w:val="26"/>
                <w:lang w:eastAsia="en-US"/>
              </w:rPr>
              <w:t>Я,</w:t>
            </w:r>
          </w:p>
        </w:tc>
        <w:tc>
          <w:tcPr>
            <w:tcW w:w="4207" w:type="pct"/>
            <w:gridSpan w:val="9"/>
            <w:tcBorders>
              <w:top w:val="nil"/>
              <w:left w:val="nil"/>
              <w:bottom w:val="single" w:sz="4" w:space="0" w:color="auto"/>
              <w:right w:val="nil"/>
            </w:tcBorders>
          </w:tcPr>
          <w:p w14:paraId="45B8CF59" w14:textId="77777777" w:rsidR="00686568" w:rsidRPr="0086569E" w:rsidRDefault="00686568" w:rsidP="006628F8">
            <w:pPr>
              <w:ind w:right="76"/>
              <w:jc w:val="both"/>
              <w:rPr>
                <w:sz w:val="26"/>
                <w:szCs w:val="26"/>
                <w:lang w:eastAsia="en-US"/>
              </w:rPr>
            </w:pPr>
          </w:p>
        </w:tc>
        <w:tc>
          <w:tcPr>
            <w:tcW w:w="206" w:type="pct"/>
            <w:hideMark/>
          </w:tcPr>
          <w:p w14:paraId="5DF771B5" w14:textId="77777777" w:rsidR="00686568" w:rsidRPr="0086569E" w:rsidRDefault="00686568" w:rsidP="006628F8">
            <w:pPr>
              <w:ind w:right="76"/>
              <w:jc w:val="both"/>
              <w:rPr>
                <w:sz w:val="26"/>
                <w:szCs w:val="26"/>
                <w:lang w:eastAsia="en-US"/>
              </w:rPr>
            </w:pPr>
            <w:r w:rsidRPr="0086569E">
              <w:rPr>
                <w:sz w:val="26"/>
                <w:szCs w:val="26"/>
                <w:lang w:eastAsia="en-US"/>
              </w:rPr>
              <w:t>,</w:t>
            </w:r>
          </w:p>
        </w:tc>
      </w:tr>
      <w:tr w:rsidR="00686568" w:rsidRPr="0086569E" w14:paraId="7157D1ED" w14:textId="77777777" w:rsidTr="006628F8">
        <w:trPr>
          <w:gridAfter w:val="1"/>
          <w:wAfter w:w="149" w:type="pct"/>
          <w:trHeight w:val="413"/>
        </w:trPr>
        <w:tc>
          <w:tcPr>
            <w:tcW w:w="4645" w:type="pct"/>
            <w:gridSpan w:val="11"/>
            <w:hideMark/>
          </w:tcPr>
          <w:p w14:paraId="2C792536" w14:textId="77777777" w:rsidR="00686568" w:rsidRPr="0086569E" w:rsidRDefault="00686568" w:rsidP="006628F8">
            <w:pPr>
              <w:ind w:right="76"/>
              <w:jc w:val="center"/>
              <w:rPr>
                <w:sz w:val="20"/>
                <w:szCs w:val="20"/>
                <w:lang w:eastAsia="en-US"/>
              </w:rPr>
            </w:pPr>
            <w:r w:rsidRPr="0086569E">
              <w:rPr>
                <w:sz w:val="20"/>
                <w:szCs w:val="20"/>
                <w:lang w:eastAsia="en-US"/>
              </w:rPr>
              <w:t>(фамилия, имя, отчество)</w:t>
            </w:r>
          </w:p>
          <w:p w14:paraId="3E9552DF" w14:textId="77777777" w:rsidR="00686568" w:rsidRPr="0086569E" w:rsidRDefault="00686568" w:rsidP="006628F8">
            <w:pPr>
              <w:ind w:right="76"/>
              <w:jc w:val="both"/>
              <w:rPr>
                <w:sz w:val="26"/>
                <w:szCs w:val="26"/>
                <w:lang w:eastAsia="en-US"/>
              </w:rPr>
            </w:pPr>
            <w:r w:rsidRPr="0086569E">
              <w:rPr>
                <w:sz w:val="26"/>
                <w:szCs w:val="26"/>
                <w:lang w:eastAsia="en-US"/>
              </w:rPr>
              <w:t>проживающий(</w:t>
            </w:r>
            <w:proofErr w:type="spellStart"/>
            <w:r w:rsidRPr="0086569E">
              <w:rPr>
                <w:sz w:val="26"/>
                <w:szCs w:val="26"/>
                <w:lang w:eastAsia="en-US"/>
              </w:rPr>
              <w:t>ая</w:t>
            </w:r>
            <w:proofErr w:type="spellEnd"/>
            <w:r w:rsidRPr="0086569E">
              <w:rPr>
                <w:sz w:val="26"/>
                <w:szCs w:val="26"/>
                <w:lang w:eastAsia="en-US"/>
              </w:rPr>
              <w:t xml:space="preserve">) по адресу: </w:t>
            </w:r>
          </w:p>
        </w:tc>
        <w:tc>
          <w:tcPr>
            <w:tcW w:w="206" w:type="pct"/>
            <w:vMerge w:val="restart"/>
          </w:tcPr>
          <w:p w14:paraId="01990F14" w14:textId="77777777" w:rsidR="00686568" w:rsidRPr="0086569E" w:rsidRDefault="00686568" w:rsidP="006628F8">
            <w:pPr>
              <w:ind w:right="76"/>
              <w:jc w:val="both"/>
              <w:rPr>
                <w:sz w:val="26"/>
                <w:szCs w:val="26"/>
                <w:lang w:eastAsia="en-US"/>
              </w:rPr>
            </w:pPr>
          </w:p>
          <w:p w14:paraId="67E4327A" w14:textId="77777777" w:rsidR="00686568" w:rsidRPr="0086569E" w:rsidRDefault="00686568" w:rsidP="006628F8">
            <w:pPr>
              <w:ind w:right="76"/>
              <w:jc w:val="both"/>
              <w:rPr>
                <w:sz w:val="26"/>
                <w:szCs w:val="26"/>
                <w:lang w:eastAsia="en-US"/>
              </w:rPr>
            </w:pPr>
          </w:p>
          <w:p w14:paraId="387165B6" w14:textId="77777777" w:rsidR="00686568" w:rsidRPr="0086569E" w:rsidRDefault="00686568" w:rsidP="006628F8">
            <w:pPr>
              <w:ind w:right="76"/>
              <w:jc w:val="both"/>
              <w:rPr>
                <w:sz w:val="26"/>
                <w:szCs w:val="26"/>
                <w:lang w:eastAsia="en-US"/>
              </w:rPr>
            </w:pPr>
          </w:p>
        </w:tc>
      </w:tr>
      <w:tr w:rsidR="00686568" w:rsidRPr="0086569E" w14:paraId="53A9D38E" w14:textId="77777777" w:rsidTr="006628F8">
        <w:trPr>
          <w:gridAfter w:val="1"/>
          <w:wAfter w:w="149" w:type="pct"/>
          <w:trHeight w:val="203"/>
        </w:trPr>
        <w:tc>
          <w:tcPr>
            <w:tcW w:w="987" w:type="pct"/>
            <w:gridSpan w:val="4"/>
            <w:tcBorders>
              <w:top w:val="nil"/>
              <w:left w:val="nil"/>
              <w:bottom w:val="single" w:sz="4" w:space="0" w:color="auto"/>
              <w:right w:val="nil"/>
            </w:tcBorders>
          </w:tcPr>
          <w:p w14:paraId="511D76FE" w14:textId="77777777" w:rsidR="00686568" w:rsidRPr="0086569E" w:rsidRDefault="00686568" w:rsidP="006628F8">
            <w:pPr>
              <w:ind w:right="76"/>
              <w:jc w:val="both"/>
              <w:rPr>
                <w:sz w:val="26"/>
                <w:szCs w:val="26"/>
                <w:lang w:eastAsia="en-US"/>
              </w:rPr>
            </w:pPr>
          </w:p>
        </w:tc>
        <w:tc>
          <w:tcPr>
            <w:tcW w:w="3658" w:type="pct"/>
            <w:gridSpan w:val="7"/>
            <w:tcBorders>
              <w:top w:val="single" w:sz="4" w:space="0" w:color="auto"/>
              <w:left w:val="nil"/>
              <w:bottom w:val="single" w:sz="4" w:space="0" w:color="auto"/>
              <w:right w:val="nil"/>
            </w:tcBorders>
          </w:tcPr>
          <w:p w14:paraId="726ADEE3" w14:textId="77777777" w:rsidR="00686568" w:rsidRPr="0086569E" w:rsidRDefault="00686568" w:rsidP="006628F8">
            <w:pPr>
              <w:ind w:right="76"/>
              <w:jc w:val="both"/>
              <w:rPr>
                <w:sz w:val="26"/>
                <w:szCs w:val="26"/>
                <w:lang w:eastAsia="en-US"/>
              </w:rPr>
            </w:pPr>
          </w:p>
        </w:tc>
        <w:tc>
          <w:tcPr>
            <w:tcW w:w="0" w:type="auto"/>
            <w:vMerge/>
            <w:vAlign w:val="center"/>
            <w:hideMark/>
          </w:tcPr>
          <w:p w14:paraId="08F5AAE5" w14:textId="77777777" w:rsidR="00686568" w:rsidRPr="0086569E" w:rsidRDefault="00686568" w:rsidP="006628F8">
            <w:pPr>
              <w:rPr>
                <w:sz w:val="26"/>
                <w:szCs w:val="26"/>
                <w:lang w:eastAsia="en-US"/>
              </w:rPr>
            </w:pPr>
          </w:p>
        </w:tc>
      </w:tr>
      <w:tr w:rsidR="00686568" w:rsidRPr="0086569E" w14:paraId="15EA97D2" w14:textId="77777777" w:rsidTr="006628F8">
        <w:trPr>
          <w:gridAfter w:val="1"/>
          <w:wAfter w:w="149" w:type="pct"/>
          <w:trHeight w:val="202"/>
        </w:trPr>
        <w:tc>
          <w:tcPr>
            <w:tcW w:w="4645" w:type="pct"/>
            <w:gridSpan w:val="11"/>
            <w:tcBorders>
              <w:top w:val="single" w:sz="4" w:space="0" w:color="auto"/>
              <w:left w:val="nil"/>
              <w:bottom w:val="nil"/>
              <w:right w:val="nil"/>
            </w:tcBorders>
          </w:tcPr>
          <w:p w14:paraId="3525C98D" w14:textId="77777777" w:rsidR="00686568" w:rsidRPr="0086569E" w:rsidRDefault="00686568" w:rsidP="006628F8">
            <w:pPr>
              <w:ind w:right="76"/>
              <w:jc w:val="both"/>
              <w:rPr>
                <w:sz w:val="26"/>
                <w:szCs w:val="26"/>
                <w:lang w:eastAsia="en-US"/>
              </w:rPr>
            </w:pPr>
          </w:p>
        </w:tc>
        <w:tc>
          <w:tcPr>
            <w:tcW w:w="0" w:type="auto"/>
            <w:vMerge/>
            <w:vAlign w:val="center"/>
            <w:hideMark/>
          </w:tcPr>
          <w:p w14:paraId="05B1ED55" w14:textId="77777777" w:rsidR="00686568" w:rsidRPr="0086569E" w:rsidRDefault="00686568" w:rsidP="006628F8">
            <w:pPr>
              <w:rPr>
                <w:sz w:val="26"/>
                <w:szCs w:val="26"/>
                <w:lang w:eastAsia="en-US"/>
              </w:rPr>
            </w:pPr>
          </w:p>
        </w:tc>
      </w:tr>
      <w:tr w:rsidR="00686568" w:rsidRPr="0086569E" w14:paraId="704E6331" w14:textId="77777777" w:rsidTr="006628F8">
        <w:trPr>
          <w:gridAfter w:val="1"/>
          <w:wAfter w:w="149" w:type="pct"/>
          <w:trHeight w:val="20"/>
        </w:trPr>
        <w:tc>
          <w:tcPr>
            <w:tcW w:w="1130" w:type="pct"/>
            <w:gridSpan w:val="5"/>
            <w:hideMark/>
          </w:tcPr>
          <w:p w14:paraId="63CF00C5" w14:textId="77777777" w:rsidR="00686568" w:rsidRPr="0086569E" w:rsidRDefault="00686568" w:rsidP="006628F8">
            <w:pPr>
              <w:ind w:right="76"/>
              <w:jc w:val="both"/>
              <w:rPr>
                <w:sz w:val="26"/>
                <w:szCs w:val="26"/>
                <w:lang w:eastAsia="en-US"/>
              </w:rPr>
            </w:pPr>
            <w:r w:rsidRPr="0086569E">
              <w:rPr>
                <w:sz w:val="26"/>
                <w:szCs w:val="26"/>
                <w:lang w:eastAsia="en-US"/>
              </w:rPr>
              <w:t>паспорт серии</w:t>
            </w:r>
          </w:p>
        </w:tc>
        <w:tc>
          <w:tcPr>
            <w:tcW w:w="323" w:type="pct"/>
            <w:gridSpan w:val="2"/>
            <w:tcBorders>
              <w:top w:val="nil"/>
              <w:left w:val="nil"/>
              <w:bottom w:val="single" w:sz="4" w:space="0" w:color="auto"/>
              <w:right w:val="nil"/>
            </w:tcBorders>
          </w:tcPr>
          <w:p w14:paraId="175D6939" w14:textId="77777777" w:rsidR="00686568" w:rsidRPr="0086569E" w:rsidRDefault="00686568" w:rsidP="006628F8">
            <w:pPr>
              <w:ind w:right="76"/>
              <w:jc w:val="both"/>
              <w:rPr>
                <w:sz w:val="26"/>
                <w:szCs w:val="26"/>
                <w:lang w:eastAsia="en-US"/>
              </w:rPr>
            </w:pPr>
          </w:p>
        </w:tc>
        <w:tc>
          <w:tcPr>
            <w:tcW w:w="1598" w:type="pct"/>
            <w:gridSpan w:val="3"/>
            <w:hideMark/>
          </w:tcPr>
          <w:p w14:paraId="759A7982" w14:textId="77777777" w:rsidR="00686568" w:rsidRPr="0086569E" w:rsidRDefault="00686568" w:rsidP="006628F8">
            <w:pPr>
              <w:ind w:right="76"/>
              <w:jc w:val="both"/>
              <w:rPr>
                <w:sz w:val="26"/>
                <w:szCs w:val="26"/>
                <w:lang w:eastAsia="en-US"/>
              </w:rPr>
            </w:pPr>
            <w:r w:rsidRPr="0086569E">
              <w:rPr>
                <w:sz w:val="26"/>
                <w:szCs w:val="26"/>
                <w:lang w:eastAsia="en-US"/>
              </w:rPr>
              <w:t>№</w:t>
            </w:r>
          </w:p>
        </w:tc>
        <w:tc>
          <w:tcPr>
            <w:tcW w:w="1800" w:type="pct"/>
            <w:gridSpan w:val="2"/>
            <w:tcBorders>
              <w:top w:val="nil"/>
              <w:left w:val="nil"/>
              <w:bottom w:val="single" w:sz="4" w:space="0" w:color="auto"/>
              <w:right w:val="nil"/>
            </w:tcBorders>
          </w:tcPr>
          <w:p w14:paraId="42346D35" w14:textId="77777777" w:rsidR="00686568" w:rsidRPr="0086569E" w:rsidRDefault="00686568" w:rsidP="006628F8">
            <w:pPr>
              <w:ind w:right="76"/>
              <w:jc w:val="both"/>
              <w:rPr>
                <w:sz w:val="26"/>
                <w:szCs w:val="26"/>
                <w:lang w:eastAsia="en-US"/>
              </w:rPr>
            </w:pPr>
          </w:p>
        </w:tc>
      </w:tr>
      <w:tr w:rsidR="00686568" w:rsidRPr="0086569E" w14:paraId="3E21ED61" w14:textId="77777777" w:rsidTr="006628F8">
        <w:trPr>
          <w:gridAfter w:val="1"/>
          <w:wAfter w:w="149" w:type="pct"/>
          <w:trHeight w:val="20"/>
        </w:trPr>
        <w:tc>
          <w:tcPr>
            <w:tcW w:w="575" w:type="pct"/>
            <w:gridSpan w:val="3"/>
            <w:hideMark/>
          </w:tcPr>
          <w:p w14:paraId="0A403FF2" w14:textId="77777777" w:rsidR="00686568" w:rsidRPr="0086569E" w:rsidRDefault="00686568" w:rsidP="006628F8">
            <w:pPr>
              <w:ind w:right="76"/>
              <w:jc w:val="both"/>
              <w:rPr>
                <w:sz w:val="26"/>
                <w:szCs w:val="26"/>
                <w:lang w:eastAsia="en-US"/>
              </w:rPr>
            </w:pPr>
            <w:r w:rsidRPr="0086569E">
              <w:rPr>
                <w:sz w:val="26"/>
                <w:szCs w:val="26"/>
                <w:lang w:eastAsia="en-US"/>
              </w:rPr>
              <w:t xml:space="preserve">выдан </w:t>
            </w:r>
          </w:p>
        </w:tc>
        <w:tc>
          <w:tcPr>
            <w:tcW w:w="4276" w:type="pct"/>
            <w:gridSpan w:val="9"/>
            <w:tcBorders>
              <w:top w:val="nil"/>
              <w:left w:val="nil"/>
              <w:bottom w:val="single" w:sz="4" w:space="0" w:color="auto"/>
              <w:right w:val="nil"/>
            </w:tcBorders>
          </w:tcPr>
          <w:p w14:paraId="5DE1E52E" w14:textId="77777777" w:rsidR="00686568" w:rsidRPr="0086569E" w:rsidRDefault="00686568" w:rsidP="006628F8">
            <w:pPr>
              <w:ind w:right="76"/>
              <w:jc w:val="both"/>
              <w:rPr>
                <w:sz w:val="26"/>
                <w:szCs w:val="26"/>
                <w:lang w:eastAsia="en-US"/>
              </w:rPr>
            </w:pPr>
          </w:p>
        </w:tc>
      </w:tr>
      <w:tr w:rsidR="00686568" w:rsidRPr="0086569E" w14:paraId="298DBCC1" w14:textId="77777777" w:rsidTr="006628F8">
        <w:trPr>
          <w:gridAfter w:val="1"/>
          <w:wAfter w:w="149" w:type="pct"/>
          <w:trHeight w:val="20"/>
        </w:trPr>
        <w:tc>
          <w:tcPr>
            <w:tcW w:w="4851" w:type="pct"/>
            <w:gridSpan w:val="12"/>
            <w:tcBorders>
              <w:top w:val="nil"/>
              <w:left w:val="nil"/>
              <w:bottom w:val="single" w:sz="4" w:space="0" w:color="auto"/>
              <w:right w:val="nil"/>
            </w:tcBorders>
          </w:tcPr>
          <w:p w14:paraId="369C69A5" w14:textId="77777777" w:rsidR="00686568" w:rsidRPr="0086569E" w:rsidRDefault="00686568" w:rsidP="006628F8">
            <w:pPr>
              <w:ind w:right="76"/>
              <w:jc w:val="both"/>
              <w:rPr>
                <w:sz w:val="26"/>
                <w:szCs w:val="26"/>
                <w:lang w:eastAsia="en-US"/>
              </w:rPr>
            </w:pPr>
          </w:p>
        </w:tc>
      </w:tr>
      <w:tr w:rsidR="00686568" w:rsidRPr="0086569E" w14:paraId="39F2B241" w14:textId="77777777" w:rsidTr="006628F8">
        <w:trPr>
          <w:gridAfter w:val="1"/>
          <w:wAfter w:w="149" w:type="pct"/>
          <w:trHeight w:val="156"/>
        </w:trPr>
        <w:tc>
          <w:tcPr>
            <w:tcW w:w="987" w:type="pct"/>
            <w:gridSpan w:val="4"/>
            <w:hideMark/>
          </w:tcPr>
          <w:p w14:paraId="3D8EFB79" w14:textId="77777777" w:rsidR="00686568" w:rsidRPr="0086569E" w:rsidRDefault="00686568" w:rsidP="006628F8">
            <w:pPr>
              <w:ind w:right="76"/>
              <w:jc w:val="both"/>
              <w:rPr>
                <w:sz w:val="26"/>
                <w:szCs w:val="26"/>
                <w:lang w:eastAsia="en-US"/>
              </w:rPr>
            </w:pPr>
            <w:r w:rsidRPr="0086569E">
              <w:rPr>
                <w:sz w:val="26"/>
                <w:szCs w:val="26"/>
                <w:lang w:eastAsia="en-US"/>
              </w:rPr>
              <w:t>дата выдачи</w:t>
            </w:r>
          </w:p>
        </w:tc>
        <w:tc>
          <w:tcPr>
            <w:tcW w:w="3864" w:type="pct"/>
            <w:gridSpan w:val="8"/>
            <w:hideMark/>
          </w:tcPr>
          <w:p w14:paraId="3152361D" w14:textId="77777777" w:rsidR="00686568" w:rsidRPr="0086569E" w:rsidRDefault="00686568" w:rsidP="006628F8">
            <w:pPr>
              <w:ind w:right="76"/>
              <w:jc w:val="both"/>
              <w:rPr>
                <w:sz w:val="26"/>
                <w:szCs w:val="26"/>
                <w:lang w:eastAsia="en-US"/>
              </w:rPr>
            </w:pPr>
            <w:r w:rsidRPr="0086569E">
              <w:rPr>
                <w:sz w:val="26"/>
                <w:szCs w:val="26"/>
                <w:lang w:eastAsia="en-US"/>
              </w:rPr>
              <w:t>«____»____________ ____г.</w:t>
            </w:r>
          </w:p>
        </w:tc>
      </w:tr>
      <w:tr w:rsidR="00686568" w:rsidRPr="0086569E" w14:paraId="7EC5BE5D" w14:textId="77777777" w:rsidTr="006628F8">
        <w:trPr>
          <w:gridAfter w:val="1"/>
          <w:wAfter w:w="149" w:type="pct"/>
        </w:trPr>
        <w:tc>
          <w:tcPr>
            <w:tcW w:w="4851" w:type="pct"/>
            <w:gridSpan w:val="12"/>
          </w:tcPr>
          <w:p w14:paraId="2EAD388A" w14:textId="77777777" w:rsidR="00686568" w:rsidRPr="0086569E" w:rsidRDefault="00686568" w:rsidP="006628F8">
            <w:pPr>
              <w:ind w:right="76"/>
              <w:jc w:val="both"/>
              <w:rPr>
                <w:sz w:val="26"/>
                <w:szCs w:val="26"/>
                <w:lang w:eastAsia="en-US"/>
              </w:rPr>
            </w:pPr>
            <w:r w:rsidRPr="0086569E">
              <w:rPr>
                <w:sz w:val="26"/>
                <w:szCs w:val="26"/>
              </w:rPr>
              <w:br w:type="page"/>
            </w:r>
            <w:r w:rsidRPr="0086569E">
              <w:rPr>
                <w:sz w:val="26"/>
                <w:szCs w:val="26"/>
              </w:rPr>
              <w:br w:type="page"/>
            </w:r>
            <w:r w:rsidRPr="0086569E">
              <w:rPr>
                <w:sz w:val="26"/>
                <w:szCs w:val="26"/>
                <w:lang w:eastAsia="en-US"/>
              </w:rPr>
              <w:t xml:space="preserve">данные документа, подтверждающего полномочия законного представителя </w:t>
            </w:r>
            <w:r w:rsidRPr="0086569E">
              <w:rPr>
                <w:i/>
                <w:sz w:val="26"/>
                <w:szCs w:val="26"/>
                <w:lang w:eastAsia="en-US"/>
              </w:rPr>
              <w:t>(заполняются в том случае, если согласие заполняет законный представитель)</w:t>
            </w:r>
            <w:r w:rsidRPr="0086569E">
              <w:rPr>
                <w:sz w:val="26"/>
                <w:szCs w:val="26"/>
                <w:lang w:eastAsia="en-US"/>
              </w:rPr>
              <w:t>:</w:t>
            </w:r>
          </w:p>
          <w:tbl>
            <w:tblPr>
              <w:tblpPr w:leftFromText="180" w:rightFromText="180" w:bottomFromText="20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686568" w:rsidRPr="0086569E" w14:paraId="3C005BF7" w14:textId="77777777" w:rsidTr="006628F8">
              <w:trPr>
                <w:trHeight w:val="278"/>
              </w:trPr>
              <w:tc>
                <w:tcPr>
                  <w:tcW w:w="5000" w:type="pct"/>
                  <w:tcBorders>
                    <w:top w:val="nil"/>
                    <w:left w:val="nil"/>
                    <w:bottom w:val="single" w:sz="4" w:space="0" w:color="auto"/>
                    <w:right w:val="nil"/>
                  </w:tcBorders>
                </w:tcPr>
                <w:p w14:paraId="465EC034" w14:textId="77777777" w:rsidR="00686568" w:rsidRPr="0086569E" w:rsidRDefault="00686568" w:rsidP="006628F8">
                  <w:pPr>
                    <w:ind w:right="76"/>
                    <w:jc w:val="both"/>
                    <w:rPr>
                      <w:sz w:val="26"/>
                      <w:szCs w:val="26"/>
                      <w:lang w:eastAsia="en-US"/>
                    </w:rPr>
                  </w:pPr>
                </w:p>
              </w:tc>
            </w:tr>
            <w:tr w:rsidR="00686568" w:rsidRPr="0086569E" w14:paraId="24D84D7E" w14:textId="77777777" w:rsidTr="006628F8">
              <w:trPr>
                <w:trHeight w:val="278"/>
              </w:trPr>
              <w:tc>
                <w:tcPr>
                  <w:tcW w:w="5000" w:type="pct"/>
                  <w:tcBorders>
                    <w:top w:val="nil"/>
                    <w:left w:val="nil"/>
                    <w:bottom w:val="single" w:sz="4" w:space="0" w:color="auto"/>
                    <w:right w:val="nil"/>
                  </w:tcBorders>
                </w:tcPr>
                <w:p w14:paraId="74D4DABC" w14:textId="77777777" w:rsidR="00686568" w:rsidRPr="0086569E" w:rsidRDefault="00686568" w:rsidP="006628F8">
                  <w:pPr>
                    <w:ind w:right="76"/>
                    <w:jc w:val="both"/>
                    <w:rPr>
                      <w:sz w:val="26"/>
                      <w:szCs w:val="26"/>
                      <w:lang w:eastAsia="en-US"/>
                    </w:rPr>
                  </w:pPr>
                </w:p>
              </w:tc>
            </w:tr>
          </w:tbl>
          <w:p w14:paraId="1921A388" w14:textId="77777777" w:rsidR="00686568" w:rsidRPr="0086569E" w:rsidRDefault="00686568" w:rsidP="006628F8">
            <w:pPr>
              <w:ind w:right="76"/>
              <w:jc w:val="both"/>
              <w:rPr>
                <w:sz w:val="26"/>
                <w:szCs w:val="26"/>
                <w:lang w:eastAsia="en-US"/>
              </w:rPr>
            </w:pPr>
            <w:r w:rsidRPr="0086569E">
              <w:rPr>
                <w:sz w:val="26"/>
                <w:szCs w:val="26"/>
                <w:lang w:eastAsia="en-US"/>
              </w:rPr>
              <w:t xml:space="preserve">являюсь субъектом </w:t>
            </w:r>
            <w:proofErr w:type="spellStart"/>
            <w:r w:rsidRPr="0086569E">
              <w:rPr>
                <w:sz w:val="26"/>
                <w:szCs w:val="26"/>
                <w:lang w:eastAsia="en-US"/>
              </w:rPr>
              <w:t>ПДн</w:t>
            </w:r>
            <w:proofErr w:type="spellEnd"/>
            <w:r w:rsidRPr="0086569E">
              <w:rPr>
                <w:sz w:val="26"/>
                <w:szCs w:val="26"/>
                <w:lang w:eastAsia="en-US"/>
              </w:rPr>
              <w:t xml:space="preserve"> / законным представителем субъекта </w:t>
            </w:r>
            <w:proofErr w:type="spellStart"/>
            <w:r w:rsidRPr="0086569E">
              <w:rPr>
                <w:sz w:val="26"/>
                <w:szCs w:val="26"/>
                <w:lang w:eastAsia="en-US"/>
              </w:rPr>
              <w:t>ПДн</w:t>
            </w:r>
            <w:proofErr w:type="spellEnd"/>
            <w:r w:rsidRPr="0086569E">
              <w:rPr>
                <w:sz w:val="26"/>
                <w:szCs w:val="26"/>
                <w:lang w:eastAsia="en-US"/>
              </w:rPr>
              <w:t xml:space="preserve"> и даю согласие на обработку его персональных данных </w:t>
            </w:r>
            <w:r w:rsidRPr="0086569E">
              <w:rPr>
                <w:i/>
                <w:sz w:val="26"/>
                <w:szCs w:val="26"/>
                <w:lang w:eastAsia="en-US"/>
              </w:rPr>
              <w:t>(нужное подчеркнуть)</w:t>
            </w:r>
            <w:r w:rsidRPr="0086569E">
              <w:rPr>
                <w:sz w:val="26"/>
                <w:szCs w:val="26"/>
                <w:lang w:eastAsia="en-US"/>
              </w:rPr>
              <w:t>:</w:t>
            </w:r>
          </w:p>
          <w:p w14:paraId="3A8B5A32" w14:textId="77777777" w:rsidR="00686568" w:rsidRPr="0086569E" w:rsidRDefault="00686568" w:rsidP="006628F8">
            <w:pPr>
              <w:ind w:right="76"/>
              <w:jc w:val="both"/>
              <w:rPr>
                <w:sz w:val="26"/>
                <w:szCs w:val="26"/>
                <w:lang w:eastAsia="en-US"/>
              </w:rPr>
            </w:pPr>
          </w:p>
          <w:p w14:paraId="0F0FF613" w14:textId="77777777" w:rsidR="00686568" w:rsidRPr="0086569E" w:rsidRDefault="00686568" w:rsidP="006628F8">
            <w:pPr>
              <w:ind w:right="76"/>
              <w:jc w:val="center"/>
              <w:rPr>
                <w:b/>
                <w:sz w:val="26"/>
                <w:szCs w:val="26"/>
                <w:lang w:eastAsia="en-US"/>
              </w:rPr>
            </w:pPr>
            <w:r w:rsidRPr="0086569E">
              <w:rPr>
                <w:b/>
                <w:sz w:val="26"/>
                <w:szCs w:val="26"/>
                <w:lang w:eastAsia="en-US"/>
              </w:rPr>
              <w:t>ВНИМАНИЕ!</w:t>
            </w:r>
          </w:p>
          <w:p w14:paraId="725FFC6F" w14:textId="77777777" w:rsidR="00686568" w:rsidRPr="0086569E" w:rsidRDefault="00686568" w:rsidP="006628F8">
            <w:pPr>
              <w:ind w:right="76"/>
              <w:jc w:val="center"/>
              <w:rPr>
                <w:b/>
                <w:sz w:val="26"/>
                <w:szCs w:val="26"/>
                <w:lang w:eastAsia="en-US"/>
              </w:rPr>
            </w:pPr>
            <w:r w:rsidRPr="0086569E">
              <w:rPr>
                <w:b/>
                <w:sz w:val="26"/>
                <w:szCs w:val="26"/>
                <w:lang w:eastAsia="en-US"/>
              </w:rPr>
              <w:t xml:space="preserve">Сведения о субъекте </w:t>
            </w:r>
            <w:proofErr w:type="spellStart"/>
            <w:r w:rsidRPr="0086569E">
              <w:rPr>
                <w:b/>
                <w:sz w:val="26"/>
                <w:szCs w:val="26"/>
                <w:lang w:eastAsia="en-US"/>
              </w:rPr>
              <w:t>ПДн</w:t>
            </w:r>
            <w:proofErr w:type="spellEnd"/>
            <w:r w:rsidRPr="0086569E">
              <w:rPr>
                <w:b/>
                <w:sz w:val="26"/>
                <w:szCs w:val="26"/>
                <w:lang w:eastAsia="en-US"/>
              </w:rPr>
              <w:t xml:space="preserve"> заполняются в том случае, если согласие заполняет законный представитель гражданина Российской Федерации</w:t>
            </w:r>
          </w:p>
          <w:p w14:paraId="67641DBE" w14:textId="77777777" w:rsidR="00686568" w:rsidRPr="0086569E" w:rsidRDefault="00686568" w:rsidP="006628F8">
            <w:pPr>
              <w:ind w:right="76"/>
              <w:jc w:val="both"/>
              <w:rPr>
                <w:sz w:val="26"/>
                <w:szCs w:val="26"/>
                <w:lang w:eastAsia="en-US"/>
              </w:rPr>
            </w:pPr>
          </w:p>
          <w:tbl>
            <w:tblPr>
              <w:tblpPr w:leftFromText="180" w:rightFromText="180" w:bottomFromText="200" w:vertAnchor="text" w:horzAnchor="margin" w:tblpY="105"/>
              <w:tblOverlap w:val="never"/>
              <w:tblW w:w="5000" w:type="pct"/>
              <w:tblLook w:val="04A0" w:firstRow="1" w:lastRow="0" w:firstColumn="1" w:lastColumn="0" w:noHBand="0" w:noVBand="1"/>
            </w:tblPr>
            <w:tblGrid>
              <w:gridCol w:w="876"/>
              <w:gridCol w:w="1529"/>
              <w:gridCol w:w="1891"/>
              <w:gridCol w:w="4003"/>
            </w:tblGrid>
            <w:tr w:rsidR="00686568" w:rsidRPr="0086569E" w14:paraId="55F5F83B" w14:textId="77777777" w:rsidTr="006628F8">
              <w:trPr>
                <w:trHeight w:val="465"/>
              </w:trPr>
              <w:tc>
                <w:tcPr>
                  <w:tcW w:w="5000" w:type="pct"/>
                  <w:gridSpan w:val="4"/>
                  <w:tcBorders>
                    <w:top w:val="single" w:sz="4" w:space="0" w:color="auto"/>
                    <w:left w:val="single" w:sz="4" w:space="0" w:color="auto"/>
                    <w:bottom w:val="nil"/>
                    <w:right w:val="single" w:sz="4" w:space="0" w:color="auto"/>
                  </w:tcBorders>
                  <w:hideMark/>
                </w:tcPr>
                <w:p w14:paraId="06D5DFC3" w14:textId="77777777" w:rsidR="00686568" w:rsidRPr="0086569E" w:rsidRDefault="00686568" w:rsidP="006628F8">
                  <w:pPr>
                    <w:ind w:right="76"/>
                    <w:jc w:val="both"/>
                    <w:rPr>
                      <w:b/>
                      <w:sz w:val="26"/>
                      <w:szCs w:val="26"/>
                      <w:lang w:eastAsia="en-US"/>
                    </w:rPr>
                  </w:pPr>
                  <w:r w:rsidRPr="0086569E">
                    <w:rPr>
                      <w:b/>
                      <w:sz w:val="26"/>
                      <w:szCs w:val="26"/>
                      <w:lang w:eastAsia="en-US"/>
                    </w:rPr>
                    <w:t xml:space="preserve">Сведения о субъекте </w:t>
                  </w:r>
                  <w:proofErr w:type="spellStart"/>
                  <w:r w:rsidRPr="0086569E">
                    <w:rPr>
                      <w:b/>
                      <w:sz w:val="26"/>
                      <w:szCs w:val="26"/>
                      <w:lang w:eastAsia="en-US"/>
                    </w:rPr>
                    <w:t>ПДн</w:t>
                  </w:r>
                  <w:proofErr w:type="spellEnd"/>
                  <w:r w:rsidRPr="0086569E">
                    <w:rPr>
                      <w:b/>
                      <w:sz w:val="26"/>
                      <w:szCs w:val="26"/>
                      <w:lang w:eastAsia="en-US"/>
                    </w:rPr>
                    <w:t xml:space="preserve"> (категория субъекта </w:t>
                  </w:r>
                  <w:proofErr w:type="spellStart"/>
                  <w:r w:rsidRPr="0086569E">
                    <w:rPr>
                      <w:b/>
                      <w:sz w:val="26"/>
                      <w:szCs w:val="26"/>
                      <w:lang w:eastAsia="en-US"/>
                    </w:rPr>
                    <w:t>ПДн</w:t>
                  </w:r>
                  <w:proofErr w:type="spellEnd"/>
                  <w:r w:rsidRPr="0086569E">
                    <w:rPr>
                      <w:b/>
                      <w:sz w:val="26"/>
                      <w:szCs w:val="26"/>
                      <w:lang w:eastAsia="en-US"/>
                    </w:rPr>
                    <w:t>):</w:t>
                  </w:r>
                </w:p>
              </w:tc>
            </w:tr>
            <w:tr w:rsidR="00686568" w:rsidRPr="0086569E" w14:paraId="3B2E7850" w14:textId="77777777" w:rsidTr="006628F8">
              <w:trPr>
                <w:trHeight w:val="257"/>
              </w:trPr>
              <w:tc>
                <w:tcPr>
                  <w:tcW w:w="528" w:type="pct"/>
                  <w:tcBorders>
                    <w:top w:val="nil"/>
                    <w:left w:val="single" w:sz="4" w:space="0" w:color="auto"/>
                    <w:bottom w:val="nil"/>
                    <w:right w:val="nil"/>
                  </w:tcBorders>
                  <w:hideMark/>
                </w:tcPr>
                <w:p w14:paraId="5840D8B5" w14:textId="77777777" w:rsidR="00686568" w:rsidRPr="0086569E" w:rsidRDefault="00686568" w:rsidP="006628F8">
                  <w:pPr>
                    <w:ind w:right="76"/>
                    <w:jc w:val="both"/>
                    <w:rPr>
                      <w:sz w:val="26"/>
                      <w:szCs w:val="26"/>
                      <w:lang w:eastAsia="en-US"/>
                    </w:rPr>
                  </w:pPr>
                  <w:r w:rsidRPr="0086569E">
                    <w:rPr>
                      <w:sz w:val="26"/>
                      <w:szCs w:val="26"/>
                      <w:lang w:eastAsia="en-US"/>
                    </w:rPr>
                    <w:t>ФИО</w:t>
                  </w:r>
                </w:p>
              </w:tc>
              <w:tc>
                <w:tcPr>
                  <w:tcW w:w="4472" w:type="pct"/>
                  <w:gridSpan w:val="3"/>
                  <w:tcBorders>
                    <w:top w:val="nil"/>
                    <w:left w:val="nil"/>
                    <w:bottom w:val="single" w:sz="4" w:space="0" w:color="auto"/>
                    <w:right w:val="single" w:sz="4" w:space="0" w:color="auto"/>
                  </w:tcBorders>
                </w:tcPr>
                <w:p w14:paraId="4AC67976" w14:textId="77777777" w:rsidR="00686568" w:rsidRPr="0086569E" w:rsidRDefault="00686568" w:rsidP="006628F8">
                  <w:pPr>
                    <w:ind w:right="76"/>
                    <w:jc w:val="both"/>
                    <w:rPr>
                      <w:sz w:val="26"/>
                      <w:szCs w:val="26"/>
                      <w:lang w:eastAsia="en-US"/>
                    </w:rPr>
                  </w:pPr>
                </w:p>
              </w:tc>
            </w:tr>
            <w:tr w:rsidR="00686568" w:rsidRPr="0086569E" w14:paraId="7B038989" w14:textId="77777777" w:rsidTr="006628F8">
              <w:trPr>
                <w:trHeight w:val="266"/>
              </w:trPr>
              <w:tc>
                <w:tcPr>
                  <w:tcW w:w="1449" w:type="pct"/>
                  <w:gridSpan w:val="2"/>
                  <w:tcBorders>
                    <w:top w:val="nil"/>
                    <w:left w:val="single" w:sz="4" w:space="0" w:color="auto"/>
                    <w:bottom w:val="nil"/>
                    <w:right w:val="nil"/>
                  </w:tcBorders>
                  <w:hideMark/>
                </w:tcPr>
                <w:p w14:paraId="00CA63BE" w14:textId="77777777" w:rsidR="00686568" w:rsidRPr="0086569E" w:rsidRDefault="00686568" w:rsidP="006628F8">
                  <w:pPr>
                    <w:ind w:right="76"/>
                    <w:jc w:val="both"/>
                    <w:rPr>
                      <w:sz w:val="26"/>
                      <w:szCs w:val="26"/>
                      <w:lang w:eastAsia="en-US"/>
                    </w:rPr>
                  </w:pPr>
                  <w:r w:rsidRPr="0086569E">
                    <w:rPr>
                      <w:sz w:val="26"/>
                      <w:szCs w:val="26"/>
                      <w:lang w:eastAsia="en-US"/>
                    </w:rPr>
                    <w:t>адрес проживания</w:t>
                  </w:r>
                </w:p>
              </w:tc>
              <w:tc>
                <w:tcPr>
                  <w:tcW w:w="3551" w:type="pct"/>
                  <w:gridSpan w:val="2"/>
                  <w:tcBorders>
                    <w:top w:val="nil"/>
                    <w:left w:val="nil"/>
                    <w:bottom w:val="single" w:sz="4" w:space="0" w:color="auto"/>
                    <w:right w:val="single" w:sz="4" w:space="0" w:color="auto"/>
                  </w:tcBorders>
                </w:tcPr>
                <w:p w14:paraId="6F6118DB" w14:textId="77777777" w:rsidR="00686568" w:rsidRPr="0086569E" w:rsidRDefault="00686568" w:rsidP="006628F8">
                  <w:pPr>
                    <w:ind w:right="76"/>
                    <w:jc w:val="both"/>
                    <w:rPr>
                      <w:sz w:val="26"/>
                      <w:szCs w:val="26"/>
                      <w:lang w:eastAsia="en-US"/>
                    </w:rPr>
                  </w:pPr>
                </w:p>
              </w:tc>
            </w:tr>
            <w:tr w:rsidR="00686568" w:rsidRPr="0086569E" w14:paraId="56B51C77" w14:textId="77777777" w:rsidTr="006628F8">
              <w:trPr>
                <w:trHeight w:val="283"/>
              </w:trPr>
              <w:tc>
                <w:tcPr>
                  <w:tcW w:w="5000" w:type="pct"/>
                  <w:gridSpan w:val="4"/>
                  <w:tcBorders>
                    <w:top w:val="nil"/>
                    <w:left w:val="single" w:sz="4" w:space="0" w:color="auto"/>
                    <w:bottom w:val="single" w:sz="4" w:space="0" w:color="auto"/>
                    <w:right w:val="single" w:sz="4" w:space="0" w:color="auto"/>
                  </w:tcBorders>
                </w:tcPr>
                <w:p w14:paraId="51C03B70" w14:textId="77777777" w:rsidR="00686568" w:rsidRPr="0086569E" w:rsidRDefault="00686568" w:rsidP="006628F8">
                  <w:pPr>
                    <w:tabs>
                      <w:tab w:val="left" w:pos="1080"/>
                    </w:tabs>
                    <w:ind w:right="76"/>
                    <w:jc w:val="both"/>
                    <w:rPr>
                      <w:sz w:val="26"/>
                      <w:szCs w:val="26"/>
                      <w:lang w:eastAsia="en-US"/>
                    </w:rPr>
                  </w:pPr>
                  <w:r w:rsidRPr="0086569E">
                    <w:rPr>
                      <w:sz w:val="26"/>
                      <w:szCs w:val="26"/>
                      <w:lang w:eastAsia="en-US"/>
                    </w:rPr>
                    <w:tab/>
                  </w:r>
                </w:p>
              </w:tc>
            </w:tr>
            <w:tr w:rsidR="00686568" w:rsidRPr="0086569E" w14:paraId="2532C8EB" w14:textId="77777777" w:rsidTr="006628F8">
              <w:trPr>
                <w:trHeight w:val="315"/>
              </w:trPr>
              <w:tc>
                <w:tcPr>
                  <w:tcW w:w="2588" w:type="pct"/>
                  <w:gridSpan w:val="3"/>
                  <w:tcBorders>
                    <w:top w:val="single" w:sz="4" w:space="0" w:color="auto"/>
                    <w:left w:val="single" w:sz="4" w:space="0" w:color="auto"/>
                    <w:bottom w:val="nil"/>
                    <w:right w:val="nil"/>
                  </w:tcBorders>
                  <w:hideMark/>
                </w:tcPr>
                <w:p w14:paraId="7D11E6D4" w14:textId="77777777" w:rsidR="00686568" w:rsidRPr="0086569E" w:rsidRDefault="00686568" w:rsidP="006628F8">
                  <w:pPr>
                    <w:ind w:right="76"/>
                    <w:rPr>
                      <w:sz w:val="26"/>
                      <w:szCs w:val="26"/>
                      <w:lang w:eastAsia="en-US"/>
                    </w:rPr>
                  </w:pPr>
                  <w:r w:rsidRPr="0086569E">
                    <w:rPr>
                      <w:sz w:val="26"/>
                      <w:szCs w:val="26"/>
                      <w:lang w:eastAsia="en-US"/>
                    </w:rPr>
                    <w:t>данные документа, удостоверяющего личность:</w:t>
                  </w:r>
                </w:p>
              </w:tc>
              <w:tc>
                <w:tcPr>
                  <w:tcW w:w="2412" w:type="pct"/>
                  <w:tcBorders>
                    <w:top w:val="single" w:sz="4" w:space="0" w:color="auto"/>
                    <w:left w:val="nil"/>
                    <w:bottom w:val="single" w:sz="4" w:space="0" w:color="auto"/>
                    <w:right w:val="single" w:sz="4" w:space="0" w:color="auto"/>
                  </w:tcBorders>
                </w:tcPr>
                <w:p w14:paraId="32D15EE8" w14:textId="77777777" w:rsidR="00686568" w:rsidRPr="0086569E" w:rsidRDefault="00686568" w:rsidP="006628F8">
                  <w:pPr>
                    <w:ind w:right="76"/>
                    <w:jc w:val="both"/>
                    <w:rPr>
                      <w:sz w:val="26"/>
                      <w:szCs w:val="26"/>
                      <w:lang w:eastAsia="en-US"/>
                    </w:rPr>
                  </w:pPr>
                </w:p>
              </w:tc>
            </w:tr>
            <w:tr w:rsidR="00686568" w:rsidRPr="0086569E" w14:paraId="0536E538" w14:textId="77777777" w:rsidTr="006628F8">
              <w:trPr>
                <w:trHeight w:val="238"/>
              </w:trPr>
              <w:tc>
                <w:tcPr>
                  <w:tcW w:w="5000" w:type="pct"/>
                  <w:gridSpan w:val="4"/>
                  <w:tcBorders>
                    <w:top w:val="nil"/>
                    <w:left w:val="single" w:sz="4" w:space="0" w:color="auto"/>
                    <w:bottom w:val="single" w:sz="4" w:space="0" w:color="auto"/>
                    <w:right w:val="single" w:sz="4" w:space="0" w:color="auto"/>
                  </w:tcBorders>
                </w:tcPr>
                <w:p w14:paraId="2852A2A9" w14:textId="77777777" w:rsidR="00686568" w:rsidRPr="0086569E" w:rsidRDefault="00686568" w:rsidP="006628F8">
                  <w:pPr>
                    <w:ind w:right="76"/>
                    <w:jc w:val="both"/>
                    <w:rPr>
                      <w:sz w:val="26"/>
                      <w:szCs w:val="26"/>
                      <w:lang w:eastAsia="en-US"/>
                    </w:rPr>
                  </w:pPr>
                </w:p>
              </w:tc>
            </w:tr>
            <w:tr w:rsidR="00686568" w:rsidRPr="0086569E" w14:paraId="0F44BCA0" w14:textId="77777777" w:rsidTr="006628F8">
              <w:trPr>
                <w:trHeight w:val="100"/>
              </w:trPr>
              <w:tc>
                <w:tcPr>
                  <w:tcW w:w="5000" w:type="pct"/>
                  <w:gridSpan w:val="4"/>
                  <w:tcBorders>
                    <w:top w:val="single" w:sz="4" w:space="0" w:color="auto"/>
                    <w:left w:val="single" w:sz="4" w:space="0" w:color="auto"/>
                    <w:bottom w:val="single" w:sz="4" w:space="0" w:color="auto"/>
                    <w:right w:val="single" w:sz="4" w:space="0" w:color="auto"/>
                  </w:tcBorders>
                </w:tcPr>
                <w:p w14:paraId="2604552F" w14:textId="77777777" w:rsidR="00686568" w:rsidRPr="0086569E" w:rsidRDefault="00686568" w:rsidP="006628F8">
                  <w:pPr>
                    <w:ind w:right="76"/>
                    <w:jc w:val="both"/>
                    <w:rPr>
                      <w:sz w:val="26"/>
                      <w:szCs w:val="26"/>
                      <w:lang w:eastAsia="en-US"/>
                    </w:rPr>
                  </w:pPr>
                </w:p>
              </w:tc>
            </w:tr>
          </w:tbl>
          <w:p w14:paraId="5B0503B7" w14:textId="77777777" w:rsidR="00686568" w:rsidRDefault="00686568" w:rsidP="006628F8">
            <w:pPr>
              <w:ind w:right="76"/>
              <w:jc w:val="both"/>
              <w:rPr>
                <w:sz w:val="26"/>
                <w:szCs w:val="26"/>
                <w:lang w:eastAsia="en-US"/>
              </w:rPr>
            </w:pPr>
            <w:r w:rsidRPr="0086569E">
              <w:rPr>
                <w:sz w:val="26"/>
                <w:szCs w:val="26"/>
                <w:lang w:eastAsia="en-US"/>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w:t>
            </w:r>
            <w:r w:rsidRPr="0086569E">
              <w:rPr>
                <w:b/>
                <w:sz w:val="26"/>
                <w:szCs w:val="26"/>
                <w:lang w:eastAsia="en-US"/>
              </w:rPr>
              <w:t>Администрации города Когалыма</w:t>
            </w:r>
            <w:r w:rsidRPr="0086569E">
              <w:rPr>
                <w:sz w:val="26"/>
                <w:szCs w:val="26"/>
                <w:lang w:eastAsia="en-US"/>
              </w:rPr>
              <w:t>, адрес: 628481, ул. Дружбы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686568" w:rsidRPr="0086569E" w14:paraId="5C0B1007" w14:textId="77777777" w:rsidTr="006628F8">
              <w:trPr>
                <w:trHeight w:val="278"/>
              </w:trPr>
              <w:tc>
                <w:tcPr>
                  <w:tcW w:w="5000" w:type="pct"/>
                  <w:tcBorders>
                    <w:top w:val="nil"/>
                    <w:left w:val="nil"/>
                    <w:bottom w:val="single" w:sz="4" w:space="0" w:color="auto"/>
                    <w:right w:val="nil"/>
                  </w:tcBorders>
                </w:tcPr>
                <w:p w14:paraId="6A6C6928" w14:textId="77777777" w:rsidR="00686568" w:rsidRPr="0086569E" w:rsidRDefault="00686568" w:rsidP="006628F8">
                  <w:pPr>
                    <w:ind w:right="76"/>
                    <w:jc w:val="both"/>
                    <w:rPr>
                      <w:sz w:val="26"/>
                      <w:szCs w:val="26"/>
                      <w:lang w:eastAsia="en-US"/>
                    </w:rPr>
                  </w:pPr>
                </w:p>
              </w:tc>
            </w:tr>
            <w:tr w:rsidR="00686568" w:rsidRPr="0086569E" w14:paraId="5EE29E3D" w14:textId="77777777" w:rsidTr="006628F8">
              <w:trPr>
                <w:trHeight w:val="278"/>
              </w:trPr>
              <w:tc>
                <w:tcPr>
                  <w:tcW w:w="5000" w:type="pct"/>
                  <w:tcBorders>
                    <w:top w:val="single" w:sz="4" w:space="0" w:color="auto"/>
                    <w:left w:val="nil"/>
                    <w:bottom w:val="single" w:sz="4" w:space="0" w:color="auto"/>
                    <w:right w:val="nil"/>
                  </w:tcBorders>
                </w:tcPr>
                <w:p w14:paraId="2F72B6FC" w14:textId="77777777" w:rsidR="00686568" w:rsidRPr="0086569E" w:rsidRDefault="00686568" w:rsidP="006628F8">
                  <w:pPr>
                    <w:ind w:right="76"/>
                    <w:jc w:val="both"/>
                    <w:rPr>
                      <w:sz w:val="26"/>
                      <w:szCs w:val="26"/>
                      <w:lang w:eastAsia="en-US"/>
                    </w:rPr>
                  </w:pPr>
                </w:p>
              </w:tc>
            </w:tr>
            <w:tr w:rsidR="00686568" w:rsidRPr="0086569E" w14:paraId="670FDD22" w14:textId="77777777" w:rsidTr="006628F8">
              <w:trPr>
                <w:trHeight w:val="278"/>
              </w:trPr>
              <w:tc>
                <w:tcPr>
                  <w:tcW w:w="5000" w:type="pct"/>
                  <w:tcBorders>
                    <w:top w:val="single" w:sz="4" w:space="0" w:color="auto"/>
                    <w:left w:val="nil"/>
                    <w:bottom w:val="single" w:sz="4" w:space="0" w:color="auto"/>
                    <w:right w:val="nil"/>
                  </w:tcBorders>
                </w:tcPr>
                <w:p w14:paraId="36DD68F2" w14:textId="77777777" w:rsidR="00686568" w:rsidRPr="0086569E" w:rsidRDefault="00686568" w:rsidP="006628F8">
                  <w:pPr>
                    <w:ind w:right="76"/>
                    <w:jc w:val="both"/>
                    <w:rPr>
                      <w:sz w:val="26"/>
                      <w:szCs w:val="26"/>
                      <w:lang w:eastAsia="en-US"/>
                    </w:rPr>
                  </w:pPr>
                </w:p>
              </w:tc>
            </w:tr>
          </w:tbl>
          <w:p w14:paraId="66A35DA8" w14:textId="77777777" w:rsidR="00686568" w:rsidRPr="0086569E" w:rsidRDefault="00686568" w:rsidP="006628F8">
            <w:pPr>
              <w:ind w:right="76"/>
              <w:jc w:val="both"/>
              <w:rPr>
                <w:sz w:val="26"/>
                <w:szCs w:val="26"/>
                <w:lang w:eastAsia="en-US"/>
              </w:rPr>
            </w:pPr>
          </w:p>
          <w:p w14:paraId="244CDCFC" w14:textId="77777777" w:rsidR="00686568" w:rsidRPr="0086569E" w:rsidRDefault="00686568" w:rsidP="006628F8">
            <w:pPr>
              <w:ind w:right="76"/>
              <w:jc w:val="both"/>
              <w:rPr>
                <w:sz w:val="26"/>
                <w:szCs w:val="26"/>
                <w:lang w:eastAsia="en-US"/>
              </w:rPr>
            </w:pPr>
            <w:r w:rsidRPr="0086569E">
              <w:rPr>
                <w:sz w:val="26"/>
                <w:szCs w:val="26"/>
                <w:lang w:eastAsia="en-US"/>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686568" w:rsidRPr="0086569E" w14:paraId="601EC8D4" w14:textId="77777777" w:rsidTr="006628F8">
              <w:trPr>
                <w:trHeight w:val="278"/>
              </w:trPr>
              <w:tc>
                <w:tcPr>
                  <w:tcW w:w="5000" w:type="pct"/>
                  <w:tcBorders>
                    <w:top w:val="nil"/>
                    <w:left w:val="nil"/>
                    <w:bottom w:val="single" w:sz="4" w:space="0" w:color="auto"/>
                    <w:right w:val="nil"/>
                  </w:tcBorders>
                </w:tcPr>
                <w:p w14:paraId="33C6790D" w14:textId="77777777" w:rsidR="00686568" w:rsidRPr="0086569E" w:rsidRDefault="00686568" w:rsidP="006628F8">
                  <w:pPr>
                    <w:ind w:right="76"/>
                    <w:jc w:val="both"/>
                    <w:rPr>
                      <w:sz w:val="26"/>
                      <w:szCs w:val="26"/>
                      <w:lang w:eastAsia="en-US"/>
                    </w:rPr>
                  </w:pPr>
                </w:p>
              </w:tc>
            </w:tr>
            <w:tr w:rsidR="00686568" w:rsidRPr="0086569E" w14:paraId="05FFF656" w14:textId="77777777" w:rsidTr="006628F8">
              <w:trPr>
                <w:trHeight w:val="278"/>
              </w:trPr>
              <w:tc>
                <w:tcPr>
                  <w:tcW w:w="5000" w:type="pct"/>
                  <w:tcBorders>
                    <w:top w:val="single" w:sz="4" w:space="0" w:color="auto"/>
                    <w:left w:val="nil"/>
                    <w:bottom w:val="single" w:sz="4" w:space="0" w:color="auto"/>
                    <w:right w:val="nil"/>
                  </w:tcBorders>
                </w:tcPr>
                <w:p w14:paraId="180B5671" w14:textId="77777777" w:rsidR="00686568" w:rsidRPr="0086569E" w:rsidRDefault="00686568" w:rsidP="006628F8">
                  <w:pPr>
                    <w:ind w:right="76"/>
                    <w:jc w:val="both"/>
                    <w:rPr>
                      <w:sz w:val="26"/>
                      <w:szCs w:val="26"/>
                      <w:lang w:eastAsia="en-US"/>
                    </w:rPr>
                  </w:pPr>
                </w:p>
              </w:tc>
            </w:tr>
            <w:tr w:rsidR="00686568" w:rsidRPr="0086569E" w14:paraId="7642E00D" w14:textId="77777777" w:rsidTr="006628F8">
              <w:trPr>
                <w:trHeight w:val="278"/>
              </w:trPr>
              <w:tc>
                <w:tcPr>
                  <w:tcW w:w="5000" w:type="pct"/>
                  <w:tcBorders>
                    <w:top w:val="single" w:sz="4" w:space="0" w:color="auto"/>
                    <w:left w:val="nil"/>
                    <w:bottom w:val="single" w:sz="4" w:space="0" w:color="auto"/>
                    <w:right w:val="nil"/>
                  </w:tcBorders>
                </w:tcPr>
                <w:p w14:paraId="4799E715" w14:textId="77777777" w:rsidR="00686568" w:rsidRPr="0086569E" w:rsidRDefault="00686568" w:rsidP="006628F8">
                  <w:pPr>
                    <w:ind w:right="76"/>
                    <w:jc w:val="both"/>
                    <w:rPr>
                      <w:sz w:val="26"/>
                      <w:szCs w:val="26"/>
                      <w:lang w:eastAsia="en-US"/>
                    </w:rPr>
                  </w:pPr>
                </w:p>
              </w:tc>
            </w:tr>
          </w:tbl>
          <w:p w14:paraId="7E9A413D" w14:textId="77777777" w:rsidR="00686568" w:rsidRPr="0086569E" w:rsidRDefault="00686568" w:rsidP="006628F8">
            <w:pPr>
              <w:rPr>
                <w:rFonts w:asciiTheme="minorHAnsi" w:eastAsiaTheme="minorHAnsi" w:hAnsiTheme="minorHAnsi"/>
                <w:sz w:val="22"/>
                <w:szCs w:val="22"/>
                <w:lang w:eastAsia="en-US"/>
              </w:rPr>
            </w:pPr>
          </w:p>
        </w:tc>
      </w:tr>
      <w:tr w:rsidR="00686568" w:rsidRPr="0086569E" w14:paraId="751E6C11" w14:textId="77777777" w:rsidTr="006628F8">
        <w:trPr>
          <w:gridAfter w:val="1"/>
          <w:wAfter w:w="149" w:type="pct"/>
        </w:trPr>
        <w:tc>
          <w:tcPr>
            <w:tcW w:w="4851" w:type="pct"/>
            <w:gridSpan w:val="12"/>
          </w:tcPr>
          <w:p w14:paraId="0324E3B6" w14:textId="77777777" w:rsidR="00686568" w:rsidRPr="0086569E" w:rsidRDefault="00686568" w:rsidP="006628F8">
            <w:pPr>
              <w:ind w:right="76" w:firstLine="601"/>
              <w:jc w:val="both"/>
              <w:rPr>
                <w:sz w:val="26"/>
                <w:szCs w:val="26"/>
                <w:lang w:eastAsia="en-US"/>
              </w:rPr>
            </w:pPr>
          </w:p>
          <w:p w14:paraId="39405C37" w14:textId="77777777" w:rsidR="00686568" w:rsidRPr="0086569E" w:rsidRDefault="00686568" w:rsidP="006628F8">
            <w:pPr>
              <w:ind w:right="76" w:firstLine="601"/>
              <w:jc w:val="both"/>
              <w:rPr>
                <w:sz w:val="26"/>
                <w:szCs w:val="26"/>
                <w:lang w:eastAsia="en-US"/>
              </w:rPr>
            </w:pPr>
            <w:r w:rsidRPr="0086569E">
              <w:rPr>
                <w:sz w:val="26"/>
                <w:szCs w:val="26"/>
                <w:lang w:eastAsia="en-US"/>
              </w:rPr>
              <w:t>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86568" w:rsidRPr="0086569E" w14:paraId="24F2D312" w14:textId="77777777" w:rsidTr="006628F8">
        <w:trPr>
          <w:gridAfter w:val="1"/>
          <w:wAfter w:w="149" w:type="pct"/>
          <w:trHeight w:val="1038"/>
        </w:trPr>
        <w:tc>
          <w:tcPr>
            <w:tcW w:w="4851" w:type="pct"/>
            <w:gridSpan w:val="12"/>
          </w:tcPr>
          <w:p w14:paraId="2B24C0F6" w14:textId="77777777" w:rsidR="00686568" w:rsidRPr="0086569E" w:rsidRDefault="00686568" w:rsidP="006628F8">
            <w:pPr>
              <w:ind w:right="76" w:firstLine="601"/>
              <w:jc w:val="both"/>
              <w:rPr>
                <w:sz w:val="26"/>
                <w:szCs w:val="26"/>
                <w:lang w:eastAsia="en-US"/>
              </w:rPr>
            </w:pPr>
          </w:p>
          <w:p w14:paraId="3C0B6FB7" w14:textId="77777777" w:rsidR="00686568" w:rsidRPr="0086569E" w:rsidRDefault="00686568" w:rsidP="006628F8">
            <w:pPr>
              <w:ind w:right="76" w:firstLine="601"/>
              <w:jc w:val="both"/>
              <w:rPr>
                <w:sz w:val="26"/>
                <w:szCs w:val="26"/>
                <w:lang w:eastAsia="en-US"/>
              </w:rPr>
            </w:pPr>
            <w:r w:rsidRPr="0086569E">
              <w:rPr>
                <w:sz w:val="26"/>
                <w:szCs w:val="26"/>
                <w:lang w:eastAsia="en-US"/>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1DC98ADC" w14:textId="77777777" w:rsidR="00686568" w:rsidRPr="0086569E" w:rsidRDefault="00686568" w:rsidP="006628F8">
            <w:pPr>
              <w:ind w:right="76" w:firstLine="601"/>
              <w:jc w:val="both"/>
              <w:rPr>
                <w:sz w:val="26"/>
                <w:szCs w:val="26"/>
                <w:lang w:eastAsia="en-US"/>
              </w:rPr>
            </w:pPr>
          </w:p>
          <w:p w14:paraId="57E0E96B" w14:textId="77777777" w:rsidR="00686568" w:rsidRPr="0086569E" w:rsidRDefault="00686568" w:rsidP="006628F8">
            <w:pPr>
              <w:ind w:right="76" w:firstLine="601"/>
              <w:jc w:val="both"/>
              <w:rPr>
                <w:sz w:val="26"/>
                <w:szCs w:val="26"/>
                <w:lang w:eastAsia="en-US"/>
              </w:rPr>
            </w:pPr>
            <w:r w:rsidRPr="0086569E">
              <w:rPr>
                <w:sz w:val="26"/>
                <w:szCs w:val="26"/>
                <w:lang w:eastAsia="en-US"/>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5" w:history="1">
              <w:r w:rsidRPr="004C10D9">
                <w:rPr>
                  <w:sz w:val="26"/>
                  <w:szCs w:val="26"/>
                  <w:u w:val="single"/>
                  <w:lang w:eastAsia="en-US"/>
                </w:rPr>
                <w:t>пп.2-11 ч.1 ст.6</w:t>
              </w:r>
            </w:hyperlink>
            <w:r w:rsidRPr="0086569E">
              <w:rPr>
                <w:sz w:val="26"/>
                <w:szCs w:val="26"/>
                <w:lang w:eastAsia="en-US"/>
              </w:rPr>
              <w:t xml:space="preserve"> и пп.2-10 </w:t>
            </w:r>
            <w:hyperlink r:id="rId26" w:history="1">
              <w:r w:rsidRPr="004C10D9">
                <w:rPr>
                  <w:sz w:val="26"/>
                  <w:szCs w:val="26"/>
                  <w:u w:val="single"/>
                  <w:lang w:eastAsia="en-US"/>
                </w:rPr>
                <w:t>ч.2</w:t>
              </w:r>
            </w:hyperlink>
            <w:r w:rsidRPr="0086569E">
              <w:rPr>
                <w:sz w:val="26"/>
                <w:szCs w:val="26"/>
                <w:lang w:eastAsia="en-US"/>
              </w:rPr>
              <w:t xml:space="preserve"> ст.10 Федерального закона от 27.07.2006 №152-ФЗ «О персональных данных».</w:t>
            </w:r>
          </w:p>
          <w:p w14:paraId="6A67A35B" w14:textId="77777777" w:rsidR="00686568" w:rsidRPr="0086569E" w:rsidRDefault="00686568" w:rsidP="006628F8">
            <w:pPr>
              <w:ind w:right="76" w:firstLine="601"/>
              <w:jc w:val="both"/>
              <w:rPr>
                <w:sz w:val="26"/>
                <w:szCs w:val="26"/>
                <w:lang w:eastAsia="en-US"/>
              </w:rPr>
            </w:pPr>
          </w:p>
        </w:tc>
      </w:tr>
      <w:tr w:rsidR="00686568" w:rsidRPr="0086569E" w14:paraId="39E7B9F6" w14:textId="77777777" w:rsidTr="006628F8">
        <w:trPr>
          <w:gridBefore w:val="1"/>
          <w:wBefore w:w="302" w:type="pct"/>
        </w:trPr>
        <w:tc>
          <w:tcPr>
            <w:tcW w:w="989" w:type="pct"/>
            <w:gridSpan w:val="5"/>
            <w:tcBorders>
              <w:top w:val="nil"/>
              <w:left w:val="nil"/>
              <w:bottom w:val="single" w:sz="4" w:space="0" w:color="auto"/>
              <w:right w:val="nil"/>
            </w:tcBorders>
          </w:tcPr>
          <w:p w14:paraId="12981A6E" w14:textId="77777777" w:rsidR="00686568" w:rsidRPr="0086569E" w:rsidRDefault="00686568" w:rsidP="006628F8">
            <w:pPr>
              <w:ind w:right="76"/>
              <w:jc w:val="both"/>
              <w:rPr>
                <w:sz w:val="26"/>
                <w:szCs w:val="26"/>
                <w:vertAlign w:val="superscript"/>
                <w:lang w:eastAsia="en-US"/>
              </w:rPr>
            </w:pPr>
          </w:p>
        </w:tc>
        <w:tc>
          <w:tcPr>
            <w:tcW w:w="162" w:type="pct"/>
          </w:tcPr>
          <w:p w14:paraId="703AACF9" w14:textId="77777777" w:rsidR="00686568" w:rsidRPr="0086569E" w:rsidRDefault="00686568" w:rsidP="006628F8">
            <w:pPr>
              <w:ind w:right="76"/>
              <w:jc w:val="both"/>
              <w:rPr>
                <w:sz w:val="26"/>
                <w:szCs w:val="26"/>
                <w:vertAlign w:val="superscript"/>
                <w:lang w:eastAsia="en-US"/>
              </w:rPr>
            </w:pPr>
          </w:p>
        </w:tc>
        <w:tc>
          <w:tcPr>
            <w:tcW w:w="967" w:type="pct"/>
            <w:tcBorders>
              <w:top w:val="nil"/>
              <w:left w:val="nil"/>
              <w:bottom w:val="single" w:sz="4" w:space="0" w:color="auto"/>
              <w:right w:val="nil"/>
            </w:tcBorders>
          </w:tcPr>
          <w:p w14:paraId="160AC372" w14:textId="77777777" w:rsidR="00686568" w:rsidRPr="0086569E" w:rsidRDefault="00686568" w:rsidP="006628F8">
            <w:pPr>
              <w:ind w:right="76"/>
              <w:jc w:val="both"/>
              <w:rPr>
                <w:sz w:val="26"/>
                <w:szCs w:val="26"/>
                <w:vertAlign w:val="superscript"/>
                <w:lang w:eastAsia="en-US"/>
              </w:rPr>
            </w:pPr>
          </w:p>
        </w:tc>
        <w:tc>
          <w:tcPr>
            <w:tcW w:w="242" w:type="pct"/>
          </w:tcPr>
          <w:p w14:paraId="35F8B0F9" w14:textId="77777777" w:rsidR="00686568" w:rsidRPr="0086569E" w:rsidRDefault="00686568" w:rsidP="006628F8">
            <w:pPr>
              <w:ind w:right="76"/>
              <w:jc w:val="both"/>
              <w:rPr>
                <w:sz w:val="26"/>
                <w:szCs w:val="26"/>
                <w:vertAlign w:val="superscript"/>
                <w:lang w:eastAsia="en-US"/>
              </w:rPr>
            </w:pPr>
          </w:p>
        </w:tc>
        <w:tc>
          <w:tcPr>
            <w:tcW w:w="2338" w:type="pct"/>
            <w:gridSpan w:val="4"/>
            <w:tcBorders>
              <w:top w:val="nil"/>
              <w:left w:val="nil"/>
              <w:bottom w:val="single" w:sz="4" w:space="0" w:color="auto"/>
              <w:right w:val="nil"/>
            </w:tcBorders>
          </w:tcPr>
          <w:p w14:paraId="20AA2204" w14:textId="77777777" w:rsidR="00686568" w:rsidRPr="0086569E" w:rsidRDefault="00686568" w:rsidP="006628F8">
            <w:pPr>
              <w:ind w:right="76"/>
              <w:jc w:val="both"/>
              <w:rPr>
                <w:sz w:val="26"/>
                <w:szCs w:val="26"/>
                <w:vertAlign w:val="superscript"/>
                <w:lang w:eastAsia="en-US"/>
              </w:rPr>
            </w:pPr>
          </w:p>
        </w:tc>
      </w:tr>
      <w:tr w:rsidR="00686568" w:rsidRPr="0086569E" w14:paraId="67E0105F" w14:textId="77777777" w:rsidTr="006628F8">
        <w:trPr>
          <w:gridBefore w:val="1"/>
          <w:wBefore w:w="302" w:type="pct"/>
        </w:trPr>
        <w:tc>
          <w:tcPr>
            <w:tcW w:w="989" w:type="pct"/>
            <w:gridSpan w:val="5"/>
            <w:hideMark/>
          </w:tcPr>
          <w:p w14:paraId="09D5E94A" w14:textId="77777777" w:rsidR="00686568" w:rsidRPr="0086569E" w:rsidRDefault="00686568" w:rsidP="006628F8">
            <w:pPr>
              <w:spacing w:line="276" w:lineRule="auto"/>
              <w:ind w:right="76"/>
              <w:jc w:val="center"/>
              <w:rPr>
                <w:sz w:val="20"/>
                <w:szCs w:val="20"/>
                <w:vertAlign w:val="superscript"/>
                <w:lang w:eastAsia="en-US"/>
              </w:rPr>
            </w:pPr>
            <w:r w:rsidRPr="0086569E">
              <w:rPr>
                <w:sz w:val="20"/>
                <w:szCs w:val="20"/>
                <w:lang w:eastAsia="en-US"/>
              </w:rPr>
              <w:t>(дата)</w:t>
            </w:r>
          </w:p>
        </w:tc>
        <w:tc>
          <w:tcPr>
            <w:tcW w:w="162" w:type="pct"/>
          </w:tcPr>
          <w:p w14:paraId="6E6363F8" w14:textId="77777777" w:rsidR="00686568" w:rsidRPr="0086569E" w:rsidRDefault="00686568" w:rsidP="006628F8">
            <w:pPr>
              <w:spacing w:line="276" w:lineRule="auto"/>
              <w:ind w:right="76"/>
              <w:jc w:val="center"/>
              <w:rPr>
                <w:sz w:val="20"/>
                <w:szCs w:val="20"/>
                <w:vertAlign w:val="superscript"/>
                <w:lang w:eastAsia="en-US"/>
              </w:rPr>
            </w:pPr>
          </w:p>
        </w:tc>
        <w:tc>
          <w:tcPr>
            <w:tcW w:w="967" w:type="pct"/>
            <w:hideMark/>
          </w:tcPr>
          <w:p w14:paraId="75FF01C0" w14:textId="77777777" w:rsidR="00686568" w:rsidRPr="0086569E" w:rsidRDefault="00686568" w:rsidP="006628F8">
            <w:pPr>
              <w:spacing w:line="276" w:lineRule="auto"/>
              <w:ind w:right="76"/>
              <w:jc w:val="center"/>
              <w:rPr>
                <w:sz w:val="20"/>
                <w:szCs w:val="20"/>
                <w:vertAlign w:val="superscript"/>
                <w:lang w:eastAsia="en-US"/>
              </w:rPr>
            </w:pPr>
            <w:r w:rsidRPr="0086569E">
              <w:rPr>
                <w:sz w:val="20"/>
                <w:szCs w:val="20"/>
                <w:lang w:eastAsia="en-US"/>
              </w:rPr>
              <w:t>(подпись)</w:t>
            </w:r>
          </w:p>
        </w:tc>
        <w:tc>
          <w:tcPr>
            <w:tcW w:w="242" w:type="pct"/>
          </w:tcPr>
          <w:p w14:paraId="52F308E0" w14:textId="77777777" w:rsidR="00686568" w:rsidRPr="0086569E" w:rsidRDefault="00686568" w:rsidP="006628F8">
            <w:pPr>
              <w:spacing w:line="276" w:lineRule="auto"/>
              <w:ind w:right="76"/>
              <w:jc w:val="center"/>
              <w:rPr>
                <w:sz w:val="20"/>
                <w:szCs w:val="20"/>
                <w:vertAlign w:val="superscript"/>
                <w:lang w:eastAsia="en-US"/>
              </w:rPr>
            </w:pPr>
          </w:p>
        </w:tc>
        <w:tc>
          <w:tcPr>
            <w:tcW w:w="2338" w:type="pct"/>
            <w:gridSpan w:val="4"/>
            <w:hideMark/>
          </w:tcPr>
          <w:p w14:paraId="50A86964" w14:textId="77777777" w:rsidR="00686568" w:rsidRPr="0086569E" w:rsidRDefault="00686568" w:rsidP="006628F8">
            <w:pPr>
              <w:spacing w:line="276" w:lineRule="auto"/>
              <w:ind w:right="76"/>
              <w:jc w:val="center"/>
              <w:rPr>
                <w:sz w:val="20"/>
                <w:szCs w:val="20"/>
                <w:vertAlign w:val="superscript"/>
                <w:lang w:eastAsia="en-US"/>
              </w:rPr>
            </w:pPr>
            <w:r w:rsidRPr="0086569E">
              <w:rPr>
                <w:sz w:val="20"/>
                <w:szCs w:val="20"/>
                <w:lang w:eastAsia="en-US"/>
              </w:rPr>
              <w:t>(расшифровка подписи)</w:t>
            </w:r>
          </w:p>
        </w:tc>
      </w:tr>
    </w:tbl>
    <w:p w14:paraId="19E0EDB2" w14:textId="77777777" w:rsidR="00686568" w:rsidRPr="0086569E" w:rsidRDefault="00686568" w:rsidP="00686568">
      <w:pPr>
        <w:ind w:right="76"/>
        <w:jc w:val="both"/>
        <w:rPr>
          <w:sz w:val="22"/>
          <w:szCs w:val="22"/>
        </w:rPr>
      </w:pPr>
    </w:p>
    <w:p w14:paraId="650B8FB1" w14:textId="77777777" w:rsidR="00686568" w:rsidRPr="0086569E" w:rsidRDefault="00686568" w:rsidP="00686568">
      <w:pPr>
        <w:ind w:right="76"/>
        <w:jc w:val="both"/>
        <w:rPr>
          <w:sz w:val="22"/>
          <w:szCs w:val="22"/>
        </w:rPr>
      </w:pPr>
      <w:r w:rsidRPr="0086569E">
        <w:rPr>
          <w:sz w:val="22"/>
          <w:szCs w:val="22"/>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079464D4" w14:textId="77777777" w:rsidR="00686568" w:rsidRPr="0086569E" w:rsidRDefault="00686568" w:rsidP="00686568">
      <w:pPr>
        <w:widowControl w:val="0"/>
        <w:autoSpaceDE w:val="0"/>
        <w:autoSpaceDN w:val="0"/>
        <w:adjustRightInd w:val="0"/>
        <w:ind w:firstLine="851"/>
        <w:jc w:val="center"/>
        <w:rPr>
          <w:sz w:val="26"/>
          <w:szCs w:val="26"/>
        </w:rPr>
      </w:pPr>
    </w:p>
    <w:p w14:paraId="62ECBF3A" w14:textId="77777777" w:rsidR="00686568" w:rsidRDefault="00686568" w:rsidP="00686568">
      <w:pPr>
        <w:pStyle w:val="ConsPlusNormal"/>
        <w:jc w:val="right"/>
        <w:rPr>
          <w:rFonts w:ascii="Times New Roman" w:hAnsi="Times New Roman" w:cs="Times New Roman"/>
          <w:sz w:val="26"/>
          <w:szCs w:val="26"/>
        </w:rPr>
      </w:pPr>
    </w:p>
    <w:p w14:paraId="2F710656" w14:textId="77777777" w:rsidR="00686568" w:rsidRDefault="00686568" w:rsidP="00686568">
      <w:pPr>
        <w:pStyle w:val="ConsPlusNormal"/>
        <w:jc w:val="right"/>
        <w:rPr>
          <w:rFonts w:ascii="Times New Roman" w:hAnsi="Times New Roman" w:cs="Times New Roman"/>
          <w:sz w:val="26"/>
          <w:szCs w:val="26"/>
        </w:rPr>
      </w:pPr>
    </w:p>
    <w:p w14:paraId="1E0CEB29" w14:textId="77777777" w:rsidR="00686568" w:rsidRDefault="00686568" w:rsidP="00686568">
      <w:pPr>
        <w:pStyle w:val="ConsPlusNormal"/>
        <w:jc w:val="right"/>
        <w:rPr>
          <w:rFonts w:ascii="Times New Roman" w:hAnsi="Times New Roman" w:cs="Times New Roman"/>
          <w:sz w:val="26"/>
          <w:szCs w:val="26"/>
        </w:rPr>
      </w:pPr>
    </w:p>
    <w:p w14:paraId="70A6362B" w14:textId="77777777" w:rsidR="00686568" w:rsidRPr="00F13BA4" w:rsidRDefault="00686568" w:rsidP="00686568">
      <w:pPr>
        <w:pStyle w:val="ConsPlusNormal"/>
        <w:jc w:val="right"/>
        <w:rPr>
          <w:rFonts w:ascii="Times New Roman" w:hAnsi="Times New Roman" w:cs="Times New Roman"/>
          <w:sz w:val="26"/>
          <w:szCs w:val="26"/>
        </w:rPr>
      </w:pPr>
    </w:p>
    <w:p w14:paraId="33790B41" w14:textId="77777777" w:rsidR="00686568" w:rsidRDefault="00686568" w:rsidP="00686568">
      <w:pPr>
        <w:pStyle w:val="ConsPlusNormal"/>
        <w:jc w:val="right"/>
        <w:rPr>
          <w:rFonts w:ascii="Times New Roman" w:hAnsi="Times New Roman" w:cs="Times New Roman"/>
          <w:sz w:val="26"/>
          <w:szCs w:val="26"/>
        </w:rPr>
      </w:pPr>
    </w:p>
    <w:p w14:paraId="11B50DC4" w14:textId="77777777" w:rsidR="00C05233" w:rsidRDefault="00C05233" w:rsidP="00686568">
      <w:pPr>
        <w:pStyle w:val="ConsPlusNormal"/>
        <w:jc w:val="right"/>
        <w:rPr>
          <w:rFonts w:ascii="Times New Roman" w:hAnsi="Times New Roman" w:cs="Times New Roman"/>
          <w:sz w:val="26"/>
          <w:szCs w:val="26"/>
        </w:rPr>
      </w:pPr>
    </w:p>
    <w:p w14:paraId="69DDCCF3" w14:textId="77777777" w:rsidR="00C05233" w:rsidRDefault="00C05233" w:rsidP="00686568">
      <w:pPr>
        <w:pStyle w:val="ConsPlusNormal"/>
        <w:jc w:val="right"/>
        <w:rPr>
          <w:rFonts w:ascii="Times New Roman" w:hAnsi="Times New Roman" w:cs="Times New Roman"/>
          <w:sz w:val="26"/>
          <w:szCs w:val="26"/>
        </w:rPr>
      </w:pPr>
    </w:p>
    <w:p w14:paraId="7D0C81AE" w14:textId="77777777" w:rsidR="00C05233" w:rsidRDefault="00C05233" w:rsidP="00686568">
      <w:pPr>
        <w:pStyle w:val="ConsPlusNormal"/>
        <w:jc w:val="right"/>
        <w:rPr>
          <w:rFonts w:ascii="Times New Roman" w:hAnsi="Times New Roman" w:cs="Times New Roman"/>
          <w:sz w:val="26"/>
          <w:szCs w:val="26"/>
        </w:rPr>
      </w:pPr>
    </w:p>
    <w:p w14:paraId="63D7F6A1" w14:textId="77777777" w:rsidR="00C05233" w:rsidRPr="00F13BA4" w:rsidRDefault="00C05233" w:rsidP="00686568">
      <w:pPr>
        <w:pStyle w:val="ConsPlusNormal"/>
        <w:jc w:val="right"/>
        <w:rPr>
          <w:rFonts w:ascii="Times New Roman" w:hAnsi="Times New Roman" w:cs="Times New Roman"/>
          <w:sz w:val="26"/>
          <w:szCs w:val="26"/>
        </w:rPr>
      </w:pPr>
    </w:p>
    <w:p w14:paraId="1111B2B1" w14:textId="77777777" w:rsidR="00836B00" w:rsidRDefault="00836B00" w:rsidP="00686568">
      <w:pPr>
        <w:pStyle w:val="ConsPlusNormal"/>
        <w:jc w:val="right"/>
        <w:rPr>
          <w:rFonts w:ascii="Times New Roman" w:hAnsi="Times New Roman" w:cs="Times New Roman"/>
          <w:sz w:val="26"/>
          <w:szCs w:val="26"/>
        </w:rPr>
        <w:sectPr w:rsidR="00836B00" w:rsidSect="00594118">
          <w:pgSz w:w="11906" w:h="16838" w:code="9"/>
          <w:pgMar w:top="1134" w:right="567" w:bottom="1134" w:left="2552" w:header="709" w:footer="709" w:gutter="0"/>
          <w:cols w:space="708"/>
          <w:titlePg/>
          <w:docGrid w:linePitch="360"/>
        </w:sectPr>
      </w:pPr>
    </w:p>
    <w:p w14:paraId="473C44F4" w14:textId="1EC545C1"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14:paraId="6E2E1A22"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к порядку предоставления субсидии</w:t>
      </w:r>
    </w:p>
    <w:p w14:paraId="79AD6DDA"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гражданам, проживающим в жилых</w:t>
      </w:r>
    </w:p>
    <w:p w14:paraId="0D5C4CCB"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помещениях, не отвечающих требованиям</w:t>
      </w:r>
    </w:p>
    <w:p w14:paraId="28FAC052"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в связи с превышением предельно</w:t>
      </w:r>
    </w:p>
    <w:p w14:paraId="36B0C296"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допустимой концентрации фенола</w:t>
      </w:r>
    </w:p>
    <w:p w14:paraId="3625C232" w14:textId="77777777" w:rsidR="00686568" w:rsidRPr="00F13BA4" w:rsidRDefault="00686568" w:rsidP="00686568">
      <w:pPr>
        <w:pStyle w:val="ConsPlusNormal"/>
        <w:jc w:val="right"/>
        <w:rPr>
          <w:rFonts w:ascii="Times New Roman" w:hAnsi="Times New Roman" w:cs="Times New Roman"/>
          <w:sz w:val="26"/>
          <w:szCs w:val="26"/>
        </w:rPr>
      </w:pPr>
      <w:r w:rsidRPr="00F13BA4">
        <w:rPr>
          <w:rFonts w:ascii="Times New Roman" w:hAnsi="Times New Roman" w:cs="Times New Roman"/>
          <w:sz w:val="26"/>
          <w:szCs w:val="26"/>
        </w:rPr>
        <w:t xml:space="preserve"> и (или) формальдегида</w:t>
      </w:r>
    </w:p>
    <w:p w14:paraId="34C9C2ED" w14:textId="77777777" w:rsidR="00C05233" w:rsidRDefault="00C05233" w:rsidP="00686568">
      <w:pPr>
        <w:pStyle w:val="ConsPlusNormal"/>
        <w:ind w:firstLine="540"/>
        <w:rPr>
          <w:rFonts w:ascii="Times New Roman" w:hAnsi="Times New Roman" w:cs="Times New Roman"/>
          <w:sz w:val="26"/>
          <w:szCs w:val="26"/>
        </w:rPr>
      </w:pPr>
    </w:p>
    <w:p w14:paraId="7A496C4C" w14:textId="77777777" w:rsidR="00836B00" w:rsidRDefault="00836B00" w:rsidP="00686568">
      <w:pPr>
        <w:pStyle w:val="ConsPlusNormal"/>
        <w:ind w:firstLine="540"/>
        <w:rPr>
          <w:rFonts w:ascii="Times New Roman" w:hAnsi="Times New Roman" w:cs="Times New Roman"/>
          <w:sz w:val="26"/>
          <w:szCs w:val="26"/>
        </w:rPr>
      </w:pPr>
    </w:p>
    <w:p w14:paraId="6DCCA92D" w14:textId="77777777" w:rsidR="00836B00" w:rsidRPr="00F13BA4" w:rsidRDefault="00836B00" w:rsidP="00686568">
      <w:pPr>
        <w:pStyle w:val="ConsPlusNormal"/>
        <w:ind w:firstLine="540"/>
        <w:rPr>
          <w:rFonts w:ascii="Times New Roman" w:hAnsi="Times New Roman" w:cs="Times New Roman"/>
          <w:sz w:val="26"/>
          <w:szCs w:val="26"/>
        </w:rPr>
      </w:pPr>
    </w:p>
    <w:p w14:paraId="468DAB51"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ОБЯЗАТЕЛЬСТВО</w:t>
      </w:r>
    </w:p>
    <w:p w14:paraId="43F20EDA"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об освобождении находящегося в собственности</w:t>
      </w:r>
    </w:p>
    <w:p w14:paraId="3830A586"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 xml:space="preserve">жилого помещения, о снятии с регистрационного учета </w:t>
      </w:r>
    </w:p>
    <w:p w14:paraId="3D4AE7D6"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 xml:space="preserve">зарегистрированных в нем граждан, и о его безвозмездной передаче </w:t>
      </w:r>
    </w:p>
    <w:p w14:paraId="7DACD4A1"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в муниципальную собственность</w:t>
      </w:r>
    </w:p>
    <w:p w14:paraId="3B47C4AE" w14:textId="77777777" w:rsidR="00C05233" w:rsidRPr="00F13BA4" w:rsidRDefault="00C05233" w:rsidP="00686568">
      <w:pPr>
        <w:pStyle w:val="ConsPlusNormal"/>
        <w:tabs>
          <w:tab w:val="left" w:pos="10490"/>
        </w:tabs>
        <w:ind w:firstLine="540"/>
        <w:rPr>
          <w:rFonts w:ascii="Times New Roman" w:hAnsi="Times New Roman" w:cs="Times New Roman"/>
          <w:sz w:val="26"/>
          <w:szCs w:val="26"/>
        </w:rPr>
      </w:pPr>
    </w:p>
    <w:p w14:paraId="6BF947B4" w14:textId="2A823FCD" w:rsidR="00686568" w:rsidRPr="00F13BA4" w:rsidRDefault="00686568" w:rsidP="00C05233">
      <w:pPr>
        <w:pStyle w:val="ConsPlusNormal"/>
        <w:tabs>
          <w:tab w:val="left" w:pos="10490"/>
        </w:tabs>
        <w:ind w:firstLine="540"/>
        <w:jc w:val="both"/>
        <w:rPr>
          <w:rFonts w:ascii="Times New Roman" w:hAnsi="Times New Roman" w:cs="Times New Roman"/>
          <w:sz w:val="26"/>
          <w:szCs w:val="26"/>
        </w:rPr>
      </w:pPr>
      <w:r w:rsidRPr="00F13BA4">
        <w:rPr>
          <w:rFonts w:ascii="Times New Roman" w:hAnsi="Times New Roman" w:cs="Times New Roman"/>
          <w:sz w:val="26"/>
          <w:szCs w:val="26"/>
        </w:rPr>
        <w:t>Я, ____________________________________________________________,</w:t>
      </w:r>
    </w:p>
    <w:p w14:paraId="5540AF3D" w14:textId="77777777" w:rsidR="00686568" w:rsidRPr="00F13BA4" w:rsidRDefault="00686568" w:rsidP="00686568">
      <w:pPr>
        <w:pStyle w:val="ConsPlusNormal"/>
        <w:tabs>
          <w:tab w:val="left" w:pos="10490"/>
        </w:tabs>
        <w:ind w:firstLine="540"/>
        <w:jc w:val="center"/>
        <w:rPr>
          <w:rFonts w:ascii="Times New Roman" w:hAnsi="Times New Roman" w:cs="Times New Roman"/>
        </w:rPr>
      </w:pPr>
      <w:r w:rsidRPr="00F13BA4">
        <w:rPr>
          <w:rFonts w:ascii="Times New Roman" w:hAnsi="Times New Roman" w:cs="Times New Roman"/>
        </w:rPr>
        <w:t>(фамилия, имя, отчество собственника)</w:t>
      </w:r>
    </w:p>
    <w:p w14:paraId="2D8F91E6" w14:textId="52A36C4F" w:rsidR="00686568" w:rsidRPr="00F13BA4" w:rsidRDefault="00686568" w:rsidP="00C05233">
      <w:pPr>
        <w:pStyle w:val="ConsPlusNormal"/>
        <w:tabs>
          <w:tab w:val="left" w:pos="10490"/>
        </w:tabs>
        <w:ind w:firstLine="0"/>
        <w:rPr>
          <w:rFonts w:ascii="Times New Roman" w:hAnsi="Times New Roman" w:cs="Times New Roman"/>
          <w:sz w:val="26"/>
          <w:szCs w:val="26"/>
        </w:rPr>
      </w:pPr>
      <w:r w:rsidRPr="00F13BA4">
        <w:rPr>
          <w:rFonts w:ascii="Times New Roman" w:hAnsi="Times New Roman" w:cs="Times New Roman"/>
          <w:sz w:val="26"/>
          <w:szCs w:val="26"/>
        </w:rPr>
        <w:t>___________________________________________________________________,</w:t>
      </w:r>
    </w:p>
    <w:p w14:paraId="77DCFD1E" w14:textId="77777777" w:rsidR="00686568" w:rsidRPr="00F13BA4" w:rsidRDefault="00686568" w:rsidP="00686568">
      <w:pPr>
        <w:pStyle w:val="ConsPlusNormal"/>
        <w:tabs>
          <w:tab w:val="left" w:pos="10490"/>
        </w:tabs>
        <w:ind w:firstLine="540"/>
        <w:jc w:val="center"/>
        <w:rPr>
          <w:rFonts w:ascii="Times New Roman" w:hAnsi="Times New Roman" w:cs="Times New Roman"/>
        </w:rPr>
      </w:pPr>
      <w:r w:rsidRPr="00F13BA4">
        <w:rPr>
          <w:rFonts w:ascii="Times New Roman" w:hAnsi="Times New Roman" w:cs="Times New Roman"/>
        </w:rPr>
        <w:t>(фамилия, имя, отчество собственника)</w:t>
      </w:r>
    </w:p>
    <w:p w14:paraId="73E75C8F" w14:textId="5A1EA907" w:rsidR="00686568" w:rsidRPr="00F13BA4" w:rsidRDefault="00686568" w:rsidP="00C05233">
      <w:pPr>
        <w:pStyle w:val="ConsPlusNormal"/>
        <w:tabs>
          <w:tab w:val="left" w:pos="10490"/>
        </w:tabs>
        <w:ind w:firstLine="0"/>
        <w:rPr>
          <w:rFonts w:ascii="Times New Roman" w:hAnsi="Times New Roman" w:cs="Times New Roman"/>
          <w:sz w:val="26"/>
          <w:szCs w:val="26"/>
        </w:rPr>
      </w:pPr>
      <w:r w:rsidRPr="00F13BA4">
        <w:rPr>
          <w:rFonts w:ascii="Times New Roman" w:hAnsi="Times New Roman" w:cs="Times New Roman"/>
          <w:sz w:val="26"/>
          <w:szCs w:val="26"/>
        </w:rPr>
        <w:t>___________________________________________________________________,</w:t>
      </w:r>
    </w:p>
    <w:p w14:paraId="0DD6D31D" w14:textId="77777777" w:rsidR="00686568" w:rsidRPr="00F13BA4" w:rsidRDefault="00686568" w:rsidP="00686568">
      <w:pPr>
        <w:pStyle w:val="ConsPlusNormal"/>
        <w:tabs>
          <w:tab w:val="left" w:pos="10490"/>
        </w:tabs>
        <w:ind w:firstLine="540"/>
        <w:jc w:val="center"/>
        <w:rPr>
          <w:rFonts w:ascii="Times New Roman" w:hAnsi="Times New Roman" w:cs="Times New Roman"/>
        </w:rPr>
      </w:pPr>
      <w:r w:rsidRPr="00F13BA4">
        <w:rPr>
          <w:rFonts w:ascii="Times New Roman" w:hAnsi="Times New Roman" w:cs="Times New Roman"/>
        </w:rPr>
        <w:t>(фамилия, имя, отчество собственника)</w:t>
      </w:r>
    </w:p>
    <w:p w14:paraId="056DA813" w14:textId="654752DF" w:rsidR="00686568" w:rsidRPr="00F13BA4" w:rsidRDefault="00686568" w:rsidP="00C05233">
      <w:pPr>
        <w:pStyle w:val="ConsPlusNormal"/>
        <w:tabs>
          <w:tab w:val="left" w:pos="10490"/>
        </w:tabs>
        <w:ind w:firstLine="0"/>
        <w:rPr>
          <w:rFonts w:ascii="Times New Roman" w:hAnsi="Times New Roman" w:cs="Times New Roman"/>
          <w:sz w:val="26"/>
          <w:szCs w:val="26"/>
        </w:rPr>
      </w:pPr>
      <w:r w:rsidRPr="00F13BA4">
        <w:rPr>
          <w:rFonts w:ascii="Times New Roman" w:hAnsi="Times New Roman" w:cs="Times New Roman"/>
          <w:sz w:val="26"/>
          <w:szCs w:val="26"/>
        </w:rPr>
        <w:t>___________________________________________________________________,</w:t>
      </w:r>
    </w:p>
    <w:p w14:paraId="5AD59EA4" w14:textId="77777777" w:rsidR="00686568" w:rsidRPr="00F13BA4" w:rsidRDefault="00686568" w:rsidP="00686568">
      <w:pPr>
        <w:pStyle w:val="ConsPlusNormal"/>
        <w:tabs>
          <w:tab w:val="left" w:pos="10490"/>
        </w:tabs>
        <w:ind w:firstLine="540"/>
        <w:jc w:val="center"/>
        <w:rPr>
          <w:rFonts w:ascii="Times New Roman" w:hAnsi="Times New Roman" w:cs="Times New Roman"/>
        </w:rPr>
      </w:pPr>
      <w:r w:rsidRPr="00F13BA4">
        <w:rPr>
          <w:rFonts w:ascii="Times New Roman" w:hAnsi="Times New Roman" w:cs="Times New Roman"/>
        </w:rPr>
        <w:t>(фамилия, имя, отчество собственника)</w:t>
      </w:r>
    </w:p>
    <w:p w14:paraId="5033ED31" w14:textId="77777777" w:rsidR="00686568" w:rsidRPr="00C05233" w:rsidRDefault="00686568" w:rsidP="00686568">
      <w:pPr>
        <w:pStyle w:val="ConsPlusNormal"/>
        <w:tabs>
          <w:tab w:val="left" w:pos="10490"/>
        </w:tabs>
        <w:ind w:firstLine="540"/>
        <w:jc w:val="center"/>
        <w:rPr>
          <w:rFonts w:ascii="Times New Roman" w:hAnsi="Times New Roman" w:cs="Times New Roman"/>
          <w:sz w:val="26"/>
          <w:szCs w:val="26"/>
        </w:rPr>
      </w:pPr>
    </w:p>
    <w:p w14:paraId="731F550D" w14:textId="070B98DF" w:rsidR="00686568" w:rsidRPr="00F13BA4" w:rsidRDefault="00686568" w:rsidP="00C05233">
      <w:pPr>
        <w:pStyle w:val="ConsPlusNormal"/>
        <w:tabs>
          <w:tab w:val="left" w:pos="10490"/>
        </w:tabs>
        <w:ind w:firstLine="0"/>
        <w:jc w:val="both"/>
        <w:rPr>
          <w:rFonts w:ascii="Times New Roman" w:hAnsi="Times New Roman" w:cs="Times New Roman"/>
          <w:sz w:val="26"/>
          <w:szCs w:val="26"/>
        </w:rPr>
      </w:pPr>
      <w:r w:rsidRPr="00F13BA4">
        <w:rPr>
          <w:rFonts w:ascii="Times New Roman" w:hAnsi="Times New Roman" w:cs="Times New Roman"/>
          <w:sz w:val="26"/>
          <w:szCs w:val="26"/>
        </w:rPr>
        <w:t>и все совместно проживающие и зарегистрированные со мной члены моей семьи, а также иные лица, проживающие и зарегистрированные в жилом помещении, расположенном по адресу: _______</w:t>
      </w:r>
      <w:r w:rsidR="00C05233">
        <w:rPr>
          <w:rFonts w:ascii="Times New Roman" w:hAnsi="Times New Roman" w:cs="Times New Roman"/>
          <w:sz w:val="26"/>
          <w:szCs w:val="26"/>
        </w:rPr>
        <w:t>______________</w:t>
      </w:r>
      <w:r w:rsidRPr="00F13BA4">
        <w:rPr>
          <w:rFonts w:ascii="Times New Roman" w:hAnsi="Times New Roman" w:cs="Times New Roman"/>
          <w:sz w:val="26"/>
          <w:szCs w:val="26"/>
        </w:rPr>
        <w:t>____________</w:t>
      </w:r>
      <w:r w:rsidR="00C05233">
        <w:rPr>
          <w:rFonts w:ascii="Times New Roman" w:hAnsi="Times New Roman" w:cs="Times New Roman"/>
          <w:sz w:val="26"/>
          <w:szCs w:val="26"/>
        </w:rPr>
        <w:t xml:space="preserve"> </w:t>
      </w:r>
      <w:r w:rsidRPr="00F13BA4">
        <w:rPr>
          <w:rFonts w:ascii="Times New Roman" w:hAnsi="Times New Roman" w:cs="Times New Roman"/>
          <w:sz w:val="26"/>
          <w:szCs w:val="26"/>
        </w:rPr>
        <w:t>________________________________________________________</w:t>
      </w:r>
      <w:r w:rsidR="00C05233">
        <w:rPr>
          <w:rFonts w:ascii="Times New Roman" w:hAnsi="Times New Roman" w:cs="Times New Roman"/>
          <w:sz w:val="26"/>
          <w:szCs w:val="26"/>
        </w:rPr>
        <w:t>________</w:t>
      </w:r>
      <w:r w:rsidRPr="00F13BA4">
        <w:rPr>
          <w:rFonts w:ascii="Times New Roman" w:hAnsi="Times New Roman" w:cs="Times New Roman"/>
          <w:sz w:val="26"/>
          <w:szCs w:val="26"/>
        </w:rPr>
        <w:t>___,</w:t>
      </w:r>
    </w:p>
    <w:p w14:paraId="140ED547" w14:textId="77777777" w:rsidR="00686568" w:rsidRPr="00F13BA4" w:rsidRDefault="00686568" w:rsidP="00686568">
      <w:pPr>
        <w:pStyle w:val="ConsPlusNormal"/>
        <w:tabs>
          <w:tab w:val="left" w:pos="10490"/>
        </w:tabs>
        <w:ind w:firstLine="540"/>
        <w:jc w:val="center"/>
        <w:rPr>
          <w:rFonts w:ascii="Times New Roman" w:hAnsi="Times New Roman" w:cs="Times New Roman"/>
          <w:sz w:val="26"/>
          <w:szCs w:val="26"/>
        </w:rPr>
      </w:pPr>
      <w:r w:rsidRPr="00F13BA4">
        <w:rPr>
          <w:rFonts w:ascii="Times New Roman" w:hAnsi="Times New Roman" w:cs="Times New Roman"/>
        </w:rPr>
        <w:t>(адрес жилого помещения)</w:t>
      </w:r>
    </w:p>
    <w:p w14:paraId="5F831011" w14:textId="77777777" w:rsidR="00836B00" w:rsidRDefault="00836B00" w:rsidP="00C05233">
      <w:pPr>
        <w:pStyle w:val="ConsPlusNormal"/>
        <w:tabs>
          <w:tab w:val="left" w:pos="10490"/>
        </w:tabs>
        <w:ind w:firstLine="0"/>
        <w:jc w:val="both"/>
        <w:rPr>
          <w:rFonts w:ascii="Times New Roman" w:hAnsi="Times New Roman" w:cs="Times New Roman"/>
          <w:sz w:val="26"/>
          <w:szCs w:val="26"/>
        </w:rPr>
      </w:pPr>
    </w:p>
    <w:p w14:paraId="1818BA85" w14:textId="77777777" w:rsidR="00686568" w:rsidRPr="00F13BA4" w:rsidRDefault="00686568" w:rsidP="00C05233">
      <w:pPr>
        <w:pStyle w:val="ConsPlusNormal"/>
        <w:tabs>
          <w:tab w:val="left" w:pos="10490"/>
        </w:tabs>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обязуемся в десятидневный срок после перечисления финансовых средств на приобретение жилого помещения в соответствии с мероприятием </w:t>
      </w:r>
      <w:r>
        <w:rPr>
          <w:rFonts w:ascii="Times New Roman" w:hAnsi="Times New Roman" w:cs="Times New Roman"/>
          <w:sz w:val="26"/>
          <w:szCs w:val="26"/>
        </w:rPr>
        <w:t>«</w:t>
      </w:r>
      <w:r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муниципальной программы </w:t>
      </w:r>
      <w:r>
        <w:rPr>
          <w:rFonts w:ascii="Times New Roman" w:hAnsi="Times New Roman" w:cs="Times New Roman"/>
          <w:sz w:val="26"/>
          <w:szCs w:val="26"/>
        </w:rPr>
        <w:t>«</w:t>
      </w:r>
      <w:r w:rsidRPr="00F13BA4">
        <w:rPr>
          <w:rFonts w:ascii="Times New Roman" w:hAnsi="Times New Roman" w:cs="Times New Roman"/>
          <w:sz w:val="26"/>
          <w:szCs w:val="26"/>
        </w:rPr>
        <w:t>Развитие жилищной сферы в городе Когалыме</w:t>
      </w:r>
      <w:r>
        <w:rPr>
          <w:rFonts w:ascii="Times New Roman" w:hAnsi="Times New Roman" w:cs="Times New Roman"/>
          <w:sz w:val="26"/>
          <w:szCs w:val="26"/>
        </w:rPr>
        <w:t>»</w:t>
      </w:r>
      <w:r w:rsidRPr="00F13BA4">
        <w:rPr>
          <w:rFonts w:ascii="Times New Roman" w:hAnsi="Times New Roman" w:cs="Times New Roman"/>
          <w:sz w:val="26"/>
          <w:szCs w:val="26"/>
        </w:rPr>
        <w:t xml:space="preserve">, утвержденной постановлением Администрации города Когалыма от 15.10.2013 №2931, безвозмездно передать в муниципальную собственность жилое помещение, расположенное по адресу: ___________________________________________________________________, </w:t>
      </w:r>
    </w:p>
    <w:p w14:paraId="07B83CDD" w14:textId="730E8DDF" w:rsidR="00686568" w:rsidRPr="00F13BA4" w:rsidRDefault="00686568" w:rsidP="00C05233">
      <w:pPr>
        <w:pStyle w:val="ConsPlusNormal"/>
        <w:ind w:firstLine="0"/>
        <w:jc w:val="center"/>
        <w:rPr>
          <w:rFonts w:ascii="Times New Roman" w:hAnsi="Times New Roman" w:cs="Times New Roman"/>
        </w:rPr>
      </w:pPr>
      <w:r w:rsidRPr="00F13BA4">
        <w:rPr>
          <w:rFonts w:ascii="Times New Roman" w:hAnsi="Times New Roman" w:cs="Times New Roman"/>
        </w:rPr>
        <w:t>(адрес жилого помещения)</w:t>
      </w:r>
    </w:p>
    <w:p w14:paraId="420C4B98" w14:textId="77777777" w:rsidR="00836B00" w:rsidRDefault="00836B00" w:rsidP="00C05233">
      <w:pPr>
        <w:pStyle w:val="ConsPlusNormal"/>
        <w:ind w:firstLine="0"/>
        <w:jc w:val="both"/>
        <w:rPr>
          <w:rFonts w:ascii="Times New Roman" w:hAnsi="Times New Roman" w:cs="Times New Roman"/>
          <w:sz w:val="26"/>
          <w:szCs w:val="26"/>
        </w:rPr>
      </w:pPr>
    </w:p>
    <w:p w14:paraId="420394C5" w14:textId="77777777" w:rsidR="00686568" w:rsidRPr="00F13BA4" w:rsidRDefault="00686568" w:rsidP="00C05233">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освободить его, сняться с регистрационного учета, закрыть финансовый лицевой счет, погасив имеющиеся задолженности за жилищно-коммунальные услуги, по имущественному налогу.</w:t>
      </w:r>
    </w:p>
    <w:p w14:paraId="1E6F2308" w14:textId="77777777" w:rsidR="00686568" w:rsidRPr="00F13BA4" w:rsidRDefault="00686568" w:rsidP="00686568">
      <w:pPr>
        <w:pStyle w:val="ConsPlusNormal"/>
        <w:tabs>
          <w:tab w:val="left" w:pos="10490"/>
        </w:tabs>
        <w:ind w:firstLine="540"/>
        <w:rPr>
          <w:rFonts w:ascii="Times New Roman" w:hAnsi="Times New Roman" w:cs="Times New Roman"/>
          <w:sz w:val="26"/>
          <w:szCs w:val="26"/>
        </w:rPr>
      </w:pPr>
    </w:p>
    <w:p w14:paraId="289FBF1A" w14:textId="19700616" w:rsidR="00686568" w:rsidRPr="00F13BA4" w:rsidRDefault="00686568" w:rsidP="00C05233">
      <w:pPr>
        <w:pStyle w:val="ConsPlusNormal"/>
        <w:ind w:firstLine="709"/>
        <w:rPr>
          <w:rFonts w:ascii="Times New Roman" w:hAnsi="Times New Roman" w:cs="Times New Roman"/>
          <w:sz w:val="26"/>
          <w:szCs w:val="26"/>
        </w:rPr>
      </w:pPr>
      <w:r w:rsidRPr="00F13BA4">
        <w:rPr>
          <w:rFonts w:ascii="Times New Roman" w:hAnsi="Times New Roman" w:cs="Times New Roman"/>
          <w:sz w:val="26"/>
          <w:szCs w:val="26"/>
        </w:rPr>
        <w:lastRenderedPageBreak/>
        <w:t>Подписи собственников и членов семьи:</w:t>
      </w:r>
    </w:p>
    <w:p w14:paraId="13731014" w14:textId="77777777" w:rsidR="00686568" w:rsidRPr="00C05233" w:rsidRDefault="00686568" w:rsidP="00686568">
      <w:pPr>
        <w:pStyle w:val="ConsPlusNormal"/>
        <w:ind w:firstLine="540"/>
        <w:jc w:val="both"/>
        <w:rPr>
          <w:rFonts w:ascii="Times New Roman" w:hAnsi="Times New Roman" w:cs="Times New Roman"/>
          <w:sz w:val="26"/>
          <w:szCs w:val="26"/>
        </w:rPr>
      </w:pPr>
    </w:p>
    <w:p w14:paraId="403C9B9E"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702AD9C2"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36F0CDC1"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4F123CB4"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09AFAC32"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336DB5BC"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12E1B049"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7734A2D4"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395795B4"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7016E970"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3A065FBB" w14:textId="77777777"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 xml:space="preserve">                                               </w:t>
      </w:r>
    </w:p>
    <w:p w14:paraId="21934E18" w14:textId="77777777" w:rsidR="00686568" w:rsidRPr="00F13BA4" w:rsidRDefault="00686568" w:rsidP="00686568">
      <w:pPr>
        <w:pStyle w:val="ConsPlusNormal"/>
        <w:ind w:firstLine="540"/>
        <w:jc w:val="both"/>
        <w:rPr>
          <w:rFonts w:ascii="Times New Roman" w:hAnsi="Times New Roman" w:cs="Times New Roman"/>
          <w:sz w:val="26"/>
          <w:szCs w:val="26"/>
        </w:rPr>
      </w:pPr>
    </w:p>
    <w:p w14:paraId="2B27BB4C" w14:textId="77777777" w:rsidR="00686568" w:rsidRPr="00F13BA4" w:rsidRDefault="00686568" w:rsidP="00686568">
      <w:pPr>
        <w:pStyle w:val="ConsPlusNormal"/>
        <w:ind w:firstLine="540"/>
        <w:jc w:val="both"/>
        <w:rPr>
          <w:rFonts w:ascii="Times New Roman" w:hAnsi="Times New Roman" w:cs="Times New Roman"/>
          <w:sz w:val="26"/>
          <w:szCs w:val="26"/>
        </w:rPr>
      </w:pPr>
    </w:p>
    <w:p w14:paraId="2E491E83" w14:textId="77777777" w:rsidR="00686568" w:rsidRPr="00F13BA4" w:rsidRDefault="00686568" w:rsidP="00686568">
      <w:pPr>
        <w:pStyle w:val="ConsPlusNormal"/>
        <w:ind w:firstLine="540"/>
        <w:jc w:val="both"/>
        <w:rPr>
          <w:rFonts w:ascii="Times New Roman" w:hAnsi="Times New Roman" w:cs="Times New Roman"/>
          <w:sz w:val="26"/>
          <w:szCs w:val="26"/>
        </w:rPr>
      </w:pPr>
    </w:p>
    <w:p w14:paraId="46246181" w14:textId="77777777" w:rsidR="00686568" w:rsidRPr="00F13BA4" w:rsidRDefault="00686568" w:rsidP="00686568">
      <w:pPr>
        <w:pStyle w:val="ConsPlusNormal"/>
        <w:ind w:firstLine="540"/>
        <w:jc w:val="both"/>
        <w:rPr>
          <w:rFonts w:ascii="Times New Roman" w:hAnsi="Times New Roman" w:cs="Times New Roman"/>
          <w:sz w:val="26"/>
          <w:szCs w:val="26"/>
        </w:rPr>
      </w:pPr>
    </w:p>
    <w:p w14:paraId="129600AD" w14:textId="77777777" w:rsidR="00686568" w:rsidRPr="00F13BA4" w:rsidRDefault="00686568" w:rsidP="00686568">
      <w:pPr>
        <w:pStyle w:val="ConsPlusNormal"/>
        <w:ind w:firstLine="540"/>
        <w:jc w:val="both"/>
        <w:rPr>
          <w:rFonts w:ascii="Times New Roman" w:hAnsi="Times New Roman" w:cs="Times New Roman"/>
          <w:sz w:val="26"/>
          <w:szCs w:val="26"/>
        </w:rPr>
      </w:pPr>
    </w:p>
    <w:p w14:paraId="1FA4B947" w14:textId="77777777" w:rsidR="00686568" w:rsidRPr="00F13BA4" w:rsidRDefault="00686568" w:rsidP="00686568">
      <w:pPr>
        <w:pStyle w:val="ConsPlusNormal"/>
        <w:ind w:firstLine="540"/>
        <w:jc w:val="both"/>
        <w:rPr>
          <w:rFonts w:ascii="Times New Roman" w:hAnsi="Times New Roman" w:cs="Times New Roman"/>
          <w:sz w:val="26"/>
          <w:szCs w:val="26"/>
        </w:rPr>
      </w:pPr>
    </w:p>
    <w:p w14:paraId="0D6496C3" w14:textId="77777777" w:rsidR="00686568" w:rsidRPr="00F13BA4" w:rsidRDefault="00686568" w:rsidP="00686568">
      <w:pPr>
        <w:pStyle w:val="ConsPlusNormal"/>
        <w:ind w:firstLine="540"/>
        <w:jc w:val="both"/>
        <w:rPr>
          <w:rFonts w:ascii="Times New Roman" w:hAnsi="Times New Roman" w:cs="Times New Roman"/>
          <w:sz w:val="26"/>
          <w:szCs w:val="26"/>
        </w:rPr>
      </w:pPr>
    </w:p>
    <w:p w14:paraId="66F872A1" w14:textId="77777777" w:rsidR="00686568" w:rsidRPr="00F13BA4" w:rsidRDefault="00686568" w:rsidP="00686568">
      <w:pPr>
        <w:pStyle w:val="ConsPlusNormal"/>
        <w:ind w:firstLine="540"/>
        <w:jc w:val="both"/>
        <w:rPr>
          <w:rFonts w:ascii="Times New Roman" w:hAnsi="Times New Roman" w:cs="Times New Roman"/>
          <w:sz w:val="26"/>
          <w:szCs w:val="26"/>
        </w:rPr>
      </w:pPr>
    </w:p>
    <w:p w14:paraId="645288BE" w14:textId="77777777" w:rsidR="00686568" w:rsidRPr="00F13BA4" w:rsidRDefault="00686568" w:rsidP="00686568">
      <w:pPr>
        <w:pStyle w:val="ConsPlusNormal"/>
        <w:ind w:firstLine="540"/>
        <w:jc w:val="both"/>
        <w:rPr>
          <w:rFonts w:ascii="Times New Roman" w:hAnsi="Times New Roman" w:cs="Times New Roman"/>
          <w:sz w:val="26"/>
          <w:szCs w:val="26"/>
        </w:rPr>
      </w:pPr>
    </w:p>
    <w:p w14:paraId="0F744360" w14:textId="77777777" w:rsidR="00836B00" w:rsidRDefault="00836B00" w:rsidP="00686568">
      <w:pPr>
        <w:pStyle w:val="ConsPlusNormal"/>
        <w:ind w:firstLine="540"/>
        <w:jc w:val="both"/>
        <w:rPr>
          <w:rFonts w:ascii="Times New Roman" w:hAnsi="Times New Roman" w:cs="Times New Roman"/>
          <w:sz w:val="26"/>
          <w:szCs w:val="26"/>
        </w:rPr>
        <w:sectPr w:rsidR="00836B00" w:rsidSect="00836B00">
          <w:pgSz w:w="11906" w:h="16838" w:code="9"/>
          <w:pgMar w:top="1134" w:right="567" w:bottom="1134" w:left="2552" w:header="709" w:footer="709" w:gutter="0"/>
          <w:cols w:space="708"/>
          <w:titlePg/>
          <w:docGrid w:linePitch="360"/>
        </w:sectPr>
      </w:pPr>
    </w:p>
    <w:p w14:paraId="6FCE1A78"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14:paraId="50DA5944"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к порядку предоставления субсидии</w:t>
      </w:r>
    </w:p>
    <w:p w14:paraId="639F604A"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гражданам, проживающим в жилых</w:t>
      </w:r>
    </w:p>
    <w:p w14:paraId="743DE7DF"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помещениях, не отвечающих требованиям</w:t>
      </w:r>
    </w:p>
    <w:p w14:paraId="05F552EC"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в связи с превышением предельно</w:t>
      </w:r>
    </w:p>
    <w:p w14:paraId="2F7AD36B"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допустимой концентрации фенола</w:t>
      </w:r>
    </w:p>
    <w:p w14:paraId="160D85BE"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и (или) формальдегида</w:t>
      </w:r>
    </w:p>
    <w:p w14:paraId="1D571E92" w14:textId="77777777" w:rsidR="00686568" w:rsidRPr="00F13BA4" w:rsidRDefault="00686568" w:rsidP="00686568">
      <w:pPr>
        <w:pStyle w:val="ConsPlusNormal"/>
        <w:ind w:firstLine="540"/>
        <w:jc w:val="both"/>
        <w:rPr>
          <w:rFonts w:ascii="Times New Roman" w:hAnsi="Times New Roman" w:cs="Times New Roman"/>
          <w:sz w:val="26"/>
          <w:szCs w:val="26"/>
        </w:rPr>
      </w:pPr>
    </w:p>
    <w:p w14:paraId="323C8169"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Гарантийное письмо</w:t>
      </w:r>
    </w:p>
    <w:p w14:paraId="563D5FBA" w14:textId="77777777" w:rsidR="00686568" w:rsidRPr="00F13BA4" w:rsidRDefault="00686568" w:rsidP="00686568">
      <w:pPr>
        <w:pStyle w:val="ConsPlusNormal"/>
        <w:ind w:firstLine="540"/>
        <w:jc w:val="center"/>
        <w:rPr>
          <w:rFonts w:ascii="Times New Roman" w:hAnsi="Times New Roman" w:cs="Times New Roman"/>
          <w:sz w:val="26"/>
          <w:szCs w:val="26"/>
        </w:rPr>
      </w:pPr>
    </w:p>
    <w:p w14:paraId="0B8E4076" w14:textId="77777777" w:rsidR="00686568" w:rsidRPr="00F13BA4" w:rsidRDefault="00686568" w:rsidP="0068656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w:t>
      </w:r>
      <w:r w:rsidRPr="00F13BA4">
        <w:rPr>
          <w:rFonts w:ascii="Times New Roman" w:hAnsi="Times New Roman" w:cs="Times New Roman"/>
          <w:sz w:val="26"/>
          <w:szCs w:val="26"/>
        </w:rPr>
        <w:t>____</w:t>
      </w:r>
      <w:r>
        <w:rPr>
          <w:rFonts w:ascii="Times New Roman" w:hAnsi="Times New Roman" w:cs="Times New Roman"/>
          <w:sz w:val="26"/>
          <w:szCs w:val="26"/>
        </w:rPr>
        <w:t>»</w:t>
      </w:r>
      <w:r w:rsidRPr="00F13BA4">
        <w:rPr>
          <w:rFonts w:ascii="Times New Roman" w:hAnsi="Times New Roman" w:cs="Times New Roman"/>
          <w:sz w:val="26"/>
          <w:szCs w:val="26"/>
        </w:rPr>
        <w:t xml:space="preserve"> __________ _______ года</w:t>
      </w:r>
    </w:p>
    <w:p w14:paraId="6B4B92D5" w14:textId="77777777" w:rsidR="00686568" w:rsidRPr="00F13BA4" w:rsidRDefault="00686568" w:rsidP="00686568">
      <w:pPr>
        <w:pStyle w:val="ConsPlusNormal"/>
        <w:ind w:firstLine="540"/>
        <w:jc w:val="center"/>
        <w:rPr>
          <w:rFonts w:ascii="Times New Roman" w:hAnsi="Times New Roman" w:cs="Times New Roman"/>
          <w:sz w:val="26"/>
          <w:szCs w:val="26"/>
        </w:rPr>
      </w:pPr>
    </w:p>
    <w:p w14:paraId="4D4CD669"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город Когалым</w:t>
      </w:r>
    </w:p>
    <w:p w14:paraId="17CA5CAE"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Ханты-Мансийского автономного округа - Югры</w:t>
      </w:r>
    </w:p>
    <w:p w14:paraId="49522D37" w14:textId="77777777" w:rsidR="00686568" w:rsidRPr="00F13BA4" w:rsidRDefault="00686568" w:rsidP="00686568">
      <w:pPr>
        <w:pStyle w:val="ConsPlusNormal"/>
        <w:ind w:firstLine="540"/>
        <w:jc w:val="both"/>
        <w:rPr>
          <w:rFonts w:ascii="Times New Roman" w:hAnsi="Times New Roman" w:cs="Times New Roman"/>
          <w:sz w:val="26"/>
          <w:szCs w:val="26"/>
        </w:rPr>
      </w:pPr>
    </w:p>
    <w:p w14:paraId="709D850C" w14:textId="7C599CD5" w:rsidR="00686568" w:rsidRDefault="00C05233" w:rsidP="0068656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686568" w:rsidRPr="00F13BA4">
        <w:rPr>
          <w:rFonts w:ascii="Times New Roman" w:hAnsi="Times New Roman" w:cs="Times New Roman"/>
          <w:sz w:val="26"/>
          <w:szCs w:val="26"/>
        </w:rPr>
        <w:t xml:space="preserve">мероприятием </w:t>
      </w:r>
      <w:r w:rsidR="00686568">
        <w:rPr>
          <w:rFonts w:ascii="Times New Roman" w:hAnsi="Times New Roman" w:cs="Times New Roman"/>
          <w:sz w:val="26"/>
          <w:szCs w:val="26"/>
        </w:rPr>
        <w:t>«</w:t>
      </w:r>
      <w:r w:rsidR="00686568"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sidR="00686568">
        <w:rPr>
          <w:rFonts w:ascii="Times New Roman" w:hAnsi="Times New Roman" w:cs="Times New Roman"/>
          <w:sz w:val="26"/>
          <w:szCs w:val="26"/>
        </w:rPr>
        <w:t>»</w:t>
      </w:r>
      <w:r w:rsidR="00686568" w:rsidRPr="00F13BA4">
        <w:rPr>
          <w:rFonts w:ascii="Times New Roman" w:hAnsi="Times New Roman" w:cs="Times New Roman"/>
          <w:sz w:val="26"/>
          <w:szCs w:val="26"/>
        </w:rPr>
        <w:t xml:space="preserve"> муниципальной программы </w:t>
      </w:r>
      <w:r w:rsidR="00686568">
        <w:rPr>
          <w:rFonts w:ascii="Times New Roman" w:hAnsi="Times New Roman" w:cs="Times New Roman"/>
          <w:sz w:val="26"/>
          <w:szCs w:val="26"/>
        </w:rPr>
        <w:t>«</w:t>
      </w:r>
      <w:r w:rsidR="00686568" w:rsidRPr="00F13BA4">
        <w:rPr>
          <w:rFonts w:ascii="Times New Roman" w:hAnsi="Times New Roman" w:cs="Times New Roman"/>
          <w:sz w:val="26"/>
          <w:szCs w:val="26"/>
        </w:rPr>
        <w:t>Развитие жилищной сферы в городе Когалыме</w:t>
      </w:r>
      <w:r w:rsidR="00686568">
        <w:rPr>
          <w:rFonts w:ascii="Times New Roman" w:hAnsi="Times New Roman" w:cs="Times New Roman"/>
          <w:sz w:val="26"/>
          <w:szCs w:val="26"/>
        </w:rPr>
        <w:t>»</w:t>
      </w:r>
      <w:r w:rsidR="00686568" w:rsidRPr="00F13BA4">
        <w:rPr>
          <w:rFonts w:ascii="Times New Roman" w:hAnsi="Times New Roman" w:cs="Times New Roman"/>
          <w:sz w:val="26"/>
          <w:szCs w:val="26"/>
        </w:rPr>
        <w:t xml:space="preserve">, утвержденной постановлением Администрации города Когалыма от 15.10.2013 №2931, </w:t>
      </w:r>
      <w:r w:rsidR="00686568" w:rsidRPr="00F13BA4">
        <w:rPr>
          <w:rFonts w:ascii="Times New Roman" w:eastAsia="Calibri" w:hAnsi="Times New Roman" w:cs="Times New Roman"/>
          <w:sz w:val="26"/>
          <w:szCs w:val="26"/>
          <w:lang w:eastAsia="en-US"/>
        </w:rPr>
        <w:t xml:space="preserve">уполномоченный орган местного самоуправления в лице главы города Когалыма, действующего на основании Устава, </w:t>
      </w:r>
      <w:r w:rsidR="00686568" w:rsidRPr="00F13BA4">
        <w:rPr>
          <w:rFonts w:ascii="Times New Roman" w:hAnsi="Times New Roman" w:cs="Times New Roman"/>
          <w:sz w:val="26"/>
          <w:szCs w:val="26"/>
        </w:rPr>
        <w:t>гарантирует предоставление субсидии гражданину(</w:t>
      </w:r>
      <w:proofErr w:type="spellStart"/>
      <w:r w:rsidR="00686568" w:rsidRPr="00F13BA4">
        <w:rPr>
          <w:rFonts w:ascii="Times New Roman" w:hAnsi="Times New Roman" w:cs="Times New Roman"/>
          <w:sz w:val="26"/>
          <w:szCs w:val="26"/>
        </w:rPr>
        <w:t>ам</w:t>
      </w:r>
      <w:proofErr w:type="spellEnd"/>
      <w:r w:rsidR="00686568" w:rsidRPr="00F13BA4">
        <w:rPr>
          <w:rFonts w:ascii="Times New Roman" w:hAnsi="Times New Roman" w:cs="Times New Roman"/>
          <w:sz w:val="26"/>
          <w:szCs w:val="26"/>
        </w:rPr>
        <w:t xml:space="preserve">), относящимся к категории </w:t>
      </w:r>
      <w:r w:rsidR="00686568">
        <w:rPr>
          <w:rFonts w:ascii="Times New Roman" w:hAnsi="Times New Roman" w:cs="Times New Roman"/>
          <w:sz w:val="26"/>
          <w:szCs w:val="26"/>
        </w:rPr>
        <w:t>«</w:t>
      </w:r>
      <w:r w:rsidR="00686568" w:rsidRPr="00F13BA4">
        <w:rPr>
          <w:rFonts w:ascii="Times New Roman" w:hAnsi="Times New Roman" w:cs="Times New Roman"/>
          <w:sz w:val="26"/>
          <w:szCs w:val="26"/>
        </w:rPr>
        <w:t>граждане, проживающие в жилых помещениях, не отвечающих требованиям в связи с превышением предельно допустимой концентрации фенола и (или) формальдегида</w:t>
      </w:r>
      <w:r w:rsidR="00686568">
        <w:rPr>
          <w:rFonts w:ascii="Times New Roman" w:hAnsi="Times New Roman" w:cs="Times New Roman"/>
          <w:sz w:val="26"/>
          <w:szCs w:val="26"/>
        </w:rPr>
        <w:t>»</w:t>
      </w:r>
      <w:r w:rsidR="00686568" w:rsidRPr="00F13BA4">
        <w:rPr>
          <w:rFonts w:ascii="Times New Roman" w:hAnsi="Times New Roman" w:cs="Times New Roman"/>
          <w:sz w:val="26"/>
          <w:szCs w:val="26"/>
        </w:rPr>
        <w:t>:</w:t>
      </w:r>
    </w:p>
    <w:p w14:paraId="6606170A" w14:textId="5B87A989" w:rsidR="00686568" w:rsidRPr="00F13BA4"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sz w:val="26"/>
          <w:szCs w:val="26"/>
        </w:rPr>
        <w:t>_____________</w:t>
      </w:r>
      <w:r w:rsidR="00594118">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__________________________________________________</w:t>
      </w:r>
      <w:r w:rsidRPr="00F13BA4">
        <w:rPr>
          <w:rFonts w:ascii="Times New Roman" w:hAnsi="Times New Roman" w:cs="Times New Roman"/>
        </w:rPr>
        <w:t xml:space="preserve"> (Ф.И.О. гражданина)</w:t>
      </w:r>
    </w:p>
    <w:p w14:paraId="1A638098" w14:textId="7E7FCBA0" w:rsidR="00594118"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sz w:val="26"/>
          <w:szCs w:val="26"/>
        </w:rPr>
        <w:t>_______________</w:t>
      </w:r>
      <w:r w:rsidR="00594118">
        <w:rPr>
          <w:rFonts w:ascii="Times New Roman" w:hAnsi="Times New Roman" w:cs="Times New Roman"/>
          <w:sz w:val="26"/>
          <w:szCs w:val="26"/>
        </w:rPr>
        <w:t>____</w:t>
      </w:r>
      <w:r w:rsidRPr="00F13BA4">
        <w:rPr>
          <w:rFonts w:ascii="Times New Roman" w:hAnsi="Times New Roman" w:cs="Times New Roman"/>
          <w:sz w:val="26"/>
          <w:szCs w:val="26"/>
        </w:rPr>
        <w:t>____________________</w:t>
      </w:r>
      <w:r>
        <w:rPr>
          <w:rFonts w:ascii="Times New Roman" w:hAnsi="Times New Roman" w:cs="Times New Roman"/>
          <w:sz w:val="26"/>
          <w:szCs w:val="26"/>
        </w:rPr>
        <w:t>____________________________</w:t>
      </w:r>
    </w:p>
    <w:p w14:paraId="12AEDA3D" w14:textId="76490A20" w:rsidR="00686568" w:rsidRPr="00F13BA4"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rPr>
        <w:t>(Ф.И.О. гражданина)</w:t>
      </w:r>
    </w:p>
    <w:p w14:paraId="58F71673" w14:textId="07B3B7AF" w:rsidR="00686568" w:rsidRPr="00F13BA4"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sz w:val="26"/>
          <w:szCs w:val="26"/>
        </w:rPr>
        <w:t>_________________</w:t>
      </w:r>
      <w:r w:rsidR="00594118">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______________________________________________</w:t>
      </w:r>
      <w:r w:rsidRPr="00F13BA4">
        <w:rPr>
          <w:rFonts w:ascii="Times New Roman" w:hAnsi="Times New Roman" w:cs="Times New Roman"/>
        </w:rPr>
        <w:t xml:space="preserve"> (Ф.И.О. гражданина)</w:t>
      </w:r>
    </w:p>
    <w:p w14:paraId="1A250DC6" w14:textId="149A601C" w:rsidR="00686568" w:rsidRPr="00F13BA4"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sz w:val="26"/>
          <w:szCs w:val="26"/>
        </w:rPr>
        <w:t>_________________________</w:t>
      </w:r>
      <w:r w:rsidR="00594118">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______________________________________</w:t>
      </w:r>
      <w:r w:rsidRPr="00F13BA4">
        <w:rPr>
          <w:rFonts w:ascii="Times New Roman" w:hAnsi="Times New Roman" w:cs="Times New Roman"/>
        </w:rPr>
        <w:t xml:space="preserve"> (Ф.И.О. гражданина)</w:t>
      </w:r>
    </w:p>
    <w:p w14:paraId="1A8E3029" w14:textId="0165DA1B" w:rsidR="00686568" w:rsidRPr="00F13BA4" w:rsidRDefault="00686568" w:rsidP="00594118">
      <w:pPr>
        <w:pStyle w:val="ConsPlusNormal"/>
        <w:ind w:firstLine="0"/>
        <w:jc w:val="center"/>
        <w:rPr>
          <w:rFonts w:ascii="Times New Roman" w:hAnsi="Times New Roman" w:cs="Times New Roman"/>
          <w:sz w:val="26"/>
          <w:szCs w:val="26"/>
        </w:rPr>
      </w:pPr>
      <w:r w:rsidRPr="00F13BA4">
        <w:rPr>
          <w:rFonts w:ascii="Times New Roman" w:hAnsi="Times New Roman" w:cs="Times New Roman"/>
          <w:sz w:val="26"/>
          <w:szCs w:val="26"/>
        </w:rPr>
        <w:t>___________________________</w:t>
      </w:r>
      <w:r w:rsidR="00594118">
        <w:rPr>
          <w:rFonts w:ascii="Times New Roman" w:hAnsi="Times New Roman" w:cs="Times New Roman"/>
          <w:sz w:val="26"/>
          <w:szCs w:val="26"/>
        </w:rPr>
        <w:t>____</w:t>
      </w:r>
      <w:r w:rsidRPr="00F13BA4">
        <w:rPr>
          <w:rFonts w:ascii="Times New Roman" w:hAnsi="Times New Roman" w:cs="Times New Roman"/>
          <w:sz w:val="26"/>
          <w:szCs w:val="26"/>
        </w:rPr>
        <w:t>____________________________________</w:t>
      </w:r>
      <w:r w:rsidRPr="00F13BA4">
        <w:rPr>
          <w:rFonts w:ascii="Times New Roman" w:hAnsi="Times New Roman" w:cs="Times New Roman"/>
        </w:rPr>
        <w:t xml:space="preserve"> (Ф.И.О. гражданина)</w:t>
      </w:r>
    </w:p>
    <w:p w14:paraId="5BDA5675" w14:textId="77777777" w:rsidR="00686568" w:rsidRPr="00F13BA4" w:rsidRDefault="00686568" w:rsidP="00594118">
      <w:pPr>
        <w:pStyle w:val="ConsPlusNormal"/>
        <w:ind w:firstLine="0"/>
        <w:jc w:val="both"/>
        <w:rPr>
          <w:rFonts w:ascii="Times New Roman" w:hAnsi="Times New Roman" w:cs="Times New Roman"/>
          <w:sz w:val="26"/>
          <w:szCs w:val="26"/>
        </w:rPr>
      </w:pPr>
    </w:p>
    <w:p w14:paraId="62339DDE" w14:textId="77777777" w:rsidR="00686568" w:rsidRPr="00F13BA4" w:rsidRDefault="00686568" w:rsidP="00594118">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в сумме __________________________ рублей.</w:t>
      </w:r>
    </w:p>
    <w:p w14:paraId="713C45E8" w14:textId="77777777" w:rsidR="00686568" w:rsidRPr="00F13BA4" w:rsidRDefault="00686568" w:rsidP="00686568">
      <w:pPr>
        <w:pStyle w:val="ConsPlusNormal"/>
        <w:ind w:firstLine="540"/>
        <w:jc w:val="both"/>
        <w:rPr>
          <w:rFonts w:ascii="Times New Roman" w:hAnsi="Times New Roman" w:cs="Times New Roman"/>
          <w:sz w:val="26"/>
          <w:szCs w:val="26"/>
        </w:rPr>
      </w:pPr>
    </w:p>
    <w:p w14:paraId="3052C394"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Размер субсидии определен, исходя из:</w:t>
      </w:r>
    </w:p>
    <w:p w14:paraId="7225C6A0"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норматива общей площади жилого помещения ________ кв. м;</w:t>
      </w:r>
    </w:p>
    <w:p w14:paraId="2E41DB5E"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норматива средней рыночной стоимости 1 кв. метра общей площади жилого помещения по муниципальному образованию город Когалым, установленный Приказом Региональной службы по тарифам Ханты-Мансийского автономного округа – Югры, которая на _____ квартал ______ года составляет _________   рублей.</w:t>
      </w:r>
    </w:p>
    <w:p w14:paraId="2F8966B6" w14:textId="3EB80D30" w:rsidR="00686568" w:rsidRPr="00F13BA4" w:rsidRDefault="00594118" w:rsidP="005941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Оплата </w:t>
      </w:r>
      <w:r w:rsidR="00686568" w:rsidRPr="00F13BA4">
        <w:rPr>
          <w:rFonts w:ascii="Times New Roman" w:hAnsi="Times New Roman" w:cs="Times New Roman"/>
          <w:sz w:val="26"/>
          <w:szCs w:val="26"/>
        </w:rPr>
        <w:t>субсидии производится Комитетом по управлению муниципальным имуществом Администрации города Когалыма на основании договора купли-продажи (участия в долевом строительстве жилья или уступки права требования и т.п.), зарегистрированного в соответствии с действующим законодательством Российской Федерации. Перечисление денежных средств производится уполномоченным Комитетом по управлению муниципальным имуществом Администрации города Когалыма на счет продавца (застройщика), кредитора в течение 7 рабочих дней с момента представления   в   уполномоченный орган копии договора на приобретение жилья,  кредитного  договора (договора займа), заключенных в соответствии с действующим  законодательством Российской Федерации, с указанием банковских реквизитов,  а  также  копии  (копий)  платежных документов, подтверждающих внесение  собственных  и  (или)  заемных средств в соответствии с условиями договора (при необходимости).</w:t>
      </w:r>
    </w:p>
    <w:p w14:paraId="45362B7C" w14:textId="77777777" w:rsidR="00686568" w:rsidRPr="00F13BA4" w:rsidRDefault="00686568" w:rsidP="00686568">
      <w:pPr>
        <w:pStyle w:val="ConsPlusNormal"/>
        <w:ind w:firstLine="540"/>
        <w:jc w:val="both"/>
        <w:rPr>
          <w:rFonts w:ascii="Times New Roman" w:hAnsi="Times New Roman" w:cs="Times New Roman"/>
          <w:sz w:val="26"/>
          <w:szCs w:val="26"/>
        </w:rPr>
      </w:pPr>
    </w:p>
    <w:p w14:paraId="4A2F05F1"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Срок действия гарантийного письма до </w:t>
      </w:r>
      <w:r>
        <w:rPr>
          <w:rFonts w:ascii="Times New Roman" w:hAnsi="Times New Roman" w:cs="Times New Roman"/>
          <w:sz w:val="26"/>
          <w:szCs w:val="26"/>
        </w:rPr>
        <w:t>«</w:t>
      </w:r>
      <w:r w:rsidRPr="00F13BA4">
        <w:rPr>
          <w:rFonts w:ascii="Times New Roman" w:hAnsi="Times New Roman" w:cs="Times New Roman"/>
          <w:sz w:val="26"/>
          <w:szCs w:val="26"/>
        </w:rPr>
        <w:t>____</w:t>
      </w:r>
      <w:r>
        <w:rPr>
          <w:rFonts w:ascii="Times New Roman" w:hAnsi="Times New Roman" w:cs="Times New Roman"/>
          <w:sz w:val="26"/>
          <w:szCs w:val="26"/>
        </w:rPr>
        <w:t>»</w:t>
      </w:r>
      <w:r w:rsidRPr="00F13BA4">
        <w:rPr>
          <w:rFonts w:ascii="Times New Roman" w:hAnsi="Times New Roman" w:cs="Times New Roman"/>
          <w:sz w:val="26"/>
          <w:szCs w:val="26"/>
        </w:rPr>
        <w:t xml:space="preserve"> ________ ____ года.</w:t>
      </w:r>
    </w:p>
    <w:p w14:paraId="0903DCD9" w14:textId="77777777" w:rsidR="00686568" w:rsidRPr="00F13BA4" w:rsidRDefault="00686568" w:rsidP="00686568">
      <w:pPr>
        <w:pStyle w:val="ConsPlusNormal"/>
        <w:ind w:firstLine="540"/>
        <w:jc w:val="both"/>
        <w:rPr>
          <w:rFonts w:ascii="Times New Roman" w:hAnsi="Times New Roman" w:cs="Times New Roman"/>
          <w:sz w:val="26"/>
          <w:szCs w:val="26"/>
        </w:rPr>
      </w:pPr>
    </w:p>
    <w:p w14:paraId="743C32B1" w14:textId="77777777" w:rsidR="00686568" w:rsidRPr="00F13BA4" w:rsidRDefault="00686568" w:rsidP="00686568">
      <w:pPr>
        <w:pStyle w:val="ConsPlusNormal"/>
        <w:ind w:firstLine="540"/>
        <w:jc w:val="both"/>
        <w:rPr>
          <w:rFonts w:ascii="Times New Roman" w:hAnsi="Times New Roman" w:cs="Times New Roman"/>
          <w:sz w:val="26"/>
          <w:szCs w:val="26"/>
        </w:rPr>
      </w:pPr>
    </w:p>
    <w:p w14:paraId="4471A38A" w14:textId="77777777" w:rsidR="00686568" w:rsidRPr="00F13BA4" w:rsidRDefault="00686568" w:rsidP="00686568">
      <w:pPr>
        <w:pStyle w:val="ConsPlusNormal"/>
        <w:ind w:firstLine="540"/>
        <w:jc w:val="both"/>
        <w:rPr>
          <w:rFonts w:ascii="Times New Roman" w:hAnsi="Times New Roman" w:cs="Times New Roman"/>
          <w:sz w:val="26"/>
          <w:szCs w:val="26"/>
        </w:rPr>
      </w:pPr>
    </w:p>
    <w:p w14:paraId="569BCD0F" w14:textId="211AD525"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Глава города Когалыма               ____________         _____________________</w:t>
      </w:r>
    </w:p>
    <w:p w14:paraId="32168FD1" w14:textId="77777777" w:rsidR="00686568" w:rsidRPr="006920BF" w:rsidRDefault="00686568" w:rsidP="00686568">
      <w:pPr>
        <w:pStyle w:val="ConsPlusNormal"/>
        <w:tabs>
          <w:tab w:val="left" w:pos="5028"/>
          <w:tab w:val="left" w:pos="8856"/>
        </w:tabs>
        <w:ind w:firstLine="54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F13BA4">
        <w:rPr>
          <w:rFonts w:ascii="Times New Roman" w:hAnsi="Times New Roman" w:cs="Times New Roman"/>
        </w:rPr>
        <w:t>подпись</w:t>
      </w:r>
      <w:r>
        <w:rPr>
          <w:rFonts w:ascii="Times New Roman" w:hAnsi="Times New Roman" w:cs="Times New Roman"/>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F13BA4">
        <w:rPr>
          <w:rFonts w:ascii="Times New Roman" w:hAnsi="Times New Roman" w:cs="Times New Roman"/>
        </w:rPr>
        <w:t>(ФИО)</w:t>
      </w:r>
    </w:p>
    <w:p w14:paraId="269816D3" w14:textId="77777777" w:rsidR="00686568" w:rsidRPr="00F13BA4" w:rsidRDefault="00686568" w:rsidP="00686568">
      <w:pPr>
        <w:pStyle w:val="ConsPlusNormal"/>
        <w:ind w:firstLine="540"/>
        <w:jc w:val="both"/>
        <w:rPr>
          <w:rFonts w:ascii="Times New Roman" w:hAnsi="Times New Roman" w:cs="Times New Roman"/>
          <w:sz w:val="26"/>
          <w:szCs w:val="26"/>
        </w:rPr>
      </w:pPr>
    </w:p>
    <w:p w14:paraId="33B06496" w14:textId="77777777" w:rsidR="00686568" w:rsidRPr="00F13BA4" w:rsidRDefault="00686568" w:rsidP="00686568">
      <w:pPr>
        <w:pStyle w:val="ConsPlusNormal"/>
        <w:ind w:firstLine="540"/>
        <w:jc w:val="both"/>
        <w:rPr>
          <w:rFonts w:ascii="Times New Roman" w:hAnsi="Times New Roman" w:cs="Times New Roman"/>
          <w:sz w:val="26"/>
          <w:szCs w:val="26"/>
        </w:rPr>
      </w:pPr>
    </w:p>
    <w:p w14:paraId="110F905B" w14:textId="77777777" w:rsidR="00686568" w:rsidRPr="00F13BA4" w:rsidRDefault="00686568" w:rsidP="00686568">
      <w:pPr>
        <w:pStyle w:val="ConsPlusNormal"/>
        <w:ind w:firstLine="540"/>
        <w:jc w:val="both"/>
        <w:rPr>
          <w:rFonts w:ascii="Times New Roman" w:hAnsi="Times New Roman" w:cs="Times New Roman"/>
          <w:sz w:val="26"/>
          <w:szCs w:val="26"/>
        </w:rPr>
      </w:pPr>
    </w:p>
    <w:p w14:paraId="1D21BFF0" w14:textId="77777777" w:rsidR="00686568" w:rsidRPr="00F13BA4" w:rsidRDefault="00686568" w:rsidP="00686568">
      <w:pPr>
        <w:pStyle w:val="ConsPlusNormal"/>
        <w:ind w:firstLine="540"/>
        <w:jc w:val="both"/>
        <w:rPr>
          <w:rFonts w:ascii="Times New Roman" w:hAnsi="Times New Roman" w:cs="Times New Roman"/>
          <w:sz w:val="26"/>
          <w:szCs w:val="26"/>
        </w:rPr>
      </w:pPr>
    </w:p>
    <w:p w14:paraId="32CD1B9A" w14:textId="77777777" w:rsidR="00686568" w:rsidRPr="00F13BA4" w:rsidRDefault="00686568" w:rsidP="00686568">
      <w:pPr>
        <w:pStyle w:val="ConsPlusNormal"/>
        <w:ind w:firstLine="540"/>
        <w:jc w:val="both"/>
        <w:rPr>
          <w:rFonts w:ascii="Times New Roman" w:hAnsi="Times New Roman" w:cs="Times New Roman"/>
          <w:sz w:val="26"/>
          <w:szCs w:val="26"/>
        </w:rPr>
      </w:pPr>
    </w:p>
    <w:p w14:paraId="01A8AC61" w14:textId="77777777" w:rsidR="00686568" w:rsidRPr="00F13BA4" w:rsidRDefault="00686568" w:rsidP="00686568">
      <w:pPr>
        <w:pStyle w:val="ConsPlusNormal"/>
        <w:ind w:firstLine="540"/>
        <w:jc w:val="both"/>
        <w:rPr>
          <w:rFonts w:ascii="Times New Roman" w:hAnsi="Times New Roman" w:cs="Times New Roman"/>
          <w:sz w:val="26"/>
          <w:szCs w:val="26"/>
        </w:rPr>
      </w:pPr>
    </w:p>
    <w:p w14:paraId="3EE9B904" w14:textId="77777777" w:rsidR="00686568" w:rsidRPr="00F13BA4" w:rsidRDefault="00686568" w:rsidP="00686568">
      <w:pPr>
        <w:pStyle w:val="ConsPlusNormal"/>
        <w:ind w:firstLine="540"/>
        <w:jc w:val="both"/>
        <w:rPr>
          <w:rFonts w:ascii="Times New Roman" w:hAnsi="Times New Roman" w:cs="Times New Roman"/>
          <w:sz w:val="26"/>
          <w:szCs w:val="26"/>
        </w:rPr>
      </w:pPr>
    </w:p>
    <w:p w14:paraId="276B95A3" w14:textId="77777777" w:rsidR="00686568" w:rsidRPr="00F13BA4" w:rsidRDefault="00686568" w:rsidP="00686568">
      <w:pPr>
        <w:pStyle w:val="ConsPlusNormal"/>
        <w:ind w:firstLine="540"/>
        <w:jc w:val="both"/>
        <w:rPr>
          <w:rFonts w:ascii="Times New Roman" w:hAnsi="Times New Roman" w:cs="Times New Roman"/>
          <w:sz w:val="26"/>
          <w:szCs w:val="26"/>
        </w:rPr>
      </w:pPr>
    </w:p>
    <w:p w14:paraId="65586295" w14:textId="77777777" w:rsidR="00686568" w:rsidRPr="00F13BA4" w:rsidRDefault="00686568" w:rsidP="00686568">
      <w:pPr>
        <w:pStyle w:val="ConsPlusNormal"/>
        <w:ind w:firstLine="540"/>
        <w:jc w:val="both"/>
        <w:rPr>
          <w:rFonts w:ascii="Times New Roman" w:hAnsi="Times New Roman" w:cs="Times New Roman"/>
          <w:sz w:val="26"/>
          <w:szCs w:val="26"/>
        </w:rPr>
      </w:pPr>
    </w:p>
    <w:p w14:paraId="0ACADC34" w14:textId="77777777" w:rsidR="00686568" w:rsidRPr="00F13BA4" w:rsidRDefault="00686568" w:rsidP="00686568">
      <w:pPr>
        <w:pStyle w:val="ConsPlusNormal"/>
        <w:ind w:firstLine="540"/>
        <w:jc w:val="both"/>
        <w:rPr>
          <w:rFonts w:ascii="Times New Roman" w:hAnsi="Times New Roman" w:cs="Times New Roman"/>
          <w:sz w:val="26"/>
          <w:szCs w:val="26"/>
        </w:rPr>
      </w:pPr>
    </w:p>
    <w:p w14:paraId="236E63DA" w14:textId="77777777" w:rsidR="00686568" w:rsidRPr="00F13BA4" w:rsidRDefault="00686568" w:rsidP="00686568">
      <w:pPr>
        <w:pStyle w:val="ConsPlusNormal"/>
        <w:ind w:firstLine="540"/>
        <w:jc w:val="both"/>
        <w:rPr>
          <w:rFonts w:ascii="Times New Roman" w:hAnsi="Times New Roman" w:cs="Times New Roman"/>
          <w:sz w:val="26"/>
          <w:szCs w:val="26"/>
        </w:rPr>
      </w:pPr>
    </w:p>
    <w:p w14:paraId="5CF95512" w14:textId="77777777" w:rsidR="00686568" w:rsidRPr="00F13BA4" w:rsidRDefault="00686568" w:rsidP="00686568">
      <w:pPr>
        <w:pStyle w:val="ConsPlusNormal"/>
        <w:ind w:firstLine="540"/>
        <w:jc w:val="both"/>
        <w:rPr>
          <w:rFonts w:ascii="Times New Roman" w:hAnsi="Times New Roman" w:cs="Times New Roman"/>
          <w:sz w:val="26"/>
          <w:szCs w:val="26"/>
        </w:rPr>
      </w:pPr>
    </w:p>
    <w:p w14:paraId="64417A30" w14:textId="77777777" w:rsidR="00686568" w:rsidRPr="00F13BA4" w:rsidRDefault="00686568" w:rsidP="00686568">
      <w:pPr>
        <w:pStyle w:val="ConsPlusNormal"/>
        <w:ind w:firstLine="540"/>
        <w:jc w:val="both"/>
        <w:rPr>
          <w:rFonts w:ascii="Times New Roman" w:hAnsi="Times New Roman" w:cs="Times New Roman"/>
          <w:sz w:val="26"/>
          <w:szCs w:val="26"/>
        </w:rPr>
      </w:pPr>
    </w:p>
    <w:p w14:paraId="3EF97DCC" w14:textId="77777777" w:rsidR="00686568" w:rsidRPr="00F13BA4" w:rsidRDefault="00686568" w:rsidP="00686568">
      <w:pPr>
        <w:pStyle w:val="ConsPlusNormal"/>
        <w:ind w:firstLine="540"/>
        <w:jc w:val="both"/>
        <w:rPr>
          <w:rFonts w:ascii="Times New Roman" w:hAnsi="Times New Roman" w:cs="Times New Roman"/>
          <w:sz w:val="26"/>
          <w:szCs w:val="26"/>
        </w:rPr>
      </w:pPr>
    </w:p>
    <w:p w14:paraId="045BC657" w14:textId="77777777" w:rsidR="00686568" w:rsidRPr="00F13BA4" w:rsidRDefault="00686568" w:rsidP="00686568">
      <w:pPr>
        <w:pStyle w:val="ConsPlusNormal"/>
        <w:ind w:firstLine="540"/>
        <w:jc w:val="both"/>
        <w:rPr>
          <w:rFonts w:ascii="Times New Roman" w:hAnsi="Times New Roman" w:cs="Times New Roman"/>
          <w:sz w:val="26"/>
          <w:szCs w:val="26"/>
        </w:rPr>
      </w:pPr>
    </w:p>
    <w:p w14:paraId="4FD4B92B" w14:textId="77777777" w:rsidR="00686568" w:rsidRPr="00F13BA4" w:rsidRDefault="00686568" w:rsidP="00686568">
      <w:pPr>
        <w:pStyle w:val="ConsPlusNormal"/>
        <w:ind w:firstLine="540"/>
        <w:jc w:val="both"/>
        <w:rPr>
          <w:rFonts w:ascii="Times New Roman" w:hAnsi="Times New Roman" w:cs="Times New Roman"/>
          <w:sz w:val="26"/>
          <w:szCs w:val="26"/>
        </w:rPr>
      </w:pPr>
    </w:p>
    <w:p w14:paraId="2ED07DFD" w14:textId="77777777" w:rsidR="00686568" w:rsidRPr="00F13BA4" w:rsidRDefault="00686568" w:rsidP="00686568">
      <w:pPr>
        <w:pStyle w:val="ConsPlusNormal"/>
        <w:ind w:firstLine="540"/>
        <w:jc w:val="both"/>
        <w:rPr>
          <w:rFonts w:ascii="Times New Roman" w:hAnsi="Times New Roman" w:cs="Times New Roman"/>
          <w:sz w:val="26"/>
          <w:szCs w:val="26"/>
        </w:rPr>
      </w:pPr>
    </w:p>
    <w:p w14:paraId="0F7E24CF" w14:textId="77777777" w:rsidR="00686568" w:rsidRPr="00F13BA4" w:rsidRDefault="00686568" w:rsidP="00686568">
      <w:pPr>
        <w:pStyle w:val="ConsPlusNormal"/>
        <w:ind w:firstLine="540"/>
        <w:jc w:val="both"/>
        <w:rPr>
          <w:rFonts w:ascii="Times New Roman" w:hAnsi="Times New Roman" w:cs="Times New Roman"/>
          <w:sz w:val="26"/>
          <w:szCs w:val="26"/>
        </w:rPr>
      </w:pPr>
    </w:p>
    <w:p w14:paraId="7556E121" w14:textId="77777777" w:rsidR="00686568" w:rsidRPr="00F13BA4" w:rsidRDefault="00686568" w:rsidP="00686568">
      <w:pPr>
        <w:pStyle w:val="ConsPlusNormal"/>
        <w:ind w:firstLine="540"/>
        <w:jc w:val="both"/>
        <w:rPr>
          <w:rFonts w:ascii="Times New Roman" w:hAnsi="Times New Roman" w:cs="Times New Roman"/>
          <w:sz w:val="26"/>
          <w:szCs w:val="26"/>
        </w:rPr>
      </w:pPr>
    </w:p>
    <w:p w14:paraId="21079737" w14:textId="77777777" w:rsidR="00686568" w:rsidRPr="00F13BA4" w:rsidRDefault="00686568" w:rsidP="00686568">
      <w:pPr>
        <w:pStyle w:val="ConsPlusNormal"/>
        <w:ind w:firstLine="540"/>
        <w:jc w:val="both"/>
        <w:rPr>
          <w:rFonts w:ascii="Times New Roman" w:hAnsi="Times New Roman" w:cs="Times New Roman"/>
          <w:sz w:val="26"/>
          <w:szCs w:val="26"/>
        </w:rPr>
      </w:pPr>
    </w:p>
    <w:p w14:paraId="3B40E5EF" w14:textId="77777777" w:rsidR="00686568" w:rsidRDefault="00686568" w:rsidP="00686568">
      <w:pPr>
        <w:pStyle w:val="ConsPlusNormal"/>
        <w:ind w:firstLine="540"/>
        <w:jc w:val="both"/>
        <w:rPr>
          <w:rFonts w:ascii="Times New Roman" w:hAnsi="Times New Roman" w:cs="Times New Roman"/>
          <w:sz w:val="26"/>
          <w:szCs w:val="26"/>
        </w:rPr>
      </w:pPr>
    </w:p>
    <w:p w14:paraId="43C1CA34" w14:textId="77777777" w:rsidR="00686568" w:rsidRDefault="00686568" w:rsidP="00686568">
      <w:pPr>
        <w:pStyle w:val="ConsPlusNormal"/>
        <w:ind w:firstLine="540"/>
        <w:jc w:val="both"/>
        <w:rPr>
          <w:rFonts w:ascii="Times New Roman" w:hAnsi="Times New Roman" w:cs="Times New Roman"/>
          <w:sz w:val="26"/>
          <w:szCs w:val="26"/>
        </w:rPr>
      </w:pPr>
    </w:p>
    <w:p w14:paraId="7C77188F" w14:textId="77777777" w:rsidR="00686568" w:rsidRDefault="00686568" w:rsidP="00686568">
      <w:pPr>
        <w:pStyle w:val="ConsPlusNormal"/>
        <w:ind w:firstLine="540"/>
        <w:jc w:val="both"/>
        <w:rPr>
          <w:rFonts w:ascii="Times New Roman" w:hAnsi="Times New Roman" w:cs="Times New Roman"/>
          <w:sz w:val="26"/>
          <w:szCs w:val="26"/>
        </w:rPr>
      </w:pPr>
    </w:p>
    <w:p w14:paraId="7FF626D3" w14:textId="77777777" w:rsidR="00686568" w:rsidRDefault="00686568" w:rsidP="00686568">
      <w:pPr>
        <w:pStyle w:val="ConsPlusNormal"/>
        <w:ind w:firstLine="540"/>
        <w:jc w:val="both"/>
        <w:rPr>
          <w:rFonts w:ascii="Times New Roman" w:hAnsi="Times New Roman" w:cs="Times New Roman"/>
          <w:sz w:val="26"/>
          <w:szCs w:val="26"/>
        </w:rPr>
      </w:pPr>
    </w:p>
    <w:p w14:paraId="213C56AE" w14:textId="77777777" w:rsidR="00686568" w:rsidRDefault="00686568" w:rsidP="00686568">
      <w:pPr>
        <w:pStyle w:val="ConsPlusNormal"/>
        <w:ind w:firstLine="540"/>
        <w:jc w:val="both"/>
        <w:rPr>
          <w:rFonts w:ascii="Times New Roman" w:hAnsi="Times New Roman" w:cs="Times New Roman"/>
          <w:sz w:val="26"/>
          <w:szCs w:val="26"/>
        </w:rPr>
      </w:pPr>
    </w:p>
    <w:p w14:paraId="22D60597" w14:textId="77777777" w:rsidR="00686568" w:rsidRDefault="00686568" w:rsidP="00686568">
      <w:pPr>
        <w:pStyle w:val="ConsPlusNormal"/>
        <w:ind w:firstLine="540"/>
        <w:jc w:val="both"/>
        <w:rPr>
          <w:rFonts w:ascii="Times New Roman" w:hAnsi="Times New Roman" w:cs="Times New Roman"/>
          <w:sz w:val="26"/>
          <w:szCs w:val="26"/>
        </w:rPr>
      </w:pPr>
    </w:p>
    <w:p w14:paraId="07A12410" w14:textId="77777777" w:rsidR="00686568" w:rsidRPr="00F13BA4" w:rsidRDefault="00686568" w:rsidP="00686568">
      <w:pPr>
        <w:pStyle w:val="ConsPlusNormal"/>
        <w:ind w:firstLine="0"/>
        <w:jc w:val="both"/>
        <w:rPr>
          <w:rFonts w:ascii="Times New Roman" w:hAnsi="Times New Roman" w:cs="Times New Roman"/>
          <w:sz w:val="26"/>
          <w:szCs w:val="26"/>
        </w:rPr>
      </w:pPr>
    </w:p>
    <w:p w14:paraId="257F0A87" w14:textId="77777777" w:rsidR="00836B00" w:rsidRDefault="00836B00" w:rsidP="00686568">
      <w:pPr>
        <w:pStyle w:val="ConsPlusNormal"/>
        <w:ind w:firstLine="540"/>
        <w:jc w:val="right"/>
        <w:rPr>
          <w:rFonts w:ascii="Times New Roman" w:hAnsi="Times New Roman" w:cs="Times New Roman"/>
          <w:sz w:val="26"/>
          <w:szCs w:val="26"/>
        </w:rPr>
        <w:sectPr w:rsidR="00836B00" w:rsidSect="00594118">
          <w:pgSz w:w="11906" w:h="16838" w:code="9"/>
          <w:pgMar w:top="1134" w:right="567" w:bottom="1134" w:left="2552" w:header="709" w:footer="709" w:gutter="0"/>
          <w:cols w:space="708"/>
          <w:titlePg/>
          <w:docGrid w:linePitch="360"/>
        </w:sectPr>
      </w:pPr>
    </w:p>
    <w:p w14:paraId="7CA89578" w14:textId="6CBCE3E0"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14:paraId="6A7B0AD0"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к порядку предоставления субсидии</w:t>
      </w:r>
    </w:p>
    <w:p w14:paraId="0D5AAEE6"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гражданам, проживающим в жилых</w:t>
      </w:r>
    </w:p>
    <w:p w14:paraId="6AF45F28"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помещениях, не отвечающих требованиям</w:t>
      </w:r>
    </w:p>
    <w:p w14:paraId="3BF364D0"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в связи с превышением предельно</w:t>
      </w:r>
    </w:p>
    <w:p w14:paraId="036F4CF8"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допустимой концентрации фенола</w:t>
      </w:r>
    </w:p>
    <w:p w14:paraId="5FE86B8E" w14:textId="77777777" w:rsidR="00686568" w:rsidRPr="00F13BA4" w:rsidRDefault="00686568" w:rsidP="00686568">
      <w:pPr>
        <w:pStyle w:val="ConsPlusNormal"/>
        <w:ind w:firstLine="540"/>
        <w:jc w:val="right"/>
        <w:rPr>
          <w:rFonts w:ascii="Times New Roman" w:hAnsi="Times New Roman" w:cs="Times New Roman"/>
          <w:sz w:val="26"/>
          <w:szCs w:val="26"/>
        </w:rPr>
      </w:pPr>
      <w:r w:rsidRPr="00F13BA4">
        <w:rPr>
          <w:rFonts w:ascii="Times New Roman" w:hAnsi="Times New Roman" w:cs="Times New Roman"/>
          <w:sz w:val="26"/>
          <w:szCs w:val="26"/>
        </w:rPr>
        <w:t xml:space="preserve"> и (или) формальдегида</w:t>
      </w:r>
    </w:p>
    <w:p w14:paraId="72731FE4" w14:textId="77777777" w:rsidR="00686568" w:rsidRDefault="00686568" w:rsidP="00686568">
      <w:pPr>
        <w:pStyle w:val="ConsPlusNormal"/>
        <w:ind w:firstLine="540"/>
        <w:jc w:val="both"/>
        <w:rPr>
          <w:rFonts w:ascii="Times New Roman" w:hAnsi="Times New Roman" w:cs="Times New Roman"/>
          <w:sz w:val="26"/>
          <w:szCs w:val="26"/>
        </w:rPr>
      </w:pPr>
    </w:p>
    <w:p w14:paraId="1A6DA52B" w14:textId="77777777" w:rsidR="00594118" w:rsidRPr="00F13BA4" w:rsidRDefault="00594118" w:rsidP="00686568">
      <w:pPr>
        <w:pStyle w:val="ConsPlusNormal"/>
        <w:ind w:firstLine="540"/>
        <w:jc w:val="both"/>
        <w:rPr>
          <w:rFonts w:ascii="Times New Roman" w:hAnsi="Times New Roman" w:cs="Times New Roman"/>
          <w:sz w:val="26"/>
          <w:szCs w:val="26"/>
        </w:rPr>
      </w:pPr>
    </w:p>
    <w:p w14:paraId="459B70F4" w14:textId="77777777"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В Администрацию города Когалыма</w:t>
      </w:r>
    </w:p>
    <w:p w14:paraId="774915AE" w14:textId="77777777"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от гражданина(</w:t>
      </w:r>
      <w:proofErr w:type="spellStart"/>
      <w:r w:rsidRPr="00F13BA4">
        <w:rPr>
          <w:rFonts w:ascii="Times New Roman" w:hAnsi="Times New Roman" w:cs="Times New Roman"/>
          <w:sz w:val="26"/>
          <w:szCs w:val="26"/>
        </w:rPr>
        <w:t>ки</w:t>
      </w:r>
      <w:proofErr w:type="spellEnd"/>
      <w:r w:rsidRPr="00F13BA4">
        <w:rPr>
          <w:rFonts w:ascii="Times New Roman" w:hAnsi="Times New Roman" w:cs="Times New Roman"/>
          <w:sz w:val="26"/>
          <w:szCs w:val="26"/>
        </w:rPr>
        <w:t>) _____________________</w:t>
      </w:r>
    </w:p>
    <w:p w14:paraId="49D1BAA2" w14:textId="1D6FBD5E"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_____________________________________</w:t>
      </w:r>
    </w:p>
    <w:p w14:paraId="0DF1AD99" w14:textId="62C07937"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проживающего(ей) по адресу:</w:t>
      </w:r>
    </w:p>
    <w:p w14:paraId="0B9D8AC5" w14:textId="0CF72A6B"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_____________________________________</w:t>
      </w:r>
    </w:p>
    <w:p w14:paraId="35E16648" w14:textId="012312E2" w:rsidR="00686568" w:rsidRPr="00F13BA4" w:rsidRDefault="00686568" w:rsidP="00594118">
      <w:pPr>
        <w:pStyle w:val="ConsPlusNormal"/>
        <w:ind w:firstLine="3828"/>
        <w:rPr>
          <w:rFonts w:ascii="Times New Roman" w:hAnsi="Times New Roman" w:cs="Times New Roman"/>
          <w:sz w:val="26"/>
          <w:szCs w:val="26"/>
        </w:rPr>
      </w:pPr>
      <w:r w:rsidRPr="00F13BA4">
        <w:rPr>
          <w:rFonts w:ascii="Times New Roman" w:hAnsi="Times New Roman" w:cs="Times New Roman"/>
          <w:sz w:val="26"/>
          <w:szCs w:val="26"/>
        </w:rPr>
        <w:t>телефон: _____________________________</w:t>
      </w:r>
    </w:p>
    <w:p w14:paraId="231DB345" w14:textId="77777777" w:rsidR="00686568" w:rsidRPr="00F13BA4" w:rsidRDefault="00686568" w:rsidP="00686568">
      <w:pPr>
        <w:pStyle w:val="ConsPlusNormal"/>
        <w:ind w:firstLine="540"/>
        <w:jc w:val="center"/>
        <w:rPr>
          <w:rFonts w:ascii="Times New Roman" w:hAnsi="Times New Roman" w:cs="Times New Roman"/>
          <w:sz w:val="26"/>
          <w:szCs w:val="26"/>
        </w:rPr>
      </w:pPr>
    </w:p>
    <w:p w14:paraId="4573331C" w14:textId="77777777" w:rsidR="00686568" w:rsidRPr="00F13BA4" w:rsidRDefault="00686568" w:rsidP="00686568">
      <w:pPr>
        <w:pStyle w:val="ConsPlusNormal"/>
        <w:ind w:firstLine="540"/>
        <w:jc w:val="center"/>
        <w:rPr>
          <w:rFonts w:ascii="Times New Roman" w:hAnsi="Times New Roman" w:cs="Times New Roman"/>
          <w:sz w:val="26"/>
          <w:szCs w:val="26"/>
        </w:rPr>
      </w:pPr>
      <w:r w:rsidRPr="00F13BA4">
        <w:rPr>
          <w:rFonts w:ascii="Times New Roman" w:hAnsi="Times New Roman" w:cs="Times New Roman"/>
          <w:sz w:val="26"/>
          <w:szCs w:val="26"/>
        </w:rPr>
        <w:t>Заявление</w:t>
      </w:r>
    </w:p>
    <w:p w14:paraId="6F7C993A" w14:textId="77777777" w:rsidR="00686568" w:rsidRPr="00F13BA4" w:rsidRDefault="00686568" w:rsidP="00686568">
      <w:pPr>
        <w:pStyle w:val="ConsPlusNormal"/>
        <w:ind w:firstLine="540"/>
        <w:jc w:val="both"/>
        <w:rPr>
          <w:rFonts w:ascii="Times New Roman" w:hAnsi="Times New Roman" w:cs="Times New Roman"/>
          <w:sz w:val="26"/>
          <w:szCs w:val="26"/>
        </w:rPr>
      </w:pPr>
    </w:p>
    <w:p w14:paraId="1A0F4108" w14:textId="15250A06" w:rsidR="00686568"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 xml:space="preserve">Прошу предоставить субсидию в рамках мероприятия </w:t>
      </w:r>
      <w:r>
        <w:rPr>
          <w:rFonts w:ascii="Times New Roman" w:hAnsi="Times New Roman" w:cs="Times New Roman"/>
          <w:sz w:val="26"/>
          <w:szCs w:val="26"/>
        </w:rPr>
        <w:t>«</w:t>
      </w:r>
      <w:r w:rsidRPr="00F13BA4">
        <w:rPr>
          <w:rFonts w:ascii="Times New Roman" w:hAnsi="Times New Roman" w:cs="Times New Roman"/>
          <w:sz w:val="26"/>
          <w:szCs w:val="26"/>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муниципальной программы </w:t>
      </w:r>
      <w:r>
        <w:rPr>
          <w:rFonts w:ascii="Times New Roman" w:hAnsi="Times New Roman" w:cs="Times New Roman"/>
          <w:sz w:val="26"/>
          <w:szCs w:val="26"/>
        </w:rPr>
        <w:t>«</w:t>
      </w:r>
      <w:r w:rsidRPr="00F13BA4">
        <w:rPr>
          <w:rFonts w:ascii="Times New Roman" w:hAnsi="Times New Roman" w:cs="Times New Roman"/>
          <w:sz w:val="26"/>
          <w:szCs w:val="26"/>
        </w:rPr>
        <w:t>Развитие жилищной сферы в городе Когалыме</w:t>
      </w:r>
      <w:r>
        <w:rPr>
          <w:rFonts w:ascii="Times New Roman" w:hAnsi="Times New Roman" w:cs="Times New Roman"/>
          <w:sz w:val="26"/>
          <w:szCs w:val="26"/>
        </w:rPr>
        <w:t>»</w:t>
      </w:r>
      <w:r w:rsidRPr="00F13BA4">
        <w:rPr>
          <w:rFonts w:ascii="Times New Roman" w:hAnsi="Times New Roman" w:cs="Times New Roman"/>
          <w:sz w:val="26"/>
          <w:szCs w:val="26"/>
        </w:rPr>
        <w:t>, утвержденной постановлением Администрации города Когалыма от 15.10.2013 №2931, в рамках реализации гарантийного письма, выданного _________________</w:t>
      </w:r>
    </w:p>
    <w:p w14:paraId="563E863A" w14:textId="77777777" w:rsidR="00686568" w:rsidRPr="00F13BA4" w:rsidRDefault="00686568" w:rsidP="00686568">
      <w:pPr>
        <w:pStyle w:val="ConsPlusNormal"/>
        <w:ind w:firstLine="540"/>
        <w:jc w:val="both"/>
        <w:rPr>
          <w:rFonts w:ascii="Times New Roman" w:hAnsi="Times New Roman" w:cs="Times New Roman"/>
        </w:rPr>
      </w:pPr>
      <w:r>
        <w:rPr>
          <w:rFonts w:ascii="Times New Roman" w:hAnsi="Times New Roman" w:cs="Times New Roman"/>
          <w:sz w:val="26"/>
          <w:szCs w:val="26"/>
        </w:rPr>
        <w:t xml:space="preserve">  </w:t>
      </w:r>
      <w:r w:rsidRPr="00F13BA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13BA4">
        <w:rPr>
          <w:rFonts w:ascii="Times New Roman" w:hAnsi="Times New Roman" w:cs="Times New Roman"/>
        </w:rPr>
        <w:t>(дата выдачи)</w:t>
      </w:r>
      <w:r>
        <w:rPr>
          <w:rFonts w:ascii="Times New Roman" w:hAnsi="Times New Roman" w:cs="Times New Roman"/>
        </w:rPr>
        <w:t xml:space="preserve"> </w:t>
      </w:r>
    </w:p>
    <w:p w14:paraId="37B0535C" w14:textId="77777777" w:rsidR="00686568" w:rsidRPr="00F13BA4" w:rsidRDefault="00686568" w:rsidP="00686568">
      <w:pPr>
        <w:pStyle w:val="ConsPlusNormal"/>
        <w:ind w:firstLine="0"/>
        <w:jc w:val="both"/>
        <w:rPr>
          <w:rFonts w:ascii="Times New Roman" w:hAnsi="Times New Roman" w:cs="Times New Roman"/>
          <w:sz w:val="26"/>
          <w:szCs w:val="26"/>
        </w:rPr>
      </w:pPr>
      <w:r w:rsidRPr="00F13BA4">
        <w:rPr>
          <w:rFonts w:ascii="Times New Roman" w:hAnsi="Times New Roman" w:cs="Times New Roman"/>
          <w:sz w:val="26"/>
          <w:szCs w:val="26"/>
        </w:rPr>
        <w:t xml:space="preserve">участникам </w:t>
      </w:r>
      <w:r w:rsidRPr="00F13BA4">
        <w:rPr>
          <w:rFonts w:ascii="Times New Roman" w:hAnsi="Times New Roman" w:cs="Times New Roman"/>
          <w:sz w:val="26"/>
          <w:szCs w:val="26"/>
        </w:rPr>
        <w:tab/>
        <w:t xml:space="preserve">вышеуказанного мероприятия по категории </w:t>
      </w:r>
      <w:r>
        <w:rPr>
          <w:rFonts w:ascii="Times New Roman" w:hAnsi="Times New Roman" w:cs="Times New Roman"/>
          <w:sz w:val="26"/>
          <w:szCs w:val="26"/>
        </w:rPr>
        <w:t>«</w:t>
      </w:r>
      <w:r w:rsidRPr="00F13BA4">
        <w:rPr>
          <w:rFonts w:ascii="Times New Roman" w:hAnsi="Times New Roman" w:cs="Times New Roman"/>
          <w:sz w:val="26"/>
          <w:szCs w:val="26"/>
        </w:rPr>
        <w:t>граждане, проживающие в жилых помещениях, не отвечающих требованиям в связи с превышением предельно допустимой концентрации фенола и (или) формальдегида</w:t>
      </w:r>
      <w:r>
        <w:rPr>
          <w:rFonts w:ascii="Times New Roman" w:hAnsi="Times New Roman" w:cs="Times New Roman"/>
          <w:sz w:val="26"/>
          <w:szCs w:val="26"/>
        </w:rPr>
        <w:t>»</w:t>
      </w:r>
      <w:r w:rsidRPr="00F13BA4">
        <w:rPr>
          <w:rFonts w:ascii="Times New Roman" w:hAnsi="Times New Roman" w:cs="Times New Roman"/>
          <w:sz w:val="26"/>
          <w:szCs w:val="26"/>
        </w:rPr>
        <w:t xml:space="preserve">. </w:t>
      </w:r>
    </w:p>
    <w:p w14:paraId="027AC6AB" w14:textId="77777777" w:rsidR="00686568" w:rsidRPr="00F13BA4" w:rsidRDefault="00686568" w:rsidP="00686568">
      <w:pPr>
        <w:pStyle w:val="ConsPlusNormal"/>
        <w:tabs>
          <w:tab w:val="left" w:pos="2076"/>
        </w:tabs>
        <w:ind w:firstLine="540"/>
        <w:jc w:val="both"/>
        <w:rPr>
          <w:rFonts w:ascii="Times New Roman" w:hAnsi="Times New Roman" w:cs="Times New Roman"/>
        </w:rPr>
      </w:pPr>
      <w:r w:rsidRPr="00F13BA4">
        <w:rPr>
          <w:rFonts w:ascii="Times New Roman" w:hAnsi="Times New Roman" w:cs="Times New Roman"/>
          <w:sz w:val="26"/>
          <w:szCs w:val="26"/>
        </w:rPr>
        <w:tab/>
      </w:r>
    </w:p>
    <w:p w14:paraId="7959F7BA"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К заявлению прилагаю следующие документы:</w:t>
      </w:r>
    </w:p>
    <w:p w14:paraId="0B81942F" w14:textId="77777777" w:rsidR="00686568" w:rsidRPr="00F13BA4" w:rsidRDefault="00686568" w:rsidP="00594118">
      <w:pPr>
        <w:pStyle w:val="ConsPlusNormal"/>
        <w:ind w:firstLine="540"/>
        <w:jc w:val="both"/>
        <w:rPr>
          <w:rFonts w:ascii="Times New Roman" w:hAnsi="Times New Roman" w:cs="Times New Roman"/>
          <w:sz w:val="26"/>
          <w:szCs w:val="26"/>
        </w:rPr>
      </w:pPr>
    </w:p>
    <w:p w14:paraId="051E7B10" w14:textId="0A17EC86" w:rsidR="00686568" w:rsidRPr="00F13BA4" w:rsidRDefault="00686568" w:rsidP="00594118">
      <w:pPr>
        <w:pStyle w:val="ConsPlusNormal"/>
        <w:tabs>
          <w:tab w:val="left" w:pos="709"/>
        </w:tabs>
        <w:ind w:firstLine="567"/>
        <w:jc w:val="both"/>
        <w:rPr>
          <w:rFonts w:ascii="Times New Roman" w:hAnsi="Times New Roman" w:cs="Times New Roman"/>
          <w:sz w:val="26"/>
          <w:szCs w:val="26"/>
        </w:rPr>
      </w:pPr>
      <w:r w:rsidRPr="00F13BA4">
        <w:rPr>
          <w:rFonts w:ascii="Times New Roman" w:hAnsi="Times New Roman" w:cs="Times New Roman"/>
          <w:sz w:val="26"/>
          <w:szCs w:val="26"/>
        </w:rPr>
        <w:t>1. ____________________________________________________________;</w:t>
      </w:r>
    </w:p>
    <w:p w14:paraId="7D63B9D3" w14:textId="77777777"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75DCC983" w14:textId="58EBFF4A" w:rsidR="00686568" w:rsidRPr="00F13BA4" w:rsidRDefault="00686568" w:rsidP="00594118">
      <w:pPr>
        <w:pStyle w:val="ConsPlusNormal"/>
        <w:ind w:firstLine="567"/>
        <w:jc w:val="both"/>
        <w:rPr>
          <w:rFonts w:ascii="Times New Roman" w:hAnsi="Times New Roman" w:cs="Times New Roman"/>
          <w:sz w:val="26"/>
          <w:szCs w:val="26"/>
        </w:rPr>
      </w:pPr>
      <w:r w:rsidRPr="00F13BA4">
        <w:rPr>
          <w:rFonts w:ascii="Times New Roman" w:hAnsi="Times New Roman" w:cs="Times New Roman"/>
          <w:sz w:val="26"/>
          <w:szCs w:val="26"/>
        </w:rPr>
        <w:t>2. ____________________________________________________________;</w:t>
      </w:r>
    </w:p>
    <w:p w14:paraId="322B9C27" w14:textId="77777777"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4E125DDB" w14:textId="55DF1D75" w:rsidR="00686568" w:rsidRPr="00F13BA4" w:rsidRDefault="00686568" w:rsidP="00594118">
      <w:pPr>
        <w:pStyle w:val="ConsPlusNormal"/>
        <w:ind w:firstLine="567"/>
        <w:jc w:val="both"/>
        <w:rPr>
          <w:rFonts w:ascii="Times New Roman" w:hAnsi="Times New Roman" w:cs="Times New Roman"/>
          <w:sz w:val="26"/>
          <w:szCs w:val="26"/>
        </w:rPr>
      </w:pPr>
      <w:r w:rsidRPr="00F13BA4">
        <w:rPr>
          <w:rFonts w:ascii="Times New Roman" w:hAnsi="Times New Roman" w:cs="Times New Roman"/>
          <w:sz w:val="26"/>
          <w:szCs w:val="26"/>
        </w:rPr>
        <w:t>3. ____________________________________________________________;</w:t>
      </w:r>
    </w:p>
    <w:p w14:paraId="31A784A9" w14:textId="77777777"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029902AB" w14:textId="411D4A21" w:rsidR="00686568" w:rsidRPr="00F13BA4" w:rsidRDefault="00686568" w:rsidP="00594118">
      <w:pPr>
        <w:pStyle w:val="ConsPlusNormal"/>
        <w:ind w:firstLine="567"/>
        <w:jc w:val="both"/>
        <w:rPr>
          <w:rFonts w:ascii="Times New Roman" w:hAnsi="Times New Roman" w:cs="Times New Roman"/>
          <w:sz w:val="26"/>
          <w:szCs w:val="26"/>
        </w:rPr>
      </w:pPr>
      <w:r w:rsidRPr="00F13BA4">
        <w:rPr>
          <w:rFonts w:ascii="Times New Roman" w:hAnsi="Times New Roman" w:cs="Times New Roman"/>
          <w:sz w:val="26"/>
          <w:szCs w:val="26"/>
        </w:rPr>
        <w:t>4. ____________________________________________________________;</w:t>
      </w:r>
    </w:p>
    <w:p w14:paraId="4308013C" w14:textId="77777777"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25242D99" w14:textId="2811E473" w:rsidR="00686568" w:rsidRPr="00F13BA4" w:rsidRDefault="00686568" w:rsidP="00594118">
      <w:pPr>
        <w:pStyle w:val="ConsPlusNormal"/>
        <w:ind w:firstLine="567"/>
        <w:jc w:val="both"/>
        <w:rPr>
          <w:rFonts w:ascii="Times New Roman" w:hAnsi="Times New Roman" w:cs="Times New Roman"/>
        </w:rPr>
      </w:pPr>
      <w:r w:rsidRPr="00F13BA4">
        <w:rPr>
          <w:rFonts w:ascii="Times New Roman" w:hAnsi="Times New Roman" w:cs="Times New Roman"/>
          <w:sz w:val="26"/>
          <w:szCs w:val="26"/>
        </w:rPr>
        <w:t>5. ____________________________________________________________;</w:t>
      </w:r>
    </w:p>
    <w:p w14:paraId="77F6060B" w14:textId="0A336D3D"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67C6244E" w14:textId="29269150" w:rsidR="00686568" w:rsidRPr="00F13BA4" w:rsidRDefault="00686568" w:rsidP="00594118">
      <w:pPr>
        <w:pStyle w:val="ConsPlusNormal"/>
        <w:ind w:firstLine="567"/>
        <w:jc w:val="both"/>
        <w:rPr>
          <w:rFonts w:ascii="Times New Roman" w:hAnsi="Times New Roman" w:cs="Times New Roman"/>
          <w:sz w:val="26"/>
          <w:szCs w:val="26"/>
        </w:rPr>
      </w:pPr>
      <w:r w:rsidRPr="00F13BA4">
        <w:rPr>
          <w:rFonts w:ascii="Times New Roman" w:hAnsi="Times New Roman" w:cs="Times New Roman"/>
          <w:sz w:val="26"/>
          <w:szCs w:val="26"/>
        </w:rPr>
        <w:t xml:space="preserve">6. </w:t>
      </w:r>
      <w:r w:rsidR="00594118">
        <w:rPr>
          <w:rFonts w:ascii="Times New Roman" w:hAnsi="Times New Roman" w:cs="Times New Roman"/>
          <w:sz w:val="26"/>
          <w:szCs w:val="26"/>
        </w:rPr>
        <w:t>_</w:t>
      </w:r>
      <w:r w:rsidRPr="00F13BA4">
        <w:rPr>
          <w:rFonts w:ascii="Times New Roman" w:hAnsi="Times New Roman" w:cs="Times New Roman"/>
          <w:sz w:val="26"/>
          <w:szCs w:val="26"/>
        </w:rPr>
        <w:t>___________________________________________________________;</w:t>
      </w:r>
    </w:p>
    <w:p w14:paraId="376BB614" w14:textId="77777777" w:rsidR="00686568" w:rsidRPr="00F13BA4" w:rsidRDefault="00686568" w:rsidP="00594118">
      <w:pPr>
        <w:pStyle w:val="ConsPlusNormal"/>
        <w:ind w:firstLine="567"/>
        <w:jc w:val="center"/>
        <w:rPr>
          <w:rFonts w:ascii="Times New Roman" w:hAnsi="Times New Roman" w:cs="Times New Roman"/>
        </w:rPr>
      </w:pPr>
      <w:r w:rsidRPr="00F13BA4">
        <w:rPr>
          <w:rFonts w:ascii="Times New Roman" w:hAnsi="Times New Roman" w:cs="Times New Roman"/>
        </w:rPr>
        <w:t>(наименование и номер документа, кем и когда выдан)</w:t>
      </w:r>
    </w:p>
    <w:p w14:paraId="3A34ECC4" w14:textId="77777777" w:rsidR="00686568" w:rsidRDefault="00686568" w:rsidP="00686568">
      <w:pPr>
        <w:pStyle w:val="ConsPlusNormal"/>
        <w:ind w:firstLine="540"/>
        <w:jc w:val="both"/>
        <w:rPr>
          <w:rFonts w:ascii="Times New Roman" w:hAnsi="Times New Roman" w:cs="Times New Roman"/>
          <w:sz w:val="26"/>
          <w:szCs w:val="26"/>
        </w:rPr>
      </w:pPr>
    </w:p>
    <w:p w14:paraId="47A184BA" w14:textId="77777777" w:rsidR="00594118" w:rsidRDefault="00594118" w:rsidP="00686568">
      <w:pPr>
        <w:pStyle w:val="ConsPlusNormal"/>
        <w:ind w:firstLine="540"/>
        <w:jc w:val="both"/>
        <w:rPr>
          <w:rFonts w:ascii="Times New Roman" w:hAnsi="Times New Roman" w:cs="Times New Roman"/>
          <w:sz w:val="26"/>
          <w:szCs w:val="26"/>
        </w:rPr>
      </w:pPr>
    </w:p>
    <w:p w14:paraId="16096B2A" w14:textId="77777777" w:rsidR="00686568" w:rsidRPr="00F13BA4" w:rsidRDefault="00686568" w:rsidP="00594118">
      <w:pPr>
        <w:pStyle w:val="ConsPlusNormal"/>
        <w:ind w:firstLine="709"/>
        <w:jc w:val="both"/>
        <w:rPr>
          <w:rFonts w:ascii="Times New Roman" w:hAnsi="Times New Roman" w:cs="Times New Roman"/>
          <w:sz w:val="26"/>
          <w:szCs w:val="26"/>
        </w:rPr>
      </w:pPr>
      <w:r w:rsidRPr="00F13BA4">
        <w:rPr>
          <w:rFonts w:ascii="Times New Roman" w:hAnsi="Times New Roman" w:cs="Times New Roman"/>
          <w:sz w:val="26"/>
          <w:szCs w:val="26"/>
        </w:rPr>
        <w:t>Подписи собственников и членов семьи:</w:t>
      </w:r>
    </w:p>
    <w:p w14:paraId="0260EB26" w14:textId="77777777" w:rsidR="00686568" w:rsidRPr="00F13BA4"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 xml:space="preserve">   </w:t>
      </w:r>
    </w:p>
    <w:p w14:paraId="5B29CFD1"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6E167BE9"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6F9C9B91"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660908AD"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039ED08F"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7EB3AD27"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4E069BA4"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6E8DC0C3"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4F28DF0B" w14:textId="77777777" w:rsidR="00686568" w:rsidRPr="00F13BA4" w:rsidRDefault="00686568" w:rsidP="0068656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 ______________________  __________________</w:t>
      </w:r>
      <w:r w:rsidRPr="00F13BA4">
        <w:rPr>
          <w:rFonts w:ascii="Times New Roman" w:hAnsi="Times New Roman" w:cs="Times New Roman"/>
          <w:sz w:val="26"/>
          <w:szCs w:val="26"/>
        </w:rPr>
        <w:t xml:space="preserve">        </w:t>
      </w:r>
    </w:p>
    <w:p w14:paraId="6E01798B" w14:textId="77777777" w:rsidR="00686568" w:rsidRDefault="00686568" w:rsidP="00686568">
      <w:pPr>
        <w:pStyle w:val="ConsPlusNormal"/>
        <w:tabs>
          <w:tab w:val="left" w:pos="8676"/>
        </w:tabs>
        <w:ind w:firstLine="540"/>
        <w:jc w:val="both"/>
        <w:rPr>
          <w:rFonts w:ascii="Times New Roman" w:hAnsi="Times New Roman" w:cs="Times New Roman"/>
        </w:rPr>
      </w:pPr>
      <w:r w:rsidRPr="00F13BA4">
        <w:rPr>
          <w:rFonts w:ascii="Times New Roman" w:hAnsi="Times New Roman" w:cs="Times New Roman"/>
        </w:rPr>
        <w:t xml:space="preserve">                     (</w:t>
      </w:r>
      <w:proofErr w:type="gramStart"/>
      <w:r w:rsidRPr="00F13BA4">
        <w:rPr>
          <w:rFonts w:ascii="Times New Roman" w:hAnsi="Times New Roman" w:cs="Times New Roman"/>
        </w:rPr>
        <w:t>по</w:t>
      </w:r>
      <w:r>
        <w:rPr>
          <w:rFonts w:ascii="Times New Roman" w:hAnsi="Times New Roman" w:cs="Times New Roman"/>
        </w:rPr>
        <w:t xml:space="preserve">дпись)   </w:t>
      </w:r>
      <w:proofErr w:type="gramEnd"/>
      <w:r>
        <w:rPr>
          <w:rFonts w:ascii="Times New Roman" w:hAnsi="Times New Roman" w:cs="Times New Roman"/>
        </w:rPr>
        <w:t xml:space="preserve">                       </w:t>
      </w:r>
      <w:r w:rsidRPr="00F13BA4">
        <w:rPr>
          <w:rFonts w:ascii="Times New Roman" w:hAnsi="Times New Roman" w:cs="Times New Roman"/>
        </w:rPr>
        <w:t>(расшифровка</w:t>
      </w:r>
      <w:r>
        <w:rPr>
          <w:rFonts w:ascii="Times New Roman" w:hAnsi="Times New Roman" w:cs="Times New Roman"/>
        </w:rPr>
        <w:t xml:space="preserve"> </w:t>
      </w:r>
      <w:r w:rsidRPr="00F13BA4">
        <w:rPr>
          <w:rFonts w:ascii="Times New Roman" w:hAnsi="Times New Roman" w:cs="Times New Roman"/>
        </w:rPr>
        <w:t>подписи)</w:t>
      </w:r>
      <w:r w:rsidRPr="00E75EC9">
        <w:rPr>
          <w:rFonts w:ascii="Times New Roman" w:hAnsi="Times New Roman" w:cs="Times New Roman"/>
        </w:rPr>
        <w:t xml:space="preserve"> </w:t>
      </w:r>
      <w:r>
        <w:rPr>
          <w:rFonts w:ascii="Times New Roman" w:hAnsi="Times New Roman" w:cs="Times New Roman"/>
        </w:rPr>
        <w:t xml:space="preserve">                            (</w:t>
      </w:r>
      <w:r w:rsidRPr="00F13BA4">
        <w:rPr>
          <w:rFonts w:ascii="Times New Roman" w:hAnsi="Times New Roman" w:cs="Times New Roman"/>
        </w:rPr>
        <w:t>дата)</w:t>
      </w:r>
    </w:p>
    <w:p w14:paraId="49A0AD73" w14:textId="77777777" w:rsidR="00686568" w:rsidRPr="00F13BA4" w:rsidRDefault="00686568" w:rsidP="00686568">
      <w:pPr>
        <w:pStyle w:val="ConsPlusNormal"/>
        <w:ind w:firstLine="540"/>
        <w:jc w:val="both"/>
        <w:rPr>
          <w:rFonts w:ascii="Times New Roman" w:hAnsi="Times New Roman" w:cs="Times New Roman"/>
          <w:sz w:val="26"/>
          <w:szCs w:val="26"/>
        </w:rPr>
      </w:pPr>
    </w:p>
    <w:p w14:paraId="342AFA9B" w14:textId="77777777" w:rsidR="00686568" w:rsidRDefault="00686568" w:rsidP="00686568">
      <w:pPr>
        <w:pStyle w:val="ConsPlusNormal"/>
        <w:ind w:firstLine="540"/>
        <w:jc w:val="both"/>
        <w:rPr>
          <w:rFonts w:ascii="Times New Roman" w:hAnsi="Times New Roman" w:cs="Times New Roman"/>
          <w:sz w:val="26"/>
          <w:szCs w:val="26"/>
        </w:rPr>
      </w:pPr>
    </w:p>
    <w:p w14:paraId="6FDCE060" w14:textId="77777777" w:rsidR="00686568" w:rsidRPr="004132E1" w:rsidRDefault="00686568" w:rsidP="00686568">
      <w:pPr>
        <w:pStyle w:val="ConsPlusNormal"/>
        <w:ind w:firstLine="540"/>
        <w:jc w:val="both"/>
        <w:rPr>
          <w:rFonts w:ascii="Times New Roman" w:hAnsi="Times New Roman" w:cs="Times New Roman"/>
          <w:sz w:val="26"/>
          <w:szCs w:val="26"/>
        </w:rPr>
      </w:pPr>
      <w:r w:rsidRPr="00F13BA4">
        <w:rPr>
          <w:rFonts w:ascii="Times New Roman" w:hAnsi="Times New Roman" w:cs="Times New Roman"/>
          <w:sz w:val="26"/>
          <w:szCs w:val="26"/>
        </w:rPr>
        <w:t>Документы принял специалист________________/ ______________</w:t>
      </w:r>
      <w:r>
        <w:rPr>
          <w:rFonts w:ascii="Times New Roman" w:hAnsi="Times New Roman" w:cs="Times New Roman"/>
          <w:sz w:val="26"/>
          <w:szCs w:val="26"/>
        </w:rPr>
        <w:t>______</w:t>
      </w:r>
    </w:p>
    <w:p w14:paraId="0798BB70" w14:textId="77777777" w:rsidR="00686568" w:rsidRDefault="00686568" w:rsidP="00686568">
      <w:pPr>
        <w:tabs>
          <w:tab w:val="left" w:pos="7380"/>
        </w:tabs>
        <w:rPr>
          <w:sz w:val="26"/>
          <w:szCs w:val="26"/>
        </w:rPr>
      </w:pPr>
    </w:p>
    <w:p w14:paraId="63C9FDA6" w14:textId="77777777" w:rsidR="00E854A0" w:rsidRPr="008D3F09" w:rsidRDefault="00E854A0" w:rsidP="00686568">
      <w:pPr>
        <w:pStyle w:val="ConsPlusNormal"/>
        <w:jc w:val="right"/>
        <w:outlineLvl w:val="0"/>
        <w:rPr>
          <w:color w:val="000000" w:themeColor="text1"/>
          <w:sz w:val="26"/>
          <w:szCs w:val="26"/>
        </w:rPr>
      </w:pPr>
    </w:p>
    <w:sectPr w:rsidR="00E854A0" w:rsidRPr="008D3F09" w:rsidSect="00836B00">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6931" w14:textId="77777777" w:rsidR="00EE3CA4" w:rsidRDefault="00EE3CA4">
      <w:r>
        <w:separator/>
      </w:r>
    </w:p>
  </w:endnote>
  <w:endnote w:type="continuationSeparator" w:id="0">
    <w:p w14:paraId="5079B7F1" w14:textId="77777777" w:rsidR="00EE3CA4" w:rsidRDefault="00EE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 Sans">
    <w:altName w:val="Times New Roman"/>
    <w:panose1 w:val="020B0606030504020204"/>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E4FB" w14:textId="77777777" w:rsidR="00A64E09" w:rsidRDefault="00A64E09" w:rsidP="00A70593">
    <w:pPr>
      <w:pStyle w:val="aa"/>
      <w:jc w:val="right"/>
    </w:pPr>
    <w: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BEDF" w14:textId="77777777" w:rsidR="00A64E09" w:rsidRPr="006500A2" w:rsidRDefault="00A64E09" w:rsidP="006500A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F626" w14:textId="77777777" w:rsidR="00A64E09" w:rsidRPr="006628F8" w:rsidRDefault="00A64E09" w:rsidP="006628F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69AD" w14:textId="77777777" w:rsidR="00A64E09" w:rsidRDefault="00A64E09" w:rsidP="00A70593">
    <w:pPr>
      <w:pStyle w:val="aa"/>
      <w:jc w:val="right"/>
    </w:pPr>
    <w: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41F1" w14:textId="77777777" w:rsidR="00A64E09" w:rsidRPr="0035456B" w:rsidRDefault="00A64E09" w:rsidP="00AA52B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56EA" w14:textId="77777777" w:rsidR="00A64E09" w:rsidRPr="00745B96" w:rsidRDefault="00A64E09" w:rsidP="00745B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17ED" w14:textId="77777777" w:rsidR="00EE3CA4" w:rsidRDefault="00EE3CA4">
      <w:r>
        <w:separator/>
      </w:r>
    </w:p>
  </w:footnote>
  <w:footnote w:type="continuationSeparator" w:id="0">
    <w:p w14:paraId="7CD77D83" w14:textId="77777777" w:rsidR="00EE3CA4" w:rsidRDefault="00EE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6945"/>
      <w:docPartObj>
        <w:docPartGallery w:val="Page Numbers (Top of Page)"/>
        <w:docPartUnique/>
      </w:docPartObj>
    </w:sdtPr>
    <w:sdtEndPr>
      <w:rPr>
        <w:sz w:val="20"/>
        <w:szCs w:val="20"/>
      </w:rPr>
    </w:sdtEndPr>
    <w:sdtContent>
      <w:p w14:paraId="206FAB21" w14:textId="4817FE38" w:rsidR="00A64E09" w:rsidRPr="0087051F" w:rsidRDefault="00A64E09" w:rsidP="0087051F">
        <w:pPr>
          <w:pStyle w:val="a8"/>
          <w:jc w:val="center"/>
          <w:rPr>
            <w:sz w:val="20"/>
            <w:szCs w:val="20"/>
          </w:rPr>
        </w:pPr>
        <w:r w:rsidRPr="0087051F">
          <w:rPr>
            <w:sz w:val="20"/>
            <w:szCs w:val="20"/>
          </w:rPr>
          <w:fldChar w:fldCharType="begin"/>
        </w:r>
        <w:r w:rsidRPr="0087051F">
          <w:rPr>
            <w:sz w:val="20"/>
            <w:szCs w:val="20"/>
          </w:rPr>
          <w:instrText>PAGE   \* MERGEFORMAT</w:instrText>
        </w:r>
        <w:r w:rsidRPr="0087051F">
          <w:rPr>
            <w:sz w:val="20"/>
            <w:szCs w:val="20"/>
          </w:rPr>
          <w:fldChar w:fldCharType="separate"/>
        </w:r>
        <w:r w:rsidR="00EC1972">
          <w:rPr>
            <w:noProof/>
            <w:sz w:val="20"/>
            <w:szCs w:val="20"/>
          </w:rPr>
          <w:t>2</w:t>
        </w:r>
        <w:r w:rsidRPr="0087051F">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53190"/>
      <w:docPartObj>
        <w:docPartGallery w:val="Page Numbers (Top of Page)"/>
        <w:docPartUnique/>
      </w:docPartObj>
    </w:sdtPr>
    <w:sdtEndPr>
      <w:rPr>
        <w:sz w:val="20"/>
        <w:szCs w:val="20"/>
      </w:rPr>
    </w:sdtEndPr>
    <w:sdtContent>
      <w:p w14:paraId="49986B16" w14:textId="055A6115" w:rsidR="00A64E09" w:rsidRPr="004F7CB7" w:rsidRDefault="00A64E09" w:rsidP="004F7CB7">
        <w:pPr>
          <w:pStyle w:val="a8"/>
          <w:jc w:val="center"/>
          <w:rPr>
            <w:sz w:val="20"/>
            <w:szCs w:val="20"/>
          </w:rPr>
        </w:pPr>
        <w:r w:rsidRPr="004F7CB7">
          <w:rPr>
            <w:sz w:val="20"/>
            <w:szCs w:val="20"/>
          </w:rPr>
          <w:fldChar w:fldCharType="begin"/>
        </w:r>
        <w:r w:rsidRPr="004F7CB7">
          <w:rPr>
            <w:sz w:val="20"/>
            <w:szCs w:val="20"/>
          </w:rPr>
          <w:instrText>PAGE   \* MERGEFORMAT</w:instrText>
        </w:r>
        <w:r w:rsidRPr="004F7CB7">
          <w:rPr>
            <w:sz w:val="20"/>
            <w:szCs w:val="20"/>
          </w:rPr>
          <w:fldChar w:fldCharType="separate"/>
        </w:r>
        <w:r w:rsidR="00EC1972">
          <w:rPr>
            <w:noProof/>
            <w:sz w:val="20"/>
            <w:szCs w:val="20"/>
          </w:rPr>
          <w:t>6</w:t>
        </w:r>
        <w:r w:rsidRPr="004F7CB7">
          <w:rP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19489"/>
      <w:docPartObj>
        <w:docPartGallery w:val="Page Numbers (Top of Page)"/>
        <w:docPartUnique/>
      </w:docPartObj>
    </w:sdtPr>
    <w:sdtEndPr>
      <w:rPr>
        <w:sz w:val="20"/>
        <w:szCs w:val="20"/>
      </w:rPr>
    </w:sdtEndPr>
    <w:sdtContent>
      <w:p w14:paraId="3069ECB7" w14:textId="79314EEE" w:rsidR="00A64E09" w:rsidRPr="004F7CB7" w:rsidRDefault="00A64E09" w:rsidP="004F7CB7">
        <w:pPr>
          <w:pStyle w:val="a8"/>
          <w:jc w:val="center"/>
          <w:rPr>
            <w:sz w:val="20"/>
            <w:szCs w:val="20"/>
          </w:rPr>
        </w:pPr>
        <w:r w:rsidRPr="004F7CB7">
          <w:rPr>
            <w:sz w:val="20"/>
            <w:szCs w:val="20"/>
          </w:rPr>
          <w:fldChar w:fldCharType="begin"/>
        </w:r>
        <w:r w:rsidRPr="004F7CB7">
          <w:rPr>
            <w:sz w:val="20"/>
            <w:szCs w:val="20"/>
          </w:rPr>
          <w:instrText>PAGE   \* MERGEFORMAT</w:instrText>
        </w:r>
        <w:r w:rsidRPr="004F7CB7">
          <w:rPr>
            <w:sz w:val="20"/>
            <w:szCs w:val="20"/>
          </w:rPr>
          <w:fldChar w:fldCharType="separate"/>
        </w:r>
        <w:r w:rsidR="00EC1972">
          <w:rPr>
            <w:noProof/>
            <w:sz w:val="20"/>
            <w:szCs w:val="20"/>
          </w:rPr>
          <w:t>5</w:t>
        </w:r>
        <w:r w:rsidRPr="004F7CB7">
          <w:rPr>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1509"/>
      <w:docPartObj>
        <w:docPartGallery w:val="Page Numbers (Top of Page)"/>
        <w:docPartUnique/>
      </w:docPartObj>
    </w:sdtPr>
    <w:sdtEndPr>
      <w:rPr>
        <w:sz w:val="20"/>
        <w:szCs w:val="20"/>
      </w:rPr>
    </w:sdtEndPr>
    <w:sdtContent>
      <w:p w14:paraId="689670AC" w14:textId="3097A353" w:rsidR="00A64E09" w:rsidRPr="00745B96" w:rsidRDefault="00A64E09" w:rsidP="00745B96">
        <w:pPr>
          <w:pStyle w:val="a8"/>
          <w:jc w:val="center"/>
          <w:rPr>
            <w:sz w:val="20"/>
            <w:szCs w:val="20"/>
          </w:rPr>
        </w:pPr>
        <w:r w:rsidRPr="00745B96">
          <w:rPr>
            <w:sz w:val="20"/>
            <w:szCs w:val="20"/>
          </w:rPr>
          <w:fldChar w:fldCharType="begin"/>
        </w:r>
        <w:r w:rsidRPr="00745B96">
          <w:rPr>
            <w:sz w:val="20"/>
            <w:szCs w:val="20"/>
          </w:rPr>
          <w:instrText>PAGE   \* MERGEFORMAT</w:instrText>
        </w:r>
        <w:r w:rsidRPr="00745B96">
          <w:rPr>
            <w:sz w:val="20"/>
            <w:szCs w:val="20"/>
          </w:rPr>
          <w:fldChar w:fldCharType="separate"/>
        </w:r>
        <w:r w:rsidR="00EC1972">
          <w:rPr>
            <w:noProof/>
            <w:sz w:val="20"/>
            <w:szCs w:val="20"/>
          </w:rPr>
          <w:t>22</w:t>
        </w:r>
        <w:r w:rsidRPr="00745B9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2C3"/>
    <w:multiLevelType w:val="multilevel"/>
    <w:tmpl w:val="30F80280"/>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2580FA7"/>
    <w:multiLevelType w:val="hybridMultilevel"/>
    <w:tmpl w:val="A3BCF722"/>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8E5039"/>
    <w:multiLevelType w:val="multilevel"/>
    <w:tmpl w:val="8D5ECF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C50D5"/>
    <w:multiLevelType w:val="multilevel"/>
    <w:tmpl w:val="81AC49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4B47CD"/>
    <w:multiLevelType w:val="multilevel"/>
    <w:tmpl w:val="B254C8E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78463C8"/>
    <w:multiLevelType w:val="multilevel"/>
    <w:tmpl w:val="89808B7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7F3755"/>
    <w:multiLevelType w:val="hybridMultilevel"/>
    <w:tmpl w:val="0A18A12C"/>
    <w:lvl w:ilvl="0" w:tplc="208E34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1E8D2C4E"/>
    <w:multiLevelType w:val="hybridMultilevel"/>
    <w:tmpl w:val="1CF0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4FB668D"/>
    <w:multiLevelType w:val="multilevel"/>
    <w:tmpl w:val="EB4A1F8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F61D0"/>
    <w:multiLevelType w:val="multilevel"/>
    <w:tmpl w:val="46407E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43664E"/>
    <w:multiLevelType w:val="multilevel"/>
    <w:tmpl w:val="862835E0"/>
    <w:lvl w:ilvl="0">
      <w:start w:val="1"/>
      <w:numFmt w:val="decimal"/>
      <w:lvlText w:val="%1."/>
      <w:lvlJc w:val="left"/>
      <w:pPr>
        <w:ind w:left="1069" w:hanging="360"/>
      </w:pPr>
      <w:rPr>
        <w:rFonts w:hint="default"/>
      </w:rPr>
    </w:lvl>
    <w:lvl w:ilvl="1">
      <w:start w:val="1"/>
      <w:numFmt w:val="decimal"/>
      <w:isLgl/>
      <w:lvlText w:val="%1.%2."/>
      <w:lvlJc w:val="left"/>
      <w:pPr>
        <w:ind w:left="1849" w:hanging="720"/>
      </w:pPr>
      <w:rPr>
        <w:rFonts w:hint="default"/>
        <w:sz w:val="26"/>
        <w:szCs w:val="26"/>
      </w:rPr>
    </w:lvl>
    <w:lvl w:ilvl="2">
      <w:start w:val="1"/>
      <w:numFmt w:val="decimal"/>
      <w:isLgl/>
      <w:lvlText w:val="%1.%2.%3."/>
      <w:lvlJc w:val="left"/>
      <w:pPr>
        <w:ind w:left="2269" w:hanging="720"/>
      </w:pPr>
      <w:rPr>
        <w:rFonts w:hint="default"/>
        <w:sz w:val="26"/>
        <w:szCs w:val="26"/>
      </w:rPr>
    </w:lvl>
    <w:lvl w:ilvl="3">
      <w:start w:val="1"/>
      <w:numFmt w:val="decimal"/>
      <w:isLgl/>
      <w:lvlText w:val="%1.%2.%3.%4."/>
      <w:lvlJc w:val="left"/>
      <w:pPr>
        <w:ind w:left="3049" w:hanging="1080"/>
      </w:pPr>
      <w:rPr>
        <w:rFonts w:hint="default"/>
        <w:sz w:val="23"/>
      </w:rPr>
    </w:lvl>
    <w:lvl w:ilvl="4">
      <w:start w:val="1"/>
      <w:numFmt w:val="decimal"/>
      <w:isLgl/>
      <w:lvlText w:val="%1.%2.%3.%4.%5."/>
      <w:lvlJc w:val="left"/>
      <w:pPr>
        <w:ind w:left="3469" w:hanging="1080"/>
      </w:pPr>
      <w:rPr>
        <w:rFonts w:hint="default"/>
        <w:sz w:val="23"/>
      </w:rPr>
    </w:lvl>
    <w:lvl w:ilvl="5">
      <w:start w:val="1"/>
      <w:numFmt w:val="decimal"/>
      <w:isLgl/>
      <w:lvlText w:val="%1.%2.%3.%4.%5.%6."/>
      <w:lvlJc w:val="left"/>
      <w:pPr>
        <w:ind w:left="4249" w:hanging="1440"/>
      </w:pPr>
      <w:rPr>
        <w:rFonts w:hint="default"/>
        <w:sz w:val="23"/>
      </w:rPr>
    </w:lvl>
    <w:lvl w:ilvl="6">
      <w:start w:val="1"/>
      <w:numFmt w:val="decimal"/>
      <w:isLgl/>
      <w:lvlText w:val="%1.%2.%3.%4.%5.%6.%7."/>
      <w:lvlJc w:val="left"/>
      <w:pPr>
        <w:ind w:left="4669" w:hanging="1440"/>
      </w:pPr>
      <w:rPr>
        <w:rFonts w:hint="default"/>
        <w:sz w:val="23"/>
      </w:rPr>
    </w:lvl>
    <w:lvl w:ilvl="7">
      <w:start w:val="1"/>
      <w:numFmt w:val="decimal"/>
      <w:isLgl/>
      <w:lvlText w:val="%1.%2.%3.%4.%5.%6.%7.%8."/>
      <w:lvlJc w:val="left"/>
      <w:pPr>
        <w:ind w:left="5449" w:hanging="1800"/>
      </w:pPr>
      <w:rPr>
        <w:rFonts w:hint="default"/>
        <w:sz w:val="23"/>
      </w:rPr>
    </w:lvl>
    <w:lvl w:ilvl="8">
      <w:start w:val="1"/>
      <w:numFmt w:val="decimal"/>
      <w:isLgl/>
      <w:lvlText w:val="%1.%2.%3.%4.%5.%6.%7.%8.%9."/>
      <w:lvlJc w:val="left"/>
      <w:pPr>
        <w:ind w:left="5869" w:hanging="1800"/>
      </w:pPr>
      <w:rPr>
        <w:rFonts w:hint="default"/>
        <w:sz w:val="23"/>
      </w:rPr>
    </w:lvl>
  </w:abstractNum>
  <w:abstractNum w:abstractNumId="13"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31556"/>
    <w:multiLevelType w:val="multilevel"/>
    <w:tmpl w:val="6CF0A08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9C538F"/>
    <w:multiLevelType w:val="multilevel"/>
    <w:tmpl w:val="99B8A17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F218B2"/>
    <w:multiLevelType w:val="hybridMultilevel"/>
    <w:tmpl w:val="1CC07B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454131F"/>
    <w:multiLevelType w:val="hybridMultilevel"/>
    <w:tmpl w:val="AFC4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6893F7D"/>
    <w:multiLevelType w:val="hybridMultilevel"/>
    <w:tmpl w:val="60DA29FA"/>
    <w:lvl w:ilvl="0" w:tplc="DACC6C4C">
      <w:start w:val="3"/>
      <w:numFmt w:val="decimal"/>
      <w:lvlText w:val="%1."/>
      <w:lvlJc w:val="left"/>
      <w:pPr>
        <w:ind w:left="720" w:hanging="360"/>
      </w:pPr>
      <w:rPr>
        <w:rFonts w:ascii="Open Sans" w:hAnsi="Open Sans" w:hint="default"/>
        <w:color w:val="40404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5248A"/>
    <w:multiLevelType w:val="multilevel"/>
    <w:tmpl w:val="E7C625FC"/>
    <w:lvl w:ilvl="0">
      <w:start w:val="1"/>
      <w:numFmt w:val="decimal"/>
      <w:lvlText w:val="%1."/>
      <w:lvlJc w:val="left"/>
      <w:pPr>
        <w:ind w:left="390" w:hanging="390"/>
      </w:pPr>
      <w:rPr>
        <w:rFonts w:hint="default"/>
      </w:rPr>
    </w:lvl>
    <w:lvl w:ilvl="1">
      <w:start w:val="3"/>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abstractNum w:abstractNumId="21" w15:restartNumberingAfterBreak="0">
    <w:nsid w:val="54E50D8F"/>
    <w:multiLevelType w:val="hybridMultilevel"/>
    <w:tmpl w:val="CB7A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22E25"/>
    <w:multiLevelType w:val="hybridMultilevel"/>
    <w:tmpl w:val="A69E918C"/>
    <w:lvl w:ilvl="0" w:tplc="92F8DFDC">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A4463F"/>
    <w:multiLevelType w:val="multilevel"/>
    <w:tmpl w:val="6322639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color w:val="000000" w:themeColor="text1"/>
        <w:sz w:val="26"/>
      </w:rPr>
    </w:lvl>
    <w:lvl w:ilvl="2">
      <w:start w:val="1"/>
      <w:numFmt w:val="decimal"/>
      <w:isLgl/>
      <w:lvlText w:val="%1.%2.%3."/>
      <w:lvlJc w:val="left"/>
      <w:pPr>
        <w:ind w:left="1429" w:hanging="720"/>
      </w:pPr>
      <w:rPr>
        <w:rFonts w:hint="default"/>
        <w:color w:val="000000" w:themeColor="text1"/>
        <w:sz w:val="26"/>
      </w:rPr>
    </w:lvl>
    <w:lvl w:ilvl="3">
      <w:start w:val="1"/>
      <w:numFmt w:val="decimal"/>
      <w:isLgl/>
      <w:lvlText w:val="%1.%2.%3.%4."/>
      <w:lvlJc w:val="left"/>
      <w:pPr>
        <w:ind w:left="1789" w:hanging="1080"/>
      </w:pPr>
      <w:rPr>
        <w:rFonts w:hint="default"/>
        <w:color w:val="FF0000"/>
        <w:sz w:val="26"/>
      </w:rPr>
    </w:lvl>
    <w:lvl w:ilvl="4">
      <w:start w:val="1"/>
      <w:numFmt w:val="decimal"/>
      <w:isLgl/>
      <w:lvlText w:val="%1.%2.%3.%4.%5."/>
      <w:lvlJc w:val="left"/>
      <w:pPr>
        <w:ind w:left="1789" w:hanging="1080"/>
      </w:pPr>
      <w:rPr>
        <w:rFonts w:hint="default"/>
        <w:color w:val="FF0000"/>
        <w:sz w:val="26"/>
      </w:rPr>
    </w:lvl>
    <w:lvl w:ilvl="5">
      <w:start w:val="1"/>
      <w:numFmt w:val="decimal"/>
      <w:isLgl/>
      <w:lvlText w:val="%1.%2.%3.%4.%5.%6."/>
      <w:lvlJc w:val="left"/>
      <w:pPr>
        <w:ind w:left="2149" w:hanging="1440"/>
      </w:pPr>
      <w:rPr>
        <w:rFonts w:hint="default"/>
        <w:color w:val="FF0000"/>
        <w:sz w:val="26"/>
      </w:rPr>
    </w:lvl>
    <w:lvl w:ilvl="6">
      <w:start w:val="1"/>
      <w:numFmt w:val="decimal"/>
      <w:isLgl/>
      <w:lvlText w:val="%1.%2.%3.%4.%5.%6.%7."/>
      <w:lvlJc w:val="left"/>
      <w:pPr>
        <w:ind w:left="2149" w:hanging="1440"/>
      </w:pPr>
      <w:rPr>
        <w:rFonts w:hint="default"/>
        <w:color w:val="FF0000"/>
        <w:sz w:val="26"/>
      </w:rPr>
    </w:lvl>
    <w:lvl w:ilvl="7">
      <w:start w:val="1"/>
      <w:numFmt w:val="decimal"/>
      <w:isLgl/>
      <w:lvlText w:val="%1.%2.%3.%4.%5.%6.%7.%8."/>
      <w:lvlJc w:val="left"/>
      <w:pPr>
        <w:ind w:left="2509" w:hanging="1800"/>
      </w:pPr>
      <w:rPr>
        <w:rFonts w:hint="default"/>
        <w:color w:val="FF0000"/>
        <w:sz w:val="26"/>
      </w:rPr>
    </w:lvl>
    <w:lvl w:ilvl="8">
      <w:start w:val="1"/>
      <w:numFmt w:val="decimal"/>
      <w:isLgl/>
      <w:lvlText w:val="%1.%2.%3.%4.%5.%6.%7.%8.%9."/>
      <w:lvlJc w:val="left"/>
      <w:pPr>
        <w:ind w:left="2509" w:hanging="1800"/>
      </w:pPr>
      <w:rPr>
        <w:rFonts w:hint="default"/>
        <w:color w:val="FF0000"/>
        <w:sz w:val="26"/>
      </w:rPr>
    </w:lvl>
  </w:abstractNum>
  <w:abstractNum w:abstractNumId="24" w15:restartNumberingAfterBreak="0">
    <w:nsid w:val="571C0D9F"/>
    <w:multiLevelType w:val="hybridMultilevel"/>
    <w:tmpl w:val="CA3046CC"/>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A81614F"/>
    <w:multiLevelType w:val="multilevel"/>
    <w:tmpl w:val="9508DB7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34463BD"/>
    <w:multiLevelType w:val="multilevel"/>
    <w:tmpl w:val="BA503232"/>
    <w:lvl w:ilvl="0">
      <w:start w:val="1"/>
      <w:numFmt w:val="decimal"/>
      <w:lvlText w:val="%1."/>
      <w:lvlJc w:val="left"/>
      <w:pPr>
        <w:ind w:left="394" w:hanging="360"/>
      </w:pPr>
      <w:rPr>
        <w:rFonts w:hint="default"/>
        <w:sz w:val="26"/>
      </w:rPr>
    </w:lvl>
    <w:lvl w:ilvl="1">
      <w:start w:val="3"/>
      <w:numFmt w:val="decimal"/>
      <w:isLgl/>
      <w:lvlText w:val="%1.%2."/>
      <w:lvlJc w:val="left"/>
      <w:pPr>
        <w:ind w:left="394" w:hanging="360"/>
      </w:pPr>
      <w:rPr>
        <w:rFonts w:hint="default"/>
        <w:sz w:val="22"/>
      </w:rPr>
    </w:lvl>
    <w:lvl w:ilvl="2">
      <w:start w:val="1"/>
      <w:numFmt w:val="decimal"/>
      <w:isLgl/>
      <w:lvlText w:val="%1.%2.%3."/>
      <w:lvlJc w:val="left"/>
      <w:pPr>
        <w:ind w:left="754" w:hanging="720"/>
      </w:pPr>
      <w:rPr>
        <w:rFonts w:hint="default"/>
        <w:sz w:val="22"/>
      </w:rPr>
    </w:lvl>
    <w:lvl w:ilvl="3">
      <w:start w:val="1"/>
      <w:numFmt w:val="decimal"/>
      <w:isLgl/>
      <w:lvlText w:val="%1.%2.%3.%4."/>
      <w:lvlJc w:val="left"/>
      <w:pPr>
        <w:ind w:left="754" w:hanging="720"/>
      </w:pPr>
      <w:rPr>
        <w:rFonts w:hint="default"/>
        <w:sz w:val="22"/>
      </w:rPr>
    </w:lvl>
    <w:lvl w:ilvl="4">
      <w:start w:val="1"/>
      <w:numFmt w:val="decimal"/>
      <w:isLgl/>
      <w:lvlText w:val="%1.%2.%3.%4.%5."/>
      <w:lvlJc w:val="left"/>
      <w:pPr>
        <w:ind w:left="1114" w:hanging="1080"/>
      </w:pPr>
      <w:rPr>
        <w:rFonts w:hint="default"/>
        <w:sz w:val="22"/>
      </w:rPr>
    </w:lvl>
    <w:lvl w:ilvl="5">
      <w:start w:val="1"/>
      <w:numFmt w:val="decimal"/>
      <w:isLgl/>
      <w:lvlText w:val="%1.%2.%3.%4.%5.%6."/>
      <w:lvlJc w:val="left"/>
      <w:pPr>
        <w:ind w:left="1114" w:hanging="1080"/>
      </w:pPr>
      <w:rPr>
        <w:rFonts w:hint="default"/>
        <w:sz w:val="22"/>
      </w:rPr>
    </w:lvl>
    <w:lvl w:ilvl="6">
      <w:start w:val="1"/>
      <w:numFmt w:val="decimal"/>
      <w:isLgl/>
      <w:lvlText w:val="%1.%2.%3.%4.%5.%6.%7."/>
      <w:lvlJc w:val="left"/>
      <w:pPr>
        <w:ind w:left="1474" w:hanging="1440"/>
      </w:pPr>
      <w:rPr>
        <w:rFonts w:hint="default"/>
        <w:sz w:val="22"/>
      </w:rPr>
    </w:lvl>
    <w:lvl w:ilvl="7">
      <w:start w:val="1"/>
      <w:numFmt w:val="decimal"/>
      <w:isLgl/>
      <w:lvlText w:val="%1.%2.%3.%4.%5.%6.%7.%8."/>
      <w:lvlJc w:val="left"/>
      <w:pPr>
        <w:ind w:left="1474" w:hanging="1440"/>
      </w:pPr>
      <w:rPr>
        <w:rFonts w:hint="default"/>
        <w:sz w:val="22"/>
      </w:rPr>
    </w:lvl>
    <w:lvl w:ilvl="8">
      <w:start w:val="1"/>
      <w:numFmt w:val="decimal"/>
      <w:isLgl/>
      <w:lvlText w:val="%1.%2.%3.%4.%5.%6.%7.%8.%9."/>
      <w:lvlJc w:val="left"/>
      <w:pPr>
        <w:ind w:left="1834" w:hanging="1800"/>
      </w:pPr>
      <w:rPr>
        <w:rFonts w:hint="default"/>
        <w:sz w:val="22"/>
      </w:rPr>
    </w:lvl>
  </w:abstractNum>
  <w:abstractNum w:abstractNumId="27"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2FC0126"/>
    <w:multiLevelType w:val="multilevel"/>
    <w:tmpl w:val="B5EA58A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8CB4C05"/>
    <w:multiLevelType w:val="multilevel"/>
    <w:tmpl w:val="0C14CF4E"/>
    <w:lvl w:ilvl="0">
      <w:start w:val="1"/>
      <w:numFmt w:val="decimal"/>
      <w:lvlText w:val="%1."/>
      <w:lvlJc w:val="left"/>
      <w:pPr>
        <w:ind w:left="1069" w:hanging="360"/>
      </w:pPr>
      <w:rPr>
        <w:rFonts w:eastAsia="Calibri"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7A1F3BCC"/>
    <w:multiLevelType w:val="hybridMultilevel"/>
    <w:tmpl w:val="98FED810"/>
    <w:lvl w:ilvl="0" w:tplc="D66436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AF73306"/>
    <w:multiLevelType w:val="hybridMultilevel"/>
    <w:tmpl w:val="C7BE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00097"/>
    <w:multiLevelType w:val="hybridMultilevel"/>
    <w:tmpl w:val="EFAC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5"/>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8"/>
  </w:num>
  <w:num w:numId="8">
    <w:abstractNumId w:val="19"/>
  </w:num>
  <w:num w:numId="9">
    <w:abstractNumId w:val="1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6"/>
  </w:num>
  <w:num w:numId="15">
    <w:abstractNumId w:val="1"/>
  </w:num>
  <w:num w:numId="16">
    <w:abstractNumId w:val="12"/>
  </w:num>
  <w:num w:numId="17">
    <w:abstractNumId w:val="22"/>
  </w:num>
  <w:num w:numId="18">
    <w:abstractNumId w:val="20"/>
  </w:num>
  <w:num w:numId="19">
    <w:abstractNumId w:val="31"/>
  </w:num>
  <w:num w:numId="20">
    <w:abstractNumId w:val="3"/>
  </w:num>
  <w:num w:numId="21">
    <w:abstractNumId w:val="17"/>
  </w:num>
  <w:num w:numId="22">
    <w:abstractNumId w:val="21"/>
  </w:num>
  <w:num w:numId="23">
    <w:abstractNumId w:val="30"/>
  </w:num>
  <w:num w:numId="24">
    <w:abstractNumId w:val="13"/>
  </w:num>
  <w:num w:numId="25">
    <w:abstractNumId w:val="29"/>
  </w:num>
  <w:num w:numId="26">
    <w:abstractNumId w:val="10"/>
  </w:num>
  <w:num w:numId="27">
    <w:abstractNumId w:val="15"/>
  </w:num>
  <w:num w:numId="28">
    <w:abstractNumId w:val="2"/>
  </w:num>
  <w:num w:numId="29">
    <w:abstractNumId w:val="25"/>
  </w:num>
  <w:num w:numId="30">
    <w:abstractNumId w:val="28"/>
  </w:num>
  <w:num w:numId="31">
    <w:abstractNumId w:val="24"/>
  </w:num>
  <w:num w:numId="32">
    <w:abstractNumId w:val="4"/>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4"/>
    <w:rsid w:val="0000204E"/>
    <w:rsid w:val="00004E72"/>
    <w:rsid w:val="000075CA"/>
    <w:rsid w:val="00011412"/>
    <w:rsid w:val="000114BA"/>
    <w:rsid w:val="000128AE"/>
    <w:rsid w:val="00014941"/>
    <w:rsid w:val="0001559C"/>
    <w:rsid w:val="00023962"/>
    <w:rsid w:val="000247B0"/>
    <w:rsid w:val="00032046"/>
    <w:rsid w:val="0003587E"/>
    <w:rsid w:val="00040B51"/>
    <w:rsid w:val="000425D5"/>
    <w:rsid w:val="00043416"/>
    <w:rsid w:val="00046597"/>
    <w:rsid w:val="00046F56"/>
    <w:rsid w:val="00051268"/>
    <w:rsid w:val="000551E8"/>
    <w:rsid w:val="00057B39"/>
    <w:rsid w:val="00063CB1"/>
    <w:rsid w:val="00064B47"/>
    <w:rsid w:val="00066320"/>
    <w:rsid w:val="00071166"/>
    <w:rsid w:val="00071D3B"/>
    <w:rsid w:val="00072971"/>
    <w:rsid w:val="000734B2"/>
    <w:rsid w:val="000747F2"/>
    <w:rsid w:val="00080EC4"/>
    <w:rsid w:val="000834CA"/>
    <w:rsid w:val="00087076"/>
    <w:rsid w:val="000877AE"/>
    <w:rsid w:val="00093A7B"/>
    <w:rsid w:val="00093FD8"/>
    <w:rsid w:val="0009407A"/>
    <w:rsid w:val="0009688C"/>
    <w:rsid w:val="00097DA6"/>
    <w:rsid w:val="000A14CA"/>
    <w:rsid w:val="000A19D7"/>
    <w:rsid w:val="000A4D80"/>
    <w:rsid w:val="000A5F8D"/>
    <w:rsid w:val="000A6065"/>
    <w:rsid w:val="000A75D3"/>
    <w:rsid w:val="000B78B5"/>
    <w:rsid w:val="000C0F99"/>
    <w:rsid w:val="000C23EE"/>
    <w:rsid w:val="000C2565"/>
    <w:rsid w:val="000C5FD7"/>
    <w:rsid w:val="000E1CD5"/>
    <w:rsid w:val="000E7AB5"/>
    <w:rsid w:val="000F1C2A"/>
    <w:rsid w:val="000F4095"/>
    <w:rsid w:val="000F5E15"/>
    <w:rsid w:val="000F7167"/>
    <w:rsid w:val="000F773C"/>
    <w:rsid w:val="000F7F1B"/>
    <w:rsid w:val="00100F0C"/>
    <w:rsid w:val="00102C97"/>
    <w:rsid w:val="00103CEA"/>
    <w:rsid w:val="00104619"/>
    <w:rsid w:val="00105158"/>
    <w:rsid w:val="001074A3"/>
    <w:rsid w:val="00112BB9"/>
    <w:rsid w:val="0011464C"/>
    <w:rsid w:val="00121654"/>
    <w:rsid w:val="00122432"/>
    <w:rsid w:val="00122A65"/>
    <w:rsid w:val="00125FE4"/>
    <w:rsid w:val="00131AF2"/>
    <w:rsid w:val="00131B22"/>
    <w:rsid w:val="00132C45"/>
    <w:rsid w:val="001430F5"/>
    <w:rsid w:val="001455BE"/>
    <w:rsid w:val="00146000"/>
    <w:rsid w:val="00146AD6"/>
    <w:rsid w:val="00154864"/>
    <w:rsid w:val="00156217"/>
    <w:rsid w:val="00160E8C"/>
    <w:rsid w:val="001614B8"/>
    <w:rsid w:val="001633E2"/>
    <w:rsid w:val="00164990"/>
    <w:rsid w:val="00166893"/>
    <w:rsid w:val="00167333"/>
    <w:rsid w:val="00172FF9"/>
    <w:rsid w:val="00175A5D"/>
    <w:rsid w:val="00180473"/>
    <w:rsid w:val="00180505"/>
    <w:rsid w:val="001813EA"/>
    <w:rsid w:val="001826FA"/>
    <w:rsid w:val="00186348"/>
    <w:rsid w:val="0018646E"/>
    <w:rsid w:val="001931DF"/>
    <w:rsid w:val="0019633C"/>
    <w:rsid w:val="001A041B"/>
    <w:rsid w:val="001B210E"/>
    <w:rsid w:val="001B3AD6"/>
    <w:rsid w:val="001B46CC"/>
    <w:rsid w:val="001B7F39"/>
    <w:rsid w:val="001C367D"/>
    <w:rsid w:val="001C45A9"/>
    <w:rsid w:val="001C56F7"/>
    <w:rsid w:val="001C5F00"/>
    <w:rsid w:val="001C65CE"/>
    <w:rsid w:val="001C7BA9"/>
    <w:rsid w:val="001D096D"/>
    <w:rsid w:val="001D0DAE"/>
    <w:rsid w:val="001D1632"/>
    <w:rsid w:val="001D3657"/>
    <w:rsid w:val="001D5586"/>
    <w:rsid w:val="001D5B19"/>
    <w:rsid w:val="001D6383"/>
    <w:rsid w:val="001D6934"/>
    <w:rsid w:val="001D7647"/>
    <w:rsid w:val="001E082B"/>
    <w:rsid w:val="001E2099"/>
    <w:rsid w:val="001E248D"/>
    <w:rsid w:val="001E550D"/>
    <w:rsid w:val="001E5F8D"/>
    <w:rsid w:val="001F0E6A"/>
    <w:rsid w:val="001F3D62"/>
    <w:rsid w:val="001F5FF4"/>
    <w:rsid w:val="001F63DF"/>
    <w:rsid w:val="001F7F6F"/>
    <w:rsid w:val="00200255"/>
    <w:rsid w:val="002023BD"/>
    <w:rsid w:val="00203F13"/>
    <w:rsid w:val="00205274"/>
    <w:rsid w:val="002103BD"/>
    <w:rsid w:val="002213B1"/>
    <w:rsid w:val="002248CC"/>
    <w:rsid w:val="00225CFC"/>
    <w:rsid w:val="00226101"/>
    <w:rsid w:val="00232F83"/>
    <w:rsid w:val="00233924"/>
    <w:rsid w:val="002346E0"/>
    <w:rsid w:val="002376CF"/>
    <w:rsid w:val="0024019D"/>
    <w:rsid w:val="0024067B"/>
    <w:rsid w:val="00242C88"/>
    <w:rsid w:val="002435B9"/>
    <w:rsid w:val="002448C0"/>
    <w:rsid w:val="00245D33"/>
    <w:rsid w:val="002506AC"/>
    <w:rsid w:val="002521AD"/>
    <w:rsid w:val="00253CE8"/>
    <w:rsid w:val="002542EC"/>
    <w:rsid w:val="0026038B"/>
    <w:rsid w:val="0026447D"/>
    <w:rsid w:val="00264DFB"/>
    <w:rsid w:val="00265CB1"/>
    <w:rsid w:val="00270A8F"/>
    <w:rsid w:val="0027101E"/>
    <w:rsid w:val="00276C32"/>
    <w:rsid w:val="00277D61"/>
    <w:rsid w:val="002831DF"/>
    <w:rsid w:val="00283233"/>
    <w:rsid w:val="00283B4D"/>
    <w:rsid w:val="00285A52"/>
    <w:rsid w:val="002869F8"/>
    <w:rsid w:val="00287645"/>
    <w:rsid w:val="00290D77"/>
    <w:rsid w:val="00290F84"/>
    <w:rsid w:val="0029344A"/>
    <w:rsid w:val="00294633"/>
    <w:rsid w:val="002A01CC"/>
    <w:rsid w:val="002A32FA"/>
    <w:rsid w:val="002A3E46"/>
    <w:rsid w:val="002A5ADE"/>
    <w:rsid w:val="002B146D"/>
    <w:rsid w:val="002B304A"/>
    <w:rsid w:val="002C2BAB"/>
    <w:rsid w:val="002C57EE"/>
    <w:rsid w:val="002C5F2B"/>
    <w:rsid w:val="002C7DE7"/>
    <w:rsid w:val="002D1C3D"/>
    <w:rsid w:val="002D43EC"/>
    <w:rsid w:val="002D6742"/>
    <w:rsid w:val="002D67F2"/>
    <w:rsid w:val="002E0757"/>
    <w:rsid w:val="002E0775"/>
    <w:rsid w:val="002E17EC"/>
    <w:rsid w:val="002F7F35"/>
    <w:rsid w:val="00300189"/>
    <w:rsid w:val="00303304"/>
    <w:rsid w:val="003036BA"/>
    <w:rsid w:val="003037E9"/>
    <w:rsid w:val="00303F24"/>
    <w:rsid w:val="003040C1"/>
    <w:rsid w:val="00304163"/>
    <w:rsid w:val="00304C54"/>
    <w:rsid w:val="00305667"/>
    <w:rsid w:val="00306A6B"/>
    <w:rsid w:val="0031354F"/>
    <w:rsid w:val="00314626"/>
    <w:rsid w:val="00314CF5"/>
    <w:rsid w:val="003160E5"/>
    <w:rsid w:val="00316849"/>
    <w:rsid w:val="003217E2"/>
    <w:rsid w:val="00322B60"/>
    <w:rsid w:val="00323EDB"/>
    <w:rsid w:val="00326E4B"/>
    <w:rsid w:val="00331897"/>
    <w:rsid w:val="00331E59"/>
    <w:rsid w:val="00332DA5"/>
    <w:rsid w:val="00335330"/>
    <w:rsid w:val="003357C0"/>
    <w:rsid w:val="00335E2C"/>
    <w:rsid w:val="00337E8D"/>
    <w:rsid w:val="00340CA6"/>
    <w:rsid w:val="00341649"/>
    <w:rsid w:val="0034378D"/>
    <w:rsid w:val="00360CD4"/>
    <w:rsid w:val="00360F09"/>
    <w:rsid w:val="00363A3F"/>
    <w:rsid w:val="0036563A"/>
    <w:rsid w:val="003729E9"/>
    <w:rsid w:val="003733ED"/>
    <w:rsid w:val="00373C75"/>
    <w:rsid w:val="00374380"/>
    <w:rsid w:val="00374A2E"/>
    <w:rsid w:val="00376517"/>
    <w:rsid w:val="00377BB1"/>
    <w:rsid w:val="00380F9C"/>
    <w:rsid w:val="00384734"/>
    <w:rsid w:val="00387AED"/>
    <w:rsid w:val="003917B3"/>
    <w:rsid w:val="00394D7D"/>
    <w:rsid w:val="00395BED"/>
    <w:rsid w:val="00397DAA"/>
    <w:rsid w:val="003A090A"/>
    <w:rsid w:val="003A4C47"/>
    <w:rsid w:val="003A7164"/>
    <w:rsid w:val="003A7921"/>
    <w:rsid w:val="003B0B2A"/>
    <w:rsid w:val="003B3FDD"/>
    <w:rsid w:val="003B4F6D"/>
    <w:rsid w:val="003B71C7"/>
    <w:rsid w:val="003C001C"/>
    <w:rsid w:val="003C2E9B"/>
    <w:rsid w:val="003C369A"/>
    <w:rsid w:val="003D01CF"/>
    <w:rsid w:val="003D2696"/>
    <w:rsid w:val="003D3DFD"/>
    <w:rsid w:val="003E530A"/>
    <w:rsid w:val="003F2BFE"/>
    <w:rsid w:val="003F638B"/>
    <w:rsid w:val="0040051B"/>
    <w:rsid w:val="004017F8"/>
    <w:rsid w:val="00401B66"/>
    <w:rsid w:val="00401F0B"/>
    <w:rsid w:val="004032FE"/>
    <w:rsid w:val="0040490D"/>
    <w:rsid w:val="00411801"/>
    <w:rsid w:val="00411C42"/>
    <w:rsid w:val="004133DA"/>
    <w:rsid w:val="00413D67"/>
    <w:rsid w:val="0041480C"/>
    <w:rsid w:val="00422EEA"/>
    <w:rsid w:val="004334BA"/>
    <w:rsid w:val="0043614B"/>
    <w:rsid w:val="004424F2"/>
    <w:rsid w:val="004520DE"/>
    <w:rsid w:val="00460917"/>
    <w:rsid w:val="00460ABE"/>
    <w:rsid w:val="00462965"/>
    <w:rsid w:val="0046298E"/>
    <w:rsid w:val="00462A75"/>
    <w:rsid w:val="0046312E"/>
    <w:rsid w:val="00466C9A"/>
    <w:rsid w:val="00472807"/>
    <w:rsid w:val="004736F5"/>
    <w:rsid w:val="00473E76"/>
    <w:rsid w:val="0047687C"/>
    <w:rsid w:val="00477B9A"/>
    <w:rsid w:val="00487CAB"/>
    <w:rsid w:val="00487E79"/>
    <w:rsid w:val="00487EC7"/>
    <w:rsid w:val="00496E0D"/>
    <w:rsid w:val="004976FA"/>
    <w:rsid w:val="00497D4A"/>
    <w:rsid w:val="004A36A5"/>
    <w:rsid w:val="004A3B44"/>
    <w:rsid w:val="004A7287"/>
    <w:rsid w:val="004B1D1D"/>
    <w:rsid w:val="004B373B"/>
    <w:rsid w:val="004B54BD"/>
    <w:rsid w:val="004B682D"/>
    <w:rsid w:val="004B72F5"/>
    <w:rsid w:val="004C1617"/>
    <w:rsid w:val="004C3821"/>
    <w:rsid w:val="004C42B3"/>
    <w:rsid w:val="004C5C23"/>
    <w:rsid w:val="004D088E"/>
    <w:rsid w:val="004D232B"/>
    <w:rsid w:val="004D4001"/>
    <w:rsid w:val="004D4ABA"/>
    <w:rsid w:val="004D5199"/>
    <w:rsid w:val="004D7048"/>
    <w:rsid w:val="004D7950"/>
    <w:rsid w:val="004E0A67"/>
    <w:rsid w:val="004E0B6C"/>
    <w:rsid w:val="004E193F"/>
    <w:rsid w:val="004E1AB9"/>
    <w:rsid w:val="004E24C6"/>
    <w:rsid w:val="004E4DA8"/>
    <w:rsid w:val="004E7A57"/>
    <w:rsid w:val="004F42A8"/>
    <w:rsid w:val="004F7230"/>
    <w:rsid w:val="004F7CB7"/>
    <w:rsid w:val="00501303"/>
    <w:rsid w:val="00506408"/>
    <w:rsid w:val="005110C1"/>
    <w:rsid w:val="00512260"/>
    <w:rsid w:val="00514FFE"/>
    <w:rsid w:val="005164E8"/>
    <w:rsid w:val="00516756"/>
    <w:rsid w:val="00516FF9"/>
    <w:rsid w:val="00520652"/>
    <w:rsid w:val="005216BC"/>
    <w:rsid w:val="00522436"/>
    <w:rsid w:val="00522539"/>
    <w:rsid w:val="00523C9A"/>
    <w:rsid w:val="005252AF"/>
    <w:rsid w:val="005269DB"/>
    <w:rsid w:val="00534440"/>
    <w:rsid w:val="0053478F"/>
    <w:rsid w:val="00536AE6"/>
    <w:rsid w:val="00537CF2"/>
    <w:rsid w:val="005419C8"/>
    <w:rsid w:val="00541D0C"/>
    <w:rsid w:val="00541E75"/>
    <w:rsid w:val="0054348B"/>
    <w:rsid w:val="00547C25"/>
    <w:rsid w:val="0055046E"/>
    <w:rsid w:val="0055789F"/>
    <w:rsid w:val="00561AFD"/>
    <w:rsid w:val="005719C8"/>
    <w:rsid w:val="00574A49"/>
    <w:rsid w:val="00576883"/>
    <w:rsid w:val="005805EB"/>
    <w:rsid w:val="00583088"/>
    <w:rsid w:val="005841E4"/>
    <w:rsid w:val="00584DD2"/>
    <w:rsid w:val="0058717D"/>
    <w:rsid w:val="00587FA4"/>
    <w:rsid w:val="00591A7B"/>
    <w:rsid w:val="00594118"/>
    <w:rsid w:val="005959B3"/>
    <w:rsid w:val="00596AA3"/>
    <w:rsid w:val="005A1B74"/>
    <w:rsid w:val="005A2334"/>
    <w:rsid w:val="005B183D"/>
    <w:rsid w:val="005B4822"/>
    <w:rsid w:val="005B4D55"/>
    <w:rsid w:val="005C12D0"/>
    <w:rsid w:val="005C16E3"/>
    <w:rsid w:val="005C52D8"/>
    <w:rsid w:val="005C6B58"/>
    <w:rsid w:val="005D0914"/>
    <w:rsid w:val="005D173C"/>
    <w:rsid w:val="005D1F74"/>
    <w:rsid w:val="005D1FE9"/>
    <w:rsid w:val="005D41A8"/>
    <w:rsid w:val="005D6422"/>
    <w:rsid w:val="005E0031"/>
    <w:rsid w:val="005E1F8B"/>
    <w:rsid w:val="005E3ACA"/>
    <w:rsid w:val="005E7048"/>
    <w:rsid w:val="00601708"/>
    <w:rsid w:val="006074BE"/>
    <w:rsid w:val="00613389"/>
    <w:rsid w:val="00620AD6"/>
    <w:rsid w:val="00623C7E"/>
    <w:rsid w:val="006243EB"/>
    <w:rsid w:val="00626011"/>
    <w:rsid w:val="006325C5"/>
    <w:rsid w:val="006337AF"/>
    <w:rsid w:val="00635071"/>
    <w:rsid w:val="006429AF"/>
    <w:rsid w:val="00643432"/>
    <w:rsid w:val="006500A2"/>
    <w:rsid w:val="0065432A"/>
    <w:rsid w:val="006560F8"/>
    <w:rsid w:val="00656EE0"/>
    <w:rsid w:val="0065774F"/>
    <w:rsid w:val="00661855"/>
    <w:rsid w:val="006622B5"/>
    <w:rsid w:val="006628F8"/>
    <w:rsid w:val="00662C40"/>
    <w:rsid w:val="006675BD"/>
    <w:rsid w:val="00676889"/>
    <w:rsid w:val="006778FF"/>
    <w:rsid w:val="0068119A"/>
    <w:rsid w:val="00684672"/>
    <w:rsid w:val="00685AE0"/>
    <w:rsid w:val="00686568"/>
    <w:rsid w:val="00690255"/>
    <w:rsid w:val="00690768"/>
    <w:rsid w:val="006920BF"/>
    <w:rsid w:val="00692ED7"/>
    <w:rsid w:val="006967B6"/>
    <w:rsid w:val="006A1849"/>
    <w:rsid w:val="006A3B45"/>
    <w:rsid w:val="006A43DE"/>
    <w:rsid w:val="006A4B79"/>
    <w:rsid w:val="006A53DA"/>
    <w:rsid w:val="006A6F92"/>
    <w:rsid w:val="006A7A2A"/>
    <w:rsid w:val="006A7C67"/>
    <w:rsid w:val="006B21CF"/>
    <w:rsid w:val="006B3E16"/>
    <w:rsid w:val="006B5060"/>
    <w:rsid w:val="006C33DF"/>
    <w:rsid w:val="006D1C98"/>
    <w:rsid w:val="006D398D"/>
    <w:rsid w:val="006D7610"/>
    <w:rsid w:val="006E0FF4"/>
    <w:rsid w:val="006E29BC"/>
    <w:rsid w:val="006E40FF"/>
    <w:rsid w:val="006E561F"/>
    <w:rsid w:val="006F3590"/>
    <w:rsid w:val="006F53EE"/>
    <w:rsid w:val="00702563"/>
    <w:rsid w:val="007102AC"/>
    <w:rsid w:val="00711C6F"/>
    <w:rsid w:val="007156BE"/>
    <w:rsid w:val="007203A3"/>
    <w:rsid w:val="00720A96"/>
    <w:rsid w:val="00733240"/>
    <w:rsid w:val="00735151"/>
    <w:rsid w:val="007457BB"/>
    <w:rsid w:val="00745B96"/>
    <w:rsid w:val="007533EC"/>
    <w:rsid w:val="00754E00"/>
    <w:rsid w:val="00755364"/>
    <w:rsid w:val="0075609B"/>
    <w:rsid w:val="00757A09"/>
    <w:rsid w:val="00757B44"/>
    <w:rsid w:val="0076048E"/>
    <w:rsid w:val="00761497"/>
    <w:rsid w:val="00767ED1"/>
    <w:rsid w:val="00773321"/>
    <w:rsid w:val="00777FC6"/>
    <w:rsid w:val="007818B3"/>
    <w:rsid w:val="00782029"/>
    <w:rsid w:val="007822EF"/>
    <w:rsid w:val="00782BB4"/>
    <w:rsid w:val="00785908"/>
    <w:rsid w:val="00791A8E"/>
    <w:rsid w:val="00797217"/>
    <w:rsid w:val="007A1673"/>
    <w:rsid w:val="007A60D5"/>
    <w:rsid w:val="007A6EC7"/>
    <w:rsid w:val="007B00B3"/>
    <w:rsid w:val="007B3A22"/>
    <w:rsid w:val="007B4355"/>
    <w:rsid w:val="007B435A"/>
    <w:rsid w:val="007B59EB"/>
    <w:rsid w:val="007B6BD0"/>
    <w:rsid w:val="007C11B8"/>
    <w:rsid w:val="007C191B"/>
    <w:rsid w:val="007C2A30"/>
    <w:rsid w:val="007C3ECF"/>
    <w:rsid w:val="007D4423"/>
    <w:rsid w:val="007D4997"/>
    <w:rsid w:val="007D6C9B"/>
    <w:rsid w:val="007E1439"/>
    <w:rsid w:val="007E2BA1"/>
    <w:rsid w:val="007E4E3E"/>
    <w:rsid w:val="007E5338"/>
    <w:rsid w:val="007E63A1"/>
    <w:rsid w:val="007F0109"/>
    <w:rsid w:val="007F2138"/>
    <w:rsid w:val="007F3025"/>
    <w:rsid w:val="007F7705"/>
    <w:rsid w:val="00804D0A"/>
    <w:rsid w:val="00805B60"/>
    <w:rsid w:val="00807798"/>
    <w:rsid w:val="00807D7F"/>
    <w:rsid w:val="008106D8"/>
    <w:rsid w:val="00810E56"/>
    <w:rsid w:val="00813F0E"/>
    <w:rsid w:val="00817F96"/>
    <w:rsid w:val="00822F96"/>
    <w:rsid w:val="008244CA"/>
    <w:rsid w:val="00826912"/>
    <w:rsid w:val="00826B85"/>
    <w:rsid w:val="00830CF8"/>
    <w:rsid w:val="00831B5D"/>
    <w:rsid w:val="008321CE"/>
    <w:rsid w:val="00836B00"/>
    <w:rsid w:val="00850F6A"/>
    <w:rsid w:val="008563CF"/>
    <w:rsid w:val="00856CD5"/>
    <w:rsid w:val="00857413"/>
    <w:rsid w:val="00863F61"/>
    <w:rsid w:val="0087051F"/>
    <w:rsid w:val="00872233"/>
    <w:rsid w:val="0087415E"/>
    <w:rsid w:val="00874FE1"/>
    <w:rsid w:val="008751AD"/>
    <w:rsid w:val="00876080"/>
    <w:rsid w:val="008817CE"/>
    <w:rsid w:val="00882F99"/>
    <w:rsid w:val="008852B4"/>
    <w:rsid w:val="00885DF7"/>
    <w:rsid w:val="00890334"/>
    <w:rsid w:val="008910F5"/>
    <w:rsid w:val="008924DA"/>
    <w:rsid w:val="00893424"/>
    <w:rsid w:val="00893485"/>
    <w:rsid w:val="008956EE"/>
    <w:rsid w:val="008977EB"/>
    <w:rsid w:val="008A167E"/>
    <w:rsid w:val="008A6264"/>
    <w:rsid w:val="008A6DFA"/>
    <w:rsid w:val="008B158C"/>
    <w:rsid w:val="008B31D9"/>
    <w:rsid w:val="008B4433"/>
    <w:rsid w:val="008B7617"/>
    <w:rsid w:val="008B7806"/>
    <w:rsid w:val="008C10CC"/>
    <w:rsid w:val="008C221A"/>
    <w:rsid w:val="008C5DF6"/>
    <w:rsid w:val="008C6AFA"/>
    <w:rsid w:val="008D09D2"/>
    <w:rsid w:val="008D114A"/>
    <w:rsid w:val="008D3F09"/>
    <w:rsid w:val="008D5251"/>
    <w:rsid w:val="008D6454"/>
    <w:rsid w:val="008D7EF9"/>
    <w:rsid w:val="008E06A3"/>
    <w:rsid w:val="008E0823"/>
    <w:rsid w:val="008E2A6E"/>
    <w:rsid w:val="008E4AA8"/>
    <w:rsid w:val="008E5AD8"/>
    <w:rsid w:val="008F0313"/>
    <w:rsid w:val="008F1557"/>
    <w:rsid w:val="008F259C"/>
    <w:rsid w:val="008F2A06"/>
    <w:rsid w:val="008F5134"/>
    <w:rsid w:val="008F5308"/>
    <w:rsid w:val="008F68B5"/>
    <w:rsid w:val="009042FA"/>
    <w:rsid w:val="0090737A"/>
    <w:rsid w:val="0091619A"/>
    <w:rsid w:val="009175B1"/>
    <w:rsid w:val="00922E02"/>
    <w:rsid w:val="009230D8"/>
    <w:rsid w:val="00926725"/>
    <w:rsid w:val="0093400E"/>
    <w:rsid w:val="0093501A"/>
    <w:rsid w:val="00935A09"/>
    <w:rsid w:val="00943CB0"/>
    <w:rsid w:val="0094646E"/>
    <w:rsid w:val="0094707E"/>
    <w:rsid w:val="0095287E"/>
    <w:rsid w:val="00953B32"/>
    <w:rsid w:val="009552B0"/>
    <w:rsid w:val="00956B6B"/>
    <w:rsid w:val="009574B1"/>
    <w:rsid w:val="00961890"/>
    <w:rsid w:val="00964915"/>
    <w:rsid w:val="00966509"/>
    <w:rsid w:val="00967E82"/>
    <w:rsid w:val="00970C20"/>
    <w:rsid w:val="00972E11"/>
    <w:rsid w:val="00973C48"/>
    <w:rsid w:val="009743FF"/>
    <w:rsid w:val="00981A2A"/>
    <w:rsid w:val="00981C0E"/>
    <w:rsid w:val="00986379"/>
    <w:rsid w:val="00987FF1"/>
    <w:rsid w:val="00994F2D"/>
    <w:rsid w:val="00994FA0"/>
    <w:rsid w:val="0099537F"/>
    <w:rsid w:val="00996355"/>
    <w:rsid w:val="009A0F34"/>
    <w:rsid w:val="009A33B9"/>
    <w:rsid w:val="009A442C"/>
    <w:rsid w:val="009A654D"/>
    <w:rsid w:val="009A6A97"/>
    <w:rsid w:val="009B0851"/>
    <w:rsid w:val="009C060A"/>
    <w:rsid w:val="009C0DC9"/>
    <w:rsid w:val="009D1699"/>
    <w:rsid w:val="009D4C35"/>
    <w:rsid w:val="009D554A"/>
    <w:rsid w:val="009D6909"/>
    <w:rsid w:val="009D74E7"/>
    <w:rsid w:val="009E407F"/>
    <w:rsid w:val="009E48D8"/>
    <w:rsid w:val="009E556E"/>
    <w:rsid w:val="009F37F8"/>
    <w:rsid w:val="009F7598"/>
    <w:rsid w:val="009F7B5A"/>
    <w:rsid w:val="00A02CAE"/>
    <w:rsid w:val="00A04FB4"/>
    <w:rsid w:val="00A0708D"/>
    <w:rsid w:val="00A07678"/>
    <w:rsid w:val="00A1134C"/>
    <w:rsid w:val="00A12079"/>
    <w:rsid w:val="00A1360E"/>
    <w:rsid w:val="00A15259"/>
    <w:rsid w:val="00A15754"/>
    <w:rsid w:val="00A16D8F"/>
    <w:rsid w:val="00A17A9A"/>
    <w:rsid w:val="00A24EEE"/>
    <w:rsid w:val="00A270E9"/>
    <w:rsid w:val="00A31D46"/>
    <w:rsid w:val="00A32EED"/>
    <w:rsid w:val="00A34209"/>
    <w:rsid w:val="00A34539"/>
    <w:rsid w:val="00A346A8"/>
    <w:rsid w:val="00A35EA3"/>
    <w:rsid w:val="00A3714F"/>
    <w:rsid w:val="00A4331B"/>
    <w:rsid w:val="00A5469A"/>
    <w:rsid w:val="00A62EEB"/>
    <w:rsid w:val="00A64E09"/>
    <w:rsid w:val="00A67E81"/>
    <w:rsid w:val="00A70593"/>
    <w:rsid w:val="00A72217"/>
    <w:rsid w:val="00A73309"/>
    <w:rsid w:val="00A7669B"/>
    <w:rsid w:val="00A7779A"/>
    <w:rsid w:val="00A80282"/>
    <w:rsid w:val="00A824E9"/>
    <w:rsid w:val="00A824F8"/>
    <w:rsid w:val="00A8294A"/>
    <w:rsid w:val="00A85B63"/>
    <w:rsid w:val="00A87EE0"/>
    <w:rsid w:val="00A91F53"/>
    <w:rsid w:val="00A93CE1"/>
    <w:rsid w:val="00AA04CB"/>
    <w:rsid w:val="00AA09C0"/>
    <w:rsid w:val="00AA12E7"/>
    <w:rsid w:val="00AA3D00"/>
    <w:rsid w:val="00AA52B1"/>
    <w:rsid w:val="00AB1E35"/>
    <w:rsid w:val="00AB4035"/>
    <w:rsid w:val="00AB4068"/>
    <w:rsid w:val="00AB7052"/>
    <w:rsid w:val="00AC1B27"/>
    <w:rsid w:val="00AC4EE1"/>
    <w:rsid w:val="00AC52A2"/>
    <w:rsid w:val="00AC66F4"/>
    <w:rsid w:val="00AD03B6"/>
    <w:rsid w:val="00AD074B"/>
    <w:rsid w:val="00AD19FA"/>
    <w:rsid w:val="00AD34B8"/>
    <w:rsid w:val="00AD3B54"/>
    <w:rsid w:val="00AD4682"/>
    <w:rsid w:val="00AD56C8"/>
    <w:rsid w:val="00AD6F13"/>
    <w:rsid w:val="00AD78B6"/>
    <w:rsid w:val="00AD799C"/>
    <w:rsid w:val="00AE2DEF"/>
    <w:rsid w:val="00AE51BC"/>
    <w:rsid w:val="00AF10A4"/>
    <w:rsid w:val="00AF2ED6"/>
    <w:rsid w:val="00AF3851"/>
    <w:rsid w:val="00B015FD"/>
    <w:rsid w:val="00B059F9"/>
    <w:rsid w:val="00B07063"/>
    <w:rsid w:val="00B075B2"/>
    <w:rsid w:val="00B10E12"/>
    <w:rsid w:val="00B12D7B"/>
    <w:rsid w:val="00B17413"/>
    <w:rsid w:val="00B2167E"/>
    <w:rsid w:val="00B244CA"/>
    <w:rsid w:val="00B247C2"/>
    <w:rsid w:val="00B26687"/>
    <w:rsid w:val="00B321F9"/>
    <w:rsid w:val="00B36064"/>
    <w:rsid w:val="00B36BF8"/>
    <w:rsid w:val="00B370C1"/>
    <w:rsid w:val="00B37683"/>
    <w:rsid w:val="00B433EF"/>
    <w:rsid w:val="00B50C0A"/>
    <w:rsid w:val="00B525DC"/>
    <w:rsid w:val="00B5304B"/>
    <w:rsid w:val="00B56151"/>
    <w:rsid w:val="00B618BC"/>
    <w:rsid w:val="00B619AF"/>
    <w:rsid w:val="00B62598"/>
    <w:rsid w:val="00B637D9"/>
    <w:rsid w:val="00B70669"/>
    <w:rsid w:val="00B71893"/>
    <w:rsid w:val="00B82372"/>
    <w:rsid w:val="00BA129E"/>
    <w:rsid w:val="00BA2DF4"/>
    <w:rsid w:val="00BA5E33"/>
    <w:rsid w:val="00BA5E7C"/>
    <w:rsid w:val="00BA62E7"/>
    <w:rsid w:val="00BA6A00"/>
    <w:rsid w:val="00BB13FD"/>
    <w:rsid w:val="00BB1B37"/>
    <w:rsid w:val="00BB2E45"/>
    <w:rsid w:val="00BB4567"/>
    <w:rsid w:val="00BB4D55"/>
    <w:rsid w:val="00BC1EF8"/>
    <w:rsid w:val="00BC3FAE"/>
    <w:rsid w:val="00BC6D3F"/>
    <w:rsid w:val="00BD2700"/>
    <w:rsid w:val="00BD39C0"/>
    <w:rsid w:val="00BD5C70"/>
    <w:rsid w:val="00BD63CE"/>
    <w:rsid w:val="00BD778E"/>
    <w:rsid w:val="00C05153"/>
    <w:rsid w:val="00C05233"/>
    <w:rsid w:val="00C062B6"/>
    <w:rsid w:val="00C11615"/>
    <w:rsid w:val="00C116B6"/>
    <w:rsid w:val="00C21675"/>
    <w:rsid w:val="00C220E7"/>
    <w:rsid w:val="00C26175"/>
    <w:rsid w:val="00C261B4"/>
    <w:rsid w:val="00C35C3D"/>
    <w:rsid w:val="00C37167"/>
    <w:rsid w:val="00C40D57"/>
    <w:rsid w:val="00C53DE5"/>
    <w:rsid w:val="00C55D18"/>
    <w:rsid w:val="00C57ACE"/>
    <w:rsid w:val="00C60DEB"/>
    <w:rsid w:val="00C63757"/>
    <w:rsid w:val="00C702BB"/>
    <w:rsid w:val="00C72558"/>
    <w:rsid w:val="00C733E7"/>
    <w:rsid w:val="00C73E1D"/>
    <w:rsid w:val="00C76CFA"/>
    <w:rsid w:val="00C77AAB"/>
    <w:rsid w:val="00C817BF"/>
    <w:rsid w:val="00C87A19"/>
    <w:rsid w:val="00C91235"/>
    <w:rsid w:val="00C939C8"/>
    <w:rsid w:val="00C97368"/>
    <w:rsid w:val="00CA230C"/>
    <w:rsid w:val="00CA67BA"/>
    <w:rsid w:val="00CB1A1F"/>
    <w:rsid w:val="00CB2363"/>
    <w:rsid w:val="00CB4E52"/>
    <w:rsid w:val="00CB594B"/>
    <w:rsid w:val="00CC0873"/>
    <w:rsid w:val="00CC0C33"/>
    <w:rsid w:val="00CC10A2"/>
    <w:rsid w:val="00CC2B18"/>
    <w:rsid w:val="00CC62CA"/>
    <w:rsid w:val="00CC6F61"/>
    <w:rsid w:val="00CC725A"/>
    <w:rsid w:val="00CD228F"/>
    <w:rsid w:val="00CD7856"/>
    <w:rsid w:val="00CE10AB"/>
    <w:rsid w:val="00CE7BEC"/>
    <w:rsid w:val="00CF0BE1"/>
    <w:rsid w:val="00CF384A"/>
    <w:rsid w:val="00D005AB"/>
    <w:rsid w:val="00D00796"/>
    <w:rsid w:val="00D03272"/>
    <w:rsid w:val="00D13B6C"/>
    <w:rsid w:val="00D2092E"/>
    <w:rsid w:val="00D21F92"/>
    <w:rsid w:val="00D22AC8"/>
    <w:rsid w:val="00D24482"/>
    <w:rsid w:val="00D25834"/>
    <w:rsid w:val="00D264F1"/>
    <w:rsid w:val="00D30684"/>
    <w:rsid w:val="00D33BDC"/>
    <w:rsid w:val="00D4286B"/>
    <w:rsid w:val="00D456CB"/>
    <w:rsid w:val="00D464D6"/>
    <w:rsid w:val="00D46948"/>
    <w:rsid w:val="00D47575"/>
    <w:rsid w:val="00D518B2"/>
    <w:rsid w:val="00D54561"/>
    <w:rsid w:val="00D54845"/>
    <w:rsid w:val="00D55949"/>
    <w:rsid w:val="00D61E0A"/>
    <w:rsid w:val="00D62A56"/>
    <w:rsid w:val="00D62FD6"/>
    <w:rsid w:val="00D70FCA"/>
    <w:rsid w:val="00D71B6A"/>
    <w:rsid w:val="00D7460A"/>
    <w:rsid w:val="00D748DB"/>
    <w:rsid w:val="00D75B97"/>
    <w:rsid w:val="00D762C8"/>
    <w:rsid w:val="00D810BF"/>
    <w:rsid w:val="00D819CB"/>
    <w:rsid w:val="00D81EA2"/>
    <w:rsid w:val="00D82D33"/>
    <w:rsid w:val="00D83656"/>
    <w:rsid w:val="00D8478D"/>
    <w:rsid w:val="00D85C79"/>
    <w:rsid w:val="00D87716"/>
    <w:rsid w:val="00D87E70"/>
    <w:rsid w:val="00D93C44"/>
    <w:rsid w:val="00D94177"/>
    <w:rsid w:val="00D9741E"/>
    <w:rsid w:val="00D97A8D"/>
    <w:rsid w:val="00DA1F6D"/>
    <w:rsid w:val="00DA2231"/>
    <w:rsid w:val="00DA4475"/>
    <w:rsid w:val="00DA5433"/>
    <w:rsid w:val="00DB0B5A"/>
    <w:rsid w:val="00DB1BCD"/>
    <w:rsid w:val="00DB2321"/>
    <w:rsid w:val="00DB30E2"/>
    <w:rsid w:val="00DB54D7"/>
    <w:rsid w:val="00DB6782"/>
    <w:rsid w:val="00DB7C99"/>
    <w:rsid w:val="00DC1AB6"/>
    <w:rsid w:val="00DC6EBE"/>
    <w:rsid w:val="00DD2666"/>
    <w:rsid w:val="00DD3A0F"/>
    <w:rsid w:val="00DD75B1"/>
    <w:rsid w:val="00DD79A9"/>
    <w:rsid w:val="00DE07A3"/>
    <w:rsid w:val="00DE1FDE"/>
    <w:rsid w:val="00DE300F"/>
    <w:rsid w:val="00DE3C83"/>
    <w:rsid w:val="00DE3D50"/>
    <w:rsid w:val="00DE3D8B"/>
    <w:rsid w:val="00DE5B60"/>
    <w:rsid w:val="00DE7867"/>
    <w:rsid w:val="00DF2B9B"/>
    <w:rsid w:val="00DF2BF8"/>
    <w:rsid w:val="00E0458A"/>
    <w:rsid w:val="00E0462E"/>
    <w:rsid w:val="00E114BF"/>
    <w:rsid w:val="00E1207C"/>
    <w:rsid w:val="00E1408E"/>
    <w:rsid w:val="00E14B91"/>
    <w:rsid w:val="00E156AE"/>
    <w:rsid w:val="00E2041E"/>
    <w:rsid w:val="00E21A83"/>
    <w:rsid w:val="00E222C8"/>
    <w:rsid w:val="00E24EA8"/>
    <w:rsid w:val="00E3175E"/>
    <w:rsid w:val="00E32408"/>
    <w:rsid w:val="00E33A44"/>
    <w:rsid w:val="00E437CF"/>
    <w:rsid w:val="00E449A4"/>
    <w:rsid w:val="00E47A74"/>
    <w:rsid w:val="00E47AD1"/>
    <w:rsid w:val="00E50759"/>
    <w:rsid w:val="00E5141D"/>
    <w:rsid w:val="00E5248D"/>
    <w:rsid w:val="00E52F15"/>
    <w:rsid w:val="00E5353E"/>
    <w:rsid w:val="00E542C3"/>
    <w:rsid w:val="00E54F23"/>
    <w:rsid w:val="00E55DDE"/>
    <w:rsid w:val="00E61641"/>
    <w:rsid w:val="00E63386"/>
    <w:rsid w:val="00E65666"/>
    <w:rsid w:val="00E65E36"/>
    <w:rsid w:val="00E731C9"/>
    <w:rsid w:val="00E7441F"/>
    <w:rsid w:val="00E75380"/>
    <w:rsid w:val="00E75EC9"/>
    <w:rsid w:val="00E77BBF"/>
    <w:rsid w:val="00E854A0"/>
    <w:rsid w:val="00E863E4"/>
    <w:rsid w:val="00E86FCD"/>
    <w:rsid w:val="00E87D13"/>
    <w:rsid w:val="00E91BA7"/>
    <w:rsid w:val="00E92F27"/>
    <w:rsid w:val="00E94E70"/>
    <w:rsid w:val="00E95225"/>
    <w:rsid w:val="00EA5EE2"/>
    <w:rsid w:val="00EA6953"/>
    <w:rsid w:val="00EB0A7D"/>
    <w:rsid w:val="00EB4078"/>
    <w:rsid w:val="00EB421F"/>
    <w:rsid w:val="00EB776C"/>
    <w:rsid w:val="00EC1972"/>
    <w:rsid w:val="00EC3EF7"/>
    <w:rsid w:val="00EC4553"/>
    <w:rsid w:val="00EC5F73"/>
    <w:rsid w:val="00EC6A68"/>
    <w:rsid w:val="00EE15C3"/>
    <w:rsid w:val="00EE1D7E"/>
    <w:rsid w:val="00EE3888"/>
    <w:rsid w:val="00EE3CA4"/>
    <w:rsid w:val="00EE61E9"/>
    <w:rsid w:val="00EE67F0"/>
    <w:rsid w:val="00F00B5A"/>
    <w:rsid w:val="00F00D6B"/>
    <w:rsid w:val="00F02B55"/>
    <w:rsid w:val="00F05109"/>
    <w:rsid w:val="00F0713A"/>
    <w:rsid w:val="00F07DA7"/>
    <w:rsid w:val="00F10E1F"/>
    <w:rsid w:val="00F11A98"/>
    <w:rsid w:val="00F131A4"/>
    <w:rsid w:val="00F151D5"/>
    <w:rsid w:val="00F1650D"/>
    <w:rsid w:val="00F20995"/>
    <w:rsid w:val="00F233BC"/>
    <w:rsid w:val="00F24D2E"/>
    <w:rsid w:val="00F272F4"/>
    <w:rsid w:val="00F31386"/>
    <w:rsid w:val="00F351ED"/>
    <w:rsid w:val="00F3724E"/>
    <w:rsid w:val="00F421AC"/>
    <w:rsid w:val="00F42D81"/>
    <w:rsid w:val="00F52E7C"/>
    <w:rsid w:val="00F530BF"/>
    <w:rsid w:val="00F5312F"/>
    <w:rsid w:val="00F54D24"/>
    <w:rsid w:val="00F550FD"/>
    <w:rsid w:val="00F56699"/>
    <w:rsid w:val="00F56B98"/>
    <w:rsid w:val="00F65116"/>
    <w:rsid w:val="00F6534D"/>
    <w:rsid w:val="00F65B7D"/>
    <w:rsid w:val="00F6781D"/>
    <w:rsid w:val="00F72DFC"/>
    <w:rsid w:val="00F73B64"/>
    <w:rsid w:val="00F73E5F"/>
    <w:rsid w:val="00F763B4"/>
    <w:rsid w:val="00F769DE"/>
    <w:rsid w:val="00F77188"/>
    <w:rsid w:val="00F803E1"/>
    <w:rsid w:val="00F854B4"/>
    <w:rsid w:val="00F85575"/>
    <w:rsid w:val="00F8699F"/>
    <w:rsid w:val="00F87DC3"/>
    <w:rsid w:val="00F92552"/>
    <w:rsid w:val="00FA015A"/>
    <w:rsid w:val="00FA04EA"/>
    <w:rsid w:val="00FA2A45"/>
    <w:rsid w:val="00FA3AD6"/>
    <w:rsid w:val="00FA501B"/>
    <w:rsid w:val="00FA5A0B"/>
    <w:rsid w:val="00FA60DE"/>
    <w:rsid w:val="00FA7FC5"/>
    <w:rsid w:val="00FB1FD8"/>
    <w:rsid w:val="00FC1067"/>
    <w:rsid w:val="00FC211A"/>
    <w:rsid w:val="00FC6470"/>
    <w:rsid w:val="00FC69E6"/>
    <w:rsid w:val="00FC7C21"/>
    <w:rsid w:val="00FD230E"/>
    <w:rsid w:val="00FD3534"/>
    <w:rsid w:val="00FE3C6A"/>
    <w:rsid w:val="00FE5D72"/>
    <w:rsid w:val="00FE5FDF"/>
    <w:rsid w:val="00FE6A27"/>
    <w:rsid w:val="00FF3BF2"/>
    <w:rsid w:val="00FF4119"/>
    <w:rsid w:val="00FF4284"/>
    <w:rsid w:val="00FF658B"/>
    <w:rsid w:val="00FF6AA2"/>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A9DA"/>
  <w15:docId w15:val="{851AFC41-B9FD-4E6A-A3AD-6849575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aliases w:val="Знак Знак"/>
    <w:basedOn w:val="a"/>
    <w:link w:val="a4"/>
    <w:uiPriority w:val="99"/>
    <w:unhideWhenUsed/>
    <w:rsid w:val="006243EB"/>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6243EB"/>
    <w:rPr>
      <w:rFonts w:ascii="Segoe UI" w:eastAsia="Times New Roman" w:hAnsi="Segoe UI" w:cs="Segoe UI"/>
      <w:sz w:val="18"/>
      <w:szCs w:val="18"/>
      <w:lang w:eastAsia="ru-RU"/>
    </w:rPr>
  </w:style>
  <w:style w:type="paragraph" w:styleId="a5">
    <w:name w:val="List Paragraph"/>
    <w:aliases w:val="it_List1,Абзац списка литеральный,асз.Списка"/>
    <w:basedOn w:val="a"/>
    <w:uiPriority w:val="34"/>
    <w:qFormat/>
    <w:rsid w:val="003B0B2A"/>
    <w:pPr>
      <w:ind w:left="720"/>
      <w:contextualSpacing/>
    </w:pPr>
  </w:style>
  <w:style w:type="table" w:styleId="a6">
    <w:name w:val="Table Grid"/>
    <w:basedOn w:val="a1"/>
    <w:uiPriority w:val="5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A0F34"/>
    <w:pPr>
      <w:tabs>
        <w:tab w:val="center" w:pos="4677"/>
        <w:tab w:val="right" w:pos="9355"/>
      </w:tabs>
    </w:pPr>
  </w:style>
  <w:style w:type="character" w:customStyle="1" w:styleId="a9">
    <w:name w:val="Верхний колонтитул Знак"/>
    <w:basedOn w:val="a0"/>
    <w:link w:val="a8"/>
    <w:uiPriority w:val="99"/>
    <w:rsid w:val="009A0F34"/>
    <w:rPr>
      <w:rFonts w:ascii="Times New Roman" w:eastAsia="Times New Roman" w:hAnsi="Times New Roman" w:cs="Times New Roman"/>
      <w:sz w:val="24"/>
      <w:szCs w:val="24"/>
      <w:lang w:eastAsia="ru-RU"/>
    </w:rPr>
  </w:style>
  <w:style w:type="paragraph" w:customStyle="1" w:styleId="Default">
    <w:name w:val="Default"/>
    <w:rsid w:val="009A0F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01F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1F0B"/>
    <w:rPr>
      <w:rFonts w:ascii="Arial" w:eastAsia="Times New Roman" w:hAnsi="Arial" w:cs="Arial"/>
      <w:sz w:val="20"/>
      <w:szCs w:val="20"/>
      <w:lang w:eastAsia="ru-RU"/>
    </w:rPr>
  </w:style>
  <w:style w:type="paragraph" w:customStyle="1" w:styleId="formattext">
    <w:name w:val="formattext"/>
    <w:basedOn w:val="a"/>
    <w:rsid w:val="00807798"/>
    <w:pPr>
      <w:spacing w:before="100" w:beforeAutospacing="1" w:after="100" w:afterAutospacing="1"/>
    </w:pPr>
  </w:style>
  <w:style w:type="paragraph" w:styleId="aa">
    <w:name w:val="footer"/>
    <w:basedOn w:val="a"/>
    <w:link w:val="ab"/>
    <w:uiPriority w:val="99"/>
    <w:unhideWhenUsed/>
    <w:rsid w:val="00F1650D"/>
    <w:pPr>
      <w:tabs>
        <w:tab w:val="center" w:pos="4677"/>
        <w:tab w:val="right" w:pos="9355"/>
      </w:tabs>
    </w:pPr>
  </w:style>
  <w:style w:type="character" w:customStyle="1" w:styleId="ab">
    <w:name w:val="Нижний колонтитул Знак"/>
    <w:basedOn w:val="a0"/>
    <w:link w:val="aa"/>
    <w:uiPriority w:val="99"/>
    <w:rsid w:val="00F1650D"/>
    <w:rPr>
      <w:rFonts w:ascii="Times New Roman" w:eastAsia="Times New Roman" w:hAnsi="Times New Roman" w:cs="Times New Roman"/>
      <w:sz w:val="24"/>
      <w:szCs w:val="24"/>
      <w:lang w:eastAsia="ru-RU"/>
    </w:rPr>
  </w:style>
  <w:style w:type="character" w:styleId="ac">
    <w:name w:val="Hyperlink"/>
    <w:basedOn w:val="a0"/>
    <w:uiPriority w:val="99"/>
    <w:unhideWhenUsed/>
    <w:rsid w:val="00986379"/>
    <w:rPr>
      <w:color w:val="0000FF"/>
      <w:u w:val="single"/>
    </w:rPr>
  </w:style>
  <w:style w:type="paragraph" w:customStyle="1" w:styleId="xl67">
    <w:name w:val="xl67"/>
    <w:basedOn w:val="a"/>
    <w:rsid w:val="009863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86379"/>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863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86379"/>
    <w:pPr>
      <w:spacing w:before="100" w:beforeAutospacing="1" w:after="100" w:afterAutospacing="1"/>
    </w:pPr>
  </w:style>
  <w:style w:type="paragraph" w:customStyle="1" w:styleId="xl71">
    <w:name w:val="xl71"/>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863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863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37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86379"/>
    <w:pPr>
      <w:pBdr>
        <w:left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9863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986379"/>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9863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
    <w:name w:val="Body Text 2"/>
    <w:basedOn w:val="a"/>
    <w:link w:val="20"/>
    <w:uiPriority w:val="99"/>
    <w:semiHidden/>
    <w:rsid w:val="00986379"/>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semiHidden/>
    <w:rsid w:val="00986379"/>
    <w:rPr>
      <w:rFonts w:ascii="Calibri" w:eastAsia="Calibri" w:hAnsi="Calibri" w:cs="Times New Roman"/>
      <w:sz w:val="20"/>
      <w:szCs w:val="20"/>
      <w:lang w:eastAsia="ru-RU"/>
    </w:rPr>
  </w:style>
  <w:style w:type="paragraph" w:customStyle="1" w:styleId="11">
    <w:name w:val="Абзац списка1"/>
    <w:basedOn w:val="a"/>
    <w:rsid w:val="00986379"/>
    <w:pPr>
      <w:spacing w:after="200" w:line="276" w:lineRule="auto"/>
      <w:ind w:left="720"/>
      <w:contextualSpacing/>
    </w:pPr>
    <w:rPr>
      <w:rFonts w:ascii="Calibri" w:hAnsi="Calibri"/>
      <w:sz w:val="22"/>
      <w:szCs w:val="22"/>
      <w:lang w:eastAsia="en-US"/>
    </w:rPr>
  </w:style>
  <w:style w:type="paragraph" w:styleId="ad">
    <w:name w:val="Normal (Web)"/>
    <w:basedOn w:val="a"/>
    <w:uiPriority w:val="99"/>
    <w:unhideWhenUsed/>
    <w:rsid w:val="00986379"/>
    <w:pPr>
      <w:spacing w:before="100" w:beforeAutospacing="1" w:after="100" w:afterAutospacing="1"/>
    </w:pPr>
  </w:style>
  <w:style w:type="paragraph" w:customStyle="1" w:styleId="ae">
    <w:name w:val="Абзац"/>
    <w:basedOn w:val="a"/>
    <w:link w:val="af"/>
    <w:rsid w:val="00986379"/>
    <w:pPr>
      <w:spacing w:before="120" w:after="60"/>
      <w:ind w:firstLine="426"/>
      <w:jc w:val="both"/>
    </w:pPr>
    <w:rPr>
      <w:rFonts w:eastAsia="Calibri"/>
    </w:rPr>
  </w:style>
  <w:style w:type="character" w:customStyle="1" w:styleId="af">
    <w:name w:val="Абзац Знак"/>
    <w:link w:val="ae"/>
    <w:locked/>
    <w:rsid w:val="00986379"/>
    <w:rPr>
      <w:rFonts w:ascii="Times New Roman" w:eastAsia="Calibri" w:hAnsi="Times New Roman" w:cs="Times New Roman"/>
      <w:sz w:val="24"/>
      <w:szCs w:val="24"/>
      <w:lang w:eastAsia="ru-RU"/>
    </w:rPr>
  </w:style>
  <w:style w:type="character" w:styleId="af0">
    <w:name w:val="Emphasis"/>
    <w:basedOn w:val="a0"/>
    <w:uiPriority w:val="20"/>
    <w:qFormat/>
    <w:rsid w:val="00986379"/>
    <w:rPr>
      <w:i/>
      <w:iCs/>
    </w:rPr>
  </w:style>
  <w:style w:type="paragraph" w:customStyle="1" w:styleId="western">
    <w:name w:val="western"/>
    <w:basedOn w:val="a"/>
    <w:rsid w:val="00A70593"/>
    <w:pPr>
      <w:spacing w:before="100" w:beforeAutospacing="1" w:after="100" w:afterAutospacing="1"/>
    </w:pPr>
  </w:style>
  <w:style w:type="character" w:customStyle="1" w:styleId="highlighthighlightactive">
    <w:name w:val="highlight highlight_active"/>
    <w:rsid w:val="00A70593"/>
  </w:style>
  <w:style w:type="paragraph" w:customStyle="1" w:styleId="font5">
    <w:name w:val="font5"/>
    <w:basedOn w:val="a"/>
    <w:rsid w:val="00A70593"/>
    <w:pPr>
      <w:spacing w:before="100" w:beforeAutospacing="1" w:after="100" w:afterAutospacing="1"/>
    </w:pPr>
    <w:rPr>
      <w:color w:val="FF0000"/>
      <w:sz w:val="20"/>
      <w:szCs w:val="20"/>
    </w:rPr>
  </w:style>
  <w:style w:type="paragraph" w:customStyle="1" w:styleId="font6">
    <w:name w:val="font6"/>
    <w:basedOn w:val="a"/>
    <w:rsid w:val="00A70593"/>
    <w:pPr>
      <w:spacing w:before="100" w:beforeAutospacing="1" w:after="100" w:afterAutospacing="1"/>
    </w:pPr>
    <w:rPr>
      <w:sz w:val="20"/>
      <w:szCs w:val="20"/>
    </w:rPr>
  </w:style>
  <w:style w:type="paragraph" w:customStyle="1" w:styleId="xl64">
    <w:name w:val="xl64"/>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A70593"/>
    <w:pPr>
      <w:spacing w:before="100" w:beforeAutospacing="1" w:after="100" w:afterAutospacing="1"/>
    </w:pPr>
    <w:rPr>
      <w:b/>
      <w:bCs/>
    </w:rPr>
  </w:style>
  <w:style w:type="paragraph" w:customStyle="1" w:styleId="xl66">
    <w:name w:val="xl66"/>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
    <w:name w:val="xl63"/>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A7059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A7059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A70593"/>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A7059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A70593"/>
    <w:pPr>
      <w:pBdr>
        <w:top w:val="single" w:sz="4" w:space="0" w:color="auto"/>
        <w:left w:val="single" w:sz="4" w:space="0" w:color="auto"/>
      </w:pBdr>
      <w:spacing w:before="100" w:beforeAutospacing="1" w:after="100" w:afterAutospacing="1"/>
      <w:jc w:val="center"/>
      <w:textAlignment w:val="top"/>
    </w:pPr>
  </w:style>
  <w:style w:type="paragraph" w:customStyle="1" w:styleId="xl89">
    <w:name w:val="xl89"/>
    <w:basedOn w:val="a"/>
    <w:rsid w:val="00A70593"/>
    <w:pPr>
      <w:pBdr>
        <w:top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70593"/>
    <w:pPr>
      <w:pBdr>
        <w:left w:val="single" w:sz="4" w:space="0" w:color="auto"/>
      </w:pBdr>
      <w:spacing w:before="100" w:beforeAutospacing="1" w:after="100" w:afterAutospacing="1"/>
      <w:jc w:val="center"/>
      <w:textAlignment w:val="top"/>
    </w:pPr>
  </w:style>
  <w:style w:type="paragraph" w:customStyle="1" w:styleId="xl91">
    <w:name w:val="xl91"/>
    <w:basedOn w:val="a"/>
    <w:rsid w:val="00A70593"/>
    <w:pPr>
      <w:pBdr>
        <w:right w:val="single" w:sz="4" w:space="0" w:color="auto"/>
      </w:pBdr>
      <w:spacing w:before="100" w:beforeAutospacing="1" w:after="100" w:afterAutospacing="1"/>
      <w:jc w:val="center"/>
      <w:textAlignment w:val="top"/>
    </w:pPr>
  </w:style>
  <w:style w:type="paragraph" w:customStyle="1" w:styleId="xl92">
    <w:name w:val="xl92"/>
    <w:basedOn w:val="a"/>
    <w:rsid w:val="00A70593"/>
    <w:pPr>
      <w:pBdr>
        <w:left w:val="single" w:sz="4" w:space="0" w:color="auto"/>
        <w:bottom w:val="single" w:sz="4" w:space="0" w:color="auto"/>
      </w:pBdr>
      <w:spacing w:before="100" w:beforeAutospacing="1" w:after="100" w:afterAutospacing="1"/>
      <w:jc w:val="center"/>
      <w:textAlignment w:val="top"/>
    </w:pPr>
  </w:style>
  <w:style w:type="paragraph" w:customStyle="1" w:styleId="xl93">
    <w:name w:val="xl93"/>
    <w:basedOn w:val="a"/>
    <w:rsid w:val="00A70593"/>
    <w:pPr>
      <w:pBdr>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A70593"/>
    <w:pPr>
      <w:pBdr>
        <w:top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059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A70593"/>
    <w:pPr>
      <w:pBdr>
        <w:top w:val="single" w:sz="4" w:space="0" w:color="auto"/>
        <w:left w:val="single" w:sz="4" w:space="0" w:color="auto"/>
      </w:pBdr>
      <w:spacing w:before="100" w:beforeAutospacing="1" w:after="100" w:afterAutospacing="1"/>
      <w:textAlignment w:val="top"/>
    </w:pPr>
  </w:style>
  <w:style w:type="paragraph" w:customStyle="1" w:styleId="xl100">
    <w:name w:val="xl100"/>
    <w:basedOn w:val="a"/>
    <w:rsid w:val="00A70593"/>
    <w:pPr>
      <w:pBdr>
        <w:top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A70593"/>
    <w:pPr>
      <w:pBdr>
        <w:left w:val="single" w:sz="4" w:space="0" w:color="auto"/>
        <w:bottom w:val="single" w:sz="4" w:space="0" w:color="auto"/>
      </w:pBdr>
      <w:spacing w:before="100" w:beforeAutospacing="1" w:after="100" w:afterAutospacing="1"/>
      <w:textAlignment w:val="top"/>
    </w:pPr>
  </w:style>
  <w:style w:type="paragraph" w:customStyle="1" w:styleId="xl102">
    <w:name w:val="xl102"/>
    <w:basedOn w:val="a"/>
    <w:rsid w:val="00A70593"/>
    <w:pPr>
      <w:pBdr>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A70593"/>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
    <w:rsid w:val="00A70593"/>
    <w:pPr>
      <w:pBdr>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A7059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A70593"/>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A7059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A70593"/>
    <w:pPr>
      <w:pBdr>
        <w:top w:val="single" w:sz="4" w:space="0" w:color="auto"/>
        <w:left w:val="single" w:sz="4" w:space="0" w:color="auto"/>
      </w:pBdr>
      <w:spacing w:before="100" w:beforeAutospacing="1" w:after="100" w:afterAutospacing="1"/>
      <w:textAlignment w:val="top"/>
    </w:pPr>
  </w:style>
  <w:style w:type="paragraph" w:customStyle="1" w:styleId="xl109">
    <w:name w:val="xl109"/>
    <w:basedOn w:val="a"/>
    <w:rsid w:val="00A70593"/>
    <w:pPr>
      <w:pBdr>
        <w:top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A70593"/>
    <w:pPr>
      <w:pBdr>
        <w:left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A70593"/>
    <w:pPr>
      <w:pBdr>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705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styleId="af1">
    <w:name w:val="annotation reference"/>
    <w:basedOn w:val="a0"/>
    <w:uiPriority w:val="99"/>
    <w:semiHidden/>
    <w:unhideWhenUsed/>
    <w:rsid w:val="006325C5"/>
    <w:rPr>
      <w:sz w:val="16"/>
      <w:szCs w:val="16"/>
    </w:rPr>
  </w:style>
  <w:style w:type="paragraph" w:styleId="af2">
    <w:name w:val="annotation text"/>
    <w:basedOn w:val="a"/>
    <w:link w:val="af3"/>
    <w:uiPriority w:val="99"/>
    <w:semiHidden/>
    <w:unhideWhenUsed/>
    <w:rsid w:val="006325C5"/>
    <w:rPr>
      <w:sz w:val="20"/>
      <w:szCs w:val="20"/>
    </w:rPr>
  </w:style>
  <w:style w:type="character" w:customStyle="1" w:styleId="af3">
    <w:name w:val="Текст примечания Знак"/>
    <w:basedOn w:val="a0"/>
    <w:link w:val="af2"/>
    <w:uiPriority w:val="99"/>
    <w:semiHidden/>
    <w:rsid w:val="006325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25C5"/>
    <w:rPr>
      <w:b/>
      <w:bCs/>
    </w:rPr>
  </w:style>
  <w:style w:type="character" w:customStyle="1" w:styleId="af5">
    <w:name w:val="Тема примечания Знак"/>
    <w:basedOn w:val="af3"/>
    <w:link w:val="af4"/>
    <w:uiPriority w:val="99"/>
    <w:semiHidden/>
    <w:rsid w:val="006325C5"/>
    <w:rPr>
      <w:rFonts w:ascii="Times New Roman" w:eastAsia="Times New Roman" w:hAnsi="Times New Roman" w:cs="Times New Roman"/>
      <w:b/>
      <w:bCs/>
      <w:sz w:val="20"/>
      <w:szCs w:val="20"/>
      <w:lang w:eastAsia="ru-RU"/>
    </w:rPr>
  </w:style>
  <w:style w:type="character" w:customStyle="1" w:styleId="fontstyle01">
    <w:name w:val="fontstyle01"/>
    <w:basedOn w:val="a0"/>
    <w:rsid w:val="00411801"/>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4893">
      <w:bodyDiv w:val="1"/>
      <w:marLeft w:val="0"/>
      <w:marRight w:val="0"/>
      <w:marTop w:val="0"/>
      <w:marBottom w:val="0"/>
      <w:divBdr>
        <w:top w:val="none" w:sz="0" w:space="0" w:color="auto"/>
        <w:left w:val="none" w:sz="0" w:space="0" w:color="auto"/>
        <w:bottom w:val="none" w:sz="0" w:space="0" w:color="auto"/>
        <w:right w:val="none" w:sz="0" w:space="0" w:color="auto"/>
      </w:divBdr>
    </w:div>
    <w:div w:id="109131171">
      <w:bodyDiv w:val="1"/>
      <w:marLeft w:val="0"/>
      <w:marRight w:val="0"/>
      <w:marTop w:val="0"/>
      <w:marBottom w:val="0"/>
      <w:divBdr>
        <w:top w:val="none" w:sz="0" w:space="0" w:color="auto"/>
        <w:left w:val="none" w:sz="0" w:space="0" w:color="auto"/>
        <w:bottom w:val="none" w:sz="0" w:space="0" w:color="auto"/>
        <w:right w:val="none" w:sz="0" w:space="0" w:color="auto"/>
      </w:divBdr>
    </w:div>
    <w:div w:id="384918128">
      <w:bodyDiv w:val="1"/>
      <w:marLeft w:val="0"/>
      <w:marRight w:val="0"/>
      <w:marTop w:val="0"/>
      <w:marBottom w:val="0"/>
      <w:divBdr>
        <w:top w:val="none" w:sz="0" w:space="0" w:color="auto"/>
        <w:left w:val="none" w:sz="0" w:space="0" w:color="auto"/>
        <w:bottom w:val="none" w:sz="0" w:space="0" w:color="auto"/>
        <w:right w:val="none" w:sz="0" w:space="0" w:color="auto"/>
      </w:divBdr>
    </w:div>
    <w:div w:id="435759111">
      <w:bodyDiv w:val="1"/>
      <w:marLeft w:val="0"/>
      <w:marRight w:val="0"/>
      <w:marTop w:val="0"/>
      <w:marBottom w:val="0"/>
      <w:divBdr>
        <w:top w:val="none" w:sz="0" w:space="0" w:color="auto"/>
        <w:left w:val="none" w:sz="0" w:space="0" w:color="auto"/>
        <w:bottom w:val="none" w:sz="0" w:space="0" w:color="auto"/>
        <w:right w:val="none" w:sz="0" w:space="0" w:color="auto"/>
      </w:divBdr>
    </w:div>
    <w:div w:id="454716482">
      <w:bodyDiv w:val="1"/>
      <w:marLeft w:val="0"/>
      <w:marRight w:val="0"/>
      <w:marTop w:val="0"/>
      <w:marBottom w:val="0"/>
      <w:divBdr>
        <w:top w:val="none" w:sz="0" w:space="0" w:color="auto"/>
        <w:left w:val="none" w:sz="0" w:space="0" w:color="auto"/>
        <w:bottom w:val="none" w:sz="0" w:space="0" w:color="auto"/>
        <w:right w:val="none" w:sz="0" w:space="0" w:color="auto"/>
      </w:divBdr>
    </w:div>
    <w:div w:id="466552490">
      <w:bodyDiv w:val="1"/>
      <w:marLeft w:val="0"/>
      <w:marRight w:val="0"/>
      <w:marTop w:val="0"/>
      <w:marBottom w:val="0"/>
      <w:divBdr>
        <w:top w:val="none" w:sz="0" w:space="0" w:color="auto"/>
        <w:left w:val="none" w:sz="0" w:space="0" w:color="auto"/>
        <w:bottom w:val="none" w:sz="0" w:space="0" w:color="auto"/>
        <w:right w:val="none" w:sz="0" w:space="0" w:color="auto"/>
      </w:divBdr>
    </w:div>
    <w:div w:id="482089851">
      <w:bodyDiv w:val="1"/>
      <w:marLeft w:val="0"/>
      <w:marRight w:val="0"/>
      <w:marTop w:val="0"/>
      <w:marBottom w:val="0"/>
      <w:divBdr>
        <w:top w:val="none" w:sz="0" w:space="0" w:color="auto"/>
        <w:left w:val="none" w:sz="0" w:space="0" w:color="auto"/>
        <w:bottom w:val="none" w:sz="0" w:space="0" w:color="auto"/>
        <w:right w:val="none" w:sz="0" w:space="0" w:color="auto"/>
      </w:divBdr>
      <w:divsChild>
        <w:div w:id="584805124">
          <w:marLeft w:val="0"/>
          <w:marRight w:val="0"/>
          <w:marTop w:val="0"/>
          <w:marBottom w:val="0"/>
          <w:divBdr>
            <w:top w:val="none" w:sz="0" w:space="0" w:color="auto"/>
            <w:left w:val="none" w:sz="0" w:space="0" w:color="auto"/>
            <w:bottom w:val="none" w:sz="0" w:space="0" w:color="auto"/>
            <w:right w:val="none" w:sz="0" w:space="0" w:color="auto"/>
          </w:divBdr>
          <w:divsChild>
            <w:div w:id="1514950465">
              <w:marLeft w:val="0"/>
              <w:marRight w:val="0"/>
              <w:marTop w:val="0"/>
              <w:marBottom w:val="0"/>
              <w:divBdr>
                <w:top w:val="none" w:sz="0" w:space="0" w:color="auto"/>
                <w:left w:val="none" w:sz="0" w:space="0" w:color="auto"/>
                <w:bottom w:val="none" w:sz="0" w:space="0" w:color="auto"/>
                <w:right w:val="none" w:sz="0" w:space="0" w:color="auto"/>
              </w:divBdr>
              <w:divsChild>
                <w:div w:id="2038768475">
                  <w:marLeft w:val="0"/>
                  <w:marRight w:val="0"/>
                  <w:marTop w:val="0"/>
                  <w:marBottom w:val="0"/>
                  <w:divBdr>
                    <w:top w:val="none" w:sz="0" w:space="0" w:color="auto"/>
                    <w:left w:val="none" w:sz="0" w:space="0" w:color="auto"/>
                    <w:bottom w:val="none" w:sz="0" w:space="0" w:color="auto"/>
                    <w:right w:val="none" w:sz="0" w:space="0" w:color="auto"/>
                  </w:divBdr>
                  <w:divsChild>
                    <w:div w:id="1195077734">
                      <w:marLeft w:val="0"/>
                      <w:marRight w:val="0"/>
                      <w:marTop w:val="0"/>
                      <w:marBottom w:val="0"/>
                      <w:divBdr>
                        <w:top w:val="none" w:sz="0" w:space="0" w:color="auto"/>
                        <w:left w:val="none" w:sz="0" w:space="0" w:color="auto"/>
                        <w:bottom w:val="none" w:sz="0" w:space="0" w:color="auto"/>
                        <w:right w:val="none" w:sz="0" w:space="0" w:color="auto"/>
                      </w:divBdr>
                    </w:div>
                    <w:div w:id="491526394">
                      <w:marLeft w:val="0"/>
                      <w:marRight w:val="0"/>
                      <w:marTop w:val="0"/>
                      <w:marBottom w:val="0"/>
                      <w:divBdr>
                        <w:top w:val="none" w:sz="0" w:space="0" w:color="auto"/>
                        <w:left w:val="none" w:sz="0" w:space="0" w:color="auto"/>
                        <w:bottom w:val="none" w:sz="0" w:space="0" w:color="auto"/>
                        <w:right w:val="none" w:sz="0" w:space="0" w:color="auto"/>
                      </w:divBdr>
                    </w:div>
                    <w:div w:id="960763086">
                      <w:marLeft w:val="0"/>
                      <w:marRight w:val="0"/>
                      <w:marTop w:val="0"/>
                      <w:marBottom w:val="0"/>
                      <w:divBdr>
                        <w:top w:val="none" w:sz="0" w:space="0" w:color="auto"/>
                        <w:left w:val="none" w:sz="0" w:space="0" w:color="auto"/>
                        <w:bottom w:val="none" w:sz="0" w:space="0" w:color="auto"/>
                        <w:right w:val="none" w:sz="0" w:space="0" w:color="auto"/>
                      </w:divBdr>
                    </w:div>
                    <w:div w:id="1065183659">
                      <w:marLeft w:val="0"/>
                      <w:marRight w:val="0"/>
                      <w:marTop w:val="0"/>
                      <w:marBottom w:val="0"/>
                      <w:divBdr>
                        <w:top w:val="none" w:sz="0" w:space="0" w:color="auto"/>
                        <w:left w:val="none" w:sz="0" w:space="0" w:color="auto"/>
                        <w:bottom w:val="none" w:sz="0" w:space="0" w:color="auto"/>
                        <w:right w:val="none" w:sz="0" w:space="0" w:color="auto"/>
                      </w:divBdr>
                    </w:div>
                  </w:divsChild>
                </w:div>
                <w:div w:id="947127375">
                  <w:marLeft w:val="0"/>
                  <w:marRight w:val="0"/>
                  <w:marTop w:val="0"/>
                  <w:marBottom w:val="0"/>
                  <w:divBdr>
                    <w:top w:val="single" w:sz="6" w:space="0" w:color="E8DDBB"/>
                    <w:left w:val="none" w:sz="0" w:space="0" w:color="auto"/>
                    <w:bottom w:val="none" w:sz="0" w:space="0" w:color="auto"/>
                    <w:right w:val="none" w:sz="0" w:space="0" w:color="auto"/>
                  </w:divBdr>
                  <w:divsChild>
                    <w:div w:id="17009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0087">
      <w:bodyDiv w:val="1"/>
      <w:marLeft w:val="0"/>
      <w:marRight w:val="0"/>
      <w:marTop w:val="0"/>
      <w:marBottom w:val="0"/>
      <w:divBdr>
        <w:top w:val="none" w:sz="0" w:space="0" w:color="auto"/>
        <w:left w:val="none" w:sz="0" w:space="0" w:color="auto"/>
        <w:bottom w:val="none" w:sz="0" w:space="0" w:color="auto"/>
        <w:right w:val="none" w:sz="0" w:space="0" w:color="auto"/>
      </w:divBdr>
    </w:div>
    <w:div w:id="645474980">
      <w:bodyDiv w:val="1"/>
      <w:marLeft w:val="0"/>
      <w:marRight w:val="0"/>
      <w:marTop w:val="0"/>
      <w:marBottom w:val="0"/>
      <w:divBdr>
        <w:top w:val="none" w:sz="0" w:space="0" w:color="auto"/>
        <w:left w:val="none" w:sz="0" w:space="0" w:color="auto"/>
        <w:bottom w:val="none" w:sz="0" w:space="0" w:color="auto"/>
        <w:right w:val="none" w:sz="0" w:space="0" w:color="auto"/>
      </w:divBdr>
    </w:div>
    <w:div w:id="805784620">
      <w:bodyDiv w:val="1"/>
      <w:marLeft w:val="0"/>
      <w:marRight w:val="0"/>
      <w:marTop w:val="0"/>
      <w:marBottom w:val="0"/>
      <w:divBdr>
        <w:top w:val="none" w:sz="0" w:space="0" w:color="auto"/>
        <w:left w:val="none" w:sz="0" w:space="0" w:color="auto"/>
        <w:bottom w:val="none" w:sz="0" w:space="0" w:color="auto"/>
        <w:right w:val="none" w:sz="0" w:space="0" w:color="auto"/>
      </w:divBdr>
    </w:div>
    <w:div w:id="836113777">
      <w:bodyDiv w:val="1"/>
      <w:marLeft w:val="0"/>
      <w:marRight w:val="0"/>
      <w:marTop w:val="0"/>
      <w:marBottom w:val="0"/>
      <w:divBdr>
        <w:top w:val="none" w:sz="0" w:space="0" w:color="auto"/>
        <w:left w:val="none" w:sz="0" w:space="0" w:color="auto"/>
        <w:bottom w:val="none" w:sz="0" w:space="0" w:color="auto"/>
        <w:right w:val="none" w:sz="0" w:space="0" w:color="auto"/>
      </w:divBdr>
    </w:div>
    <w:div w:id="905605599">
      <w:bodyDiv w:val="1"/>
      <w:marLeft w:val="0"/>
      <w:marRight w:val="0"/>
      <w:marTop w:val="0"/>
      <w:marBottom w:val="0"/>
      <w:divBdr>
        <w:top w:val="none" w:sz="0" w:space="0" w:color="auto"/>
        <w:left w:val="none" w:sz="0" w:space="0" w:color="auto"/>
        <w:bottom w:val="none" w:sz="0" w:space="0" w:color="auto"/>
        <w:right w:val="none" w:sz="0" w:space="0" w:color="auto"/>
      </w:divBdr>
    </w:div>
    <w:div w:id="910239489">
      <w:bodyDiv w:val="1"/>
      <w:marLeft w:val="0"/>
      <w:marRight w:val="0"/>
      <w:marTop w:val="0"/>
      <w:marBottom w:val="0"/>
      <w:divBdr>
        <w:top w:val="none" w:sz="0" w:space="0" w:color="auto"/>
        <w:left w:val="none" w:sz="0" w:space="0" w:color="auto"/>
        <w:bottom w:val="none" w:sz="0" w:space="0" w:color="auto"/>
        <w:right w:val="none" w:sz="0" w:space="0" w:color="auto"/>
      </w:divBdr>
    </w:div>
    <w:div w:id="979724420">
      <w:bodyDiv w:val="1"/>
      <w:marLeft w:val="0"/>
      <w:marRight w:val="0"/>
      <w:marTop w:val="0"/>
      <w:marBottom w:val="0"/>
      <w:divBdr>
        <w:top w:val="none" w:sz="0" w:space="0" w:color="auto"/>
        <w:left w:val="none" w:sz="0" w:space="0" w:color="auto"/>
        <w:bottom w:val="none" w:sz="0" w:space="0" w:color="auto"/>
        <w:right w:val="none" w:sz="0" w:space="0" w:color="auto"/>
      </w:divBdr>
    </w:div>
    <w:div w:id="1032267156">
      <w:bodyDiv w:val="1"/>
      <w:marLeft w:val="0"/>
      <w:marRight w:val="0"/>
      <w:marTop w:val="0"/>
      <w:marBottom w:val="0"/>
      <w:divBdr>
        <w:top w:val="none" w:sz="0" w:space="0" w:color="auto"/>
        <w:left w:val="none" w:sz="0" w:space="0" w:color="auto"/>
        <w:bottom w:val="none" w:sz="0" w:space="0" w:color="auto"/>
        <w:right w:val="none" w:sz="0" w:space="0" w:color="auto"/>
      </w:divBdr>
    </w:div>
    <w:div w:id="1057895500">
      <w:bodyDiv w:val="1"/>
      <w:marLeft w:val="0"/>
      <w:marRight w:val="0"/>
      <w:marTop w:val="0"/>
      <w:marBottom w:val="0"/>
      <w:divBdr>
        <w:top w:val="none" w:sz="0" w:space="0" w:color="auto"/>
        <w:left w:val="none" w:sz="0" w:space="0" w:color="auto"/>
        <w:bottom w:val="none" w:sz="0" w:space="0" w:color="auto"/>
        <w:right w:val="none" w:sz="0" w:space="0" w:color="auto"/>
      </w:divBdr>
    </w:div>
    <w:div w:id="1148548976">
      <w:bodyDiv w:val="1"/>
      <w:marLeft w:val="0"/>
      <w:marRight w:val="0"/>
      <w:marTop w:val="0"/>
      <w:marBottom w:val="0"/>
      <w:divBdr>
        <w:top w:val="none" w:sz="0" w:space="0" w:color="auto"/>
        <w:left w:val="none" w:sz="0" w:space="0" w:color="auto"/>
        <w:bottom w:val="none" w:sz="0" w:space="0" w:color="auto"/>
        <w:right w:val="none" w:sz="0" w:space="0" w:color="auto"/>
      </w:divBdr>
    </w:div>
    <w:div w:id="1217743354">
      <w:bodyDiv w:val="1"/>
      <w:marLeft w:val="0"/>
      <w:marRight w:val="0"/>
      <w:marTop w:val="0"/>
      <w:marBottom w:val="0"/>
      <w:divBdr>
        <w:top w:val="none" w:sz="0" w:space="0" w:color="auto"/>
        <w:left w:val="none" w:sz="0" w:space="0" w:color="auto"/>
        <w:bottom w:val="none" w:sz="0" w:space="0" w:color="auto"/>
        <w:right w:val="none" w:sz="0" w:space="0" w:color="auto"/>
      </w:divBdr>
    </w:div>
    <w:div w:id="1337222352">
      <w:bodyDiv w:val="1"/>
      <w:marLeft w:val="0"/>
      <w:marRight w:val="0"/>
      <w:marTop w:val="0"/>
      <w:marBottom w:val="0"/>
      <w:divBdr>
        <w:top w:val="none" w:sz="0" w:space="0" w:color="auto"/>
        <w:left w:val="none" w:sz="0" w:space="0" w:color="auto"/>
        <w:bottom w:val="none" w:sz="0" w:space="0" w:color="auto"/>
        <w:right w:val="none" w:sz="0" w:space="0" w:color="auto"/>
      </w:divBdr>
    </w:div>
    <w:div w:id="1349405676">
      <w:bodyDiv w:val="1"/>
      <w:marLeft w:val="0"/>
      <w:marRight w:val="0"/>
      <w:marTop w:val="0"/>
      <w:marBottom w:val="0"/>
      <w:divBdr>
        <w:top w:val="none" w:sz="0" w:space="0" w:color="auto"/>
        <w:left w:val="none" w:sz="0" w:space="0" w:color="auto"/>
        <w:bottom w:val="none" w:sz="0" w:space="0" w:color="auto"/>
        <w:right w:val="none" w:sz="0" w:space="0" w:color="auto"/>
      </w:divBdr>
    </w:div>
    <w:div w:id="1366709228">
      <w:bodyDiv w:val="1"/>
      <w:marLeft w:val="0"/>
      <w:marRight w:val="0"/>
      <w:marTop w:val="0"/>
      <w:marBottom w:val="0"/>
      <w:divBdr>
        <w:top w:val="none" w:sz="0" w:space="0" w:color="auto"/>
        <w:left w:val="none" w:sz="0" w:space="0" w:color="auto"/>
        <w:bottom w:val="none" w:sz="0" w:space="0" w:color="auto"/>
        <w:right w:val="none" w:sz="0" w:space="0" w:color="auto"/>
      </w:divBdr>
    </w:div>
    <w:div w:id="1666933202">
      <w:bodyDiv w:val="1"/>
      <w:marLeft w:val="0"/>
      <w:marRight w:val="0"/>
      <w:marTop w:val="0"/>
      <w:marBottom w:val="0"/>
      <w:divBdr>
        <w:top w:val="none" w:sz="0" w:space="0" w:color="auto"/>
        <w:left w:val="none" w:sz="0" w:space="0" w:color="auto"/>
        <w:bottom w:val="none" w:sz="0" w:space="0" w:color="auto"/>
        <w:right w:val="none" w:sz="0" w:space="0" w:color="auto"/>
      </w:divBdr>
    </w:div>
    <w:div w:id="1679119310">
      <w:bodyDiv w:val="1"/>
      <w:marLeft w:val="0"/>
      <w:marRight w:val="0"/>
      <w:marTop w:val="0"/>
      <w:marBottom w:val="0"/>
      <w:divBdr>
        <w:top w:val="none" w:sz="0" w:space="0" w:color="auto"/>
        <w:left w:val="none" w:sz="0" w:space="0" w:color="auto"/>
        <w:bottom w:val="none" w:sz="0" w:space="0" w:color="auto"/>
        <w:right w:val="none" w:sz="0" w:space="0" w:color="auto"/>
      </w:divBdr>
    </w:div>
    <w:div w:id="1724985514">
      <w:bodyDiv w:val="1"/>
      <w:marLeft w:val="0"/>
      <w:marRight w:val="0"/>
      <w:marTop w:val="0"/>
      <w:marBottom w:val="0"/>
      <w:divBdr>
        <w:top w:val="none" w:sz="0" w:space="0" w:color="auto"/>
        <w:left w:val="none" w:sz="0" w:space="0" w:color="auto"/>
        <w:bottom w:val="none" w:sz="0" w:space="0" w:color="auto"/>
        <w:right w:val="none" w:sz="0" w:space="0" w:color="auto"/>
      </w:divBdr>
    </w:div>
    <w:div w:id="1825203004">
      <w:bodyDiv w:val="1"/>
      <w:marLeft w:val="0"/>
      <w:marRight w:val="0"/>
      <w:marTop w:val="0"/>
      <w:marBottom w:val="0"/>
      <w:divBdr>
        <w:top w:val="none" w:sz="0" w:space="0" w:color="auto"/>
        <w:left w:val="none" w:sz="0" w:space="0" w:color="auto"/>
        <w:bottom w:val="none" w:sz="0" w:space="0" w:color="auto"/>
        <w:right w:val="none" w:sz="0" w:space="0" w:color="auto"/>
      </w:divBdr>
    </w:div>
    <w:div w:id="1841003010">
      <w:bodyDiv w:val="1"/>
      <w:marLeft w:val="0"/>
      <w:marRight w:val="0"/>
      <w:marTop w:val="0"/>
      <w:marBottom w:val="0"/>
      <w:divBdr>
        <w:top w:val="none" w:sz="0" w:space="0" w:color="auto"/>
        <w:left w:val="none" w:sz="0" w:space="0" w:color="auto"/>
        <w:bottom w:val="none" w:sz="0" w:space="0" w:color="auto"/>
        <w:right w:val="none" w:sz="0" w:space="0" w:color="auto"/>
      </w:divBdr>
    </w:div>
    <w:div w:id="1881749217">
      <w:bodyDiv w:val="1"/>
      <w:marLeft w:val="0"/>
      <w:marRight w:val="0"/>
      <w:marTop w:val="0"/>
      <w:marBottom w:val="0"/>
      <w:divBdr>
        <w:top w:val="none" w:sz="0" w:space="0" w:color="auto"/>
        <w:left w:val="none" w:sz="0" w:space="0" w:color="auto"/>
        <w:bottom w:val="none" w:sz="0" w:space="0" w:color="auto"/>
        <w:right w:val="none" w:sz="0" w:space="0" w:color="auto"/>
      </w:divBdr>
    </w:div>
    <w:div w:id="1884176925">
      <w:bodyDiv w:val="1"/>
      <w:marLeft w:val="0"/>
      <w:marRight w:val="0"/>
      <w:marTop w:val="0"/>
      <w:marBottom w:val="0"/>
      <w:divBdr>
        <w:top w:val="none" w:sz="0" w:space="0" w:color="auto"/>
        <w:left w:val="none" w:sz="0" w:space="0" w:color="auto"/>
        <w:bottom w:val="none" w:sz="0" w:space="0" w:color="auto"/>
        <w:right w:val="none" w:sz="0" w:space="0" w:color="auto"/>
      </w:divBdr>
    </w:div>
    <w:div w:id="1908344559">
      <w:bodyDiv w:val="1"/>
      <w:marLeft w:val="0"/>
      <w:marRight w:val="0"/>
      <w:marTop w:val="0"/>
      <w:marBottom w:val="0"/>
      <w:divBdr>
        <w:top w:val="none" w:sz="0" w:space="0" w:color="auto"/>
        <w:left w:val="none" w:sz="0" w:space="0" w:color="auto"/>
        <w:bottom w:val="none" w:sz="0" w:space="0" w:color="auto"/>
        <w:right w:val="none" w:sz="0" w:space="0" w:color="auto"/>
      </w:divBdr>
    </w:div>
    <w:div w:id="1957981103">
      <w:bodyDiv w:val="1"/>
      <w:marLeft w:val="0"/>
      <w:marRight w:val="0"/>
      <w:marTop w:val="0"/>
      <w:marBottom w:val="0"/>
      <w:divBdr>
        <w:top w:val="none" w:sz="0" w:space="0" w:color="auto"/>
        <w:left w:val="none" w:sz="0" w:space="0" w:color="auto"/>
        <w:bottom w:val="none" w:sz="0" w:space="0" w:color="auto"/>
        <w:right w:val="none" w:sz="0" w:space="0" w:color="auto"/>
      </w:divBdr>
    </w:div>
    <w:div w:id="1986885993">
      <w:bodyDiv w:val="1"/>
      <w:marLeft w:val="0"/>
      <w:marRight w:val="0"/>
      <w:marTop w:val="0"/>
      <w:marBottom w:val="0"/>
      <w:divBdr>
        <w:top w:val="none" w:sz="0" w:space="0" w:color="auto"/>
        <w:left w:val="none" w:sz="0" w:space="0" w:color="auto"/>
        <w:bottom w:val="none" w:sz="0" w:space="0" w:color="auto"/>
        <w:right w:val="none" w:sz="0" w:space="0" w:color="auto"/>
      </w:divBdr>
    </w:div>
    <w:div w:id="1988896401">
      <w:bodyDiv w:val="1"/>
      <w:marLeft w:val="0"/>
      <w:marRight w:val="0"/>
      <w:marTop w:val="0"/>
      <w:marBottom w:val="0"/>
      <w:divBdr>
        <w:top w:val="none" w:sz="0" w:space="0" w:color="auto"/>
        <w:left w:val="none" w:sz="0" w:space="0" w:color="auto"/>
        <w:bottom w:val="none" w:sz="0" w:space="0" w:color="auto"/>
        <w:right w:val="none" w:sz="0" w:space="0" w:color="auto"/>
      </w:divBdr>
    </w:div>
    <w:div w:id="20410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garantF1://12048567.1002"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garantF1://12048567.601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A4A2A3D9A61265DEFDA1ED83A8FA5B479AD1B5CE95884BFE6EC9DB9006EE5B55F4E55B1350576E7E9D398950F5097824FD4F2C3D00F23FD1H7m1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4A2A3D9A61265DEFDA1ED83A8FA5B479AD1B5CE95884BFE6EC9DB9006EE5B55F4E55B13505F6F76CD639954BC5E7D38F450333E1EF2H3mCH" TargetMode="External"/><Relationship Id="rId28" Type="http://schemas.openxmlformats.org/officeDocument/2006/relationships/glossaryDocument" Target="glossary/document.xml"/><Relationship Id="rId10" Type="http://schemas.openxmlformats.org/officeDocument/2006/relationships/hyperlink" Target="consultantplus://offline/ref=A5E33872EC1E5309F5A7C4D4DE034D2991A7899D6AD0CE1897B953EB0C9934D5704B0E52DD37A1DF132C3C595D5C333C243E2A468906BD786BF8E0D0v2B5J"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ADAA1266649250BD520BAD8E63AB74F368406472658ED3AF53F752B8FDE4DF07716675DF8FD1D891286E5FE4D1BDF0F6D354599210BDCA2CE04EC7Cw6JFL"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39950E710649148293656F31D70739"/>
        <w:category>
          <w:name w:val="Общие"/>
          <w:gallery w:val="placeholder"/>
        </w:category>
        <w:types>
          <w:type w:val="bbPlcHdr"/>
        </w:types>
        <w:behaviors>
          <w:behavior w:val="content"/>
        </w:behaviors>
        <w:guid w:val="{965BF847-EBD4-44B1-9BF2-257D30498131}"/>
      </w:docPartPr>
      <w:docPartBody>
        <w:p w:rsidR="003A12FB" w:rsidRDefault="00001B7B" w:rsidP="00001B7B">
          <w:pPr>
            <w:pStyle w:val="6839950E710649148293656F31D70739"/>
          </w:pPr>
          <w:r w:rsidRPr="00BD0686">
            <w:rPr>
              <w:rStyle w:val="a3"/>
            </w:rPr>
            <w:t>Выберите элемент.</w:t>
          </w:r>
        </w:p>
      </w:docPartBody>
    </w:docPart>
    <w:docPart>
      <w:docPartPr>
        <w:name w:val="946CBDFF6E164C75A9EC2D750454FC39"/>
        <w:category>
          <w:name w:val="Общие"/>
          <w:gallery w:val="placeholder"/>
        </w:category>
        <w:types>
          <w:type w:val="bbPlcHdr"/>
        </w:types>
        <w:behaviors>
          <w:behavior w:val="content"/>
        </w:behaviors>
        <w:guid w:val="{13CE63D5-3641-4096-B9A1-16A0AB169890}"/>
      </w:docPartPr>
      <w:docPartBody>
        <w:p w:rsidR="003A12FB" w:rsidRDefault="00001B7B" w:rsidP="00001B7B">
          <w:pPr>
            <w:pStyle w:val="946CBDFF6E164C75A9EC2D750454FC3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 Sans">
    <w:altName w:val="Times New Roman"/>
    <w:panose1 w:val="020B0606030504020204"/>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7B"/>
    <w:rsid w:val="00001B7B"/>
    <w:rsid w:val="000B787B"/>
    <w:rsid w:val="00102492"/>
    <w:rsid w:val="00137323"/>
    <w:rsid w:val="00141666"/>
    <w:rsid w:val="001E15E6"/>
    <w:rsid w:val="001E5A3A"/>
    <w:rsid w:val="001F20B6"/>
    <w:rsid w:val="0024717D"/>
    <w:rsid w:val="00250B7C"/>
    <w:rsid w:val="002A48D4"/>
    <w:rsid w:val="002A5FD5"/>
    <w:rsid w:val="002F1985"/>
    <w:rsid w:val="00307AB1"/>
    <w:rsid w:val="00320502"/>
    <w:rsid w:val="003400B8"/>
    <w:rsid w:val="003520F3"/>
    <w:rsid w:val="003A12FB"/>
    <w:rsid w:val="003D26E5"/>
    <w:rsid w:val="0042773C"/>
    <w:rsid w:val="00452A4F"/>
    <w:rsid w:val="00454D7D"/>
    <w:rsid w:val="004875F1"/>
    <w:rsid w:val="004A3590"/>
    <w:rsid w:val="004A468F"/>
    <w:rsid w:val="00504856"/>
    <w:rsid w:val="005416B4"/>
    <w:rsid w:val="00593F95"/>
    <w:rsid w:val="00595550"/>
    <w:rsid w:val="005F3F17"/>
    <w:rsid w:val="00683E72"/>
    <w:rsid w:val="00745584"/>
    <w:rsid w:val="00750C9E"/>
    <w:rsid w:val="00793000"/>
    <w:rsid w:val="00796248"/>
    <w:rsid w:val="007B0657"/>
    <w:rsid w:val="007B2C44"/>
    <w:rsid w:val="0083360A"/>
    <w:rsid w:val="008901C2"/>
    <w:rsid w:val="008C4F7B"/>
    <w:rsid w:val="0091563D"/>
    <w:rsid w:val="009167CC"/>
    <w:rsid w:val="009879C9"/>
    <w:rsid w:val="0099200C"/>
    <w:rsid w:val="00992A63"/>
    <w:rsid w:val="009B5D91"/>
    <w:rsid w:val="009C2850"/>
    <w:rsid w:val="00A60219"/>
    <w:rsid w:val="00A85A90"/>
    <w:rsid w:val="00AD024A"/>
    <w:rsid w:val="00B05CDB"/>
    <w:rsid w:val="00B71166"/>
    <w:rsid w:val="00B7359B"/>
    <w:rsid w:val="00BC52A3"/>
    <w:rsid w:val="00C07C97"/>
    <w:rsid w:val="00C1022B"/>
    <w:rsid w:val="00C44D7C"/>
    <w:rsid w:val="00C640F3"/>
    <w:rsid w:val="00CE7AAD"/>
    <w:rsid w:val="00D24BE6"/>
    <w:rsid w:val="00D323FB"/>
    <w:rsid w:val="00D3713D"/>
    <w:rsid w:val="00D413CB"/>
    <w:rsid w:val="00D566BA"/>
    <w:rsid w:val="00D61D27"/>
    <w:rsid w:val="00E31073"/>
    <w:rsid w:val="00E32048"/>
    <w:rsid w:val="00EE0C68"/>
    <w:rsid w:val="00EE39D9"/>
    <w:rsid w:val="00EE6A46"/>
    <w:rsid w:val="00EF5866"/>
    <w:rsid w:val="00F16714"/>
    <w:rsid w:val="00F4286A"/>
    <w:rsid w:val="00F65FC8"/>
    <w:rsid w:val="00FC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713D"/>
    <w:rPr>
      <w:color w:val="808080"/>
    </w:rPr>
  </w:style>
  <w:style w:type="paragraph" w:customStyle="1" w:styleId="6839950E710649148293656F31D70739">
    <w:name w:val="6839950E710649148293656F31D70739"/>
    <w:rsid w:val="00001B7B"/>
  </w:style>
  <w:style w:type="paragraph" w:customStyle="1" w:styleId="946CBDFF6E164C75A9EC2D750454FC39">
    <w:name w:val="946CBDFF6E164C75A9EC2D750454FC39"/>
    <w:rsid w:val="00001B7B"/>
  </w:style>
  <w:style w:type="paragraph" w:customStyle="1" w:styleId="4E2B65D4D9DD4A5BBA5C927C1D02BA18">
    <w:name w:val="4E2B65D4D9DD4A5BBA5C927C1D02BA18"/>
    <w:rsid w:val="00D3713D"/>
  </w:style>
  <w:style w:type="paragraph" w:customStyle="1" w:styleId="4EA529E191C14616B33A7A76D8C3F744">
    <w:name w:val="4EA529E191C14616B33A7A76D8C3F744"/>
    <w:rsid w:val="00D37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8DD4-DB42-4521-9272-7D7D47EB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10960</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И. Кравец</dc:creator>
  <cp:lastModifiedBy>Дашдемирова Заира Биньямовна</cp:lastModifiedBy>
  <cp:revision>3</cp:revision>
  <cp:lastPrinted>2023-12-13T05:13:00Z</cp:lastPrinted>
  <dcterms:created xsi:type="dcterms:W3CDTF">2023-12-28T07:35:00Z</dcterms:created>
  <dcterms:modified xsi:type="dcterms:W3CDTF">2023-12-28T07:35:00Z</dcterms:modified>
</cp:coreProperties>
</file>