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9832" w14:textId="77777777" w:rsidR="006E29EA" w:rsidRPr="001448C6" w:rsidRDefault="006E29EA" w:rsidP="00170A66">
      <w:pPr>
        <w:widowControl w:val="0"/>
        <w:ind w:firstLine="4446"/>
        <w:jc w:val="right"/>
        <w:rPr>
          <w:rFonts w:ascii="Times New Roman" w:hAnsi="Times New Roman" w:cs="Times New Roman"/>
          <w:noProof/>
          <w:sz w:val="32"/>
          <w:szCs w:val="32"/>
          <w:lang w:eastAsia="ru-RU"/>
        </w:rPr>
      </w:pPr>
    </w:p>
    <w:p w14:paraId="5E079F36" w14:textId="77777777" w:rsidR="006E29EA" w:rsidRPr="001448C6" w:rsidRDefault="006E29EA" w:rsidP="00170A66">
      <w:pPr>
        <w:widowControl w:val="0"/>
        <w:ind w:firstLine="4446"/>
        <w:jc w:val="right"/>
        <w:rPr>
          <w:rFonts w:ascii="Times New Roman" w:hAnsi="Times New Roman" w:cs="Times New Roman"/>
          <w:noProof/>
          <w:sz w:val="32"/>
          <w:szCs w:val="32"/>
          <w:lang w:eastAsia="ru-RU"/>
        </w:rPr>
      </w:pPr>
    </w:p>
    <w:p w14:paraId="6573CDC8" w14:textId="77777777" w:rsidR="006E29EA" w:rsidRPr="001448C6" w:rsidRDefault="006E29EA" w:rsidP="00170A66">
      <w:pPr>
        <w:widowControl w:val="0"/>
        <w:ind w:firstLine="4446"/>
        <w:jc w:val="right"/>
        <w:rPr>
          <w:rFonts w:ascii="Times New Roman" w:hAnsi="Times New Roman" w:cs="Times New Roman"/>
          <w:noProof/>
          <w:sz w:val="32"/>
          <w:szCs w:val="32"/>
          <w:lang w:eastAsia="ru-RU"/>
        </w:rPr>
      </w:pPr>
    </w:p>
    <w:p w14:paraId="26AA5277" w14:textId="77777777" w:rsidR="006E29EA" w:rsidRPr="001448C6" w:rsidRDefault="006E29EA" w:rsidP="00170A66">
      <w:pPr>
        <w:widowControl w:val="0"/>
        <w:ind w:firstLine="4446"/>
        <w:jc w:val="right"/>
        <w:rPr>
          <w:rFonts w:ascii="Times New Roman" w:hAnsi="Times New Roman" w:cs="Times New Roman"/>
          <w:noProof/>
          <w:sz w:val="32"/>
          <w:szCs w:val="32"/>
          <w:lang w:eastAsia="ru-RU"/>
        </w:rPr>
      </w:pPr>
    </w:p>
    <w:p w14:paraId="6CC423A1" w14:textId="77777777" w:rsidR="00170A66" w:rsidRPr="001448C6" w:rsidRDefault="00170A66" w:rsidP="00170A66">
      <w:pPr>
        <w:widowControl w:val="0"/>
        <w:ind w:firstLine="4446"/>
        <w:jc w:val="right"/>
        <w:rPr>
          <w:rFonts w:ascii="Times New Roman" w:hAnsi="Times New Roman" w:cs="Times New Roman"/>
          <w:sz w:val="32"/>
          <w:szCs w:val="32"/>
        </w:rPr>
      </w:pPr>
      <w:r w:rsidRPr="001448C6">
        <w:rPr>
          <w:rFonts w:ascii="Times New Roman" w:hAnsi="Times New Roman" w:cs="Times New Roman"/>
          <w:noProof/>
          <w:sz w:val="32"/>
          <w:szCs w:val="32"/>
          <w:lang w:eastAsia="ru-RU"/>
        </w:rPr>
        <w:t>ПРОЕКТ</w:t>
      </w:r>
    </w:p>
    <w:p w14:paraId="3B97BF6A" w14:textId="77777777" w:rsidR="00170A66" w:rsidRPr="001448C6" w:rsidRDefault="00170A66" w:rsidP="00170A66">
      <w:pPr>
        <w:pStyle w:val="5"/>
        <w:jc w:val="left"/>
      </w:pPr>
    </w:p>
    <w:p w14:paraId="47971CF3" w14:textId="77777777" w:rsidR="00170A66" w:rsidRPr="001448C6" w:rsidRDefault="00170A66" w:rsidP="00170A66">
      <w:pPr>
        <w:pStyle w:val="5"/>
        <w:jc w:val="left"/>
      </w:pPr>
    </w:p>
    <w:p w14:paraId="0B3E6F25" w14:textId="0A4F02B1" w:rsidR="00170A66" w:rsidRPr="001448C6" w:rsidRDefault="00170A66" w:rsidP="00170A66">
      <w:pPr>
        <w:pStyle w:val="5"/>
        <w:jc w:val="left"/>
        <w:rPr>
          <w:szCs w:val="26"/>
        </w:rPr>
      </w:pPr>
      <w:r w:rsidRPr="001448C6">
        <w:t xml:space="preserve">О </w:t>
      </w:r>
      <w:r w:rsidRPr="001448C6">
        <w:rPr>
          <w:szCs w:val="26"/>
        </w:rPr>
        <w:t>внесении изменени</w:t>
      </w:r>
      <w:r w:rsidR="00ED2A85" w:rsidRPr="001448C6">
        <w:rPr>
          <w:szCs w:val="26"/>
        </w:rPr>
        <w:t>я</w:t>
      </w:r>
      <w:r w:rsidRPr="001448C6">
        <w:rPr>
          <w:szCs w:val="26"/>
        </w:rPr>
        <w:t xml:space="preserve"> </w:t>
      </w:r>
    </w:p>
    <w:p w14:paraId="753AA240" w14:textId="77777777" w:rsidR="00170A66" w:rsidRPr="001448C6" w:rsidRDefault="00170A66" w:rsidP="00170A66">
      <w:pPr>
        <w:pStyle w:val="5"/>
        <w:jc w:val="left"/>
        <w:rPr>
          <w:szCs w:val="26"/>
        </w:rPr>
      </w:pPr>
      <w:r w:rsidRPr="001448C6">
        <w:rPr>
          <w:szCs w:val="26"/>
        </w:rPr>
        <w:t xml:space="preserve">в постановление Администрации </w:t>
      </w:r>
    </w:p>
    <w:p w14:paraId="656F59D9" w14:textId="35E6A781" w:rsidR="00170A66" w:rsidRPr="001448C6" w:rsidRDefault="00170A66" w:rsidP="00170A66">
      <w:pPr>
        <w:pStyle w:val="5"/>
        <w:jc w:val="left"/>
        <w:rPr>
          <w:szCs w:val="26"/>
        </w:rPr>
      </w:pPr>
      <w:r w:rsidRPr="001448C6">
        <w:rPr>
          <w:szCs w:val="26"/>
        </w:rPr>
        <w:t>города Когалыма от</w:t>
      </w:r>
      <w:r w:rsidR="00ED2A85" w:rsidRPr="001448C6">
        <w:rPr>
          <w:szCs w:val="26"/>
        </w:rPr>
        <w:t xml:space="preserve"> 06.06.2012 № 1367</w:t>
      </w:r>
    </w:p>
    <w:p w14:paraId="7BD6C98C" w14:textId="77777777" w:rsidR="00170A66" w:rsidRPr="001448C6" w:rsidRDefault="00170A66" w:rsidP="00170A66">
      <w:pPr>
        <w:autoSpaceDE w:val="0"/>
        <w:autoSpaceDN w:val="0"/>
        <w:adjustRightInd w:val="0"/>
        <w:ind w:firstLine="709"/>
        <w:jc w:val="both"/>
        <w:rPr>
          <w:sz w:val="26"/>
          <w:szCs w:val="26"/>
        </w:rPr>
      </w:pPr>
    </w:p>
    <w:p w14:paraId="79FEF964" w14:textId="6CB50CC5" w:rsidR="00170A66" w:rsidRPr="001448C6" w:rsidRDefault="00170A66" w:rsidP="00170A66">
      <w:pPr>
        <w:pStyle w:val="5"/>
        <w:ind w:firstLine="851"/>
        <w:jc w:val="both"/>
        <w:rPr>
          <w:szCs w:val="26"/>
        </w:rPr>
      </w:pPr>
      <w:r w:rsidRPr="001448C6">
        <w:rPr>
          <w:szCs w:val="26"/>
        </w:rPr>
        <w:t xml:space="preserve">В соответствии с Федеральным законом от 27.07.2010 №210-ФЗ «Об организации предоставления государственных и </w:t>
      </w:r>
      <w:bookmarkStart w:id="0" w:name="_GoBack"/>
      <w:bookmarkEnd w:id="0"/>
      <w:r w:rsidRPr="001448C6">
        <w:rPr>
          <w:szCs w:val="26"/>
        </w:rPr>
        <w:t>муниципальных услуг», Уставо</w:t>
      </w:r>
      <w:r w:rsidR="00ED2A85" w:rsidRPr="001448C6">
        <w:rPr>
          <w:szCs w:val="26"/>
        </w:rPr>
        <w:t>м города Когалыма, постановлением</w:t>
      </w:r>
      <w:r w:rsidRPr="001448C6">
        <w:rPr>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14:paraId="45B26325" w14:textId="77777777" w:rsidR="00170A66" w:rsidRPr="001448C6" w:rsidRDefault="00170A66" w:rsidP="00170A66">
      <w:pPr>
        <w:autoSpaceDE w:val="0"/>
        <w:autoSpaceDN w:val="0"/>
        <w:adjustRightInd w:val="0"/>
        <w:ind w:firstLine="709"/>
        <w:jc w:val="both"/>
        <w:rPr>
          <w:sz w:val="26"/>
          <w:szCs w:val="24"/>
        </w:rPr>
      </w:pPr>
    </w:p>
    <w:p w14:paraId="679258FB" w14:textId="36C77376" w:rsidR="00170A66" w:rsidRPr="001448C6" w:rsidRDefault="00170A66" w:rsidP="00170A66">
      <w:pPr>
        <w:pStyle w:val="5"/>
        <w:ind w:firstLine="709"/>
        <w:jc w:val="both"/>
        <w:rPr>
          <w:szCs w:val="26"/>
        </w:rPr>
      </w:pPr>
      <w:r w:rsidRPr="001448C6">
        <w:rPr>
          <w:szCs w:val="26"/>
        </w:rPr>
        <w:t xml:space="preserve">1. В постановление </w:t>
      </w:r>
      <w:r w:rsidRPr="001448C6">
        <w:rPr>
          <w:szCs w:val="24"/>
        </w:rPr>
        <w:t xml:space="preserve">Администрации города Когалыма от </w:t>
      </w:r>
      <w:r w:rsidR="00ED2A85" w:rsidRPr="001448C6">
        <w:rPr>
          <w:szCs w:val="26"/>
        </w:rPr>
        <w:t>06.06.2012 № 1367</w:t>
      </w:r>
      <w:r w:rsidR="00ED2A85" w:rsidRPr="001448C6">
        <w:rPr>
          <w:szCs w:val="24"/>
        </w:rPr>
        <w:t xml:space="preserve"> </w:t>
      </w:r>
      <w:r w:rsidRPr="001448C6">
        <w:rPr>
          <w:szCs w:val="24"/>
        </w:rPr>
        <w:t>«Об утверждении административного регламента предоставления муниципальной услуги «</w:t>
      </w:r>
      <w:r w:rsidR="00ED2A85" w:rsidRPr="001448C6">
        <w:rPr>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1448C6">
        <w:rPr>
          <w:szCs w:val="26"/>
        </w:rPr>
        <w:t>» (далее – постановление) внести следующ</w:t>
      </w:r>
      <w:r w:rsidR="00ED2A85" w:rsidRPr="001448C6">
        <w:rPr>
          <w:szCs w:val="26"/>
        </w:rPr>
        <w:t>ее</w:t>
      </w:r>
      <w:r w:rsidRPr="001448C6">
        <w:rPr>
          <w:szCs w:val="26"/>
        </w:rPr>
        <w:t xml:space="preserve"> изменени</w:t>
      </w:r>
      <w:r w:rsidR="00ED2A85" w:rsidRPr="001448C6">
        <w:rPr>
          <w:szCs w:val="26"/>
        </w:rPr>
        <w:t>е</w:t>
      </w:r>
      <w:r w:rsidRPr="001448C6">
        <w:rPr>
          <w:szCs w:val="26"/>
        </w:rPr>
        <w:t>:</w:t>
      </w:r>
    </w:p>
    <w:p w14:paraId="037DF638" w14:textId="237E5F59" w:rsidR="00170A66" w:rsidRPr="001448C6" w:rsidRDefault="00ED2A85" w:rsidP="00ED2A85">
      <w:pPr>
        <w:spacing w:after="0" w:line="240" w:lineRule="auto"/>
        <w:ind w:firstLine="708"/>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1.1. </w:t>
      </w:r>
      <w:r w:rsidR="00170A66" w:rsidRPr="001448C6">
        <w:rPr>
          <w:rFonts w:ascii="Times New Roman" w:eastAsia="Times New Roman" w:hAnsi="Times New Roman" w:cs="Times New Roman"/>
          <w:sz w:val="26"/>
          <w:szCs w:val="26"/>
          <w:lang w:eastAsia="ru-RU"/>
        </w:rPr>
        <w:t xml:space="preserve">приложение к постановлению изложить в редакции согласно </w:t>
      </w:r>
      <w:r w:rsidR="006E29EA" w:rsidRPr="001448C6">
        <w:rPr>
          <w:rFonts w:ascii="Times New Roman" w:eastAsia="Times New Roman" w:hAnsi="Times New Roman" w:cs="Times New Roman"/>
          <w:sz w:val="26"/>
          <w:szCs w:val="26"/>
          <w:lang w:eastAsia="ru-RU"/>
        </w:rPr>
        <w:t>приложению</w:t>
      </w:r>
      <w:r w:rsidR="00170A66" w:rsidRPr="001448C6">
        <w:rPr>
          <w:rFonts w:ascii="Times New Roman" w:eastAsia="Times New Roman" w:hAnsi="Times New Roman" w:cs="Times New Roman"/>
          <w:sz w:val="26"/>
          <w:szCs w:val="26"/>
          <w:lang w:eastAsia="ru-RU"/>
        </w:rPr>
        <w:t xml:space="preserve"> к настоящему постановлению.</w:t>
      </w:r>
    </w:p>
    <w:p w14:paraId="125B802A" w14:textId="77777777" w:rsidR="00170A66" w:rsidRPr="001448C6" w:rsidRDefault="00170A66" w:rsidP="00170A66">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p>
    <w:p w14:paraId="382C0E28" w14:textId="77777777" w:rsidR="00ED2A85" w:rsidRPr="001448C6" w:rsidRDefault="00ED2A85" w:rsidP="00ED2A85">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2. Признать утратившими силу:</w:t>
      </w:r>
    </w:p>
    <w:p w14:paraId="0D27F292" w14:textId="34DF77F9" w:rsidR="00ED2A85" w:rsidRPr="001448C6" w:rsidRDefault="00ED2A85" w:rsidP="00ED2A85">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2.1. постановление Администрации города Когалыма от 17.07.2018 №1646 «О внесении изменения в постановление Администрации города Когалыма от </w:t>
      </w:r>
      <w:r w:rsidRPr="001448C6">
        <w:rPr>
          <w:rFonts w:ascii="Times New Roman" w:hAnsi="Times New Roman" w:cs="Times New Roman"/>
          <w:sz w:val="26"/>
          <w:szCs w:val="26"/>
        </w:rPr>
        <w:t>06.06.2012 № 1367</w:t>
      </w:r>
      <w:r w:rsidRPr="001448C6">
        <w:rPr>
          <w:rFonts w:ascii="Times New Roman" w:eastAsia="Times New Roman" w:hAnsi="Times New Roman" w:cs="Times New Roman"/>
          <w:sz w:val="26"/>
          <w:szCs w:val="26"/>
          <w:lang w:eastAsia="ru-RU"/>
        </w:rPr>
        <w:t>»;</w:t>
      </w:r>
    </w:p>
    <w:p w14:paraId="50917CF1" w14:textId="26876210" w:rsidR="00ED2A85" w:rsidRPr="001448C6" w:rsidRDefault="00ED2A85" w:rsidP="00ED2A85">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2.2. постановление Администрации города Когалыма от 09.11.2018 №2509 «О внесении изменения в постановление Администрации города Когалыма от </w:t>
      </w:r>
      <w:r w:rsidRPr="001448C6">
        <w:rPr>
          <w:rFonts w:ascii="Times New Roman" w:hAnsi="Times New Roman" w:cs="Times New Roman"/>
          <w:sz w:val="26"/>
          <w:szCs w:val="26"/>
        </w:rPr>
        <w:t>06.06.2012 № 1367</w:t>
      </w:r>
      <w:r w:rsidRPr="001448C6">
        <w:rPr>
          <w:rFonts w:ascii="Times New Roman" w:eastAsia="Times New Roman" w:hAnsi="Times New Roman" w:cs="Times New Roman"/>
          <w:sz w:val="26"/>
          <w:szCs w:val="26"/>
          <w:lang w:eastAsia="ru-RU"/>
        </w:rPr>
        <w:t>».</w:t>
      </w:r>
    </w:p>
    <w:p w14:paraId="39432DAB" w14:textId="77777777" w:rsidR="00170A66" w:rsidRPr="001448C6" w:rsidRDefault="00170A66" w:rsidP="00170A66">
      <w:pPr>
        <w:autoSpaceDE w:val="0"/>
        <w:autoSpaceDN w:val="0"/>
        <w:adjustRightInd w:val="0"/>
        <w:spacing w:after="0" w:line="240" w:lineRule="auto"/>
        <w:ind w:firstLine="709"/>
        <w:jc w:val="both"/>
      </w:pPr>
    </w:p>
    <w:p w14:paraId="613BD4AF"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3. 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F5B1610"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46A5181"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lastRenderedPageBreak/>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Pr="001448C6">
          <w:rPr>
            <w:rFonts w:ascii="Times New Roman" w:eastAsia="Times New Roman" w:hAnsi="Times New Roman" w:cs="Times New Roman"/>
            <w:lang w:eastAsia="ru-RU"/>
          </w:rPr>
          <w:t>www.admkogalym.ru</w:t>
        </w:r>
      </w:hyperlink>
      <w:r w:rsidRPr="001448C6">
        <w:rPr>
          <w:rFonts w:ascii="Times New Roman" w:eastAsia="Times New Roman" w:hAnsi="Times New Roman" w:cs="Times New Roman"/>
          <w:sz w:val="26"/>
          <w:szCs w:val="26"/>
          <w:lang w:eastAsia="ru-RU"/>
        </w:rPr>
        <w:t>).</w:t>
      </w:r>
    </w:p>
    <w:p w14:paraId="2DC5BF12"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3FDD19"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5. Контроль за выполнением постановления возложить на заместителя главы города Когалыма Л.А.Юрьеву.</w:t>
      </w:r>
    </w:p>
    <w:p w14:paraId="2B11CD7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5042FB6"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CA73F04"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7297DD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Глава города Когалыма</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Н.Н.Пальчиков</w:t>
      </w:r>
    </w:p>
    <w:p w14:paraId="3DCE08B6"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430F2E7"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4E35805"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0B471F7"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584C26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122FA0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5DECE1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F95F3C5"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6B5A01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0CC4051"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6CC3DB6"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4686A9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4CE569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ADD6F24"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BFDBB6E"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00C2E7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E5FA4B0"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63DA76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4C5F2F"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AEC411B"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48A50AC"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945A23C"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F6DCA24"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A2559F7" w14:textId="77777777" w:rsidR="00EA5775" w:rsidRPr="001448C6" w:rsidRDefault="00EA5775"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5F91F76" w14:textId="77777777" w:rsidR="00EA5775" w:rsidRPr="001448C6" w:rsidRDefault="00EA5775"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1F08199"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Согласовано:</w:t>
      </w:r>
    </w:p>
    <w:p w14:paraId="22A89F1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начальник УО </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С.Г.Гришина</w:t>
      </w:r>
    </w:p>
    <w:p w14:paraId="39EC7E17"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начальника ЮУ</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И.А.Леонтьева</w:t>
      </w:r>
    </w:p>
    <w:p w14:paraId="40AE036F"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начальник ОО ЮУ</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М.В.Дробина</w:t>
      </w:r>
    </w:p>
    <w:p w14:paraId="6EC69350"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начальник УЭ</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 xml:space="preserve"> </w:t>
      </w:r>
      <w:r w:rsidRPr="001448C6">
        <w:rPr>
          <w:rFonts w:ascii="Times New Roman" w:eastAsia="Times New Roman" w:hAnsi="Times New Roman" w:cs="Times New Roman"/>
          <w:sz w:val="26"/>
          <w:szCs w:val="26"/>
          <w:lang w:eastAsia="ru-RU"/>
        </w:rPr>
        <w:tab/>
        <w:t>Е.Г.Загорская</w:t>
      </w:r>
    </w:p>
    <w:p w14:paraId="530E43AC"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начальник ОРАР УЭ</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 xml:space="preserve"> </w:t>
      </w:r>
      <w:r w:rsidRPr="001448C6">
        <w:rPr>
          <w:rFonts w:ascii="Times New Roman" w:eastAsia="Times New Roman" w:hAnsi="Times New Roman" w:cs="Times New Roman"/>
          <w:sz w:val="26"/>
          <w:szCs w:val="26"/>
          <w:lang w:eastAsia="ru-RU"/>
        </w:rPr>
        <w:tab/>
        <w:t xml:space="preserve"> </w:t>
      </w:r>
      <w:r w:rsidRPr="001448C6">
        <w:rPr>
          <w:rFonts w:ascii="Times New Roman" w:eastAsia="Times New Roman" w:hAnsi="Times New Roman" w:cs="Times New Roman"/>
          <w:sz w:val="26"/>
          <w:szCs w:val="26"/>
          <w:lang w:eastAsia="ru-RU"/>
        </w:rPr>
        <w:tab/>
        <w:t>А.А.Шумков</w:t>
      </w:r>
    </w:p>
    <w:p w14:paraId="6546EEA1"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Подготовлено:</w:t>
      </w:r>
    </w:p>
    <w:p w14:paraId="6D3D8BD3"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начальник ООДО</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М.Г.Власенко</w:t>
      </w:r>
    </w:p>
    <w:p w14:paraId="6D2A08B9"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09D90C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Разослать: УО, УЭ,  ЮУ, газета «Когалымский вестник», ООО «Ваш консультант», прокуратура.</w:t>
      </w:r>
    </w:p>
    <w:p w14:paraId="702594A3" w14:textId="77777777" w:rsidR="00170A66" w:rsidRPr="001448C6" w:rsidRDefault="00170A66" w:rsidP="00172848">
      <w:pPr>
        <w:autoSpaceDE w:val="0"/>
        <w:autoSpaceDN w:val="0"/>
        <w:adjustRightInd w:val="0"/>
        <w:spacing w:after="0" w:line="240" w:lineRule="auto"/>
        <w:jc w:val="right"/>
        <w:outlineLvl w:val="0"/>
        <w:rPr>
          <w:rFonts w:ascii="Times New Roman" w:hAnsi="Times New Roman" w:cs="Times New Roman"/>
          <w:sz w:val="26"/>
          <w:szCs w:val="26"/>
        </w:rPr>
      </w:pPr>
    </w:p>
    <w:p w14:paraId="09A3CE46" w14:textId="77777777" w:rsidR="00B8732B" w:rsidRPr="001448C6" w:rsidRDefault="00B8732B" w:rsidP="00172848">
      <w:pPr>
        <w:autoSpaceDE w:val="0"/>
        <w:autoSpaceDN w:val="0"/>
        <w:adjustRightInd w:val="0"/>
        <w:spacing w:after="0" w:line="240" w:lineRule="auto"/>
        <w:jc w:val="right"/>
        <w:outlineLvl w:val="0"/>
        <w:rPr>
          <w:rFonts w:ascii="Times New Roman" w:hAnsi="Times New Roman" w:cs="Times New Roman"/>
          <w:sz w:val="26"/>
          <w:szCs w:val="26"/>
        </w:rPr>
      </w:pPr>
    </w:p>
    <w:p w14:paraId="6C2D18E3" w14:textId="77777777" w:rsidR="00B8732B" w:rsidRPr="001448C6" w:rsidRDefault="00B8732B" w:rsidP="00172848">
      <w:pPr>
        <w:autoSpaceDE w:val="0"/>
        <w:autoSpaceDN w:val="0"/>
        <w:adjustRightInd w:val="0"/>
        <w:spacing w:after="0" w:line="240" w:lineRule="auto"/>
        <w:jc w:val="right"/>
        <w:outlineLvl w:val="0"/>
        <w:rPr>
          <w:rFonts w:ascii="Times New Roman" w:hAnsi="Times New Roman" w:cs="Times New Roman"/>
          <w:sz w:val="26"/>
          <w:szCs w:val="26"/>
        </w:rPr>
      </w:pPr>
    </w:p>
    <w:p w14:paraId="1920A4EB" w14:textId="77777777" w:rsidR="00B8732B" w:rsidRPr="001448C6" w:rsidRDefault="00B8732B" w:rsidP="00172848">
      <w:pPr>
        <w:autoSpaceDE w:val="0"/>
        <w:autoSpaceDN w:val="0"/>
        <w:adjustRightInd w:val="0"/>
        <w:spacing w:after="0" w:line="240" w:lineRule="auto"/>
        <w:jc w:val="right"/>
        <w:outlineLvl w:val="0"/>
        <w:rPr>
          <w:rFonts w:ascii="Times New Roman" w:hAnsi="Times New Roman" w:cs="Times New Roman"/>
          <w:sz w:val="26"/>
          <w:szCs w:val="26"/>
        </w:rPr>
      </w:pPr>
    </w:p>
    <w:p w14:paraId="493C8E89" w14:textId="77777777" w:rsidR="00B8732B" w:rsidRPr="001448C6" w:rsidRDefault="00B8732B" w:rsidP="00172848">
      <w:pPr>
        <w:autoSpaceDE w:val="0"/>
        <w:autoSpaceDN w:val="0"/>
        <w:adjustRightInd w:val="0"/>
        <w:spacing w:after="0" w:line="240" w:lineRule="auto"/>
        <w:jc w:val="right"/>
        <w:outlineLvl w:val="0"/>
        <w:rPr>
          <w:rFonts w:ascii="Times New Roman" w:hAnsi="Times New Roman" w:cs="Times New Roman"/>
          <w:sz w:val="26"/>
          <w:szCs w:val="26"/>
        </w:rPr>
      </w:pPr>
    </w:p>
    <w:p w14:paraId="66E9DFDE" w14:textId="77777777" w:rsidR="00172848" w:rsidRPr="001448C6" w:rsidRDefault="00172848" w:rsidP="006E29EA">
      <w:pPr>
        <w:autoSpaceDE w:val="0"/>
        <w:autoSpaceDN w:val="0"/>
        <w:adjustRightInd w:val="0"/>
        <w:spacing w:after="0" w:line="240" w:lineRule="auto"/>
        <w:ind w:left="5954"/>
        <w:outlineLvl w:val="0"/>
        <w:rPr>
          <w:rFonts w:ascii="Times New Roman" w:hAnsi="Times New Roman" w:cs="Times New Roman"/>
          <w:sz w:val="26"/>
          <w:szCs w:val="26"/>
        </w:rPr>
      </w:pPr>
      <w:r w:rsidRPr="001448C6">
        <w:rPr>
          <w:rFonts w:ascii="Times New Roman" w:hAnsi="Times New Roman" w:cs="Times New Roman"/>
          <w:sz w:val="26"/>
          <w:szCs w:val="26"/>
        </w:rPr>
        <w:lastRenderedPageBreak/>
        <w:t>Приложение</w:t>
      </w:r>
    </w:p>
    <w:p w14:paraId="353E24A3" w14:textId="77777777" w:rsidR="00172848" w:rsidRPr="001448C6" w:rsidRDefault="00172848" w:rsidP="006E29EA">
      <w:pPr>
        <w:autoSpaceDE w:val="0"/>
        <w:autoSpaceDN w:val="0"/>
        <w:adjustRightInd w:val="0"/>
        <w:spacing w:after="0" w:line="240" w:lineRule="auto"/>
        <w:ind w:left="5954"/>
        <w:rPr>
          <w:rFonts w:ascii="Times New Roman" w:hAnsi="Times New Roman" w:cs="Times New Roman"/>
          <w:sz w:val="26"/>
          <w:szCs w:val="26"/>
        </w:rPr>
      </w:pPr>
      <w:r w:rsidRPr="001448C6">
        <w:rPr>
          <w:rFonts w:ascii="Times New Roman" w:hAnsi="Times New Roman" w:cs="Times New Roman"/>
          <w:sz w:val="26"/>
          <w:szCs w:val="26"/>
        </w:rPr>
        <w:t>к постановлению Администрации</w:t>
      </w:r>
    </w:p>
    <w:p w14:paraId="2C1044A7" w14:textId="77777777" w:rsidR="00172848" w:rsidRPr="001448C6" w:rsidRDefault="00172848" w:rsidP="006E29EA">
      <w:pPr>
        <w:autoSpaceDE w:val="0"/>
        <w:autoSpaceDN w:val="0"/>
        <w:adjustRightInd w:val="0"/>
        <w:spacing w:after="0" w:line="240" w:lineRule="auto"/>
        <w:ind w:left="5954"/>
        <w:rPr>
          <w:rFonts w:ascii="Times New Roman" w:hAnsi="Times New Roman" w:cs="Times New Roman"/>
          <w:sz w:val="26"/>
          <w:szCs w:val="26"/>
        </w:rPr>
      </w:pPr>
      <w:r w:rsidRPr="001448C6">
        <w:rPr>
          <w:rFonts w:ascii="Times New Roman" w:hAnsi="Times New Roman" w:cs="Times New Roman"/>
          <w:sz w:val="26"/>
          <w:szCs w:val="26"/>
        </w:rPr>
        <w:t>города Когалыма</w:t>
      </w:r>
    </w:p>
    <w:p w14:paraId="0726806E" w14:textId="77777777" w:rsidR="00172848" w:rsidRPr="001448C6" w:rsidRDefault="00172848" w:rsidP="006E29EA">
      <w:pPr>
        <w:autoSpaceDE w:val="0"/>
        <w:autoSpaceDN w:val="0"/>
        <w:adjustRightInd w:val="0"/>
        <w:spacing w:after="0" w:line="240" w:lineRule="auto"/>
        <w:ind w:left="5954"/>
        <w:rPr>
          <w:rFonts w:ascii="Times New Roman" w:hAnsi="Times New Roman" w:cs="Times New Roman"/>
          <w:sz w:val="26"/>
          <w:szCs w:val="26"/>
        </w:rPr>
      </w:pPr>
      <w:r w:rsidRPr="001448C6">
        <w:rPr>
          <w:rFonts w:ascii="Times New Roman" w:hAnsi="Times New Roman" w:cs="Times New Roman"/>
          <w:sz w:val="26"/>
          <w:szCs w:val="26"/>
        </w:rPr>
        <w:t xml:space="preserve">от </w:t>
      </w:r>
      <w:r w:rsidR="003A26F5" w:rsidRPr="001448C6">
        <w:rPr>
          <w:rFonts w:ascii="Times New Roman" w:hAnsi="Times New Roman" w:cs="Times New Roman"/>
          <w:sz w:val="26"/>
          <w:szCs w:val="26"/>
        </w:rPr>
        <w:t>……..</w:t>
      </w:r>
      <w:r w:rsidRPr="001448C6">
        <w:rPr>
          <w:rFonts w:ascii="Times New Roman" w:hAnsi="Times New Roman" w:cs="Times New Roman"/>
          <w:sz w:val="26"/>
          <w:szCs w:val="26"/>
        </w:rPr>
        <w:t xml:space="preserve"> </w:t>
      </w:r>
      <w:r w:rsidR="003A26F5" w:rsidRPr="001448C6">
        <w:rPr>
          <w:rFonts w:ascii="Times New Roman" w:hAnsi="Times New Roman" w:cs="Times New Roman"/>
          <w:sz w:val="26"/>
          <w:szCs w:val="26"/>
        </w:rPr>
        <w:t>.№…….</w:t>
      </w:r>
    </w:p>
    <w:p w14:paraId="6B19B38E" w14:textId="77777777" w:rsidR="00172848" w:rsidRPr="001448C6" w:rsidRDefault="00172848" w:rsidP="00172848">
      <w:pPr>
        <w:autoSpaceDE w:val="0"/>
        <w:autoSpaceDN w:val="0"/>
        <w:adjustRightInd w:val="0"/>
        <w:spacing w:after="0" w:line="240" w:lineRule="auto"/>
        <w:ind w:firstLine="540"/>
        <w:jc w:val="both"/>
        <w:rPr>
          <w:rFonts w:ascii="Times New Roman" w:hAnsi="Times New Roman" w:cs="Times New Roman"/>
          <w:sz w:val="26"/>
          <w:szCs w:val="26"/>
        </w:rPr>
      </w:pPr>
    </w:p>
    <w:p w14:paraId="540A463F"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Административный регламент</w:t>
      </w:r>
    </w:p>
    <w:p w14:paraId="2935BBE0" w14:textId="77777777" w:rsidR="003A26F5"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предоставления муниципальной услуги</w:t>
      </w:r>
    </w:p>
    <w:p w14:paraId="0D7543D0"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«Предоставление информации об организации общедоступного и бесплатного</w:t>
      </w:r>
    </w:p>
    <w:p w14:paraId="66B74852"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дошкольного, начального общего, основного общего, среднего</w:t>
      </w:r>
    </w:p>
    <w:p w14:paraId="205E4FC0"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общего образования по основным общеобразовательным</w:t>
      </w:r>
    </w:p>
    <w:p w14:paraId="5D264A0C"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программам, а также дополнительного образования</w:t>
      </w:r>
    </w:p>
    <w:p w14:paraId="20F38B46"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в муниципальных образовательных организациях»</w:t>
      </w:r>
    </w:p>
    <w:p w14:paraId="3A32B8E6" w14:textId="77777777" w:rsidR="00172848" w:rsidRPr="001448C6" w:rsidRDefault="00172848" w:rsidP="003A26F5">
      <w:pPr>
        <w:autoSpaceDE w:val="0"/>
        <w:autoSpaceDN w:val="0"/>
        <w:adjustRightInd w:val="0"/>
        <w:spacing w:after="0" w:line="240" w:lineRule="auto"/>
        <w:rPr>
          <w:rFonts w:ascii="Times New Roman" w:hAnsi="Times New Roman" w:cs="Times New Roman"/>
          <w:sz w:val="26"/>
          <w:szCs w:val="26"/>
        </w:rPr>
      </w:pPr>
    </w:p>
    <w:p w14:paraId="46EC196F" w14:textId="77777777" w:rsidR="00172848" w:rsidRPr="001448C6" w:rsidRDefault="00172848" w:rsidP="003A26F5">
      <w:pPr>
        <w:autoSpaceDE w:val="0"/>
        <w:autoSpaceDN w:val="0"/>
        <w:adjustRightInd w:val="0"/>
        <w:spacing w:after="0" w:line="240" w:lineRule="auto"/>
        <w:jc w:val="center"/>
        <w:outlineLvl w:val="1"/>
        <w:rPr>
          <w:rFonts w:ascii="Times New Roman" w:hAnsi="Times New Roman" w:cs="Times New Roman"/>
          <w:bCs/>
          <w:sz w:val="26"/>
          <w:szCs w:val="26"/>
        </w:rPr>
      </w:pPr>
      <w:r w:rsidRPr="001448C6">
        <w:rPr>
          <w:rFonts w:ascii="Times New Roman" w:hAnsi="Times New Roman" w:cs="Times New Roman"/>
          <w:bCs/>
          <w:sz w:val="26"/>
          <w:szCs w:val="26"/>
        </w:rPr>
        <w:t>1. Общие положения</w:t>
      </w:r>
    </w:p>
    <w:p w14:paraId="6A9894E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A958376"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Предмет регулирования административного регламента</w:t>
      </w:r>
    </w:p>
    <w:p w14:paraId="54E13762"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F168BA2" w14:textId="77777777" w:rsidR="00172848" w:rsidRPr="001448C6" w:rsidRDefault="003A26F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1. </w:t>
      </w:r>
      <w:r w:rsidR="00172848" w:rsidRPr="001448C6">
        <w:rPr>
          <w:rFonts w:ascii="Times New Roman" w:hAnsi="Times New Roman" w:cs="Times New Roman"/>
          <w:sz w:val="26"/>
          <w:szCs w:val="26"/>
        </w:rPr>
        <w:t xml:space="preserve">Административный регламент предоставления муниципальной услуги </w:t>
      </w:r>
      <w:r w:rsidRPr="001448C6">
        <w:rPr>
          <w:rFonts w:ascii="Times New Roman" w:hAnsi="Times New Roman" w:cs="Times New Roman"/>
          <w:sz w:val="26"/>
          <w:szCs w:val="26"/>
        </w:rPr>
        <w:t>«Предоставление</w:t>
      </w:r>
      <w:r w:rsidR="00172848" w:rsidRPr="001448C6">
        <w:rPr>
          <w:rFonts w:ascii="Times New Roman" w:hAnsi="Times New Roman" w:cs="Times New Roman"/>
          <w:sz w:val="26"/>
          <w:szCs w:val="26"/>
        </w:rPr>
        <w:t xml:space="preserve">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 (далее </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w:t>
      </w:r>
      <w:r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а также порядок его взаимодействия с заявителями при предоставлении муниципальной услуги.</w:t>
      </w:r>
    </w:p>
    <w:p w14:paraId="7EF7A84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E00AC19"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Круг заявителей</w:t>
      </w:r>
    </w:p>
    <w:p w14:paraId="7AD72D5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BF38953"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2. Заявителями 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предоставлением муниципальной услуги.</w:t>
      </w:r>
    </w:p>
    <w:p w14:paraId="38E7EE79"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34B47013"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93C53C2"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Требования к порядку информирования</w:t>
      </w:r>
    </w:p>
    <w:p w14:paraId="6A65FE8F"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о предоставлении муниципальной услуги</w:t>
      </w:r>
    </w:p>
    <w:p w14:paraId="65E39FEB"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p>
    <w:p w14:paraId="687AF0C1" w14:textId="77777777" w:rsidR="003A26F5" w:rsidRPr="001448C6" w:rsidRDefault="003A26F5" w:rsidP="003A26F5">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4F731C04" w14:textId="77777777" w:rsidR="003A26F5" w:rsidRPr="001448C6" w:rsidRDefault="003A26F5" w:rsidP="003A26F5">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устной (при личном обращении заявителя и/или по телефону);</w:t>
      </w:r>
    </w:p>
    <w:p w14:paraId="0E06A19E"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письменной (при письменном обращении заявителя по почте, электронной почте, факсу);</w:t>
      </w:r>
    </w:p>
    <w:p w14:paraId="2F72EDE9"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671DD05E" w14:textId="77777777" w:rsidR="003A26F5" w:rsidRPr="001448C6" w:rsidRDefault="003A26F5" w:rsidP="003A26F5">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www.</w:t>
      </w:r>
      <w:r w:rsidRPr="001448C6">
        <w:rPr>
          <w:rFonts w:ascii="Times New Roman" w:hAnsi="Times New Roman"/>
          <w:sz w:val="26"/>
          <w:szCs w:val="26"/>
          <w:lang w:val="en-US"/>
        </w:rPr>
        <w:t>admkogalym</w:t>
      </w:r>
      <w:r w:rsidRPr="001448C6">
        <w:rPr>
          <w:rFonts w:ascii="Times New Roman" w:hAnsi="Times New Roman"/>
          <w:sz w:val="26"/>
          <w:szCs w:val="26"/>
        </w:rPr>
        <w:t>.</w:t>
      </w:r>
      <w:r w:rsidRPr="001448C6">
        <w:rPr>
          <w:rFonts w:ascii="Times New Roman" w:hAnsi="Times New Roman"/>
          <w:sz w:val="26"/>
          <w:szCs w:val="26"/>
          <w:lang w:val="en-US"/>
        </w:rPr>
        <w:t>ru</w:t>
      </w:r>
      <w:r w:rsidRPr="001448C6">
        <w:rPr>
          <w:rFonts w:ascii="Times New Roman" w:hAnsi="Times New Roman"/>
          <w:sz w:val="26"/>
          <w:szCs w:val="26"/>
        </w:rPr>
        <w:t xml:space="preserve"> (далее – официальный сайт), официальном сайте </w:t>
      </w:r>
      <w:r w:rsidRPr="001448C6">
        <w:rPr>
          <w:rFonts w:ascii="Times New Roman" w:hAnsi="Times New Roman"/>
          <w:sz w:val="26"/>
          <w:szCs w:val="26"/>
        </w:rPr>
        <w:lastRenderedPageBreak/>
        <w:t>уполномоченного органа www.</w:t>
      </w:r>
      <w:r w:rsidRPr="001448C6">
        <w:rPr>
          <w:rFonts w:ascii="Times New Roman" w:hAnsi="Times New Roman" w:cs="Times New Roman"/>
          <w:sz w:val="26"/>
          <w:szCs w:val="26"/>
        </w:rPr>
        <w:t>uo.admkogalym.ru</w:t>
      </w:r>
      <w:r w:rsidRPr="001448C6">
        <w:rPr>
          <w:rFonts w:ascii="Times New Roman" w:hAnsi="Times New Roman"/>
          <w:sz w:val="26"/>
          <w:szCs w:val="26"/>
        </w:rPr>
        <w:t xml:space="preserve"> (далее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7DCFA659"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222D9C5F"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4AD49BB0"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9658B19"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279627F5"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4687AEBB"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Письменный ответ на обращение должен содержать фамилию, инициалы и номер телефона исполнителя.</w:t>
      </w:r>
    </w:p>
    <w:p w14:paraId="5E4715C5" w14:textId="77777777" w:rsidR="003A26F5" w:rsidRPr="001448C6" w:rsidRDefault="003A26F5" w:rsidP="003A26F5">
      <w:pPr>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681B1E99" w14:textId="77777777" w:rsidR="003A26F5" w:rsidRPr="001448C6" w:rsidRDefault="003A26F5" w:rsidP="003A26F5">
      <w:pPr>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7371D355"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70C55877"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1448C6">
          <w:rPr>
            <w:rFonts w:ascii="Times New Roman" w:hAnsi="Times New Roman"/>
            <w:sz w:val="26"/>
            <w:szCs w:val="26"/>
          </w:rPr>
          <w:t>пункте</w:t>
        </w:r>
      </w:hyperlink>
      <w:r w:rsidRPr="001448C6">
        <w:rPr>
          <w:rFonts w:ascii="Times New Roman" w:hAnsi="Times New Roman"/>
          <w:sz w:val="26"/>
          <w:szCs w:val="26"/>
        </w:rPr>
        <w:t xml:space="preserve"> 3 настоящего административного регламента.</w:t>
      </w:r>
    </w:p>
    <w:p w14:paraId="5DDFBF58"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Pr="001448C6">
        <w:rPr>
          <w:rFonts w:ascii="Times New Roman" w:hAnsi="Times New Roman"/>
          <w:sz w:val="26"/>
          <w:szCs w:val="26"/>
        </w:rPr>
        <w:lastRenderedPageBreak/>
        <w:t>(далее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6BBC8562"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официальном сайте уполномоченного органа, на Едином и региональном порталах.</w:t>
      </w:r>
    </w:p>
    <w:p w14:paraId="3A55E874" w14:textId="77777777" w:rsidR="003A26F5" w:rsidRPr="001448C6" w:rsidRDefault="003A26F5" w:rsidP="003A26F5">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1448C6">
        <w:rPr>
          <w:rFonts w:ascii="Times New Roman" w:hAnsi="Times New Roman"/>
          <w:sz w:val="26"/>
          <w:szCs w:val="26"/>
          <w:lang w:val="en-US"/>
        </w:rPr>
        <w:t>www</w:t>
      </w:r>
      <w:r w:rsidRPr="001448C6">
        <w:rPr>
          <w:rFonts w:ascii="Times New Roman" w:hAnsi="Times New Roman"/>
          <w:sz w:val="26"/>
          <w:szCs w:val="26"/>
        </w:rPr>
        <w:t>.</w:t>
      </w:r>
      <w:r w:rsidRPr="001448C6">
        <w:rPr>
          <w:rFonts w:ascii="Times New Roman" w:hAnsi="Times New Roman"/>
          <w:sz w:val="26"/>
          <w:szCs w:val="26"/>
          <w:lang w:val="en-US"/>
        </w:rPr>
        <w:t>mfc</w:t>
      </w:r>
      <w:r w:rsidRPr="001448C6">
        <w:rPr>
          <w:rFonts w:ascii="Times New Roman" w:hAnsi="Times New Roman"/>
          <w:sz w:val="26"/>
          <w:szCs w:val="26"/>
        </w:rPr>
        <w:t>.</w:t>
      </w:r>
      <w:r w:rsidRPr="001448C6">
        <w:rPr>
          <w:rFonts w:ascii="Times New Roman" w:hAnsi="Times New Roman"/>
          <w:sz w:val="26"/>
          <w:szCs w:val="26"/>
          <w:lang w:val="en-US"/>
        </w:rPr>
        <w:t>admhmao</w:t>
      </w:r>
      <w:r w:rsidRPr="001448C6">
        <w:rPr>
          <w:rFonts w:ascii="Times New Roman" w:hAnsi="Times New Roman"/>
          <w:sz w:val="26"/>
          <w:szCs w:val="26"/>
        </w:rPr>
        <w:t>.</w:t>
      </w:r>
      <w:r w:rsidRPr="001448C6">
        <w:rPr>
          <w:rFonts w:ascii="Times New Roman" w:hAnsi="Times New Roman"/>
          <w:sz w:val="26"/>
          <w:szCs w:val="26"/>
          <w:lang w:val="en-US"/>
        </w:rPr>
        <w:t>ru</w:t>
      </w:r>
      <w:r w:rsidRPr="001448C6">
        <w:rPr>
          <w:rFonts w:ascii="Times New Roman" w:hAnsi="Times New Roman"/>
          <w:sz w:val="26"/>
          <w:szCs w:val="26"/>
        </w:rPr>
        <w:t>, на Едином и региональном порталах.</w:t>
      </w:r>
    </w:p>
    <w:p w14:paraId="0CC37AB1" w14:textId="77777777" w:rsidR="003A26F5" w:rsidRPr="001448C6" w:rsidRDefault="003A26F5" w:rsidP="003A26F5">
      <w:pPr>
        <w:tabs>
          <w:tab w:val="left" w:pos="709"/>
        </w:tabs>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официальном сайте уполномоченного органа, на Едином и региональном порталах) размещается следующая информация:</w:t>
      </w:r>
    </w:p>
    <w:p w14:paraId="424695E4" w14:textId="77777777" w:rsidR="003A26F5" w:rsidRPr="001448C6" w:rsidRDefault="003A26F5" w:rsidP="003A26F5">
      <w:pPr>
        <w:tabs>
          <w:tab w:val="left" w:pos="709"/>
        </w:tabs>
        <w:spacing w:after="0" w:line="240" w:lineRule="auto"/>
        <w:ind w:firstLine="567"/>
        <w:jc w:val="both"/>
        <w:rPr>
          <w:rFonts w:ascii="Times New Roman" w:hAnsi="Times New Roman"/>
          <w:sz w:val="26"/>
          <w:szCs w:val="26"/>
        </w:rPr>
      </w:pPr>
      <w:r w:rsidRPr="001448C6">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8F13182" w14:textId="77777777" w:rsidR="003A26F5" w:rsidRPr="001448C6" w:rsidRDefault="003A26F5" w:rsidP="003A26F5">
      <w:pPr>
        <w:tabs>
          <w:tab w:val="left" w:pos="709"/>
        </w:tabs>
        <w:spacing w:after="0" w:line="240" w:lineRule="auto"/>
        <w:ind w:firstLine="567"/>
        <w:jc w:val="both"/>
        <w:rPr>
          <w:rFonts w:ascii="Times New Roman" w:hAnsi="Times New Roman"/>
          <w:sz w:val="26"/>
          <w:szCs w:val="26"/>
        </w:rPr>
      </w:pPr>
      <w:r w:rsidRPr="001448C6">
        <w:rPr>
          <w:rFonts w:ascii="Times New Roman" w:hAnsi="Times New Roman"/>
          <w:sz w:val="26"/>
          <w:szCs w:val="26"/>
        </w:rPr>
        <w:t>перечень нормативных правовых актов, регулирующих предоставление муниципальной услуги;</w:t>
      </w:r>
    </w:p>
    <w:p w14:paraId="48050E5C" w14:textId="77777777" w:rsidR="003A26F5" w:rsidRPr="001448C6" w:rsidRDefault="003A26F5" w:rsidP="003A26F5">
      <w:pPr>
        <w:widowControl w:val="0"/>
        <w:spacing w:after="0" w:line="240" w:lineRule="auto"/>
        <w:ind w:firstLine="567"/>
        <w:jc w:val="both"/>
        <w:rPr>
          <w:rFonts w:ascii="Times New Roman" w:hAnsi="Times New Roman"/>
          <w:sz w:val="26"/>
          <w:szCs w:val="26"/>
        </w:rPr>
      </w:pPr>
      <w:r w:rsidRPr="001448C6">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0504B9DD" w14:textId="77777777" w:rsidR="003A26F5" w:rsidRPr="001448C6" w:rsidRDefault="003A26F5" w:rsidP="003A26F5">
      <w:pPr>
        <w:tabs>
          <w:tab w:val="left" w:pos="709"/>
        </w:tabs>
        <w:spacing w:after="0" w:line="240" w:lineRule="auto"/>
        <w:ind w:firstLine="567"/>
        <w:jc w:val="both"/>
        <w:rPr>
          <w:rFonts w:ascii="Times New Roman" w:hAnsi="Times New Roman"/>
          <w:sz w:val="26"/>
          <w:szCs w:val="26"/>
        </w:rPr>
      </w:pPr>
      <w:r w:rsidRPr="001448C6">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215B0FFB" w14:textId="77777777" w:rsidR="003A26F5" w:rsidRPr="001448C6" w:rsidRDefault="003A26F5" w:rsidP="003A26F5">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1448C6">
        <w:rPr>
          <w:rFonts w:ascii="Times New Roman" w:eastAsia="Calibri" w:hAnsi="Times New Roman" w:cs="Times New Roman"/>
          <w:sz w:val="26"/>
          <w:szCs w:val="26"/>
        </w:rPr>
        <w:t>бланк заявления о предоставлении муниципальной услуги и образец его заполнения.</w:t>
      </w:r>
    </w:p>
    <w:p w14:paraId="3D80C89B" w14:textId="77777777" w:rsidR="003A26F5" w:rsidRPr="001448C6" w:rsidRDefault="003A26F5" w:rsidP="003A26F5">
      <w:pPr>
        <w:tabs>
          <w:tab w:val="left" w:pos="709"/>
        </w:tabs>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официальном сайте уполномоченного органа, Едином и региональном порталах предоставляется заявителю бесплатно.</w:t>
      </w:r>
    </w:p>
    <w:p w14:paraId="109CB389" w14:textId="77777777" w:rsidR="003A26F5" w:rsidRPr="001448C6" w:rsidRDefault="003A26F5" w:rsidP="003A26F5">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84C349" w14:textId="49F1568C" w:rsidR="00172848" w:rsidRPr="001448C6" w:rsidRDefault="003A26F5" w:rsidP="00F6126D">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0ABDBAE2" w14:textId="4AC76D14" w:rsidR="00F6126D" w:rsidRPr="001448C6" w:rsidRDefault="00F6126D" w:rsidP="00F6126D">
      <w:pPr>
        <w:shd w:val="clear" w:color="auto" w:fill="FFFFFF"/>
        <w:spacing w:after="0" w:line="240" w:lineRule="auto"/>
        <w:ind w:firstLine="567"/>
        <w:jc w:val="both"/>
        <w:rPr>
          <w:rFonts w:ascii="Times New Roman" w:hAnsi="Times New Roman" w:cs="Times New Roman"/>
          <w:sz w:val="26"/>
          <w:szCs w:val="26"/>
        </w:rPr>
      </w:pPr>
      <w:r w:rsidRPr="001448C6">
        <w:rPr>
          <w:rFonts w:ascii="Times New Roman" w:hAnsi="Times New Roman" w:cs="Times New Roman"/>
          <w:sz w:val="26"/>
          <w:szCs w:val="26"/>
        </w:rPr>
        <w:t>10. Перечень вопросов, отнесенных к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и предоставляемой в рамках оказания муниципальной услуги.</w:t>
      </w:r>
    </w:p>
    <w:p w14:paraId="2BB72FA4" w14:textId="38FD7186" w:rsidR="00F6126D" w:rsidRPr="001448C6" w:rsidRDefault="00F6126D" w:rsidP="00F6126D">
      <w:pPr>
        <w:shd w:val="clear" w:color="auto" w:fill="FFFFFF"/>
        <w:tabs>
          <w:tab w:val="left" w:pos="1080"/>
          <w:tab w:val="left" w:pos="1276"/>
        </w:tabs>
        <w:spacing w:after="0" w:line="240" w:lineRule="auto"/>
        <w:ind w:firstLine="567"/>
        <w:jc w:val="both"/>
        <w:rPr>
          <w:rFonts w:ascii="Times New Roman" w:hAnsi="Times New Roman" w:cs="Times New Roman"/>
          <w:sz w:val="26"/>
        </w:rPr>
      </w:pPr>
      <w:r w:rsidRPr="001448C6">
        <w:rPr>
          <w:rFonts w:ascii="Times New Roman" w:hAnsi="Times New Roman" w:cs="Times New Roman"/>
          <w:sz w:val="26"/>
        </w:rPr>
        <w:t>В рамках оказания муниципальной услуги предоставляется следующая информация</w:t>
      </w:r>
      <w:r w:rsidRPr="001448C6">
        <w:rPr>
          <w:rFonts w:ascii="Times New Roman" w:hAnsi="Times New Roman" w:cs="Times New Roman"/>
          <w:sz w:val="26"/>
          <w:szCs w:val="26"/>
        </w:rPr>
        <w:t xml:space="preserve"> об организации общедоступного и бесплатного дошкольного, начального общего, основного обще</w:t>
      </w:r>
      <w:r w:rsidR="00546E51" w:rsidRPr="001448C6">
        <w:rPr>
          <w:rFonts w:ascii="Times New Roman" w:hAnsi="Times New Roman" w:cs="Times New Roman"/>
          <w:sz w:val="26"/>
          <w:szCs w:val="26"/>
        </w:rPr>
        <w:t>го, среднего общего образования</w:t>
      </w:r>
      <w:r w:rsidRPr="001448C6">
        <w:rPr>
          <w:rFonts w:ascii="Times New Roman" w:hAnsi="Times New Roman" w:cs="Times New Roman"/>
          <w:sz w:val="26"/>
          <w:szCs w:val="26"/>
        </w:rPr>
        <w:t xml:space="preserve"> </w:t>
      </w:r>
      <w:r w:rsidR="00546E51" w:rsidRPr="001448C6">
        <w:rPr>
          <w:rFonts w:ascii="Times New Roman" w:hAnsi="Times New Roman" w:cs="Times New Roman"/>
          <w:sz w:val="26"/>
          <w:szCs w:val="26"/>
        </w:rPr>
        <w:t>по основным общеобразовательным программам, а также дополнительного образования в муниципальных образовательных организациях</w:t>
      </w:r>
      <w:r w:rsidRPr="001448C6">
        <w:rPr>
          <w:rFonts w:ascii="Times New Roman" w:hAnsi="Times New Roman" w:cs="Times New Roman"/>
          <w:sz w:val="26"/>
        </w:rPr>
        <w:t>:</w:t>
      </w:r>
    </w:p>
    <w:p w14:paraId="2DAB819E"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 xml:space="preserve">информация об образовательных организациях, расположенных на территории города Когалыма (наименование, тип, местонахождение, график работы, фамилия, имя и </w:t>
      </w:r>
      <w:r w:rsidRPr="001448C6">
        <w:rPr>
          <w:rFonts w:ascii="Times New Roman" w:hAnsi="Times New Roman" w:cs="Times New Roman"/>
          <w:sz w:val="26"/>
        </w:rPr>
        <w:lastRenderedPageBreak/>
        <w:t>отчество директора, контактные телефоны, адреса официального сайта и электронной почты);</w:t>
      </w:r>
    </w:p>
    <w:p w14:paraId="2798587A"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правила приема в образовательную организацию;</w:t>
      </w:r>
    </w:p>
    <w:p w14:paraId="1A86FE24"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порядок и основания отчисления из образовательной организации;</w:t>
      </w:r>
    </w:p>
    <w:p w14:paraId="47D058EF"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перечень реализуемых основных общеобразовательных программ (наименование, направленность (профиль), продолжительность обучения);</w:t>
      </w:r>
    </w:p>
    <w:p w14:paraId="1EF0A8F6"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перечень дополнительных общеобразовательных программ (наименование, направленность, продолжительность обучения);</w:t>
      </w:r>
    </w:p>
    <w:p w14:paraId="118E9A92"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численность обучающихся по реализуемым образовательным программам (комплектование классов, групп) и информация о наличии свободных мест;</w:t>
      </w:r>
    </w:p>
    <w:p w14:paraId="26CC852B"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информация о календарном учебном графике;</w:t>
      </w:r>
    </w:p>
    <w:p w14:paraId="0F1D89F5"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информация о режиме работы образовательной организации;</w:t>
      </w:r>
    </w:p>
    <w:p w14:paraId="7B422C7B" w14:textId="77777777" w:rsidR="00F6126D" w:rsidRPr="001448C6" w:rsidRDefault="00F6126D" w:rsidP="00F6126D">
      <w:pPr>
        <w:numPr>
          <w:ilvl w:val="0"/>
          <w:numId w:val="5"/>
        </w:numPr>
        <w:shd w:val="clear" w:color="auto" w:fill="FFFFFF"/>
        <w:tabs>
          <w:tab w:val="clear" w:pos="1429"/>
          <w:tab w:val="num" w:pos="0"/>
          <w:tab w:val="left" w:pos="1080"/>
          <w:tab w:val="left" w:pos="1276"/>
        </w:tabs>
        <w:spacing w:after="0" w:line="240" w:lineRule="auto"/>
        <w:ind w:left="0" w:firstLine="567"/>
        <w:jc w:val="both"/>
        <w:rPr>
          <w:rFonts w:ascii="Times New Roman" w:hAnsi="Times New Roman" w:cs="Times New Roman"/>
          <w:sz w:val="26"/>
        </w:rPr>
      </w:pPr>
      <w:r w:rsidRPr="001448C6">
        <w:rPr>
          <w:rFonts w:ascii="Times New Roman" w:hAnsi="Times New Roman" w:cs="Times New Roman"/>
          <w:sz w:val="26"/>
        </w:rPr>
        <w:t>перечень платных образовательных услуг и порядок их предоставления.</w:t>
      </w:r>
    </w:p>
    <w:p w14:paraId="4A92134C" w14:textId="77777777" w:rsidR="00F6126D" w:rsidRPr="001448C6" w:rsidRDefault="00F6126D" w:rsidP="00F6126D">
      <w:pPr>
        <w:autoSpaceDE w:val="0"/>
        <w:autoSpaceDN w:val="0"/>
        <w:adjustRightInd w:val="0"/>
        <w:spacing w:after="0" w:line="240" w:lineRule="auto"/>
        <w:ind w:firstLine="539"/>
        <w:jc w:val="both"/>
        <w:rPr>
          <w:rFonts w:ascii="Times New Roman" w:hAnsi="Times New Roman"/>
          <w:sz w:val="26"/>
          <w:szCs w:val="26"/>
        </w:rPr>
      </w:pPr>
    </w:p>
    <w:p w14:paraId="7C449105" w14:textId="77777777" w:rsidR="00172848" w:rsidRPr="001448C6" w:rsidRDefault="00172848" w:rsidP="003A26F5">
      <w:pPr>
        <w:autoSpaceDE w:val="0"/>
        <w:autoSpaceDN w:val="0"/>
        <w:adjustRightInd w:val="0"/>
        <w:spacing w:after="0" w:line="240" w:lineRule="auto"/>
        <w:jc w:val="center"/>
        <w:outlineLvl w:val="1"/>
        <w:rPr>
          <w:rFonts w:ascii="Times New Roman" w:hAnsi="Times New Roman" w:cs="Times New Roman"/>
          <w:bCs/>
          <w:sz w:val="26"/>
          <w:szCs w:val="26"/>
        </w:rPr>
      </w:pPr>
      <w:r w:rsidRPr="001448C6">
        <w:rPr>
          <w:rFonts w:ascii="Times New Roman" w:hAnsi="Times New Roman" w:cs="Times New Roman"/>
          <w:bCs/>
          <w:sz w:val="26"/>
          <w:szCs w:val="26"/>
        </w:rPr>
        <w:t>2. Стандарт предоставления муниципальной услуги</w:t>
      </w:r>
    </w:p>
    <w:p w14:paraId="6D7C744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A85FDF1"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Наименование муниципальной услуги</w:t>
      </w:r>
    </w:p>
    <w:p w14:paraId="616BF644"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5D3883E" w14:textId="11D0C80F"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F6126D" w:rsidRPr="001448C6">
        <w:rPr>
          <w:rFonts w:ascii="Times New Roman" w:hAnsi="Times New Roman" w:cs="Times New Roman"/>
          <w:sz w:val="26"/>
          <w:szCs w:val="26"/>
        </w:rPr>
        <w:t>1</w:t>
      </w:r>
      <w:r w:rsidRPr="001448C6">
        <w:rPr>
          <w:rFonts w:ascii="Times New Roman" w:hAnsi="Times New Roman" w:cs="Times New Roman"/>
          <w:sz w:val="26"/>
          <w:szCs w:val="26"/>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14:paraId="1F1E577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A0E38C2" w14:textId="77777777" w:rsidR="003A26F5" w:rsidRPr="001448C6" w:rsidRDefault="003A26F5" w:rsidP="003A26F5">
      <w:pPr>
        <w:autoSpaceDE w:val="0"/>
        <w:autoSpaceDN w:val="0"/>
        <w:adjustRightInd w:val="0"/>
        <w:spacing w:after="0" w:line="240" w:lineRule="auto"/>
        <w:ind w:firstLine="567"/>
        <w:jc w:val="center"/>
        <w:outlineLvl w:val="2"/>
        <w:rPr>
          <w:rFonts w:ascii="Times New Roman" w:hAnsi="Times New Roman"/>
          <w:sz w:val="26"/>
          <w:szCs w:val="26"/>
        </w:rPr>
      </w:pPr>
      <w:r w:rsidRPr="001448C6">
        <w:rPr>
          <w:rFonts w:ascii="Times New Roman" w:hAnsi="Times New Roman"/>
          <w:sz w:val="26"/>
          <w:szCs w:val="26"/>
        </w:rPr>
        <w:t>Наименование органа, предоставляющего муниципальную услугу</w:t>
      </w:r>
    </w:p>
    <w:p w14:paraId="3EA4641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3A07243" w14:textId="7F75AF65" w:rsidR="003A26F5" w:rsidRPr="001448C6" w:rsidRDefault="003A26F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F6126D" w:rsidRPr="001448C6">
        <w:rPr>
          <w:rFonts w:ascii="Times New Roman" w:hAnsi="Times New Roman" w:cs="Times New Roman"/>
          <w:sz w:val="26"/>
          <w:szCs w:val="26"/>
        </w:rPr>
        <w:t>2</w:t>
      </w:r>
      <w:r w:rsidRPr="001448C6">
        <w:rPr>
          <w:rFonts w:ascii="Times New Roman" w:hAnsi="Times New Roman" w:cs="Times New Roman"/>
          <w:sz w:val="26"/>
          <w:szCs w:val="26"/>
        </w:rPr>
        <w:t>. Органом, предоставляющим муниципальную услугу, является управление образования Администрация города Когалыма.</w:t>
      </w:r>
    </w:p>
    <w:p w14:paraId="7D4C5F1C" w14:textId="77777777" w:rsidR="003A26F5" w:rsidRPr="001448C6" w:rsidRDefault="003A26F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Непосредственное предоставление муниципальной услуги осуществляют отдел дошкольного образования и отдел по общему и дополнительному образованию уполномоченного органа (далее - отдел</w:t>
      </w:r>
      <w:r w:rsidR="000051E6" w:rsidRPr="001448C6">
        <w:rPr>
          <w:rFonts w:ascii="Times New Roman" w:hAnsi="Times New Roman" w:cs="Times New Roman"/>
          <w:sz w:val="26"/>
          <w:szCs w:val="26"/>
        </w:rPr>
        <w:t>ы</w:t>
      </w:r>
      <w:r w:rsidRPr="001448C6">
        <w:rPr>
          <w:rFonts w:ascii="Times New Roman" w:hAnsi="Times New Roman" w:cs="Times New Roman"/>
          <w:sz w:val="26"/>
          <w:szCs w:val="26"/>
        </w:rPr>
        <w:t>).</w:t>
      </w:r>
    </w:p>
    <w:p w14:paraId="75E9AF27" w14:textId="77777777" w:rsidR="003A26F5" w:rsidRPr="001448C6" w:rsidRDefault="003A26F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Для предоставления муниципальной услуги заявитель может также обратиться в МФЦ.</w:t>
      </w:r>
    </w:p>
    <w:p w14:paraId="20F16048" w14:textId="3E4525D3" w:rsidR="003A26F5" w:rsidRPr="001448C6" w:rsidRDefault="003A26F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3</w:t>
      </w:r>
      <w:r w:rsidRPr="001448C6">
        <w:rPr>
          <w:rFonts w:ascii="Times New Roman" w:hAnsi="Times New Roman" w:cs="Times New Roman"/>
          <w:sz w:val="26"/>
          <w:szCs w:val="26"/>
        </w:rPr>
        <w:t xml:space="preserve">. В соответствии с требованиями </w:t>
      </w:r>
      <w:hyperlink r:id="rId6" w:history="1">
        <w:r w:rsidRPr="001448C6">
          <w:rPr>
            <w:rFonts w:ascii="Times New Roman" w:hAnsi="Times New Roman" w:cs="Times New Roman"/>
            <w:sz w:val="26"/>
            <w:szCs w:val="26"/>
          </w:rPr>
          <w:t>пункта 3 части 1 статьи 7</w:t>
        </w:r>
      </w:hyperlink>
      <w:r w:rsidRPr="001448C6">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w:t>
      </w:r>
      <w:r w:rsidRPr="001448C6">
        <w:rPr>
          <w:rFonts w:ascii="Times New Roman" w:hAnsi="Times New Roman"/>
          <w:sz w:val="26"/>
          <w:szCs w:val="26"/>
        </w:rPr>
        <w:t xml:space="preserve">(далее – Федеральный закон №210-ФЗ) </w:t>
      </w:r>
      <w:r w:rsidRPr="001448C6">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1448C6">
          <w:rPr>
            <w:rFonts w:ascii="Times New Roman" w:hAnsi="Times New Roman" w:cs="Times New Roman"/>
            <w:sz w:val="26"/>
            <w:szCs w:val="26"/>
          </w:rPr>
          <w:t>перечень</w:t>
        </w:r>
      </w:hyperlink>
      <w:r w:rsidRPr="001448C6">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6707806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5D5A585"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Результат предоставления муниципальной услуги</w:t>
      </w:r>
    </w:p>
    <w:p w14:paraId="103B985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94FFDD9" w14:textId="1F509CD8"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bookmarkStart w:id="1" w:name="Par131"/>
      <w:bookmarkEnd w:id="1"/>
      <w:r w:rsidRPr="001448C6">
        <w:rPr>
          <w:rFonts w:ascii="Times New Roman" w:hAnsi="Times New Roman" w:cs="Times New Roman"/>
          <w:sz w:val="26"/>
          <w:szCs w:val="26"/>
        </w:rPr>
        <w:t>1</w:t>
      </w:r>
      <w:r w:rsidR="00211EF3" w:rsidRPr="001448C6">
        <w:rPr>
          <w:rFonts w:ascii="Times New Roman" w:hAnsi="Times New Roman" w:cs="Times New Roman"/>
          <w:sz w:val="26"/>
          <w:szCs w:val="26"/>
        </w:rPr>
        <w:t>4</w:t>
      </w:r>
      <w:r w:rsidR="00172848" w:rsidRPr="001448C6">
        <w:rPr>
          <w:rFonts w:ascii="Times New Roman" w:hAnsi="Times New Roman" w:cs="Times New Roman"/>
          <w:sz w:val="26"/>
          <w:szCs w:val="26"/>
        </w:rPr>
        <w:t>. Результатом предоставления муниципальной услуги является:</w:t>
      </w:r>
    </w:p>
    <w:p w14:paraId="6CCA492B"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а) выдача (направление) заявителю информации об организации общедоступного и бесплатного дошкольного, начального общего, основного общего, среднего общего </w:t>
      </w:r>
      <w:r w:rsidRPr="001448C6">
        <w:rPr>
          <w:rFonts w:ascii="Times New Roman" w:hAnsi="Times New Roman" w:cs="Times New Roman"/>
          <w:sz w:val="26"/>
          <w:szCs w:val="26"/>
        </w:rPr>
        <w:lastRenderedPageBreak/>
        <w:t>образования по основным общеобразовательным программам, а также дополнительного образования в муниципальных образовательных организациях города Когалыма;</w:t>
      </w:r>
    </w:p>
    <w:p w14:paraId="2765E092"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б) выдача (направление) заявителю уведомления об отказе в предоставлении информации с указанием причины отказа.</w:t>
      </w:r>
    </w:p>
    <w:p w14:paraId="0A6514E3"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Результат предоставления муниципальной услуги оформляется на официальном бланке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за подписью начальника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либо лица, его замещающего, или на бланке МФЦ за подписью директора МФЦ либо лица, его замещающего (далее - документ, являющийся результатом предоставления муниципальной услуги).</w:t>
      </w:r>
    </w:p>
    <w:p w14:paraId="62DF05C1"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0ECAD48"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Срок предоставления муниципальной услуги</w:t>
      </w:r>
    </w:p>
    <w:p w14:paraId="32C079C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1D0C79DF" w14:textId="2C3B942B"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5</w:t>
      </w:r>
      <w:r w:rsidRPr="001448C6">
        <w:rPr>
          <w:rFonts w:ascii="Times New Roman" w:hAnsi="Times New Roman" w:cs="Times New Roman"/>
          <w:sz w:val="26"/>
          <w:szCs w:val="26"/>
        </w:rPr>
        <w:t xml:space="preserve">. Общий (максимальный) срок предоставления муниципальной услуги составляет не более 10 дней со дня поступления заявления о предоставлении муниципальной услуги в </w:t>
      </w:r>
      <w:r w:rsidR="000051E6" w:rsidRPr="001448C6">
        <w:rPr>
          <w:rFonts w:ascii="Times New Roman" w:hAnsi="Times New Roman" w:cs="Times New Roman"/>
          <w:sz w:val="26"/>
          <w:szCs w:val="26"/>
        </w:rPr>
        <w:t>уполномоченный орган</w:t>
      </w:r>
      <w:r w:rsidRPr="001448C6">
        <w:rPr>
          <w:rFonts w:ascii="Times New Roman" w:hAnsi="Times New Roman" w:cs="Times New Roman"/>
          <w:sz w:val="26"/>
          <w:szCs w:val="26"/>
        </w:rPr>
        <w:t>, МФЦ.</w:t>
      </w:r>
    </w:p>
    <w:p w14:paraId="02AC2ACB"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21F26BDD"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1 дня со дня подписания начальником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либо лицом, его замещающим, или директором МФЦ либо лицом, его замещающим, документов, являющихся результатом предоставления м</w:t>
      </w:r>
      <w:r w:rsidR="000051E6" w:rsidRPr="001448C6">
        <w:rPr>
          <w:rFonts w:ascii="Times New Roman" w:hAnsi="Times New Roman" w:cs="Times New Roman"/>
          <w:sz w:val="26"/>
          <w:szCs w:val="26"/>
        </w:rPr>
        <w:t>униципальной услуги</w:t>
      </w:r>
      <w:r w:rsidRPr="001448C6">
        <w:rPr>
          <w:rFonts w:ascii="Times New Roman" w:hAnsi="Times New Roman" w:cs="Times New Roman"/>
          <w:sz w:val="26"/>
          <w:szCs w:val="26"/>
        </w:rPr>
        <w:t>.</w:t>
      </w:r>
    </w:p>
    <w:p w14:paraId="6C20C704"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07FCB1B" w14:textId="77777777" w:rsidR="000051E6" w:rsidRPr="001448C6" w:rsidRDefault="000051E6" w:rsidP="000051E6">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 xml:space="preserve">Нормативные правовые акты, </w:t>
      </w:r>
    </w:p>
    <w:p w14:paraId="019F9EF5" w14:textId="77777777" w:rsidR="000051E6" w:rsidRPr="001448C6" w:rsidRDefault="000051E6" w:rsidP="000051E6">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регулирующие предоставление муниципальной услуги</w:t>
      </w:r>
    </w:p>
    <w:p w14:paraId="63A1CFCE" w14:textId="77777777" w:rsidR="000051E6" w:rsidRPr="001448C6" w:rsidRDefault="000051E6" w:rsidP="000051E6">
      <w:pPr>
        <w:autoSpaceDE w:val="0"/>
        <w:autoSpaceDN w:val="0"/>
        <w:adjustRightInd w:val="0"/>
        <w:spacing w:after="0" w:line="240" w:lineRule="auto"/>
        <w:jc w:val="both"/>
        <w:rPr>
          <w:rFonts w:ascii="Times New Roman" w:hAnsi="Times New Roman"/>
          <w:sz w:val="26"/>
          <w:szCs w:val="26"/>
        </w:rPr>
      </w:pPr>
    </w:p>
    <w:p w14:paraId="51ADF185" w14:textId="6FE98393" w:rsidR="000051E6" w:rsidRPr="001448C6" w:rsidRDefault="000051E6" w:rsidP="000051E6">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1</w:t>
      </w:r>
      <w:r w:rsidR="00211EF3" w:rsidRPr="001448C6">
        <w:rPr>
          <w:rFonts w:ascii="Times New Roman" w:hAnsi="Times New Roman"/>
          <w:sz w:val="26"/>
          <w:szCs w:val="26"/>
        </w:rPr>
        <w:t>6</w:t>
      </w:r>
      <w:r w:rsidRPr="001448C6">
        <w:rPr>
          <w:rFonts w:ascii="Times New Roman" w:hAnsi="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19175EE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30A06064"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Исчерпывающий перечень документов, необходимых</w:t>
      </w:r>
    </w:p>
    <w:p w14:paraId="139EB712" w14:textId="77777777" w:rsidR="00172848" w:rsidRPr="001448C6" w:rsidRDefault="00172848" w:rsidP="00F6126D">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cs="Times New Roman"/>
          <w:bCs/>
          <w:sz w:val="26"/>
          <w:szCs w:val="26"/>
        </w:rPr>
        <w:t>для предоставления муниципальной услуги</w:t>
      </w:r>
    </w:p>
    <w:p w14:paraId="4AE1DFB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6514A53" w14:textId="26FCDFD7"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7</w:t>
      </w:r>
      <w:r w:rsidR="00172848" w:rsidRPr="001448C6">
        <w:rPr>
          <w:rFonts w:ascii="Times New Roman" w:hAnsi="Times New Roman" w:cs="Times New Roman"/>
          <w:sz w:val="26"/>
          <w:szCs w:val="26"/>
        </w:rPr>
        <w:t xml:space="preserve">. Для получения муниципальной услуги заявитель предоставляет в </w:t>
      </w:r>
      <w:r w:rsidR="000051E6"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xml:space="preserve"> или МФЦ заявление о предоставлении </w:t>
      </w:r>
      <w:r w:rsidR="000051E6" w:rsidRPr="001448C6">
        <w:rPr>
          <w:rFonts w:ascii="Times New Roman" w:hAnsi="Times New Roman" w:cs="Times New Roman"/>
          <w:sz w:val="26"/>
          <w:szCs w:val="26"/>
        </w:rPr>
        <w:t>муниципальной услуги</w:t>
      </w:r>
      <w:r w:rsidR="00172848" w:rsidRPr="001448C6">
        <w:rPr>
          <w:rFonts w:ascii="Times New Roman" w:hAnsi="Times New Roman" w:cs="Times New Roman"/>
          <w:sz w:val="26"/>
          <w:szCs w:val="26"/>
        </w:rPr>
        <w:t>.</w:t>
      </w:r>
    </w:p>
    <w:p w14:paraId="079D24E0" w14:textId="0749518A"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При обращении в МФЦ заявитель предъявляет оригинал документа, удостоверяющего его личность, либо оригинал документа, удостоверяющего личность иностранного гражданина или лица без гражданства в Российской Федерации в соответствии со </w:t>
      </w:r>
      <w:hyperlink r:id="rId8" w:history="1">
        <w:r w:rsidRPr="001448C6">
          <w:rPr>
            <w:rFonts w:ascii="Times New Roman" w:hAnsi="Times New Roman" w:cs="Times New Roman"/>
            <w:sz w:val="26"/>
            <w:szCs w:val="26"/>
          </w:rPr>
          <w:t>статьей 10</w:t>
        </w:r>
      </w:hyperlink>
      <w:r w:rsidRPr="001448C6">
        <w:rPr>
          <w:rFonts w:ascii="Times New Roman" w:hAnsi="Times New Roman" w:cs="Times New Roman"/>
          <w:sz w:val="26"/>
          <w:szCs w:val="26"/>
        </w:rPr>
        <w:t xml:space="preserve"> Феде</w:t>
      </w:r>
      <w:r w:rsidR="000051E6" w:rsidRPr="001448C6">
        <w:rPr>
          <w:rFonts w:ascii="Times New Roman" w:hAnsi="Times New Roman" w:cs="Times New Roman"/>
          <w:sz w:val="26"/>
          <w:szCs w:val="26"/>
        </w:rPr>
        <w:t>рального закона от 25.07.2002 №115-ФЗ «</w:t>
      </w:r>
      <w:r w:rsidRPr="001448C6">
        <w:rPr>
          <w:rFonts w:ascii="Times New Roman" w:hAnsi="Times New Roman" w:cs="Times New Roman"/>
          <w:sz w:val="26"/>
          <w:szCs w:val="26"/>
        </w:rPr>
        <w:t>О правовом положении иностранных</w:t>
      </w:r>
      <w:r w:rsidR="000051E6" w:rsidRPr="001448C6">
        <w:rPr>
          <w:rFonts w:ascii="Times New Roman" w:hAnsi="Times New Roman" w:cs="Times New Roman"/>
          <w:sz w:val="26"/>
          <w:szCs w:val="26"/>
        </w:rPr>
        <w:t xml:space="preserve"> граждан в Российской Федерации»</w:t>
      </w:r>
      <w:r w:rsidRPr="001448C6">
        <w:rPr>
          <w:rFonts w:ascii="Times New Roman" w:hAnsi="Times New Roman" w:cs="Times New Roman"/>
          <w:sz w:val="26"/>
          <w:szCs w:val="26"/>
        </w:rPr>
        <w:t>.</w:t>
      </w:r>
    </w:p>
    <w:p w14:paraId="329C6D3B" w14:textId="54A9CE9C" w:rsidR="00783446" w:rsidRPr="001448C6" w:rsidRDefault="00096D05" w:rsidP="00783446">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8</w:t>
      </w:r>
      <w:r w:rsidR="00172848" w:rsidRPr="001448C6">
        <w:rPr>
          <w:rFonts w:ascii="Times New Roman" w:hAnsi="Times New Roman" w:cs="Times New Roman"/>
          <w:sz w:val="26"/>
          <w:szCs w:val="26"/>
        </w:rPr>
        <w:t xml:space="preserve">. </w:t>
      </w:r>
      <w:r w:rsidR="00783446" w:rsidRPr="001448C6">
        <w:rPr>
          <w:rFonts w:ascii="Times New Roman" w:hAnsi="Times New Roman" w:cs="Times New Roman"/>
          <w:sz w:val="26"/>
          <w:szCs w:val="26"/>
        </w:rPr>
        <w:t xml:space="preserve">Заявление о предоставлении муниципальной услуги подается в свободной форме либо по рекомендуемой </w:t>
      </w:r>
      <w:hyperlink w:anchor="Par501" w:history="1">
        <w:r w:rsidR="00783446" w:rsidRPr="001448C6">
          <w:rPr>
            <w:rFonts w:ascii="Times New Roman" w:hAnsi="Times New Roman" w:cs="Times New Roman"/>
            <w:sz w:val="26"/>
            <w:szCs w:val="26"/>
          </w:rPr>
          <w:t>форме</w:t>
        </w:r>
      </w:hyperlink>
      <w:r w:rsidR="00783446" w:rsidRPr="001448C6">
        <w:rPr>
          <w:rFonts w:ascii="Times New Roman" w:hAnsi="Times New Roman" w:cs="Times New Roman"/>
          <w:sz w:val="26"/>
          <w:szCs w:val="26"/>
        </w:rPr>
        <w:t>, приведенной в приложении 1 к настоящему административному регламенту. В заявлении о предоставлении муниципальной услуги</w:t>
      </w:r>
      <w:r w:rsidR="00546E51" w:rsidRPr="001448C6">
        <w:rPr>
          <w:rFonts w:ascii="Times New Roman" w:hAnsi="Times New Roman" w:cs="Times New Roman"/>
          <w:sz w:val="26"/>
          <w:szCs w:val="26"/>
        </w:rPr>
        <w:t xml:space="preserve"> </w:t>
      </w:r>
      <w:r w:rsidR="00783446" w:rsidRPr="001448C6">
        <w:rPr>
          <w:rFonts w:ascii="Times New Roman" w:hAnsi="Times New Roman" w:cs="Times New Roman"/>
          <w:sz w:val="26"/>
          <w:szCs w:val="26"/>
        </w:rPr>
        <w:t>заявитель должен указать способ выдачи (направления) ему документов, являющихся результатом предоставления муниципальной услуги</w:t>
      </w:r>
      <w:r w:rsidR="00546E51" w:rsidRPr="001448C6">
        <w:rPr>
          <w:rFonts w:ascii="Times New Roman" w:hAnsi="Times New Roman" w:cs="Times New Roman"/>
          <w:sz w:val="26"/>
          <w:szCs w:val="26"/>
        </w:rPr>
        <w:t>.</w:t>
      </w:r>
    </w:p>
    <w:p w14:paraId="361751B1" w14:textId="77777777" w:rsidR="00783446" w:rsidRPr="001448C6" w:rsidRDefault="00783446" w:rsidP="00783446">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Заявление в письменной форме должно быть представлено на русском языке.</w:t>
      </w:r>
    </w:p>
    <w:p w14:paraId="37A5C44D"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Форму заявления о предоставлении муниципальной услуги заявитель может получить:</w:t>
      </w:r>
    </w:p>
    <w:p w14:paraId="6D687F02" w14:textId="6100FFE4" w:rsidR="00172848" w:rsidRPr="001448C6" w:rsidRDefault="00172848" w:rsidP="00F6126D">
      <w:pPr>
        <w:pStyle w:val="a3"/>
        <w:numPr>
          <w:ilvl w:val="0"/>
          <w:numId w:val="6"/>
        </w:numPr>
        <w:tabs>
          <w:tab w:val="left" w:pos="851"/>
        </w:tabs>
        <w:autoSpaceDE w:val="0"/>
        <w:autoSpaceDN w:val="0"/>
        <w:adjustRightInd w:val="0"/>
        <w:ind w:left="0" w:firstLine="567"/>
        <w:jc w:val="both"/>
        <w:rPr>
          <w:sz w:val="26"/>
          <w:szCs w:val="26"/>
        </w:rPr>
      </w:pPr>
      <w:r w:rsidRPr="001448C6">
        <w:rPr>
          <w:sz w:val="26"/>
          <w:szCs w:val="26"/>
        </w:rPr>
        <w:t>на информационном стенде в местах предоставления муниципальной услуги;</w:t>
      </w:r>
    </w:p>
    <w:p w14:paraId="5CDD630A" w14:textId="7E65A7D0" w:rsidR="00172848" w:rsidRPr="001448C6" w:rsidRDefault="00172848" w:rsidP="00F6126D">
      <w:pPr>
        <w:pStyle w:val="a3"/>
        <w:numPr>
          <w:ilvl w:val="0"/>
          <w:numId w:val="6"/>
        </w:numPr>
        <w:tabs>
          <w:tab w:val="left" w:pos="851"/>
        </w:tabs>
        <w:autoSpaceDE w:val="0"/>
        <w:autoSpaceDN w:val="0"/>
        <w:adjustRightInd w:val="0"/>
        <w:ind w:left="0" w:firstLine="567"/>
        <w:jc w:val="both"/>
        <w:rPr>
          <w:sz w:val="26"/>
          <w:szCs w:val="26"/>
        </w:rPr>
      </w:pPr>
      <w:r w:rsidRPr="001448C6">
        <w:rPr>
          <w:sz w:val="26"/>
          <w:szCs w:val="26"/>
        </w:rPr>
        <w:t>у специалист</w:t>
      </w:r>
      <w:r w:rsidR="000051E6" w:rsidRPr="001448C6">
        <w:rPr>
          <w:sz w:val="26"/>
          <w:szCs w:val="26"/>
        </w:rPr>
        <w:t>ов</w:t>
      </w:r>
      <w:r w:rsidRPr="001448C6">
        <w:rPr>
          <w:sz w:val="26"/>
          <w:szCs w:val="26"/>
        </w:rPr>
        <w:t xml:space="preserve"> </w:t>
      </w:r>
      <w:r w:rsidR="000051E6" w:rsidRPr="001448C6">
        <w:rPr>
          <w:sz w:val="26"/>
          <w:szCs w:val="26"/>
        </w:rPr>
        <w:t>отделов</w:t>
      </w:r>
      <w:r w:rsidRPr="001448C6">
        <w:rPr>
          <w:sz w:val="26"/>
          <w:szCs w:val="26"/>
        </w:rPr>
        <w:t>, или у специалиста МФЦ;</w:t>
      </w:r>
    </w:p>
    <w:p w14:paraId="342D6574" w14:textId="6C9044EA" w:rsidR="00172848" w:rsidRPr="001448C6" w:rsidRDefault="00172848" w:rsidP="00F6126D">
      <w:pPr>
        <w:pStyle w:val="a3"/>
        <w:numPr>
          <w:ilvl w:val="0"/>
          <w:numId w:val="6"/>
        </w:numPr>
        <w:tabs>
          <w:tab w:val="left" w:pos="851"/>
        </w:tabs>
        <w:autoSpaceDE w:val="0"/>
        <w:autoSpaceDN w:val="0"/>
        <w:adjustRightInd w:val="0"/>
        <w:ind w:left="0" w:firstLine="567"/>
        <w:jc w:val="both"/>
        <w:rPr>
          <w:sz w:val="26"/>
          <w:szCs w:val="26"/>
        </w:rPr>
      </w:pPr>
      <w:r w:rsidRPr="001448C6">
        <w:rPr>
          <w:sz w:val="26"/>
          <w:szCs w:val="26"/>
        </w:rPr>
        <w:lastRenderedPageBreak/>
        <w:t>посредством информаци</w:t>
      </w:r>
      <w:r w:rsidR="000051E6" w:rsidRPr="001448C6">
        <w:rPr>
          <w:sz w:val="26"/>
          <w:szCs w:val="26"/>
        </w:rPr>
        <w:t>онно-телекоммуникационной сети «Интернет»</w:t>
      </w:r>
      <w:r w:rsidRPr="001448C6">
        <w:rPr>
          <w:sz w:val="26"/>
          <w:szCs w:val="26"/>
        </w:rPr>
        <w:t xml:space="preserve"> на официальном сайте, </w:t>
      </w:r>
      <w:r w:rsidR="000051E6" w:rsidRPr="001448C6">
        <w:rPr>
          <w:sz w:val="26"/>
          <w:szCs w:val="26"/>
        </w:rPr>
        <w:t>официальном сайте уполномоченного органа</w:t>
      </w:r>
      <w:r w:rsidRPr="001448C6">
        <w:rPr>
          <w:sz w:val="26"/>
          <w:szCs w:val="26"/>
        </w:rPr>
        <w:t>, Едином и региональном порталах.</w:t>
      </w:r>
    </w:p>
    <w:p w14:paraId="4C99DF6B" w14:textId="607C4131"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9</w:t>
      </w:r>
      <w:r w:rsidR="00172848" w:rsidRPr="001448C6">
        <w:rPr>
          <w:rFonts w:ascii="Times New Roman" w:hAnsi="Times New Roman" w:cs="Times New Roman"/>
          <w:sz w:val="26"/>
          <w:szCs w:val="26"/>
        </w:rPr>
        <w:t>. Способы подачи заявления о предоставлении муниципальной услуги:</w:t>
      </w:r>
    </w:p>
    <w:p w14:paraId="461CE243" w14:textId="65159854" w:rsidR="00172848" w:rsidRPr="001448C6" w:rsidRDefault="00172848" w:rsidP="00F6126D">
      <w:pPr>
        <w:pStyle w:val="a3"/>
        <w:numPr>
          <w:ilvl w:val="0"/>
          <w:numId w:val="7"/>
        </w:numPr>
        <w:tabs>
          <w:tab w:val="left" w:pos="851"/>
        </w:tabs>
        <w:autoSpaceDE w:val="0"/>
        <w:autoSpaceDN w:val="0"/>
        <w:adjustRightInd w:val="0"/>
        <w:ind w:left="0" w:firstLine="567"/>
        <w:jc w:val="both"/>
        <w:rPr>
          <w:sz w:val="26"/>
          <w:szCs w:val="26"/>
        </w:rPr>
      </w:pPr>
      <w:r w:rsidRPr="001448C6">
        <w:rPr>
          <w:sz w:val="26"/>
          <w:szCs w:val="26"/>
        </w:rPr>
        <w:t xml:space="preserve">при личном обращении в </w:t>
      </w:r>
      <w:r w:rsidR="00783446" w:rsidRPr="001448C6">
        <w:rPr>
          <w:sz w:val="26"/>
          <w:szCs w:val="26"/>
        </w:rPr>
        <w:t>уполномоченный орган</w:t>
      </w:r>
      <w:r w:rsidRPr="001448C6">
        <w:rPr>
          <w:sz w:val="26"/>
          <w:szCs w:val="26"/>
        </w:rPr>
        <w:t>;</w:t>
      </w:r>
    </w:p>
    <w:p w14:paraId="5D210EBD" w14:textId="729FEBA8" w:rsidR="00172848" w:rsidRPr="001448C6" w:rsidRDefault="00172848" w:rsidP="00F6126D">
      <w:pPr>
        <w:pStyle w:val="a3"/>
        <w:numPr>
          <w:ilvl w:val="0"/>
          <w:numId w:val="7"/>
        </w:numPr>
        <w:tabs>
          <w:tab w:val="left" w:pos="851"/>
        </w:tabs>
        <w:autoSpaceDE w:val="0"/>
        <w:autoSpaceDN w:val="0"/>
        <w:adjustRightInd w:val="0"/>
        <w:ind w:left="0" w:firstLine="567"/>
        <w:jc w:val="both"/>
        <w:rPr>
          <w:sz w:val="26"/>
          <w:szCs w:val="26"/>
        </w:rPr>
      </w:pPr>
      <w:r w:rsidRPr="001448C6">
        <w:rPr>
          <w:sz w:val="26"/>
          <w:szCs w:val="26"/>
        </w:rPr>
        <w:t>посредством личного обращения в МФЦ;</w:t>
      </w:r>
    </w:p>
    <w:p w14:paraId="583F3FCD" w14:textId="0696F839" w:rsidR="00172848" w:rsidRPr="001448C6" w:rsidRDefault="00172848" w:rsidP="00F6126D">
      <w:pPr>
        <w:pStyle w:val="a3"/>
        <w:numPr>
          <w:ilvl w:val="0"/>
          <w:numId w:val="7"/>
        </w:numPr>
        <w:tabs>
          <w:tab w:val="left" w:pos="851"/>
        </w:tabs>
        <w:autoSpaceDE w:val="0"/>
        <w:autoSpaceDN w:val="0"/>
        <w:adjustRightInd w:val="0"/>
        <w:ind w:left="0" w:firstLine="567"/>
        <w:jc w:val="both"/>
        <w:rPr>
          <w:sz w:val="26"/>
          <w:szCs w:val="26"/>
        </w:rPr>
      </w:pPr>
      <w:r w:rsidRPr="001448C6">
        <w:rPr>
          <w:sz w:val="26"/>
          <w:szCs w:val="26"/>
        </w:rPr>
        <w:t xml:space="preserve">посредством почтового отправления в </w:t>
      </w:r>
      <w:r w:rsidR="00783446" w:rsidRPr="001448C6">
        <w:rPr>
          <w:sz w:val="26"/>
          <w:szCs w:val="26"/>
        </w:rPr>
        <w:t>уполномоченный орган</w:t>
      </w:r>
      <w:r w:rsidRPr="001448C6">
        <w:rPr>
          <w:sz w:val="26"/>
          <w:szCs w:val="26"/>
        </w:rPr>
        <w:t>;</w:t>
      </w:r>
    </w:p>
    <w:p w14:paraId="0D7F7ED5" w14:textId="40E56EAA" w:rsidR="00172848" w:rsidRPr="001448C6" w:rsidRDefault="00172848" w:rsidP="00F6126D">
      <w:pPr>
        <w:pStyle w:val="a3"/>
        <w:numPr>
          <w:ilvl w:val="0"/>
          <w:numId w:val="7"/>
        </w:numPr>
        <w:tabs>
          <w:tab w:val="left" w:pos="851"/>
        </w:tabs>
        <w:autoSpaceDE w:val="0"/>
        <w:autoSpaceDN w:val="0"/>
        <w:adjustRightInd w:val="0"/>
        <w:ind w:left="0" w:firstLine="567"/>
        <w:jc w:val="both"/>
        <w:rPr>
          <w:sz w:val="26"/>
          <w:szCs w:val="26"/>
        </w:rPr>
      </w:pPr>
      <w:r w:rsidRPr="001448C6">
        <w:rPr>
          <w:sz w:val="26"/>
          <w:szCs w:val="26"/>
        </w:rPr>
        <w:t xml:space="preserve">посредством факсимильной связи в </w:t>
      </w:r>
      <w:r w:rsidR="00783446" w:rsidRPr="001448C6">
        <w:rPr>
          <w:sz w:val="26"/>
          <w:szCs w:val="26"/>
        </w:rPr>
        <w:t>уполномоченный орган</w:t>
      </w:r>
      <w:r w:rsidRPr="001448C6">
        <w:rPr>
          <w:sz w:val="26"/>
          <w:szCs w:val="26"/>
        </w:rPr>
        <w:t>;</w:t>
      </w:r>
    </w:p>
    <w:p w14:paraId="6F315F4F" w14:textId="0E09634C" w:rsidR="00172848" w:rsidRPr="001448C6" w:rsidRDefault="00172848" w:rsidP="00F6126D">
      <w:pPr>
        <w:pStyle w:val="a3"/>
        <w:numPr>
          <w:ilvl w:val="0"/>
          <w:numId w:val="7"/>
        </w:numPr>
        <w:tabs>
          <w:tab w:val="left" w:pos="851"/>
        </w:tabs>
        <w:autoSpaceDE w:val="0"/>
        <w:autoSpaceDN w:val="0"/>
        <w:adjustRightInd w:val="0"/>
        <w:ind w:left="0" w:firstLine="567"/>
        <w:jc w:val="both"/>
        <w:rPr>
          <w:sz w:val="26"/>
          <w:szCs w:val="26"/>
        </w:rPr>
      </w:pPr>
      <w:r w:rsidRPr="001448C6">
        <w:rPr>
          <w:sz w:val="26"/>
          <w:szCs w:val="26"/>
        </w:rPr>
        <w:t xml:space="preserve">посредством электронной почты в </w:t>
      </w:r>
      <w:r w:rsidR="00783446" w:rsidRPr="001448C6">
        <w:rPr>
          <w:sz w:val="26"/>
          <w:szCs w:val="26"/>
        </w:rPr>
        <w:t>уполномоченный орган.</w:t>
      </w:r>
    </w:p>
    <w:p w14:paraId="542240CD" w14:textId="6ED9E967" w:rsidR="00783446" w:rsidRPr="001448C6" w:rsidRDefault="00211EF3" w:rsidP="00783446">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cs="Times New Roman"/>
          <w:bCs/>
          <w:sz w:val="26"/>
          <w:szCs w:val="26"/>
        </w:rPr>
        <w:t>20</w:t>
      </w:r>
      <w:r w:rsidR="00783446" w:rsidRPr="001448C6">
        <w:rPr>
          <w:rFonts w:ascii="Times New Roman" w:hAnsi="Times New Roman" w:cs="Times New Roman"/>
          <w:bCs/>
          <w:sz w:val="26"/>
          <w:szCs w:val="26"/>
        </w:rPr>
        <w:t xml:space="preserve">.  </w:t>
      </w:r>
      <w:r w:rsidR="00783446" w:rsidRPr="001448C6">
        <w:rPr>
          <w:rFonts w:ascii="Times New Roman" w:hAnsi="Times New Roman"/>
          <w:sz w:val="26"/>
          <w:szCs w:val="26"/>
        </w:rPr>
        <w:t xml:space="preserve">В соответствии с </w:t>
      </w:r>
      <w:hyperlink r:id="rId9" w:history="1">
        <w:r w:rsidR="00783446" w:rsidRPr="001448C6">
          <w:rPr>
            <w:rFonts w:ascii="Times New Roman" w:hAnsi="Times New Roman"/>
            <w:sz w:val="26"/>
            <w:szCs w:val="26"/>
          </w:rPr>
          <w:t>частью 1 статьи 7</w:t>
        </w:r>
      </w:hyperlink>
      <w:r w:rsidR="00783446" w:rsidRPr="001448C6">
        <w:rPr>
          <w:rFonts w:ascii="Times New Roman" w:hAnsi="Times New Roman"/>
          <w:sz w:val="26"/>
          <w:szCs w:val="26"/>
        </w:rPr>
        <w:t xml:space="preserve"> Федерального закона №210-ФЗ запрещается требовать от заявителей:</w:t>
      </w:r>
    </w:p>
    <w:p w14:paraId="411CCFEA" w14:textId="77777777" w:rsidR="00783446" w:rsidRPr="001448C6" w:rsidRDefault="00783446" w:rsidP="00F6126D">
      <w:pPr>
        <w:pStyle w:val="a3"/>
        <w:numPr>
          <w:ilvl w:val="0"/>
          <w:numId w:val="8"/>
        </w:numPr>
        <w:tabs>
          <w:tab w:val="left" w:pos="851"/>
        </w:tabs>
        <w:autoSpaceDE w:val="0"/>
        <w:autoSpaceDN w:val="0"/>
        <w:adjustRightInd w:val="0"/>
        <w:ind w:left="0" w:firstLine="567"/>
        <w:jc w:val="both"/>
        <w:rPr>
          <w:sz w:val="26"/>
          <w:szCs w:val="26"/>
        </w:rPr>
      </w:pPr>
      <w:r w:rsidRPr="001448C6">
        <w:rPr>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611CE0" w14:textId="77777777" w:rsidR="00783446" w:rsidRPr="001448C6" w:rsidRDefault="00783446" w:rsidP="00F6126D">
      <w:pPr>
        <w:pStyle w:val="a3"/>
        <w:numPr>
          <w:ilvl w:val="0"/>
          <w:numId w:val="8"/>
        </w:numPr>
        <w:tabs>
          <w:tab w:val="left" w:pos="851"/>
        </w:tabs>
        <w:autoSpaceDE w:val="0"/>
        <w:autoSpaceDN w:val="0"/>
        <w:adjustRightInd w:val="0"/>
        <w:ind w:left="0" w:firstLine="567"/>
        <w:jc w:val="both"/>
        <w:rPr>
          <w:sz w:val="26"/>
          <w:szCs w:val="26"/>
        </w:rPr>
      </w:pPr>
      <w:r w:rsidRPr="001448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448C6">
          <w:rPr>
            <w:sz w:val="26"/>
            <w:szCs w:val="26"/>
          </w:rPr>
          <w:t>частью 1 статьи 1</w:t>
        </w:r>
      </w:hyperlink>
      <w:r w:rsidRPr="001448C6">
        <w:rPr>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1448C6">
          <w:rPr>
            <w:sz w:val="26"/>
            <w:szCs w:val="26"/>
          </w:rPr>
          <w:t>частью 6 статьи 7</w:t>
        </w:r>
      </w:hyperlink>
      <w:r w:rsidRPr="001448C6">
        <w:rPr>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7170FEA7" w14:textId="6A51FD45" w:rsidR="00F6126D" w:rsidRPr="001448C6" w:rsidRDefault="00783446" w:rsidP="00546E51">
      <w:pPr>
        <w:pStyle w:val="a3"/>
        <w:numPr>
          <w:ilvl w:val="0"/>
          <w:numId w:val="8"/>
        </w:numPr>
        <w:tabs>
          <w:tab w:val="left" w:pos="851"/>
        </w:tabs>
        <w:ind w:left="0" w:firstLine="567"/>
        <w:jc w:val="both"/>
        <w:rPr>
          <w:sz w:val="26"/>
          <w:szCs w:val="26"/>
        </w:rPr>
      </w:pPr>
      <w:r w:rsidRPr="001448C6">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448C6">
          <w:rPr>
            <w:sz w:val="26"/>
            <w:szCs w:val="26"/>
          </w:rPr>
          <w:t>пунктом 4 части 1 статьи 7</w:t>
        </w:r>
      </w:hyperlink>
      <w:r w:rsidRPr="001448C6">
        <w:rPr>
          <w:sz w:val="26"/>
          <w:szCs w:val="26"/>
        </w:rPr>
        <w:t xml:space="preserve"> Федерального закона №210-ФЗ.</w:t>
      </w:r>
    </w:p>
    <w:p w14:paraId="4E71D0AC" w14:textId="77777777" w:rsidR="00172848" w:rsidRPr="001448C6" w:rsidRDefault="00172848" w:rsidP="00F6126D">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14:paraId="7F5F4633" w14:textId="77777777" w:rsidR="00783446" w:rsidRPr="001448C6" w:rsidRDefault="00783446" w:rsidP="00783446">
      <w:pPr>
        <w:autoSpaceDE w:val="0"/>
        <w:autoSpaceDN w:val="0"/>
        <w:adjustRightInd w:val="0"/>
        <w:spacing w:after="0" w:line="240" w:lineRule="auto"/>
        <w:jc w:val="center"/>
        <w:outlineLvl w:val="2"/>
        <w:rPr>
          <w:rFonts w:ascii="Times New Roman" w:hAnsi="Times New Roman"/>
          <w:sz w:val="26"/>
          <w:szCs w:val="26"/>
        </w:rPr>
      </w:pPr>
      <w:r w:rsidRPr="001448C6">
        <w:rPr>
          <w:rFonts w:ascii="Times New Roman" w:hAnsi="Times New Roman"/>
          <w:sz w:val="26"/>
          <w:szCs w:val="26"/>
        </w:rPr>
        <w:t>Исчерпывающий перечень оснований для отказа</w:t>
      </w:r>
    </w:p>
    <w:p w14:paraId="05150C11" w14:textId="77777777" w:rsidR="00783446" w:rsidRPr="001448C6" w:rsidRDefault="00783446" w:rsidP="00783446">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в приеме документов, необходимых для предоставления</w:t>
      </w:r>
    </w:p>
    <w:p w14:paraId="137C8D45" w14:textId="77777777" w:rsidR="00783446" w:rsidRPr="001448C6" w:rsidRDefault="00783446" w:rsidP="00783446">
      <w:pPr>
        <w:autoSpaceDE w:val="0"/>
        <w:autoSpaceDN w:val="0"/>
        <w:adjustRightInd w:val="0"/>
        <w:spacing w:after="0" w:line="240" w:lineRule="auto"/>
        <w:ind w:firstLine="567"/>
        <w:jc w:val="center"/>
        <w:rPr>
          <w:rFonts w:ascii="Times New Roman" w:hAnsi="Times New Roman"/>
          <w:sz w:val="26"/>
          <w:szCs w:val="26"/>
        </w:rPr>
      </w:pPr>
      <w:r w:rsidRPr="001448C6">
        <w:rPr>
          <w:rFonts w:ascii="Times New Roman" w:hAnsi="Times New Roman"/>
          <w:sz w:val="26"/>
          <w:szCs w:val="26"/>
        </w:rPr>
        <w:t>муниципальной услуги</w:t>
      </w:r>
    </w:p>
    <w:p w14:paraId="2C44402C" w14:textId="77777777" w:rsidR="00783446" w:rsidRPr="001448C6" w:rsidRDefault="00783446" w:rsidP="00783446">
      <w:pPr>
        <w:autoSpaceDE w:val="0"/>
        <w:autoSpaceDN w:val="0"/>
        <w:adjustRightInd w:val="0"/>
        <w:spacing w:after="0" w:line="240" w:lineRule="auto"/>
        <w:ind w:firstLine="567"/>
        <w:jc w:val="both"/>
        <w:rPr>
          <w:rFonts w:ascii="Times New Roman" w:hAnsi="Times New Roman" w:cs="Times New Roman"/>
          <w:sz w:val="26"/>
          <w:szCs w:val="26"/>
        </w:rPr>
      </w:pPr>
    </w:p>
    <w:p w14:paraId="515EA2FD" w14:textId="6941A0DC" w:rsidR="00783446" w:rsidRPr="001448C6" w:rsidRDefault="00783446" w:rsidP="00783446">
      <w:pPr>
        <w:pStyle w:val="a3"/>
        <w:widowControl w:val="0"/>
        <w:autoSpaceDE w:val="0"/>
        <w:autoSpaceDN w:val="0"/>
        <w:adjustRightInd w:val="0"/>
        <w:ind w:left="0" w:firstLine="567"/>
        <w:jc w:val="both"/>
        <w:rPr>
          <w:rFonts w:eastAsiaTheme="minorHAnsi" w:cstheme="minorBidi"/>
          <w:sz w:val="26"/>
          <w:szCs w:val="26"/>
          <w:lang w:eastAsia="en-US"/>
        </w:rPr>
      </w:pPr>
      <w:r w:rsidRPr="001448C6">
        <w:rPr>
          <w:rFonts w:eastAsiaTheme="minorHAnsi" w:cstheme="minorBidi"/>
          <w:sz w:val="26"/>
          <w:szCs w:val="26"/>
          <w:lang w:eastAsia="en-US"/>
        </w:rPr>
        <w:t>2</w:t>
      </w:r>
      <w:r w:rsidR="00211EF3" w:rsidRPr="001448C6">
        <w:rPr>
          <w:rFonts w:eastAsiaTheme="minorHAnsi" w:cstheme="minorBidi"/>
          <w:sz w:val="26"/>
          <w:szCs w:val="26"/>
          <w:lang w:eastAsia="en-US"/>
        </w:rPr>
        <w:t>1</w:t>
      </w:r>
      <w:r w:rsidRPr="001448C6">
        <w:rPr>
          <w:rFonts w:eastAsiaTheme="minorHAnsi" w:cstheme="minorBidi"/>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69F96E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7E60690" w14:textId="77777777" w:rsidR="00EA5775" w:rsidRPr="001448C6" w:rsidRDefault="00EA5775" w:rsidP="003A26F5">
      <w:pPr>
        <w:autoSpaceDE w:val="0"/>
        <w:autoSpaceDN w:val="0"/>
        <w:adjustRightInd w:val="0"/>
        <w:spacing w:after="0" w:line="240" w:lineRule="auto"/>
        <w:jc w:val="both"/>
        <w:rPr>
          <w:rFonts w:ascii="Times New Roman" w:hAnsi="Times New Roman" w:cs="Times New Roman"/>
          <w:sz w:val="26"/>
          <w:szCs w:val="26"/>
        </w:rPr>
      </w:pPr>
    </w:p>
    <w:p w14:paraId="236E0C31" w14:textId="77777777" w:rsidR="00783446" w:rsidRPr="001448C6" w:rsidRDefault="00783446" w:rsidP="00783446">
      <w:pPr>
        <w:autoSpaceDE w:val="0"/>
        <w:autoSpaceDN w:val="0"/>
        <w:adjustRightInd w:val="0"/>
        <w:spacing w:after="0" w:line="240" w:lineRule="auto"/>
        <w:ind w:firstLine="567"/>
        <w:jc w:val="center"/>
        <w:outlineLvl w:val="2"/>
        <w:rPr>
          <w:rFonts w:ascii="Times New Roman" w:hAnsi="Times New Roman" w:cs="Times New Roman"/>
          <w:bCs/>
          <w:sz w:val="26"/>
          <w:szCs w:val="26"/>
        </w:rPr>
      </w:pPr>
      <w:bookmarkStart w:id="2" w:name="Par205"/>
      <w:bookmarkEnd w:id="2"/>
      <w:r w:rsidRPr="001448C6">
        <w:rPr>
          <w:rFonts w:ascii="Times New Roman" w:hAnsi="Times New Roman" w:cs="Times New Roman"/>
          <w:bCs/>
          <w:sz w:val="26"/>
          <w:szCs w:val="26"/>
        </w:rPr>
        <w:t>Исчерпывающий перечень оснований для приостановления</w:t>
      </w:r>
    </w:p>
    <w:p w14:paraId="4FD68493" w14:textId="77777777" w:rsidR="00783446" w:rsidRPr="001448C6" w:rsidRDefault="00783446" w:rsidP="00783446">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cs="Times New Roman"/>
          <w:bCs/>
          <w:sz w:val="26"/>
          <w:szCs w:val="26"/>
        </w:rPr>
        <w:t>и (или) отказа в предоставлении муниципальной услуги</w:t>
      </w:r>
    </w:p>
    <w:p w14:paraId="73A8CDE5" w14:textId="77777777" w:rsidR="00783446" w:rsidRPr="001448C6" w:rsidRDefault="00783446" w:rsidP="00783446">
      <w:pPr>
        <w:autoSpaceDE w:val="0"/>
        <w:autoSpaceDN w:val="0"/>
        <w:adjustRightInd w:val="0"/>
        <w:spacing w:after="0" w:line="240" w:lineRule="auto"/>
        <w:ind w:firstLine="567"/>
        <w:jc w:val="both"/>
        <w:rPr>
          <w:rFonts w:ascii="Times New Roman" w:hAnsi="Times New Roman" w:cs="Times New Roman"/>
          <w:bCs/>
          <w:sz w:val="26"/>
          <w:szCs w:val="26"/>
        </w:rPr>
      </w:pPr>
    </w:p>
    <w:p w14:paraId="2DEFC9DF" w14:textId="40532DD0" w:rsidR="00783446" w:rsidRPr="001448C6" w:rsidRDefault="00783446" w:rsidP="00783446">
      <w:pPr>
        <w:pStyle w:val="a3"/>
        <w:widowControl w:val="0"/>
        <w:autoSpaceDE w:val="0"/>
        <w:autoSpaceDN w:val="0"/>
        <w:adjustRightInd w:val="0"/>
        <w:ind w:left="0" w:firstLine="567"/>
        <w:jc w:val="both"/>
        <w:rPr>
          <w:rFonts w:eastAsiaTheme="minorHAnsi" w:cstheme="minorBidi"/>
          <w:sz w:val="26"/>
          <w:szCs w:val="26"/>
          <w:lang w:eastAsia="en-US"/>
        </w:rPr>
      </w:pPr>
      <w:r w:rsidRPr="001448C6">
        <w:rPr>
          <w:rFonts w:eastAsiaTheme="minorHAnsi" w:cstheme="minorBidi"/>
          <w:sz w:val="26"/>
          <w:szCs w:val="26"/>
          <w:lang w:eastAsia="en-US"/>
        </w:rPr>
        <w:t>2</w:t>
      </w:r>
      <w:r w:rsidR="00211EF3" w:rsidRPr="001448C6">
        <w:rPr>
          <w:rFonts w:eastAsiaTheme="minorHAnsi" w:cstheme="minorBidi"/>
          <w:sz w:val="26"/>
          <w:szCs w:val="26"/>
          <w:lang w:eastAsia="en-US"/>
        </w:rPr>
        <w:t>2</w:t>
      </w:r>
      <w:r w:rsidRPr="001448C6">
        <w:rPr>
          <w:rFonts w:eastAsiaTheme="minorHAnsi" w:cstheme="minorBidi"/>
          <w:sz w:val="26"/>
          <w:szCs w:val="26"/>
          <w:lang w:eastAsia="en-US"/>
        </w:rPr>
        <w:t xml:space="preserve">. </w:t>
      </w:r>
      <w:bookmarkStart w:id="3" w:name="Par217"/>
      <w:bookmarkEnd w:id="3"/>
      <w:r w:rsidRPr="001448C6">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0138DDB1" w14:textId="77777777" w:rsidR="00EA5775" w:rsidRPr="001448C6" w:rsidRDefault="00EA5775" w:rsidP="00EA5775">
      <w:pPr>
        <w:widowControl w:val="0"/>
        <w:autoSpaceDE w:val="0"/>
        <w:autoSpaceDN w:val="0"/>
        <w:adjustRightInd w:val="0"/>
        <w:jc w:val="both"/>
        <w:rPr>
          <w:sz w:val="26"/>
          <w:szCs w:val="26"/>
        </w:rPr>
      </w:pPr>
    </w:p>
    <w:p w14:paraId="63203744" w14:textId="7EFACB9D"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lastRenderedPageBreak/>
        <w:t>2</w:t>
      </w:r>
      <w:r w:rsidR="00211EF3" w:rsidRPr="001448C6">
        <w:rPr>
          <w:rFonts w:ascii="Times New Roman" w:hAnsi="Times New Roman" w:cs="Times New Roman"/>
          <w:sz w:val="26"/>
          <w:szCs w:val="26"/>
        </w:rPr>
        <w:t>3</w:t>
      </w:r>
      <w:r w:rsidRPr="001448C6">
        <w:rPr>
          <w:rFonts w:ascii="Times New Roman" w:hAnsi="Times New Roman" w:cs="Times New Roman"/>
          <w:sz w:val="26"/>
          <w:szCs w:val="26"/>
        </w:rPr>
        <w:t>. Основанием для отказа в предоставлении муниципальной услуги являются:</w:t>
      </w:r>
    </w:p>
    <w:p w14:paraId="65F521F0" w14:textId="526DA848"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 xml:space="preserve">заявление о предоставлении муниципальной услуги подается вне компетенции </w:t>
      </w:r>
      <w:r w:rsidR="00783446" w:rsidRPr="001448C6">
        <w:rPr>
          <w:sz w:val="26"/>
          <w:szCs w:val="26"/>
        </w:rPr>
        <w:t>уполномоченного органа</w:t>
      </w:r>
      <w:r w:rsidRPr="001448C6">
        <w:rPr>
          <w:sz w:val="26"/>
          <w:szCs w:val="26"/>
        </w:rPr>
        <w:t>;</w:t>
      </w:r>
    </w:p>
    <w:p w14:paraId="0823E628" w14:textId="7AD9DEC5"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в письменном обращении не указаны фамилия гражданина, направившего обращение, или почтовый адрес, по которому должен быть направлен ответ;</w:t>
      </w:r>
    </w:p>
    <w:p w14:paraId="64414A92" w14:textId="38BA7D0A"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37D6AC2A" w14:textId="0AD91DCC"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текст письменного обращения не поддается прочтению;</w:t>
      </w:r>
    </w:p>
    <w:p w14:paraId="41979B07" w14:textId="5A5E669E"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023383A" w14:textId="236F2FB9" w:rsidR="00172848" w:rsidRPr="001448C6" w:rsidRDefault="00172848" w:rsidP="0087597C">
      <w:pPr>
        <w:pStyle w:val="a3"/>
        <w:numPr>
          <w:ilvl w:val="0"/>
          <w:numId w:val="15"/>
        </w:numPr>
        <w:tabs>
          <w:tab w:val="left" w:pos="851"/>
        </w:tabs>
        <w:autoSpaceDE w:val="0"/>
        <w:autoSpaceDN w:val="0"/>
        <w:adjustRightInd w:val="0"/>
        <w:ind w:left="0" w:firstLine="567"/>
        <w:jc w:val="both"/>
        <w:rPr>
          <w:sz w:val="26"/>
          <w:szCs w:val="26"/>
        </w:rPr>
      </w:pPr>
      <w:r w:rsidRPr="001448C6">
        <w:rPr>
          <w:sz w:val="26"/>
          <w:szCs w:val="26"/>
        </w:rPr>
        <w:t xml:space="preserve">ответ по существу поставленного в </w:t>
      </w:r>
      <w:r w:rsidR="006D2B1D" w:rsidRPr="001448C6">
        <w:rPr>
          <w:sz w:val="26"/>
          <w:szCs w:val="26"/>
        </w:rPr>
        <w:t xml:space="preserve">письменном </w:t>
      </w:r>
      <w:r w:rsidRPr="001448C6">
        <w:rPr>
          <w:sz w:val="26"/>
          <w:szCs w:val="26"/>
        </w:rPr>
        <w:t>обращении не может быть дан без разглашения сведений, составляющих государственную или иную охраняемую федеральным законом тайну.</w:t>
      </w:r>
    </w:p>
    <w:p w14:paraId="1230FD5D"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В случае принятия решения об отказе в предоставлении муниципальной услуги, по основаниям, предусмотренным </w:t>
      </w:r>
      <w:r w:rsidR="00783446" w:rsidRPr="001448C6">
        <w:rPr>
          <w:rFonts w:ascii="Times New Roman" w:hAnsi="Times New Roman" w:cs="Times New Roman"/>
          <w:sz w:val="26"/>
          <w:szCs w:val="26"/>
        </w:rPr>
        <w:t>данным пунктом</w:t>
      </w:r>
      <w:r w:rsidRPr="001448C6">
        <w:rPr>
          <w:rFonts w:ascii="Times New Roman" w:hAnsi="Times New Roman" w:cs="Times New Roman"/>
          <w:sz w:val="26"/>
          <w:szCs w:val="26"/>
        </w:rPr>
        <w:t xml:space="preserve">, заявителю направляется </w:t>
      </w:r>
      <w:hyperlink w:anchor="Par572" w:history="1">
        <w:r w:rsidRPr="001448C6">
          <w:rPr>
            <w:rFonts w:ascii="Times New Roman" w:hAnsi="Times New Roman" w:cs="Times New Roman"/>
            <w:sz w:val="26"/>
            <w:szCs w:val="26"/>
          </w:rPr>
          <w:t>уведомление</w:t>
        </w:r>
      </w:hyperlink>
      <w:r w:rsidRPr="001448C6">
        <w:rPr>
          <w:rFonts w:ascii="Times New Roman" w:hAnsi="Times New Roman" w:cs="Times New Roman"/>
          <w:sz w:val="26"/>
          <w:szCs w:val="26"/>
        </w:rPr>
        <w:t xml:space="preserve"> по форме согласно приложению 2 к настоящему административному регламенту с указанием причин отказа.</w:t>
      </w:r>
    </w:p>
    <w:p w14:paraId="7C7488A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0AD49E0" w14:textId="77777777" w:rsidR="006900FF" w:rsidRPr="001448C6" w:rsidRDefault="006900FF" w:rsidP="006900F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Порядок, размер и основания взимания государственной</w:t>
      </w:r>
    </w:p>
    <w:p w14:paraId="72F806EA" w14:textId="77777777" w:rsidR="006900FF" w:rsidRPr="001448C6" w:rsidRDefault="006900FF" w:rsidP="006900F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пошлины или иной платы, взимаемой за предоставление</w:t>
      </w:r>
    </w:p>
    <w:p w14:paraId="302E3878"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rPr>
      </w:pPr>
      <w:r w:rsidRPr="001448C6">
        <w:rPr>
          <w:rFonts w:ascii="Times New Roman" w:hAnsi="Times New Roman"/>
          <w:sz w:val="26"/>
          <w:szCs w:val="26"/>
        </w:rPr>
        <w:t>муниципальной услуги</w:t>
      </w:r>
    </w:p>
    <w:p w14:paraId="78391800" w14:textId="77777777" w:rsidR="006900FF" w:rsidRPr="001448C6" w:rsidRDefault="006900FF" w:rsidP="006900FF">
      <w:pPr>
        <w:autoSpaceDE w:val="0"/>
        <w:autoSpaceDN w:val="0"/>
        <w:adjustRightInd w:val="0"/>
        <w:spacing w:after="0" w:line="240" w:lineRule="auto"/>
        <w:jc w:val="both"/>
        <w:rPr>
          <w:rFonts w:ascii="Times New Roman" w:hAnsi="Times New Roman" w:cs="Times New Roman"/>
          <w:sz w:val="26"/>
          <w:szCs w:val="26"/>
        </w:rPr>
      </w:pPr>
    </w:p>
    <w:p w14:paraId="415AB1FC" w14:textId="31BA94AB" w:rsidR="006900FF" w:rsidRPr="001448C6" w:rsidRDefault="006900FF" w:rsidP="006900FF">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4</w:t>
      </w:r>
      <w:r w:rsidRPr="001448C6">
        <w:rPr>
          <w:rFonts w:ascii="Times New Roman" w:hAnsi="Times New Roman" w:cs="Times New Roman"/>
          <w:sz w:val="26"/>
          <w:szCs w:val="26"/>
        </w:rPr>
        <w:t>. Оснований для взимания государственной пошлины или иной платы, взимаемой за предоставление муниципальной услуги, законодательством не предусмотрено.</w:t>
      </w:r>
    </w:p>
    <w:p w14:paraId="4F6ADF4C"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2053CC7"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 xml:space="preserve">Максимальный срок ожидания в очереди при подаче заявления </w:t>
      </w:r>
    </w:p>
    <w:p w14:paraId="2DF973CA"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о предоставлении муниципальной услуги и при получении</w:t>
      </w:r>
    </w:p>
    <w:p w14:paraId="55DBC986"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результата предоставления муниципальной услуги</w:t>
      </w:r>
    </w:p>
    <w:p w14:paraId="6BCEFBE9" w14:textId="77777777" w:rsidR="006900FF" w:rsidRPr="001448C6" w:rsidRDefault="006900FF" w:rsidP="006900FF">
      <w:pPr>
        <w:autoSpaceDE w:val="0"/>
        <w:autoSpaceDN w:val="0"/>
        <w:adjustRightInd w:val="0"/>
        <w:spacing w:after="0" w:line="240" w:lineRule="auto"/>
        <w:ind w:firstLine="567"/>
        <w:jc w:val="both"/>
        <w:rPr>
          <w:rFonts w:ascii="Times New Roman" w:hAnsi="Times New Roman" w:cs="Times New Roman"/>
          <w:sz w:val="26"/>
          <w:szCs w:val="26"/>
        </w:rPr>
      </w:pPr>
    </w:p>
    <w:p w14:paraId="7EA2F880" w14:textId="605A8C49" w:rsidR="006900FF" w:rsidRPr="001448C6" w:rsidRDefault="006900FF" w:rsidP="006900FF">
      <w:pPr>
        <w:autoSpaceDE w:val="0"/>
        <w:autoSpaceDN w:val="0"/>
        <w:adjustRightInd w:val="0"/>
        <w:spacing w:after="0" w:line="240" w:lineRule="auto"/>
        <w:ind w:firstLine="567"/>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5</w:t>
      </w:r>
      <w:r w:rsidRPr="001448C6">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D244534"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37FBBBA" w14:textId="77777777" w:rsidR="006900FF" w:rsidRPr="001448C6" w:rsidRDefault="006900FF" w:rsidP="006900FF">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bCs/>
          <w:sz w:val="26"/>
          <w:szCs w:val="26"/>
        </w:rPr>
        <w:t xml:space="preserve">Срок и </w:t>
      </w:r>
      <w:r w:rsidRPr="001448C6">
        <w:rPr>
          <w:rFonts w:ascii="Times New Roman" w:eastAsia="Times New Roman" w:hAnsi="Times New Roman" w:cs="Times New Roman"/>
          <w:sz w:val="26"/>
          <w:szCs w:val="26"/>
        </w:rPr>
        <w:t xml:space="preserve">порядок регистрации </w:t>
      </w:r>
      <w:r w:rsidRPr="001448C6">
        <w:rPr>
          <w:rFonts w:ascii="Times New Roman" w:hAnsi="Times New Roman" w:cs="Times New Roman"/>
          <w:bCs/>
          <w:sz w:val="26"/>
          <w:szCs w:val="26"/>
        </w:rPr>
        <w:t>заявления</w:t>
      </w:r>
    </w:p>
    <w:p w14:paraId="56518E42" w14:textId="77777777" w:rsidR="006900FF" w:rsidRPr="001448C6" w:rsidRDefault="006900FF" w:rsidP="006900FF">
      <w:pPr>
        <w:autoSpaceDE w:val="0"/>
        <w:autoSpaceDN w:val="0"/>
        <w:adjustRightInd w:val="0"/>
        <w:spacing w:after="0" w:line="240" w:lineRule="auto"/>
        <w:ind w:firstLine="567"/>
        <w:jc w:val="center"/>
        <w:outlineLvl w:val="1"/>
        <w:rPr>
          <w:rFonts w:ascii="Times New Roman" w:hAnsi="Times New Roman"/>
          <w:bCs/>
          <w:sz w:val="26"/>
          <w:szCs w:val="26"/>
        </w:rPr>
      </w:pPr>
      <w:r w:rsidRPr="001448C6">
        <w:rPr>
          <w:rFonts w:ascii="Times New Roman" w:hAnsi="Times New Roman" w:cs="Times New Roman"/>
          <w:bCs/>
          <w:sz w:val="26"/>
          <w:szCs w:val="26"/>
        </w:rPr>
        <w:t>о предоставлении муниципальной услуги</w:t>
      </w:r>
      <w:r w:rsidRPr="001448C6">
        <w:rPr>
          <w:rFonts w:ascii="Times New Roman" w:hAnsi="Times New Roman"/>
          <w:bCs/>
          <w:sz w:val="26"/>
          <w:szCs w:val="26"/>
        </w:rPr>
        <w:t>,</w:t>
      </w:r>
    </w:p>
    <w:p w14:paraId="11CB62F4" w14:textId="77777777" w:rsidR="006900FF" w:rsidRPr="001448C6" w:rsidRDefault="006900FF" w:rsidP="006900FF">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в том числе в электронной форме</w:t>
      </w:r>
    </w:p>
    <w:p w14:paraId="429FF07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CD936E4" w14:textId="71680F7C" w:rsidR="00E6699F" w:rsidRPr="001448C6" w:rsidRDefault="00096D05" w:rsidP="00E6699F">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6</w:t>
      </w:r>
      <w:r w:rsidR="00172848" w:rsidRPr="001448C6">
        <w:rPr>
          <w:rFonts w:ascii="Times New Roman" w:hAnsi="Times New Roman" w:cs="Times New Roman"/>
          <w:sz w:val="26"/>
          <w:szCs w:val="26"/>
        </w:rPr>
        <w:t xml:space="preserve">. </w:t>
      </w:r>
      <w:r w:rsidR="00E6699F" w:rsidRPr="001448C6">
        <w:rPr>
          <w:rFonts w:ascii="Times New Roman" w:hAnsi="Times New Roman" w:cs="Times New Roman"/>
          <w:sz w:val="26"/>
          <w:szCs w:val="26"/>
        </w:rPr>
        <w:t xml:space="preserve">Заявление заявителя о предоставлении муниципальной услуги подлежит регистрации специалистом уполномоченного органа, ответственным за </w:t>
      </w:r>
      <w:r w:rsidR="00F4101B" w:rsidRPr="001448C6">
        <w:rPr>
          <w:rFonts w:ascii="Times New Roman" w:hAnsi="Times New Roman" w:cs="Times New Roman"/>
          <w:sz w:val="26"/>
          <w:szCs w:val="26"/>
        </w:rPr>
        <w:t>делопроизводство</w:t>
      </w:r>
      <w:r w:rsidR="00E6699F" w:rsidRPr="001448C6">
        <w:rPr>
          <w:rFonts w:ascii="Times New Roman" w:hAnsi="Times New Roman" w:cs="Times New Roman"/>
          <w:sz w:val="26"/>
          <w:szCs w:val="26"/>
        </w:rPr>
        <w:t>.</w:t>
      </w:r>
    </w:p>
    <w:p w14:paraId="041B6FA5" w14:textId="77777777" w:rsidR="00E6699F" w:rsidRPr="001448C6" w:rsidRDefault="00E6699F" w:rsidP="00E6699F">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Заявление, поступившее посредством почтовой связи, факсимильной связи или электронной почты регистрируется в течение 1 рабочего дня с момента поступления в уполномоченный орган.</w:t>
      </w:r>
    </w:p>
    <w:p w14:paraId="2B96C3DE" w14:textId="77777777" w:rsidR="00E6699F" w:rsidRPr="001448C6" w:rsidRDefault="00E6699F" w:rsidP="00E6699F">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Заявление, принятое при личном обращении, подлежит регистрации в течение 15 минут.</w:t>
      </w:r>
    </w:p>
    <w:p w14:paraId="0FCB5511" w14:textId="68875306" w:rsidR="00F4101B" w:rsidRPr="001448C6" w:rsidRDefault="00F4101B" w:rsidP="00F4101B">
      <w:pPr>
        <w:pStyle w:val="ConsPlusNormal"/>
        <w:widowControl/>
        <w:tabs>
          <w:tab w:val="left" w:pos="900"/>
        </w:tabs>
        <w:ind w:firstLine="709"/>
        <w:jc w:val="both"/>
        <w:rPr>
          <w:rFonts w:ascii="Times New Roman" w:hAnsi="Times New Roman" w:cs="Times New Roman"/>
          <w:sz w:val="26"/>
          <w:szCs w:val="24"/>
        </w:rPr>
      </w:pPr>
      <w:r w:rsidRPr="001448C6">
        <w:rPr>
          <w:rFonts w:ascii="Times New Roman" w:hAnsi="Times New Roman" w:cs="Times New Roman"/>
          <w:sz w:val="26"/>
          <w:szCs w:val="24"/>
        </w:rPr>
        <w:t>Датой регистрации заявления является день его поступления от заявителя в уполномоченный орган или в МФЦ.</w:t>
      </w:r>
    </w:p>
    <w:p w14:paraId="51E4D498" w14:textId="77777777" w:rsidR="00E6699F" w:rsidRPr="001448C6" w:rsidRDefault="00E6699F" w:rsidP="00E6699F">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Заявление регистрируется в электронном документообороте</w:t>
      </w:r>
      <w:r w:rsidR="00B91D15" w:rsidRPr="001448C6">
        <w:rPr>
          <w:rFonts w:ascii="Times New Roman" w:hAnsi="Times New Roman" w:cs="Times New Roman"/>
          <w:sz w:val="26"/>
          <w:szCs w:val="26"/>
        </w:rPr>
        <w:t xml:space="preserve"> и</w:t>
      </w:r>
      <w:r w:rsidRPr="001448C6">
        <w:rPr>
          <w:rFonts w:ascii="Times New Roman" w:hAnsi="Times New Roman" w:cs="Times New Roman"/>
          <w:sz w:val="26"/>
          <w:szCs w:val="26"/>
        </w:rPr>
        <w:t xml:space="preserve"> </w:t>
      </w:r>
      <w:r w:rsidR="00B91D15" w:rsidRPr="001448C6">
        <w:rPr>
          <w:rFonts w:ascii="Times New Roman" w:hAnsi="Times New Roman" w:cs="Times New Roman"/>
          <w:sz w:val="26"/>
          <w:szCs w:val="26"/>
        </w:rPr>
        <w:t>в журнале регистрации заявлений граждан.</w:t>
      </w:r>
    </w:p>
    <w:p w14:paraId="52BCA6DB" w14:textId="44E516E2"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lastRenderedPageBreak/>
        <w:t xml:space="preserve">Документы, удостоверяющие полномочия для подачи заявления и получения результата муниципальной услуги законным представителем заявителя, посредством электронной почты, </w:t>
      </w:r>
      <w:r w:rsidR="00E6699F" w:rsidRPr="001448C6">
        <w:rPr>
          <w:rFonts w:ascii="Times New Roman" w:hAnsi="Times New Roman" w:cs="Times New Roman"/>
          <w:sz w:val="26"/>
          <w:szCs w:val="26"/>
        </w:rPr>
        <w:t>факсимильной связи</w:t>
      </w:r>
      <w:r w:rsidRPr="001448C6">
        <w:rPr>
          <w:rFonts w:ascii="Times New Roman" w:hAnsi="Times New Roman" w:cs="Times New Roman"/>
          <w:sz w:val="26"/>
          <w:szCs w:val="26"/>
        </w:rPr>
        <w:t xml:space="preserve"> не принимаются.</w:t>
      </w:r>
    </w:p>
    <w:p w14:paraId="2A59FF05" w14:textId="77777777" w:rsidR="00E6699F" w:rsidRPr="001448C6" w:rsidRDefault="00E6699F" w:rsidP="00E6699F">
      <w:pPr>
        <w:pStyle w:val="Default"/>
        <w:ind w:firstLine="567"/>
        <w:jc w:val="both"/>
        <w:rPr>
          <w:rFonts w:eastAsiaTheme="minorHAnsi"/>
          <w:bCs/>
          <w:color w:val="auto"/>
          <w:sz w:val="26"/>
          <w:szCs w:val="26"/>
          <w:lang w:eastAsia="en-US"/>
        </w:rPr>
      </w:pPr>
      <w:r w:rsidRPr="001448C6">
        <w:rPr>
          <w:rFonts w:eastAsiaTheme="minorHAnsi"/>
          <w:bCs/>
          <w:color w:val="auto"/>
          <w:sz w:val="26"/>
          <w:szCs w:val="26"/>
          <w:lang w:eastAsia="en-US"/>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14:paraId="5999260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354B1C2" w14:textId="77777777" w:rsidR="00E6699F" w:rsidRPr="001448C6" w:rsidRDefault="00E6699F" w:rsidP="00E6699F">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Требования к помещениям, в которых предоставляется</w:t>
      </w:r>
    </w:p>
    <w:p w14:paraId="433449CD"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муниципальная услуга, к местам ожидания и приема</w:t>
      </w:r>
    </w:p>
    <w:p w14:paraId="48000DA5"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заявителей, размещению и оформлению визуальной, текстовой</w:t>
      </w:r>
    </w:p>
    <w:p w14:paraId="45185A6B"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мультимедийной информации о порядке предоставления</w:t>
      </w:r>
    </w:p>
    <w:p w14:paraId="52518ECA"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w:t>
      </w:r>
    </w:p>
    <w:p w14:paraId="1DDFC602" w14:textId="77777777" w:rsidR="00E6699F" w:rsidRPr="001448C6" w:rsidRDefault="00E6699F" w:rsidP="00E6699F">
      <w:pPr>
        <w:autoSpaceDE w:val="0"/>
        <w:autoSpaceDN w:val="0"/>
        <w:adjustRightInd w:val="0"/>
        <w:spacing w:after="0" w:line="240" w:lineRule="auto"/>
        <w:jc w:val="both"/>
        <w:rPr>
          <w:rFonts w:ascii="Times New Roman" w:hAnsi="Times New Roman"/>
          <w:sz w:val="26"/>
          <w:szCs w:val="26"/>
        </w:rPr>
      </w:pPr>
    </w:p>
    <w:p w14:paraId="2CBC0069" w14:textId="32D6639F" w:rsidR="00E6699F" w:rsidRPr="001448C6" w:rsidRDefault="00096D05" w:rsidP="00E6699F">
      <w:pPr>
        <w:widowControl w:val="0"/>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7</w:t>
      </w:r>
      <w:r w:rsidR="00E6699F" w:rsidRPr="001448C6">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43689323"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1DE17B23"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Вход и выход из помещения для предоставления муниципальной услуги оборудуются:</w:t>
      </w:r>
    </w:p>
    <w:p w14:paraId="6E3DA3E3"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4DC521D1"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соответствующими указателями с автономными источниками бесперебойного питания;</w:t>
      </w:r>
    </w:p>
    <w:p w14:paraId="1EAF2D90"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контрастной маркировкой ступеней по пути движения;</w:t>
      </w:r>
    </w:p>
    <w:p w14:paraId="4173B099"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информационной мнемосхемой (тактильной схемой движения);</w:t>
      </w:r>
    </w:p>
    <w:p w14:paraId="0E4ABBC5"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тактильными табличками с надписями, дублированными рельефно-точечным шрифтом Брайля;</w:t>
      </w:r>
    </w:p>
    <w:p w14:paraId="64123467" w14:textId="77777777" w:rsidR="00E6699F" w:rsidRPr="001448C6" w:rsidRDefault="00E6699F" w:rsidP="00F4101B">
      <w:pPr>
        <w:pStyle w:val="a3"/>
        <w:numPr>
          <w:ilvl w:val="0"/>
          <w:numId w:val="9"/>
        </w:numPr>
        <w:tabs>
          <w:tab w:val="left" w:pos="851"/>
        </w:tabs>
        <w:autoSpaceDE w:val="0"/>
        <w:autoSpaceDN w:val="0"/>
        <w:adjustRightInd w:val="0"/>
        <w:ind w:left="0" w:firstLine="567"/>
        <w:jc w:val="both"/>
        <w:rPr>
          <w:sz w:val="26"/>
          <w:szCs w:val="26"/>
        </w:rPr>
      </w:pPr>
      <w:r w:rsidRPr="001448C6">
        <w:rPr>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9714A55"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7A3D5C77" w14:textId="77777777" w:rsidR="00E6699F" w:rsidRPr="001448C6" w:rsidRDefault="00E6699F" w:rsidP="00F4101B">
      <w:pPr>
        <w:pStyle w:val="a3"/>
        <w:numPr>
          <w:ilvl w:val="0"/>
          <w:numId w:val="10"/>
        </w:numPr>
        <w:tabs>
          <w:tab w:val="left" w:pos="851"/>
        </w:tabs>
        <w:autoSpaceDE w:val="0"/>
        <w:autoSpaceDN w:val="0"/>
        <w:adjustRightInd w:val="0"/>
        <w:ind w:left="0" w:firstLine="567"/>
        <w:jc w:val="both"/>
        <w:rPr>
          <w:sz w:val="26"/>
          <w:szCs w:val="26"/>
        </w:rPr>
      </w:pPr>
      <w:r w:rsidRPr="001448C6">
        <w:rPr>
          <w:sz w:val="26"/>
          <w:szCs w:val="26"/>
        </w:rPr>
        <w:t>тактильными полосами;</w:t>
      </w:r>
    </w:p>
    <w:p w14:paraId="1F114D46" w14:textId="77777777" w:rsidR="00E6699F" w:rsidRPr="001448C6" w:rsidRDefault="00E6699F" w:rsidP="00F4101B">
      <w:pPr>
        <w:pStyle w:val="a3"/>
        <w:numPr>
          <w:ilvl w:val="0"/>
          <w:numId w:val="10"/>
        </w:numPr>
        <w:tabs>
          <w:tab w:val="left" w:pos="851"/>
        </w:tabs>
        <w:autoSpaceDE w:val="0"/>
        <w:autoSpaceDN w:val="0"/>
        <w:adjustRightInd w:val="0"/>
        <w:ind w:left="0" w:firstLine="567"/>
        <w:jc w:val="both"/>
        <w:rPr>
          <w:sz w:val="26"/>
          <w:szCs w:val="26"/>
        </w:rPr>
      </w:pPr>
      <w:r w:rsidRPr="001448C6">
        <w:rPr>
          <w:sz w:val="26"/>
          <w:szCs w:val="26"/>
        </w:rPr>
        <w:t>контрастной маркировкой крайних ступеней;</w:t>
      </w:r>
    </w:p>
    <w:p w14:paraId="75CE3CA2" w14:textId="77777777" w:rsidR="00E6699F" w:rsidRPr="001448C6" w:rsidRDefault="00E6699F" w:rsidP="00F4101B">
      <w:pPr>
        <w:pStyle w:val="a3"/>
        <w:numPr>
          <w:ilvl w:val="0"/>
          <w:numId w:val="10"/>
        </w:numPr>
        <w:tabs>
          <w:tab w:val="left" w:pos="851"/>
        </w:tabs>
        <w:autoSpaceDE w:val="0"/>
        <w:autoSpaceDN w:val="0"/>
        <w:adjustRightInd w:val="0"/>
        <w:ind w:left="0" w:firstLine="567"/>
        <w:jc w:val="both"/>
        <w:rPr>
          <w:sz w:val="26"/>
          <w:szCs w:val="26"/>
        </w:rPr>
      </w:pPr>
      <w:r w:rsidRPr="001448C6">
        <w:rPr>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03F91AA0" w14:textId="77777777" w:rsidR="00E6699F" w:rsidRPr="001448C6" w:rsidRDefault="00E6699F" w:rsidP="00F4101B">
      <w:pPr>
        <w:pStyle w:val="a3"/>
        <w:numPr>
          <w:ilvl w:val="0"/>
          <w:numId w:val="10"/>
        </w:numPr>
        <w:tabs>
          <w:tab w:val="left" w:pos="851"/>
        </w:tabs>
        <w:autoSpaceDE w:val="0"/>
        <w:autoSpaceDN w:val="0"/>
        <w:adjustRightInd w:val="0"/>
        <w:ind w:left="0" w:firstLine="567"/>
        <w:jc w:val="both"/>
        <w:rPr>
          <w:sz w:val="26"/>
          <w:szCs w:val="26"/>
        </w:rPr>
      </w:pPr>
      <w:r w:rsidRPr="001448C6">
        <w:rPr>
          <w:sz w:val="26"/>
          <w:szCs w:val="26"/>
        </w:rPr>
        <w:t>тактильными табличками с указанием этажей, дублированными рельефно-точечным шрифтом Брайля.</w:t>
      </w:r>
    </w:p>
    <w:p w14:paraId="067F24B3" w14:textId="757BB18A" w:rsidR="00E6699F" w:rsidRPr="001448C6" w:rsidRDefault="00096D05"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8</w:t>
      </w:r>
      <w:r w:rsidR="00E6699F" w:rsidRPr="001448C6">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56AF9FD2" w14:textId="77777777" w:rsidR="00E6699F" w:rsidRPr="001448C6" w:rsidRDefault="00E6699F" w:rsidP="00E6699F">
      <w:pPr>
        <w:widowControl w:val="0"/>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2A932F5B"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условия для беспрепятственного пользования транспортом, средствами связи и информации;</w:t>
      </w:r>
    </w:p>
    <w:p w14:paraId="6B8C7765"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 xml:space="preserve">возможность самостоятельного передвижения по территории, на которой </w:t>
      </w:r>
      <w:r w:rsidRPr="001448C6">
        <w:rPr>
          <w:sz w:val="26"/>
          <w:szCs w:val="26"/>
        </w:rPr>
        <w:lastRenderedPageBreak/>
        <w:t>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6CD4685"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сопровождение инвалидов, имеющих стойкие расстройства функции зрения и самостоятельного передвижения;</w:t>
      </w:r>
    </w:p>
    <w:p w14:paraId="0C17144B"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C7228A8"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допуск сурдопереводчика и тифлосурдопереводчика;</w:t>
      </w:r>
    </w:p>
    <w:p w14:paraId="728EA3B3"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допуск собаки-проводника на объекты (здания, помещения), в которых предоставляются услуги;</w:t>
      </w:r>
    </w:p>
    <w:p w14:paraId="652AEECE" w14:textId="77777777" w:rsidR="00E6699F" w:rsidRPr="001448C6" w:rsidRDefault="00E6699F" w:rsidP="00F4101B">
      <w:pPr>
        <w:pStyle w:val="a3"/>
        <w:widowControl w:val="0"/>
        <w:numPr>
          <w:ilvl w:val="0"/>
          <w:numId w:val="11"/>
        </w:numPr>
        <w:tabs>
          <w:tab w:val="left" w:pos="851"/>
        </w:tabs>
        <w:autoSpaceDE w:val="0"/>
        <w:autoSpaceDN w:val="0"/>
        <w:ind w:left="0" w:firstLine="567"/>
        <w:jc w:val="both"/>
        <w:rPr>
          <w:sz w:val="26"/>
          <w:szCs w:val="26"/>
        </w:rPr>
      </w:pPr>
      <w:r w:rsidRPr="001448C6">
        <w:rPr>
          <w:sz w:val="26"/>
          <w:szCs w:val="26"/>
        </w:rPr>
        <w:t>оказание инвалидам помощи в преодолении барьеров, мешающих получению ими услуг наравне с другими лицами.</w:t>
      </w:r>
    </w:p>
    <w:p w14:paraId="3B183A84" w14:textId="77777777" w:rsidR="00E6699F" w:rsidRPr="001448C6" w:rsidRDefault="00E6699F" w:rsidP="00E6699F">
      <w:pPr>
        <w:widowControl w:val="0"/>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2B89A016"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59CF466E" w14:textId="1428CD19" w:rsidR="00E6699F" w:rsidRPr="001448C6" w:rsidRDefault="00096D05" w:rsidP="00E6699F">
      <w:pPr>
        <w:widowControl w:val="0"/>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9</w:t>
      </w:r>
      <w:r w:rsidR="00E6699F" w:rsidRPr="001448C6">
        <w:rPr>
          <w:rFonts w:ascii="Times New Roman" w:hAnsi="Times New Roman"/>
          <w:sz w:val="26"/>
          <w:szCs w:val="26"/>
        </w:rPr>
        <w:t>. Места ожидания должны соответствовать комфортным условиям для заявителей.</w:t>
      </w:r>
    </w:p>
    <w:p w14:paraId="7FCDCD03"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53EF13E" w14:textId="77777777" w:rsidR="00E6699F" w:rsidRPr="001448C6" w:rsidRDefault="00E6699F" w:rsidP="00E6699F">
      <w:pPr>
        <w:widowControl w:val="0"/>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1448C6">
          <w:rPr>
            <w:rFonts w:ascii="Times New Roman" w:hAnsi="Times New Roman"/>
            <w:sz w:val="26"/>
            <w:szCs w:val="26"/>
          </w:rPr>
          <w:t xml:space="preserve">пункте </w:t>
        </w:r>
      </w:hyperlink>
      <w:r w:rsidRPr="001448C6">
        <w:rPr>
          <w:rFonts w:ascii="Times New Roman" w:hAnsi="Times New Roman"/>
          <w:sz w:val="26"/>
          <w:szCs w:val="26"/>
        </w:rPr>
        <w:t>8 настоящего административного регламента.</w:t>
      </w:r>
    </w:p>
    <w:p w14:paraId="2AB98275" w14:textId="4AF315E2" w:rsidR="00E6699F" w:rsidRPr="001448C6" w:rsidRDefault="00211EF3"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30</w:t>
      </w:r>
      <w:r w:rsidR="00E6699F" w:rsidRPr="001448C6">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9CE9F6B" w14:textId="77777777" w:rsidR="00E6699F" w:rsidRPr="001448C6" w:rsidRDefault="00E6699F" w:rsidP="00E6699F">
      <w:pPr>
        <w:autoSpaceDE w:val="0"/>
        <w:autoSpaceDN w:val="0"/>
        <w:adjustRightInd w:val="0"/>
        <w:spacing w:after="0" w:line="240" w:lineRule="auto"/>
        <w:ind w:firstLine="539"/>
        <w:jc w:val="both"/>
        <w:rPr>
          <w:rFonts w:ascii="Times New Roman" w:hAnsi="Times New Roman"/>
          <w:sz w:val="26"/>
          <w:szCs w:val="26"/>
        </w:rPr>
      </w:pPr>
      <w:r w:rsidRPr="001448C6">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6C68856" w14:textId="77777777" w:rsidR="00E6699F" w:rsidRPr="001448C6" w:rsidRDefault="00E6699F" w:rsidP="00E6699F">
      <w:pPr>
        <w:autoSpaceDE w:val="0"/>
        <w:autoSpaceDN w:val="0"/>
        <w:adjustRightInd w:val="0"/>
        <w:spacing w:after="0" w:line="240" w:lineRule="auto"/>
        <w:jc w:val="both"/>
        <w:rPr>
          <w:rFonts w:ascii="Times New Roman" w:hAnsi="Times New Roman" w:cs="Times New Roman"/>
          <w:bCs/>
          <w:sz w:val="26"/>
          <w:szCs w:val="26"/>
        </w:rPr>
      </w:pPr>
    </w:p>
    <w:p w14:paraId="39693B7C" w14:textId="77777777" w:rsidR="00E6699F" w:rsidRPr="001448C6" w:rsidRDefault="00E6699F" w:rsidP="00E6699F">
      <w:pPr>
        <w:autoSpaceDE w:val="0"/>
        <w:autoSpaceDN w:val="0"/>
        <w:adjustRightInd w:val="0"/>
        <w:spacing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Показатели доступности и качества муниципальной услуги</w:t>
      </w:r>
    </w:p>
    <w:p w14:paraId="151BE1C9" w14:textId="65901D22" w:rsidR="00E6699F" w:rsidRPr="001448C6" w:rsidRDefault="00E6699F" w:rsidP="00E6699F">
      <w:pPr>
        <w:autoSpaceDE w:val="0"/>
        <w:autoSpaceDN w:val="0"/>
        <w:adjustRightInd w:val="0"/>
        <w:spacing w:after="0" w:line="240" w:lineRule="auto"/>
        <w:ind w:firstLine="540"/>
        <w:jc w:val="both"/>
        <w:rPr>
          <w:rFonts w:ascii="Times New Roman" w:hAnsi="Times New Roman" w:cs="Times New Roman"/>
          <w:bCs/>
          <w:sz w:val="26"/>
          <w:szCs w:val="26"/>
        </w:rPr>
      </w:pPr>
      <w:r w:rsidRPr="001448C6">
        <w:rPr>
          <w:rFonts w:ascii="Times New Roman" w:hAnsi="Times New Roman" w:cs="Times New Roman"/>
          <w:bCs/>
          <w:sz w:val="26"/>
          <w:szCs w:val="26"/>
        </w:rPr>
        <w:t>3</w:t>
      </w:r>
      <w:r w:rsidR="00211EF3" w:rsidRPr="001448C6">
        <w:rPr>
          <w:rFonts w:ascii="Times New Roman" w:hAnsi="Times New Roman" w:cs="Times New Roman"/>
          <w:bCs/>
          <w:sz w:val="26"/>
          <w:szCs w:val="26"/>
        </w:rPr>
        <w:t>1</w:t>
      </w:r>
      <w:r w:rsidRPr="001448C6">
        <w:rPr>
          <w:rFonts w:ascii="Times New Roman" w:hAnsi="Times New Roman" w:cs="Times New Roman"/>
          <w:bCs/>
          <w:sz w:val="26"/>
          <w:szCs w:val="26"/>
        </w:rPr>
        <w:t>. Показателями доступности муниципальной услуги являются:</w:t>
      </w:r>
    </w:p>
    <w:p w14:paraId="69B19869" w14:textId="77777777" w:rsidR="00E6699F" w:rsidRPr="001448C6" w:rsidRDefault="00E6699F" w:rsidP="00F4101B">
      <w:pPr>
        <w:pStyle w:val="a3"/>
        <w:numPr>
          <w:ilvl w:val="0"/>
          <w:numId w:val="12"/>
        </w:numPr>
        <w:tabs>
          <w:tab w:val="left" w:pos="851"/>
        </w:tabs>
        <w:autoSpaceDE w:val="0"/>
        <w:autoSpaceDN w:val="0"/>
        <w:adjustRightInd w:val="0"/>
        <w:ind w:left="0" w:firstLine="567"/>
        <w:jc w:val="both"/>
        <w:rPr>
          <w:bCs/>
          <w:sz w:val="26"/>
          <w:szCs w:val="26"/>
        </w:rPr>
      </w:pPr>
      <w:r w:rsidRPr="001448C6">
        <w:rPr>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уполномоченного органа, Единого и регионального порталов;</w:t>
      </w:r>
    </w:p>
    <w:p w14:paraId="5D30DD6B" w14:textId="77777777" w:rsidR="00E6699F" w:rsidRPr="001448C6" w:rsidRDefault="00E6699F" w:rsidP="00F4101B">
      <w:pPr>
        <w:pStyle w:val="a3"/>
        <w:numPr>
          <w:ilvl w:val="0"/>
          <w:numId w:val="12"/>
        </w:numPr>
        <w:tabs>
          <w:tab w:val="left" w:pos="851"/>
        </w:tabs>
        <w:autoSpaceDE w:val="0"/>
        <w:autoSpaceDN w:val="0"/>
        <w:adjustRightInd w:val="0"/>
        <w:ind w:left="0" w:firstLine="567"/>
        <w:jc w:val="both"/>
        <w:rPr>
          <w:bCs/>
          <w:sz w:val="26"/>
          <w:szCs w:val="26"/>
        </w:rPr>
      </w:pPr>
      <w:r w:rsidRPr="001448C6">
        <w:rPr>
          <w:bCs/>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36AB3394" w14:textId="20E193B1" w:rsidR="00E6699F" w:rsidRPr="001448C6" w:rsidRDefault="00E6699F" w:rsidP="00F4101B">
      <w:pPr>
        <w:pStyle w:val="a3"/>
        <w:numPr>
          <w:ilvl w:val="0"/>
          <w:numId w:val="12"/>
        </w:numPr>
        <w:tabs>
          <w:tab w:val="left" w:pos="851"/>
        </w:tabs>
        <w:autoSpaceDE w:val="0"/>
        <w:autoSpaceDN w:val="0"/>
        <w:adjustRightInd w:val="0"/>
        <w:ind w:left="0" w:firstLine="567"/>
        <w:jc w:val="both"/>
        <w:outlineLvl w:val="1"/>
        <w:rPr>
          <w:sz w:val="26"/>
          <w:szCs w:val="26"/>
        </w:rPr>
      </w:pPr>
      <w:r w:rsidRPr="001448C6">
        <w:rPr>
          <w:sz w:val="26"/>
          <w:szCs w:val="26"/>
        </w:rPr>
        <w:lastRenderedPageBreak/>
        <w:t xml:space="preserve">возможность получения заявителем муниципальной услуги в МФЦ (в том числе в полном объёме), в том числе посредством запроса о предоставлении нескольких муниципальных услуг в МФЦ, предусмотренного </w:t>
      </w:r>
      <w:hyperlink r:id="rId13" w:history="1">
        <w:r w:rsidRPr="001448C6">
          <w:rPr>
            <w:rStyle w:val="a5"/>
            <w:color w:val="auto"/>
            <w:sz w:val="26"/>
            <w:szCs w:val="26"/>
            <w:u w:val="none"/>
          </w:rPr>
          <w:t>статьей 15.1</w:t>
        </w:r>
      </w:hyperlink>
      <w:r w:rsidRPr="001448C6">
        <w:rPr>
          <w:sz w:val="26"/>
          <w:szCs w:val="26"/>
        </w:rPr>
        <w:t xml:space="preserve"> Федерального закона №210-</w:t>
      </w:r>
      <w:r w:rsidR="00F4101B" w:rsidRPr="001448C6">
        <w:rPr>
          <w:sz w:val="26"/>
          <w:szCs w:val="26"/>
        </w:rPr>
        <w:t>ФЗ (далее - комплексный запрос);</w:t>
      </w:r>
    </w:p>
    <w:p w14:paraId="23CA3F0D" w14:textId="08EBA919" w:rsidR="00F4101B" w:rsidRPr="001448C6" w:rsidRDefault="00F4101B" w:rsidP="00F4101B">
      <w:pPr>
        <w:pStyle w:val="a3"/>
        <w:numPr>
          <w:ilvl w:val="0"/>
          <w:numId w:val="12"/>
        </w:numPr>
        <w:tabs>
          <w:tab w:val="left" w:pos="851"/>
        </w:tabs>
        <w:autoSpaceDE w:val="0"/>
        <w:autoSpaceDN w:val="0"/>
        <w:adjustRightInd w:val="0"/>
        <w:ind w:left="0" w:firstLine="567"/>
        <w:jc w:val="both"/>
        <w:outlineLvl w:val="1"/>
        <w:rPr>
          <w:sz w:val="26"/>
          <w:szCs w:val="26"/>
        </w:rPr>
      </w:pPr>
      <w:r w:rsidRPr="001448C6">
        <w:rPr>
          <w:sz w:val="26"/>
          <w:szCs w:val="26"/>
          <w:lang w:eastAsia="en-US"/>
        </w:rPr>
        <w:t>бесплатность предоставления муниципальной услуги и информации о процедуре предоставления муниципальной услуги;</w:t>
      </w:r>
    </w:p>
    <w:p w14:paraId="53C2D59C" w14:textId="3A800432" w:rsidR="00F4101B" w:rsidRPr="001448C6" w:rsidRDefault="00F4101B" w:rsidP="00F4101B">
      <w:pPr>
        <w:pStyle w:val="a3"/>
        <w:numPr>
          <w:ilvl w:val="0"/>
          <w:numId w:val="12"/>
        </w:numPr>
        <w:tabs>
          <w:tab w:val="left" w:pos="851"/>
        </w:tabs>
        <w:autoSpaceDE w:val="0"/>
        <w:autoSpaceDN w:val="0"/>
        <w:adjustRightInd w:val="0"/>
        <w:ind w:left="0" w:firstLine="567"/>
        <w:jc w:val="both"/>
        <w:outlineLvl w:val="1"/>
        <w:rPr>
          <w:sz w:val="26"/>
          <w:szCs w:val="26"/>
        </w:rPr>
      </w:pPr>
      <w:r w:rsidRPr="001448C6">
        <w:rPr>
          <w:sz w:val="26"/>
          <w:szCs w:val="26"/>
        </w:rPr>
        <w:t>доступность информирования заявителей о порядке досудебного обжалования</w:t>
      </w:r>
      <w:r w:rsidRPr="001448C6">
        <w:t xml:space="preserve"> </w:t>
      </w:r>
      <w:r w:rsidRPr="001448C6">
        <w:rPr>
          <w:sz w:val="26"/>
          <w:szCs w:val="26"/>
        </w:rPr>
        <w:t>действий (бездействия) и решений, принятых в ходе предоставления муниципальной услуги.</w:t>
      </w:r>
    </w:p>
    <w:p w14:paraId="60E68935" w14:textId="6495B01F" w:rsidR="00E6699F" w:rsidRPr="001448C6" w:rsidRDefault="00E6699F" w:rsidP="00E6699F">
      <w:pPr>
        <w:autoSpaceDE w:val="0"/>
        <w:autoSpaceDN w:val="0"/>
        <w:adjustRightInd w:val="0"/>
        <w:spacing w:after="0" w:line="240" w:lineRule="auto"/>
        <w:ind w:firstLine="540"/>
        <w:jc w:val="both"/>
        <w:rPr>
          <w:rFonts w:ascii="Times New Roman" w:hAnsi="Times New Roman" w:cs="Times New Roman"/>
          <w:bCs/>
          <w:sz w:val="26"/>
          <w:szCs w:val="26"/>
        </w:rPr>
      </w:pPr>
      <w:r w:rsidRPr="001448C6">
        <w:rPr>
          <w:rFonts w:ascii="Times New Roman" w:hAnsi="Times New Roman" w:cs="Times New Roman"/>
          <w:bCs/>
          <w:sz w:val="26"/>
          <w:szCs w:val="26"/>
        </w:rPr>
        <w:t>3</w:t>
      </w:r>
      <w:r w:rsidR="00211EF3" w:rsidRPr="001448C6">
        <w:rPr>
          <w:rFonts w:ascii="Times New Roman" w:hAnsi="Times New Roman" w:cs="Times New Roman"/>
          <w:bCs/>
          <w:sz w:val="26"/>
          <w:szCs w:val="26"/>
        </w:rPr>
        <w:t>2</w:t>
      </w:r>
      <w:r w:rsidRPr="001448C6">
        <w:rPr>
          <w:rFonts w:ascii="Times New Roman" w:hAnsi="Times New Roman" w:cs="Times New Roman"/>
          <w:bCs/>
          <w:sz w:val="26"/>
          <w:szCs w:val="26"/>
        </w:rPr>
        <w:t>. Показателями качества муниципальной услуги являются:</w:t>
      </w:r>
    </w:p>
    <w:p w14:paraId="4AECA213" w14:textId="77777777" w:rsidR="00F4101B" w:rsidRPr="001448C6" w:rsidRDefault="00F4101B" w:rsidP="00F4101B">
      <w:pPr>
        <w:numPr>
          <w:ilvl w:val="0"/>
          <w:numId w:val="13"/>
        </w:numPr>
        <w:tabs>
          <w:tab w:val="clear" w:pos="1429"/>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448C6">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D402235" w14:textId="093B0777" w:rsidR="00F4101B" w:rsidRPr="001448C6" w:rsidRDefault="00E6699F" w:rsidP="00F4101B">
      <w:pPr>
        <w:numPr>
          <w:ilvl w:val="0"/>
          <w:numId w:val="13"/>
        </w:numPr>
        <w:tabs>
          <w:tab w:val="clear" w:pos="1429"/>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448C6">
        <w:rPr>
          <w:rFonts w:ascii="Times New Roman" w:eastAsia="Calibri" w:hAnsi="Times New Roman" w:cs="Times New Roman"/>
          <w:sz w:val="26"/>
          <w:szCs w:val="26"/>
        </w:rPr>
        <w:t xml:space="preserve">соблюдение должностными лицами </w:t>
      </w:r>
      <w:r w:rsidRPr="001448C6">
        <w:rPr>
          <w:rFonts w:ascii="Times New Roman" w:eastAsia="Times New Roman" w:hAnsi="Times New Roman" w:cs="Times New Roman"/>
          <w:sz w:val="26"/>
          <w:szCs w:val="26"/>
        </w:rPr>
        <w:t>уполномоченного органа</w:t>
      </w:r>
      <w:r w:rsidR="00AC24DE" w:rsidRPr="001448C6">
        <w:rPr>
          <w:rFonts w:ascii="Times New Roman" w:eastAsia="Times New Roman" w:hAnsi="Times New Roman" w:cs="Times New Roman"/>
          <w:sz w:val="26"/>
          <w:szCs w:val="26"/>
        </w:rPr>
        <w:t xml:space="preserve"> и МФЦ</w:t>
      </w:r>
      <w:r w:rsidRPr="001448C6">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14:paraId="3A618E07" w14:textId="406D1582" w:rsidR="00E6699F" w:rsidRPr="001448C6" w:rsidRDefault="00E6699F" w:rsidP="00F4101B">
      <w:pPr>
        <w:numPr>
          <w:ilvl w:val="0"/>
          <w:numId w:val="13"/>
        </w:numPr>
        <w:tabs>
          <w:tab w:val="clear" w:pos="1429"/>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448C6">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B9285AC" w14:textId="77777777" w:rsidR="00E6699F" w:rsidRPr="001448C6" w:rsidRDefault="00E6699F" w:rsidP="00E6699F">
      <w:pPr>
        <w:autoSpaceDE w:val="0"/>
        <w:autoSpaceDN w:val="0"/>
        <w:adjustRightInd w:val="0"/>
        <w:spacing w:after="0" w:line="240" w:lineRule="auto"/>
        <w:jc w:val="both"/>
        <w:rPr>
          <w:rFonts w:ascii="Times New Roman" w:hAnsi="Times New Roman" w:cs="Times New Roman"/>
          <w:sz w:val="26"/>
          <w:szCs w:val="26"/>
        </w:rPr>
      </w:pPr>
    </w:p>
    <w:p w14:paraId="4F1EFD3D" w14:textId="77777777" w:rsidR="00E6699F" w:rsidRPr="001448C6" w:rsidRDefault="00E6699F" w:rsidP="00E6699F">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Иные требования, в том числе учитывающие особенности</w:t>
      </w:r>
    </w:p>
    <w:p w14:paraId="72E5DA42"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предоставления муниципальной услуги в электронной форме</w:t>
      </w:r>
    </w:p>
    <w:p w14:paraId="76F312A7"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p>
    <w:p w14:paraId="661F9A76" w14:textId="5874AAD2" w:rsidR="00E6699F" w:rsidRPr="001448C6" w:rsidRDefault="00E6699F" w:rsidP="00E6699F">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3</w:t>
      </w:r>
      <w:r w:rsidR="00211EF3" w:rsidRPr="001448C6">
        <w:rPr>
          <w:rFonts w:ascii="Times New Roman" w:hAnsi="Times New Roman"/>
          <w:sz w:val="26"/>
          <w:szCs w:val="26"/>
        </w:rPr>
        <w:t>3</w:t>
      </w:r>
      <w:r w:rsidRPr="001448C6">
        <w:rPr>
          <w:rFonts w:ascii="Times New Roman" w:hAnsi="Times New Roman"/>
          <w:sz w:val="26"/>
          <w:szCs w:val="26"/>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65757C34" w14:textId="77777777" w:rsidR="00E6699F" w:rsidRPr="001448C6" w:rsidRDefault="00E6699F" w:rsidP="00E6699F">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672AC0D6" w14:textId="77777777" w:rsidR="00E6699F" w:rsidRPr="001448C6" w:rsidRDefault="00E6699F" w:rsidP="00E6699F">
      <w:pPr>
        <w:autoSpaceDE w:val="0"/>
        <w:autoSpaceDN w:val="0"/>
        <w:adjustRightInd w:val="0"/>
        <w:spacing w:after="0" w:line="240" w:lineRule="auto"/>
        <w:jc w:val="both"/>
        <w:rPr>
          <w:rFonts w:ascii="Times New Roman" w:hAnsi="Times New Roman" w:cs="Times New Roman"/>
          <w:sz w:val="26"/>
          <w:szCs w:val="26"/>
        </w:rPr>
      </w:pPr>
    </w:p>
    <w:p w14:paraId="6E34CBCC" w14:textId="77777777" w:rsidR="00E6699F" w:rsidRPr="001448C6" w:rsidRDefault="00E6699F" w:rsidP="00E6699F">
      <w:pPr>
        <w:autoSpaceDE w:val="0"/>
        <w:autoSpaceDN w:val="0"/>
        <w:adjustRightInd w:val="0"/>
        <w:spacing w:after="0" w:line="240" w:lineRule="auto"/>
        <w:jc w:val="center"/>
        <w:outlineLvl w:val="1"/>
        <w:rPr>
          <w:rFonts w:ascii="Times New Roman" w:hAnsi="Times New Roman"/>
          <w:sz w:val="26"/>
          <w:szCs w:val="26"/>
        </w:rPr>
      </w:pPr>
      <w:r w:rsidRPr="001448C6">
        <w:rPr>
          <w:rFonts w:ascii="Times New Roman" w:hAnsi="Times New Roman"/>
          <w:sz w:val="26"/>
          <w:szCs w:val="26"/>
        </w:rPr>
        <w:t>3. Состав, последовательность и сроки выполнения</w:t>
      </w:r>
    </w:p>
    <w:p w14:paraId="7A7B4D30" w14:textId="77777777" w:rsidR="00E6699F" w:rsidRPr="001448C6" w:rsidRDefault="00E6699F" w:rsidP="00E6699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административных процедур, требования к порядку</w:t>
      </w:r>
    </w:p>
    <w:p w14:paraId="674D22D8" w14:textId="77777777" w:rsidR="00E6699F" w:rsidRPr="001448C6" w:rsidRDefault="00E6699F" w:rsidP="00E6699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их выполнения, в том числе особенности выполнения</w:t>
      </w:r>
    </w:p>
    <w:p w14:paraId="153EB4C7"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sz w:val="26"/>
          <w:szCs w:val="26"/>
        </w:rPr>
        <w:t>административных процедур в электронной форме,</w:t>
      </w:r>
      <w:r w:rsidRPr="001448C6">
        <w:rPr>
          <w:rFonts w:ascii="Times New Roman" w:hAnsi="Times New Roman"/>
          <w:bCs/>
          <w:sz w:val="26"/>
          <w:szCs w:val="26"/>
        </w:rPr>
        <w:t xml:space="preserve"> а также</w:t>
      </w:r>
    </w:p>
    <w:p w14:paraId="21A9F6E2" w14:textId="77777777" w:rsidR="00E6699F" w:rsidRPr="001448C6" w:rsidRDefault="00E6699F" w:rsidP="00E6699F">
      <w:pPr>
        <w:autoSpaceDE w:val="0"/>
        <w:autoSpaceDN w:val="0"/>
        <w:adjustRightInd w:val="0"/>
        <w:spacing w:line="240" w:lineRule="auto"/>
        <w:jc w:val="center"/>
        <w:rPr>
          <w:rFonts w:ascii="Times New Roman" w:hAnsi="Times New Roman"/>
          <w:bCs/>
          <w:sz w:val="26"/>
          <w:szCs w:val="26"/>
        </w:rPr>
      </w:pPr>
      <w:r w:rsidRPr="001448C6">
        <w:rPr>
          <w:rFonts w:ascii="Times New Roman" w:hAnsi="Times New Roman"/>
          <w:bCs/>
          <w:sz w:val="26"/>
          <w:szCs w:val="26"/>
        </w:rPr>
        <w:t>особенности выполнения административных процедур в МФЦ</w:t>
      </w:r>
    </w:p>
    <w:p w14:paraId="1071059C" w14:textId="77777777" w:rsidR="00E6699F" w:rsidRPr="001448C6" w:rsidRDefault="00E6699F" w:rsidP="00E6699F">
      <w:pPr>
        <w:autoSpaceDE w:val="0"/>
        <w:autoSpaceDN w:val="0"/>
        <w:adjustRightInd w:val="0"/>
        <w:spacing w:after="0" w:line="240" w:lineRule="auto"/>
        <w:ind w:firstLine="709"/>
        <w:jc w:val="center"/>
        <w:outlineLvl w:val="1"/>
        <w:rPr>
          <w:rFonts w:ascii="Times New Roman" w:eastAsia="Times New Roman" w:hAnsi="Times New Roman"/>
          <w:b/>
          <w:sz w:val="28"/>
          <w:szCs w:val="28"/>
        </w:rPr>
      </w:pPr>
      <w:r w:rsidRPr="001448C6">
        <w:rPr>
          <w:rFonts w:ascii="Times New Roman" w:eastAsia="Times New Roman" w:hAnsi="Times New Roman"/>
          <w:b/>
          <w:sz w:val="28"/>
          <w:szCs w:val="28"/>
        </w:rPr>
        <w:t xml:space="preserve"> </w:t>
      </w:r>
    </w:p>
    <w:p w14:paraId="5AF0EC6A" w14:textId="77777777" w:rsidR="00E6699F" w:rsidRPr="001448C6" w:rsidRDefault="00E6699F" w:rsidP="00E6699F">
      <w:pPr>
        <w:autoSpaceDE w:val="0"/>
        <w:autoSpaceDN w:val="0"/>
        <w:adjustRightInd w:val="0"/>
        <w:spacing w:after="0" w:line="240" w:lineRule="auto"/>
        <w:jc w:val="center"/>
        <w:outlineLvl w:val="2"/>
        <w:rPr>
          <w:rFonts w:ascii="Times New Roman" w:hAnsi="Times New Roman"/>
          <w:sz w:val="26"/>
          <w:szCs w:val="26"/>
        </w:rPr>
      </w:pPr>
      <w:r w:rsidRPr="001448C6">
        <w:rPr>
          <w:rFonts w:ascii="Times New Roman" w:hAnsi="Times New Roman"/>
          <w:sz w:val="26"/>
          <w:szCs w:val="26"/>
        </w:rPr>
        <w:t>Исчерпывающий перечень административных процедур</w:t>
      </w:r>
    </w:p>
    <w:p w14:paraId="67AA87E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142DA51B" w14:textId="7967882D"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4</w:t>
      </w:r>
      <w:r w:rsidRPr="001448C6">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623C903"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прием и регистрация заявления о предоставлении муниципальной услуги;</w:t>
      </w:r>
    </w:p>
    <w:p w14:paraId="15E34784" w14:textId="77777777" w:rsidR="00172848" w:rsidRPr="001448C6" w:rsidRDefault="00B91D1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рассмотрение заявления </w:t>
      </w:r>
      <w:r w:rsidR="00172848" w:rsidRPr="001448C6">
        <w:rPr>
          <w:rFonts w:ascii="Times New Roman" w:hAnsi="Times New Roman" w:cs="Times New Roman"/>
          <w:sz w:val="26"/>
          <w:szCs w:val="26"/>
        </w:rPr>
        <w:t>о предоставлении муниципальной услуги и оформление документов, являющихся результатом предоставления муниципальной услуги;</w:t>
      </w:r>
    </w:p>
    <w:p w14:paraId="4B3B5B1C"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3F2317F0"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05A3910"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Прием и регистрация заявления о предоставлении</w:t>
      </w:r>
    </w:p>
    <w:p w14:paraId="604C03B6"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муниципальной услуги</w:t>
      </w:r>
    </w:p>
    <w:p w14:paraId="5F37425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5F91304" w14:textId="15DB2783"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lastRenderedPageBreak/>
        <w:t>3</w:t>
      </w:r>
      <w:r w:rsidR="00211EF3" w:rsidRPr="001448C6">
        <w:rPr>
          <w:rFonts w:ascii="Times New Roman" w:hAnsi="Times New Roman" w:cs="Times New Roman"/>
          <w:sz w:val="26"/>
          <w:szCs w:val="26"/>
        </w:rPr>
        <w:t>5</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в </w:t>
      </w:r>
      <w:r w:rsidR="00E6699F"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xml:space="preserve"> или в МФЦ заявления о предоставлении муниципальной услуги.</w:t>
      </w:r>
    </w:p>
    <w:p w14:paraId="1F5B739F" w14:textId="5E59EAD3" w:rsidR="00A755A8" w:rsidRPr="001448C6" w:rsidRDefault="00A755A8" w:rsidP="00492007">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r w:rsidR="00492007" w:rsidRPr="001448C6">
        <w:rPr>
          <w:rFonts w:ascii="Times New Roman" w:hAnsi="Times New Roman" w:cs="Times New Roman"/>
          <w:sz w:val="26"/>
          <w:szCs w:val="26"/>
        </w:rPr>
        <w:t xml:space="preserve"> </w:t>
      </w:r>
      <w:r w:rsidRPr="001448C6">
        <w:rPr>
          <w:rFonts w:ascii="Times New Roman" w:hAnsi="Times New Roman" w:cs="Times New Roman"/>
          <w:sz w:val="26"/>
          <w:szCs w:val="26"/>
        </w:rPr>
        <w:t xml:space="preserve">специалист </w:t>
      </w:r>
      <w:r w:rsidR="00AC24DE" w:rsidRPr="001448C6">
        <w:rPr>
          <w:rFonts w:ascii="Times New Roman" w:hAnsi="Times New Roman" w:cs="Times New Roman"/>
          <w:sz w:val="26"/>
          <w:szCs w:val="26"/>
        </w:rPr>
        <w:t>уполномоченного органа, ответственный за делопроизводство</w:t>
      </w:r>
      <w:r w:rsidR="00492007" w:rsidRPr="001448C6">
        <w:rPr>
          <w:rFonts w:ascii="Times New Roman" w:hAnsi="Times New Roman" w:cs="Times New Roman"/>
          <w:sz w:val="26"/>
          <w:szCs w:val="26"/>
        </w:rPr>
        <w:t>, специалист МФЦ</w:t>
      </w:r>
    </w:p>
    <w:p w14:paraId="126F5535" w14:textId="6F0A6836" w:rsidR="00492007" w:rsidRPr="001448C6" w:rsidRDefault="00492007" w:rsidP="003A26F5">
      <w:pPr>
        <w:autoSpaceDE w:val="0"/>
        <w:autoSpaceDN w:val="0"/>
        <w:adjustRightInd w:val="0"/>
        <w:spacing w:after="0" w:line="240" w:lineRule="auto"/>
        <w:ind w:firstLine="540"/>
        <w:jc w:val="both"/>
        <w:rPr>
          <w:rFonts w:ascii="Times New Roman" w:hAnsi="Times New Roman" w:cs="Times New Roman"/>
          <w:bCs/>
          <w:sz w:val="26"/>
          <w:szCs w:val="26"/>
        </w:rPr>
      </w:pPr>
      <w:r w:rsidRPr="001448C6">
        <w:rPr>
          <w:rFonts w:ascii="Times New Roman" w:hAnsi="Times New Roman" w:cs="Times New Roman"/>
          <w:sz w:val="26"/>
          <w:szCs w:val="26"/>
        </w:rPr>
        <w:t>Содержание административного</w:t>
      </w:r>
      <w:r w:rsidR="00172848" w:rsidRPr="001448C6">
        <w:rPr>
          <w:rFonts w:ascii="Times New Roman" w:hAnsi="Times New Roman" w:cs="Times New Roman"/>
          <w:sz w:val="26"/>
          <w:szCs w:val="26"/>
        </w:rPr>
        <w:t xml:space="preserve"> действи</w:t>
      </w:r>
      <w:r w:rsidRPr="001448C6">
        <w:rPr>
          <w:rFonts w:ascii="Times New Roman" w:hAnsi="Times New Roman" w:cs="Times New Roman"/>
          <w:sz w:val="26"/>
          <w:szCs w:val="26"/>
        </w:rPr>
        <w:t>я, входящего</w:t>
      </w:r>
      <w:r w:rsidR="00172848" w:rsidRPr="001448C6">
        <w:rPr>
          <w:rFonts w:ascii="Times New Roman" w:hAnsi="Times New Roman" w:cs="Times New Roman"/>
          <w:sz w:val="26"/>
          <w:szCs w:val="26"/>
        </w:rPr>
        <w:t xml:space="preserve"> в состав административной процедуры: </w:t>
      </w:r>
      <w:r w:rsidRPr="001448C6">
        <w:rPr>
          <w:rFonts w:ascii="Times New Roman" w:hAnsi="Times New Roman" w:cs="Times New Roman"/>
          <w:bCs/>
          <w:sz w:val="26"/>
          <w:szCs w:val="26"/>
        </w:rPr>
        <w:t xml:space="preserve">приём и регистрация заявления о предоставлении муниципальной услуги в соответствии с </w:t>
      </w:r>
      <w:hyperlink w:anchor="Par255" w:history="1">
        <w:r w:rsidRPr="001448C6">
          <w:rPr>
            <w:rFonts w:ascii="Times New Roman" w:hAnsi="Times New Roman" w:cs="Times New Roman"/>
            <w:bCs/>
            <w:sz w:val="26"/>
            <w:szCs w:val="26"/>
          </w:rPr>
          <w:t xml:space="preserve">пунктом </w:t>
        </w:r>
      </w:hyperlink>
      <w:r w:rsidR="00096D05" w:rsidRPr="001448C6">
        <w:rPr>
          <w:rFonts w:ascii="Times New Roman" w:hAnsi="Times New Roman" w:cs="Times New Roman"/>
          <w:bCs/>
          <w:sz w:val="26"/>
          <w:szCs w:val="26"/>
        </w:rPr>
        <w:t>2</w:t>
      </w:r>
      <w:r w:rsidR="00494E6F" w:rsidRPr="001448C6">
        <w:rPr>
          <w:rFonts w:ascii="Times New Roman" w:hAnsi="Times New Roman" w:cs="Times New Roman"/>
          <w:bCs/>
          <w:sz w:val="26"/>
          <w:szCs w:val="26"/>
        </w:rPr>
        <w:t>6</w:t>
      </w:r>
      <w:r w:rsidRPr="001448C6">
        <w:rPr>
          <w:rFonts w:ascii="Times New Roman" w:hAnsi="Times New Roman" w:cs="Times New Roman"/>
          <w:bCs/>
          <w:sz w:val="26"/>
          <w:szCs w:val="26"/>
        </w:rPr>
        <w:t xml:space="preserve"> настоящего административного регламента.</w:t>
      </w:r>
    </w:p>
    <w:p w14:paraId="54249FCE"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В случае поступления заявления в </w:t>
      </w:r>
      <w:r w:rsidR="00E6699F" w:rsidRPr="001448C6">
        <w:rPr>
          <w:rFonts w:ascii="Times New Roman" w:hAnsi="Times New Roman" w:cs="Times New Roman"/>
          <w:sz w:val="26"/>
          <w:szCs w:val="26"/>
        </w:rPr>
        <w:t xml:space="preserve">уполномоченный орган </w:t>
      </w:r>
      <w:r w:rsidRPr="001448C6">
        <w:rPr>
          <w:rFonts w:ascii="Times New Roman" w:hAnsi="Times New Roman" w:cs="Times New Roman"/>
          <w:sz w:val="26"/>
          <w:szCs w:val="26"/>
        </w:rPr>
        <w:t xml:space="preserve">зарегистрированное заявление в день его регистрации направляется начальнику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либо лицу, его замещающему, для вынесения поручения (резолюции). Зарег</w:t>
      </w:r>
      <w:r w:rsidR="00E6699F" w:rsidRPr="001448C6">
        <w:rPr>
          <w:rFonts w:ascii="Times New Roman" w:hAnsi="Times New Roman" w:cs="Times New Roman"/>
          <w:sz w:val="26"/>
          <w:szCs w:val="26"/>
        </w:rPr>
        <w:t>истрированное заявление</w:t>
      </w:r>
      <w:r w:rsidRPr="001448C6">
        <w:rPr>
          <w:rFonts w:ascii="Times New Roman" w:hAnsi="Times New Roman" w:cs="Times New Roman"/>
          <w:sz w:val="26"/>
          <w:szCs w:val="26"/>
        </w:rPr>
        <w:t xml:space="preserve"> направляется специалисту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 xml:space="preserve">согласно поручению (резолюции), вынесенному начальником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(продолжительность и (или) максимальный срок выполнения - в день</w:t>
      </w:r>
      <w:r w:rsidR="00E6699F" w:rsidRPr="001448C6">
        <w:rPr>
          <w:rFonts w:ascii="Times New Roman" w:hAnsi="Times New Roman" w:cs="Times New Roman"/>
          <w:sz w:val="26"/>
          <w:szCs w:val="26"/>
        </w:rPr>
        <w:t xml:space="preserve"> поступления заявления</w:t>
      </w:r>
      <w:r w:rsidRPr="001448C6">
        <w:rPr>
          <w:rFonts w:ascii="Times New Roman" w:hAnsi="Times New Roman" w:cs="Times New Roman"/>
          <w:sz w:val="26"/>
          <w:szCs w:val="26"/>
        </w:rPr>
        <w:t>).</w:t>
      </w:r>
    </w:p>
    <w:p w14:paraId="1C137B9A"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Заявление о предоставлении муниципальной услуги, поступившее в </w:t>
      </w:r>
      <w:r w:rsidR="009A7050" w:rsidRPr="001448C6">
        <w:rPr>
          <w:rFonts w:ascii="Times New Roman" w:hAnsi="Times New Roman" w:cs="Times New Roman"/>
          <w:sz w:val="26"/>
          <w:szCs w:val="26"/>
        </w:rPr>
        <w:t>уполномоченный орган</w:t>
      </w:r>
      <w:r w:rsidRPr="001448C6">
        <w:rPr>
          <w:rFonts w:ascii="Times New Roman" w:hAnsi="Times New Roman" w:cs="Times New Roman"/>
          <w:sz w:val="26"/>
          <w:szCs w:val="26"/>
        </w:rPr>
        <w:t xml:space="preserve"> посредством электронной почты, распечатывается специалистом </w:t>
      </w:r>
      <w:r w:rsidR="009A7050"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на бумажном носителе и регистрируется аналогично письменному </w:t>
      </w:r>
      <w:r w:rsidR="009A7050" w:rsidRPr="001448C6">
        <w:rPr>
          <w:rFonts w:ascii="Times New Roman" w:hAnsi="Times New Roman" w:cs="Times New Roman"/>
          <w:sz w:val="26"/>
          <w:szCs w:val="26"/>
        </w:rPr>
        <w:t>заявлению</w:t>
      </w:r>
      <w:r w:rsidRPr="001448C6">
        <w:rPr>
          <w:rFonts w:ascii="Times New Roman" w:hAnsi="Times New Roman" w:cs="Times New Roman"/>
          <w:sz w:val="26"/>
          <w:szCs w:val="26"/>
        </w:rPr>
        <w:t>.</w:t>
      </w:r>
    </w:p>
    <w:p w14:paraId="32798DA6"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14:paraId="7C3BF6D0"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Результат исполнения административной процедуры: зарегистрированное заявление о предоставлении муниципальной услуги.</w:t>
      </w:r>
    </w:p>
    <w:p w14:paraId="23787DC7"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Способ фиксации результата выполнения административной процедуры:</w:t>
      </w:r>
    </w:p>
    <w:p w14:paraId="607E0AA4" w14:textId="77777777" w:rsidR="00B91D15" w:rsidRPr="001448C6" w:rsidRDefault="00B91D15" w:rsidP="00B91D1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факт регистрации фиксируется в электронном документообороте и в журнале регистрации заявления.</w:t>
      </w:r>
    </w:p>
    <w:p w14:paraId="5E6B1D21"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Заявителю, подавшему заявление, выдается (по желанию заявителя) копия заявления</w:t>
      </w:r>
      <w:r w:rsidR="00B91D15" w:rsidRPr="001448C6">
        <w:rPr>
          <w:rFonts w:ascii="Times New Roman" w:hAnsi="Times New Roman" w:cs="Times New Roman"/>
          <w:sz w:val="26"/>
          <w:szCs w:val="26"/>
        </w:rPr>
        <w:t xml:space="preserve"> </w:t>
      </w:r>
      <w:r w:rsidRPr="001448C6">
        <w:rPr>
          <w:rFonts w:ascii="Times New Roman" w:hAnsi="Times New Roman" w:cs="Times New Roman"/>
          <w:sz w:val="26"/>
          <w:szCs w:val="26"/>
        </w:rPr>
        <w:t xml:space="preserve">с указанием входящего номера и даты получения или расписка в получении документов с указанием их перечня и даты получения </w:t>
      </w:r>
      <w:r w:rsidR="00B91D15" w:rsidRPr="001448C6">
        <w:rPr>
          <w:rFonts w:ascii="Times New Roman" w:hAnsi="Times New Roman" w:cs="Times New Roman"/>
          <w:sz w:val="26"/>
          <w:szCs w:val="26"/>
        </w:rPr>
        <w:t>уполномоченным органом</w:t>
      </w:r>
      <w:r w:rsidRPr="001448C6">
        <w:rPr>
          <w:rFonts w:ascii="Times New Roman" w:hAnsi="Times New Roman" w:cs="Times New Roman"/>
          <w:sz w:val="26"/>
          <w:szCs w:val="26"/>
        </w:rPr>
        <w:t>.</w:t>
      </w:r>
    </w:p>
    <w:p w14:paraId="4E4955E0" w14:textId="5FD826E4"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Регистрация </w:t>
      </w:r>
      <w:r w:rsidR="004A7CFA" w:rsidRPr="001448C6">
        <w:rPr>
          <w:rFonts w:ascii="Times New Roman" w:hAnsi="Times New Roman" w:cs="Times New Roman"/>
          <w:sz w:val="26"/>
          <w:szCs w:val="26"/>
        </w:rPr>
        <w:t>заявления</w:t>
      </w:r>
      <w:r w:rsidRPr="001448C6">
        <w:rPr>
          <w:rFonts w:ascii="Times New Roman" w:hAnsi="Times New Roman" w:cs="Times New Roman"/>
          <w:sz w:val="26"/>
          <w:szCs w:val="26"/>
        </w:rPr>
        <w:t xml:space="preserve"> о предоставлении муниципальной услуги специалистом МФЦ осуществляется в соответствии с регламентом работы МФЦ.</w:t>
      </w:r>
    </w:p>
    <w:p w14:paraId="6E7058E0"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70E75CB" w14:textId="77777777" w:rsidR="00172848" w:rsidRPr="001448C6" w:rsidRDefault="00B91D15" w:rsidP="00B91D15">
      <w:pPr>
        <w:autoSpaceDE w:val="0"/>
        <w:autoSpaceDN w:val="0"/>
        <w:adjustRightInd w:val="0"/>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14:paraId="30C9E6A8" w14:textId="77777777" w:rsidR="00B91D15" w:rsidRPr="001448C6" w:rsidRDefault="00B91D15" w:rsidP="00B91D15">
      <w:pPr>
        <w:autoSpaceDE w:val="0"/>
        <w:autoSpaceDN w:val="0"/>
        <w:adjustRightInd w:val="0"/>
        <w:spacing w:after="0" w:line="240" w:lineRule="auto"/>
        <w:jc w:val="center"/>
        <w:rPr>
          <w:rFonts w:ascii="Times New Roman" w:hAnsi="Times New Roman" w:cs="Times New Roman"/>
          <w:sz w:val="26"/>
          <w:szCs w:val="26"/>
        </w:rPr>
      </w:pPr>
    </w:p>
    <w:p w14:paraId="4CA282D0" w14:textId="515431D2"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6</w:t>
      </w:r>
      <w:r w:rsidR="00172848" w:rsidRPr="001448C6">
        <w:rPr>
          <w:rFonts w:ascii="Times New Roman" w:hAnsi="Times New Roman" w:cs="Times New Roman"/>
          <w:sz w:val="26"/>
          <w:szCs w:val="26"/>
        </w:rPr>
        <w:t xml:space="preserve">. Основанием для начала административной процедуры является </w:t>
      </w:r>
      <w:r w:rsidR="00B91D15" w:rsidRPr="001448C6">
        <w:rPr>
          <w:rFonts w:ascii="Times New Roman" w:hAnsi="Times New Roman" w:cs="Times New Roman"/>
          <w:sz w:val="26"/>
          <w:szCs w:val="26"/>
        </w:rPr>
        <w:t>наличие</w:t>
      </w:r>
      <w:r w:rsidR="00172848" w:rsidRPr="001448C6">
        <w:rPr>
          <w:rFonts w:ascii="Times New Roman" w:hAnsi="Times New Roman" w:cs="Times New Roman"/>
          <w:sz w:val="26"/>
          <w:szCs w:val="26"/>
        </w:rPr>
        <w:t xml:space="preserve"> зарегистрированного заявления о предоставлении муниципальной услуги.</w:t>
      </w:r>
    </w:p>
    <w:p w14:paraId="11813FDB" w14:textId="77777777" w:rsidR="007A090E" w:rsidRPr="001448C6" w:rsidRDefault="007A090E" w:rsidP="007A090E">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67B6351" w14:textId="7B347750" w:rsidR="007A090E" w:rsidRPr="001448C6" w:rsidRDefault="007A090E" w:rsidP="0087597C">
      <w:pPr>
        <w:pStyle w:val="a3"/>
        <w:numPr>
          <w:ilvl w:val="0"/>
          <w:numId w:val="16"/>
        </w:numPr>
        <w:tabs>
          <w:tab w:val="left" w:pos="851"/>
        </w:tabs>
        <w:autoSpaceDE w:val="0"/>
        <w:autoSpaceDN w:val="0"/>
        <w:adjustRightInd w:val="0"/>
        <w:ind w:left="0" w:firstLine="567"/>
        <w:jc w:val="both"/>
        <w:rPr>
          <w:sz w:val="26"/>
          <w:szCs w:val="26"/>
        </w:rPr>
      </w:pPr>
      <w:r w:rsidRPr="001448C6">
        <w:rPr>
          <w:sz w:val="26"/>
          <w:szCs w:val="26"/>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 - специалист отдела или специалист МФЦ;</w:t>
      </w:r>
    </w:p>
    <w:p w14:paraId="669DDB16" w14:textId="68248D46" w:rsidR="007A090E" w:rsidRPr="001448C6" w:rsidRDefault="007A090E" w:rsidP="0087597C">
      <w:pPr>
        <w:pStyle w:val="a3"/>
        <w:numPr>
          <w:ilvl w:val="0"/>
          <w:numId w:val="16"/>
        </w:numPr>
        <w:tabs>
          <w:tab w:val="left" w:pos="851"/>
        </w:tabs>
        <w:autoSpaceDE w:val="0"/>
        <w:autoSpaceDN w:val="0"/>
        <w:adjustRightInd w:val="0"/>
        <w:ind w:left="0" w:firstLine="567"/>
        <w:jc w:val="both"/>
        <w:rPr>
          <w:sz w:val="26"/>
          <w:szCs w:val="26"/>
        </w:rPr>
      </w:pPr>
      <w:r w:rsidRPr="001448C6">
        <w:rPr>
          <w:sz w:val="26"/>
          <w:szCs w:val="26"/>
        </w:rPr>
        <w:t>за подписание документов, являющихся результатом предоставления муниципальной услуги, - начальник уполномоченного органа либо лицо, его замещающее, директор МФЦ либо лицо, его замещающее;</w:t>
      </w:r>
    </w:p>
    <w:p w14:paraId="50EAD1D4" w14:textId="629CDB4F" w:rsidR="007A090E" w:rsidRPr="001448C6" w:rsidRDefault="007A090E" w:rsidP="0087597C">
      <w:pPr>
        <w:pStyle w:val="a3"/>
        <w:numPr>
          <w:ilvl w:val="0"/>
          <w:numId w:val="16"/>
        </w:numPr>
        <w:tabs>
          <w:tab w:val="left" w:pos="851"/>
        </w:tabs>
        <w:autoSpaceDE w:val="0"/>
        <w:autoSpaceDN w:val="0"/>
        <w:adjustRightInd w:val="0"/>
        <w:ind w:left="0" w:firstLine="567"/>
        <w:jc w:val="both"/>
        <w:rPr>
          <w:sz w:val="26"/>
          <w:szCs w:val="26"/>
        </w:rPr>
      </w:pPr>
      <w:r w:rsidRPr="001448C6">
        <w:rPr>
          <w:sz w:val="26"/>
          <w:szCs w:val="26"/>
        </w:rPr>
        <w:t xml:space="preserve">за регистрацию подписанных документов, являющихся результатом предоставления муниципальной услуги, - </w:t>
      </w:r>
      <w:r w:rsidR="00AC24DE" w:rsidRPr="001448C6">
        <w:rPr>
          <w:sz w:val="26"/>
          <w:szCs w:val="26"/>
        </w:rPr>
        <w:t xml:space="preserve">специалист уполномоченного органа, ответственный за делопроизводство </w:t>
      </w:r>
      <w:r w:rsidRPr="001448C6">
        <w:rPr>
          <w:sz w:val="26"/>
          <w:szCs w:val="26"/>
        </w:rPr>
        <w:t>или специалист МФЦ.</w:t>
      </w:r>
    </w:p>
    <w:p w14:paraId="5B808F00"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6DFADCCC" w14:textId="01B19BD5" w:rsidR="00172848" w:rsidRPr="001448C6" w:rsidRDefault="00172848" w:rsidP="0087597C">
      <w:pPr>
        <w:pStyle w:val="a3"/>
        <w:numPr>
          <w:ilvl w:val="0"/>
          <w:numId w:val="17"/>
        </w:numPr>
        <w:tabs>
          <w:tab w:val="left" w:pos="851"/>
        </w:tabs>
        <w:autoSpaceDE w:val="0"/>
        <w:autoSpaceDN w:val="0"/>
        <w:adjustRightInd w:val="0"/>
        <w:ind w:left="0" w:firstLine="567"/>
        <w:jc w:val="both"/>
        <w:rPr>
          <w:sz w:val="26"/>
          <w:szCs w:val="26"/>
        </w:rPr>
      </w:pPr>
      <w:r w:rsidRPr="001448C6">
        <w:rPr>
          <w:sz w:val="26"/>
          <w:szCs w:val="26"/>
        </w:rPr>
        <w:lastRenderedPageBreak/>
        <w:t xml:space="preserve">рассмотрение заявления </w:t>
      </w:r>
      <w:r w:rsidR="007A090E" w:rsidRPr="001448C6">
        <w:rPr>
          <w:sz w:val="26"/>
          <w:szCs w:val="26"/>
        </w:rPr>
        <w:t>о</w:t>
      </w:r>
      <w:r w:rsidRPr="001448C6">
        <w:rPr>
          <w:sz w:val="26"/>
          <w:szCs w:val="26"/>
        </w:rPr>
        <w:t xml:space="preserve">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5 дней со дня регистрации заявления о предоставлении муниципальной услуги);</w:t>
      </w:r>
    </w:p>
    <w:p w14:paraId="4BF56A3B" w14:textId="3065B701" w:rsidR="00172848" w:rsidRPr="001448C6" w:rsidRDefault="00172848" w:rsidP="0087597C">
      <w:pPr>
        <w:pStyle w:val="a3"/>
        <w:numPr>
          <w:ilvl w:val="0"/>
          <w:numId w:val="17"/>
        </w:numPr>
        <w:tabs>
          <w:tab w:val="left" w:pos="851"/>
        </w:tabs>
        <w:autoSpaceDE w:val="0"/>
        <w:autoSpaceDN w:val="0"/>
        <w:adjustRightInd w:val="0"/>
        <w:ind w:left="0" w:firstLine="567"/>
        <w:jc w:val="both"/>
        <w:rPr>
          <w:sz w:val="26"/>
          <w:szCs w:val="26"/>
        </w:rPr>
      </w:pPr>
      <w:r w:rsidRPr="001448C6">
        <w:rPr>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дня со дня оформления документов, являющихся результатом предоставления муниципальной услуги);</w:t>
      </w:r>
    </w:p>
    <w:p w14:paraId="20F93779" w14:textId="7CC29733" w:rsidR="00172848" w:rsidRPr="001448C6" w:rsidRDefault="00172848" w:rsidP="0087597C">
      <w:pPr>
        <w:pStyle w:val="a3"/>
        <w:numPr>
          <w:ilvl w:val="0"/>
          <w:numId w:val="17"/>
        </w:numPr>
        <w:tabs>
          <w:tab w:val="left" w:pos="851"/>
        </w:tabs>
        <w:autoSpaceDE w:val="0"/>
        <w:autoSpaceDN w:val="0"/>
        <w:adjustRightInd w:val="0"/>
        <w:ind w:left="0" w:firstLine="567"/>
        <w:jc w:val="both"/>
        <w:rPr>
          <w:sz w:val="26"/>
          <w:szCs w:val="26"/>
        </w:rPr>
      </w:pPr>
      <w:r w:rsidRPr="001448C6">
        <w:rPr>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начальником </w:t>
      </w:r>
      <w:r w:rsidR="00492007" w:rsidRPr="001448C6">
        <w:rPr>
          <w:sz w:val="26"/>
          <w:szCs w:val="26"/>
        </w:rPr>
        <w:t>уполномоченного органа</w:t>
      </w:r>
      <w:r w:rsidRPr="001448C6">
        <w:rPr>
          <w:sz w:val="26"/>
          <w:szCs w:val="26"/>
        </w:rPr>
        <w:t xml:space="preserve"> либо лицом, его замещающим, или директором МФЦ либо лицом, его замещающим.</w:t>
      </w:r>
    </w:p>
    <w:p w14:paraId="13D1CEDD" w14:textId="08531721"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5" w:history="1">
        <w:r w:rsidRPr="001448C6">
          <w:rPr>
            <w:rFonts w:ascii="Times New Roman" w:hAnsi="Times New Roman" w:cs="Times New Roman"/>
            <w:sz w:val="26"/>
            <w:szCs w:val="26"/>
          </w:rPr>
          <w:t>пункте 2</w:t>
        </w:r>
      </w:hyperlink>
      <w:r w:rsidR="00494E6F" w:rsidRPr="001448C6">
        <w:rPr>
          <w:rFonts w:ascii="Times New Roman" w:hAnsi="Times New Roman" w:cs="Times New Roman"/>
          <w:sz w:val="26"/>
          <w:szCs w:val="26"/>
        </w:rPr>
        <w:t>3</w:t>
      </w:r>
      <w:r w:rsidRPr="001448C6">
        <w:rPr>
          <w:rFonts w:ascii="Times New Roman" w:hAnsi="Times New Roman" w:cs="Times New Roman"/>
          <w:sz w:val="26"/>
          <w:szCs w:val="26"/>
        </w:rPr>
        <w:t xml:space="preserve"> настоящего административного регламента.</w:t>
      </w:r>
    </w:p>
    <w:p w14:paraId="72F9A6B6" w14:textId="16A884A6"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В случае отсутствия оснований для отказа в предоставлении муниципальной услуги, предусмотренных </w:t>
      </w:r>
      <w:hyperlink w:anchor="Par205" w:history="1">
        <w:r w:rsidRPr="001448C6">
          <w:rPr>
            <w:rFonts w:ascii="Times New Roman" w:hAnsi="Times New Roman" w:cs="Times New Roman"/>
            <w:sz w:val="26"/>
            <w:szCs w:val="26"/>
          </w:rPr>
          <w:t>пунктом 2</w:t>
        </w:r>
      </w:hyperlink>
      <w:r w:rsidR="00494E6F" w:rsidRPr="001448C6">
        <w:rPr>
          <w:rFonts w:ascii="Times New Roman" w:hAnsi="Times New Roman" w:cs="Times New Roman"/>
          <w:sz w:val="26"/>
          <w:szCs w:val="26"/>
        </w:rPr>
        <w:t>3</w:t>
      </w:r>
      <w:r w:rsidRPr="001448C6">
        <w:rPr>
          <w:rFonts w:ascii="Times New Roman" w:hAnsi="Times New Roman" w:cs="Times New Roman"/>
          <w:sz w:val="26"/>
          <w:szCs w:val="26"/>
        </w:rPr>
        <w:t xml:space="preserve"> настоящего административного регламента, специалист </w:t>
      </w:r>
      <w:r w:rsidR="003B43D9" w:rsidRPr="001448C6">
        <w:rPr>
          <w:rFonts w:ascii="Times New Roman" w:hAnsi="Times New Roman" w:cs="Times New Roman"/>
          <w:sz w:val="26"/>
          <w:szCs w:val="26"/>
        </w:rPr>
        <w:t xml:space="preserve">отдела </w:t>
      </w:r>
      <w:r w:rsidRPr="001448C6">
        <w:rPr>
          <w:rFonts w:ascii="Times New Roman" w:hAnsi="Times New Roman" w:cs="Times New Roman"/>
          <w:sz w:val="26"/>
          <w:szCs w:val="26"/>
        </w:rPr>
        <w:t>или специалист МФЦ готовит информацию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14:paraId="6E7D7752" w14:textId="3F66274A"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При наличии указанных в </w:t>
      </w:r>
      <w:hyperlink w:anchor="Par205" w:history="1">
        <w:r w:rsidRPr="001448C6">
          <w:rPr>
            <w:rFonts w:ascii="Times New Roman" w:hAnsi="Times New Roman" w:cs="Times New Roman"/>
            <w:sz w:val="26"/>
            <w:szCs w:val="26"/>
          </w:rPr>
          <w:t>пункте 2</w:t>
        </w:r>
      </w:hyperlink>
      <w:r w:rsidR="00494E6F" w:rsidRPr="001448C6">
        <w:rPr>
          <w:rFonts w:ascii="Times New Roman" w:hAnsi="Times New Roman" w:cs="Times New Roman"/>
          <w:sz w:val="26"/>
          <w:szCs w:val="26"/>
        </w:rPr>
        <w:t>3</w:t>
      </w:r>
      <w:r w:rsidRPr="001448C6">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специалист </w:t>
      </w:r>
      <w:r w:rsidR="003B43D9" w:rsidRPr="001448C6">
        <w:rPr>
          <w:rFonts w:ascii="Times New Roman" w:hAnsi="Times New Roman" w:cs="Times New Roman"/>
          <w:sz w:val="26"/>
          <w:szCs w:val="26"/>
        </w:rPr>
        <w:t>отдела</w:t>
      </w:r>
      <w:r w:rsidRPr="001448C6">
        <w:rPr>
          <w:rFonts w:ascii="Times New Roman" w:hAnsi="Times New Roman" w:cs="Times New Roman"/>
          <w:sz w:val="26"/>
          <w:szCs w:val="26"/>
        </w:rPr>
        <w:t xml:space="preserve"> или специалист МФЦ готовит </w:t>
      </w:r>
      <w:hyperlink w:anchor="Par572" w:history="1">
        <w:r w:rsidRPr="001448C6">
          <w:rPr>
            <w:rFonts w:ascii="Times New Roman" w:hAnsi="Times New Roman" w:cs="Times New Roman"/>
            <w:sz w:val="26"/>
            <w:szCs w:val="26"/>
          </w:rPr>
          <w:t>уведомление</w:t>
        </w:r>
      </w:hyperlink>
      <w:r w:rsidRPr="001448C6">
        <w:rPr>
          <w:rFonts w:ascii="Times New Roman" w:hAnsi="Times New Roman" w:cs="Times New Roman"/>
          <w:sz w:val="26"/>
          <w:szCs w:val="26"/>
        </w:rPr>
        <w:t xml:space="preserve"> об отказе в предоставлении информации с мотивированным указанием причины отказа по форме согласно приложению 2 к настоящему административному регламенту.</w:t>
      </w:r>
    </w:p>
    <w:p w14:paraId="5E577182"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Результат административной процедуры: подписанный начальником </w:t>
      </w:r>
      <w:r w:rsidR="003B43D9"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либо лицом, его замещающим, или директором МФЦ либо лицом, его замещающим, документ, являющийся результатом предоставления муниципальной услуги.</w:t>
      </w:r>
    </w:p>
    <w:p w14:paraId="5BAA77A5" w14:textId="2E02B7A0"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AC24DE" w:rsidRPr="001448C6">
        <w:rPr>
          <w:rFonts w:ascii="Times New Roman" w:hAnsi="Times New Roman" w:cs="Times New Roman"/>
          <w:sz w:val="26"/>
          <w:szCs w:val="26"/>
        </w:rPr>
        <w:t xml:space="preserve"> в журнале исходящих документов и в электронном</w:t>
      </w:r>
      <w:r w:rsidR="003B43D9" w:rsidRPr="001448C6">
        <w:rPr>
          <w:rFonts w:ascii="Times New Roman" w:hAnsi="Times New Roman" w:cs="Times New Roman"/>
          <w:sz w:val="26"/>
          <w:szCs w:val="26"/>
        </w:rPr>
        <w:t xml:space="preserve"> документооборот</w:t>
      </w:r>
      <w:r w:rsidR="00AC24DE" w:rsidRPr="001448C6">
        <w:rPr>
          <w:rFonts w:ascii="Times New Roman" w:hAnsi="Times New Roman" w:cs="Times New Roman"/>
          <w:sz w:val="26"/>
          <w:szCs w:val="26"/>
        </w:rPr>
        <w:t>е</w:t>
      </w:r>
      <w:r w:rsidR="004A7CFA" w:rsidRPr="001448C6">
        <w:rPr>
          <w:rFonts w:ascii="Times New Roman" w:hAnsi="Times New Roman" w:cs="Times New Roman"/>
          <w:sz w:val="26"/>
          <w:szCs w:val="26"/>
        </w:rPr>
        <w:t>.</w:t>
      </w:r>
    </w:p>
    <w:p w14:paraId="35BCD29A"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7E839BC"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Выдача (направление) заявителю документов, являющихся</w:t>
      </w:r>
    </w:p>
    <w:p w14:paraId="12FBA855"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результатом предоставления муниципальной услуги</w:t>
      </w:r>
    </w:p>
    <w:p w14:paraId="5B757FD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5B67FCC" w14:textId="209C26CB" w:rsidR="00172848" w:rsidRPr="001448C6" w:rsidRDefault="00096D05"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7</w:t>
      </w:r>
      <w:r w:rsidR="00172848" w:rsidRPr="001448C6">
        <w:rPr>
          <w:rFonts w:ascii="Times New Roman" w:hAnsi="Times New Roman" w:cs="Times New Roman"/>
          <w:sz w:val="26"/>
          <w:szCs w:val="26"/>
        </w:rPr>
        <w:t xml:space="preserve">. Основанием для начала выполнения административной процедуры является: подписанный </w:t>
      </w:r>
      <w:r w:rsidR="003B43D9" w:rsidRPr="001448C6">
        <w:rPr>
          <w:rFonts w:ascii="Times New Roman" w:hAnsi="Times New Roman" w:cs="Times New Roman"/>
          <w:sz w:val="26"/>
          <w:szCs w:val="26"/>
        </w:rPr>
        <w:t xml:space="preserve">и зарегистрированный </w:t>
      </w:r>
      <w:r w:rsidR="00172848" w:rsidRPr="001448C6">
        <w:rPr>
          <w:rFonts w:ascii="Times New Roman" w:hAnsi="Times New Roman" w:cs="Times New Roman"/>
          <w:sz w:val="26"/>
          <w:szCs w:val="26"/>
        </w:rPr>
        <w:t>документ, являющийся результатом предоставления муниципальной услуги.</w:t>
      </w:r>
    </w:p>
    <w:p w14:paraId="05519865" w14:textId="77777777" w:rsidR="00016D6E" w:rsidRPr="001448C6" w:rsidRDefault="00016D6E" w:rsidP="00016D6E">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14:paraId="265001A8" w14:textId="77777777" w:rsidR="00016D6E" w:rsidRPr="001448C6" w:rsidRDefault="00016D6E" w:rsidP="00016D6E">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за направление заявителю документа, являющегося результатом предоставления муниципальной услуги, почтой, в том числе на электронную почту заявителя, через Единый или региональный портал либо лично заявителю - специалист отдела или специалист МФЦ.</w:t>
      </w:r>
    </w:p>
    <w:p w14:paraId="37D51875" w14:textId="56D04E3D" w:rsidR="0087597C" w:rsidRPr="001448C6" w:rsidRDefault="0087597C" w:rsidP="00852F15">
      <w:pPr>
        <w:numPr>
          <w:ilvl w:val="0"/>
          <w:numId w:val="18"/>
        </w:numPr>
        <w:shd w:val="clear" w:color="auto" w:fill="FFFFFF"/>
        <w:tabs>
          <w:tab w:val="clear" w:pos="1429"/>
          <w:tab w:val="num" w:pos="0"/>
          <w:tab w:val="left" w:pos="851"/>
          <w:tab w:val="left" w:pos="1080"/>
        </w:tabs>
        <w:spacing w:after="0" w:line="240" w:lineRule="auto"/>
        <w:ind w:left="0" w:firstLine="567"/>
        <w:jc w:val="both"/>
        <w:rPr>
          <w:rFonts w:ascii="Times New Roman" w:hAnsi="Times New Roman" w:cs="Times New Roman"/>
          <w:sz w:val="26"/>
          <w:szCs w:val="26"/>
        </w:rPr>
      </w:pPr>
      <w:r w:rsidRPr="001448C6">
        <w:rPr>
          <w:rFonts w:ascii="Times New Roman" w:hAnsi="Times New Roman" w:cs="Times New Roman"/>
          <w:sz w:val="26"/>
          <w:szCs w:val="26"/>
        </w:rPr>
        <w:t xml:space="preserve">за направление заявителю документа, являющегося результатом предоставления муниципальной услуги, почтой, в том числе на электронную почту заявителя, через Единый или региональный портал – специалист </w:t>
      </w:r>
      <w:r w:rsidR="00852F15" w:rsidRPr="001448C6">
        <w:rPr>
          <w:rFonts w:ascii="Times New Roman" w:eastAsia="Calibri" w:hAnsi="Times New Roman" w:cs="Times New Roman"/>
          <w:sz w:val="26"/>
          <w:szCs w:val="26"/>
        </w:rPr>
        <w:t xml:space="preserve">уполномоченного органа, </w:t>
      </w:r>
      <w:r w:rsidR="00852F15" w:rsidRPr="001448C6">
        <w:rPr>
          <w:rFonts w:ascii="Times New Roman" w:hAnsi="Times New Roman" w:cs="Times New Roman"/>
          <w:sz w:val="26"/>
          <w:szCs w:val="26"/>
        </w:rPr>
        <w:t>ответственный</w:t>
      </w:r>
      <w:r w:rsidRPr="001448C6">
        <w:rPr>
          <w:rFonts w:ascii="Times New Roman" w:hAnsi="Times New Roman" w:cs="Times New Roman"/>
          <w:sz w:val="26"/>
          <w:szCs w:val="26"/>
        </w:rPr>
        <w:t xml:space="preserve"> </w:t>
      </w:r>
      <w:r w:rsidRPr="001448C6">
        <w:rPr>
          <w:rFonts w:ascii="Times New Roman" w:eastAsia="Calibri" w:hAnsi="Times New Roman" w:cs="Times New Roman"/>
          <w:sz w:val="26"/>
          <w:szCs w:val="26"/>
        </w:rPr>
        <w:t>за делопроизводство</w:t>
      </w:r>
      <w:r w:rsidRPr="001448C6">
        <w:rPr>
          <w:rFonts w:ascii="Times New Roman" w:hAnsi="Times New Roman" w:cs="Times New Roman"/>
          <w:sz w:val="26"/>
          <w:szCs w:val="26"/>
        </w:rPr>
        <w:t>;</w:t>
      </w:r>
    </w:p>
    <w:p w14:paraId="051812B4" w14:textId="67BC97B4" w:rsidR="0087597C" w:rsidRPr="001448C6" w:rsidRDefault="0087597C" w:rsidP="00852F15">
      <w:pPr>
        <w:numPr>
          <w:ilvl w:val="0"/>
          <w:numId w:val="18"/>
        </w:numPr>
        <w:shd w:val="clear" w:color="auto" w:fill="FFFFFF"/>
        <w:tabs>
          <w:tab w:val="clear" w:pos="1429"/>
          <w:tab w:val="num" w:pos="0"/>
          <w:tab w:val="left" w:pos="851"/>
          <w:tab w:val="left" w:pos="1080"/>
        </w:tabs>
        <w:spacing w:after="0" w:line="240" w:lineRule="auto"/>
        <w:ind w:left="0" w:firstLine="567"/>
        <w:jc w:val="both"/>
        <w:rPr>
          <w:rFonts w:ascii="Times New Roman" w:hAnsi="Times New Roman" w:cs="Times New Roman"/>
          <w:sz w:val="26"/>
          <w:szCs w:val="26"/>
        </w:rPr>
      </w:pPr>
      <w:r w:rsidRPr="001448C6">
        <w:rPr>
          <w:rFonts w:ascii="Times New Roman" w:hAnsi="Times New Roman" w:cs="Times New Roman"/>
          <w:sz w:val="26"/>
          <w:szCs w:val="26"/>
        </w:rPr>
        <w:lastRenderedPageBreak/>
        <w:t xml:space="preserve">за выдачу заявителю документа, являющегося результатом предоставления муниципальной услуги, лично заявителю – специалист </w:t>
      </w:r>
      <w:r w:rsidR="00843903" w:rsidRPr="001448C6">
        <w:rPr>
          <w:rFonts w:ascii="Times New Roman" w:eastAsia="Calibri" w:hAnsi="Times New Roman" w:cs="Times New Roman"/>
          <w:sz w:val="26"/>
          <w:szCs w:val="26"/>
        </w:rPr>
        <w:t>уполномоченного органа</w:t>
      </w:r>
      <w:r w:rsidR="00852F15" w:rsidRPr="001448C6">
        <w:rPr>
          <w:rFonts w:ascii="Times New Roman" w:eastAsia="Calibri" w:hAnsi="Times New Roman" w:cs="Times New Roman"/>
          <w:sz w:val="26"/>
          <w:szCs w:val="26"/>
        </w:rPr>
        <w:t xml:space="preserve">, </w:t>
      </w:r>
      <w:r w:rsidR="00852F15" w:rsidRPr="001448C6">
        <w:rPr>
          <w:rFonts w:ascii="Times New Roman" w:hAnsi="Times New Roman" w:cs="Times New Roman"/>
          <w:sz w:val="26"/>
          <w:szCs w:val="26"/>
        </w:rPr>
        <w:t>ответственный</w:t>
      </w:r>
      <w:r w:rsidRPr="001448C6">
        <w:rPr>
          <w:rFonts w:ascii="Times New Roman" w:hAnsi="Times New Roman" w:cs="Times New Roman"/>
          <w:sz w:val="26"/>
          <w:szCs w:val="26"/>
        </w:rPr>
        <w:t xml:space="preserve"> </w:t>
      </w:r>
      <w:r w:rsidRPr="001448C6">
        <w:rPr>
          <w:rFonts w:ascii="Times New Roman" w:eastAsia="Calibri" w:hAnsi="Times New Roman" w:cs="Times New Roman"/>
          <w:sz w:val="26"/>
          <w:szCs w:val="26"/>
        </w:rPr>
        <w:t>за делопроизводство</w:t>
      </w:r>
      <w:r w:rsidRPr="001448C6">
        <w:rPr>
          <w:rFonts w:ascii="Times New Roman" w:hAnsi="Times New Roman" w:cs="Times New Roman"/>
          <w:sz w:val="26"/>
          <w:szCs w:val="26"/>
        </w:rPr>
        <w:t>, или специалист МФЦ.</w:t>
      </w:r>
    </w:p>
    <w:p w14:paraId="665C4EE3" w14:textId="3B653F32"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w:t>
      </w:r>
      <w:r w:rsidR="00016D6E" w:rsidRPr="001448C6">
        <w:rPr>
          <w:rFonts w:ascii="Times New Roman" w:hAnsi="Times New Roman" w:cs="Times New Roman"/>
          <w:sz w:val="26"/>
          <w:szCs w:val="26"/>
        </w:rPr>
        <w:t>одержание административного</w:t>
      </w:r>
      <w:r w:rsidRPr="001448C6">
        <w:rPr>
          <w:rFonts w:ascii="Times New Roman" w:hAnsi="Times New Roman" w:cs="Times New Roman"/>
          <w:sz w:val="26"/>
          <w:szCs w:val="26"/>
        </w:rPr>
        <w:t xml:space="preserve"> действи</w:t>
      </w:r>
      <w:r w:rsidR="00016D6E" w:rsidRPr="001448C6">
        <w:rPr>
          <w:rFonts w:ascii="Times New Roman" w:hAnsi="Times New Roman" w:cs="Times New Roman"/>
          <w:sz w:val="26"/>
          <w:szCs w:val="26"/>
        </w:rPr>
        <w:t>я, входящего</w:t>
      </w:r>
      <w:r w:rsidRPr="001448C6">
        <w:rPr>
          <w:rFonts w:ascii="Times New Roman" w:hAnsi="Times New Roman" w:cs="Times New Roman"/>
          <w:sz w:val="26"/>
          <w:szCs w:val="26"/>
        </w:rPr>
        <w:t xml:space="preserve">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AC24DE" w:rsidRPr="001448C6">
        <w:rPr>
          <w:rFonts w:ascii="Times New Roman" w:hAnsi="Times New Roman" w:cs="Times New Roman"/>
          <w:sz w:val="26"/>
          <w:szCs w:val="26"/>
        </w:rPr>
        <w:t>1</w:t>
      </w:r>
      <w:r w:rsidRPr="001448C6">
        <w:rPr>
          <w:rFonts w:ascii="Times New Roman" w:hAnsi="Times New Roman" w:cs="Times New Roman"/>
          <w:sz w:val="26"/>
          <w:szCs w:val="26"/>
        </w:rPr>
        <w:t xml:space="preserve"> дня со дня подписания документа, являющегося результатом предоставления муниципальной услуги).</w:t>
      </w:r>
    </w:p>
    <w:p w14:paraId="7E4B57E4"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Критерий принятия решения о выдаче (направлении) заявителю </w:t>
      </w:r>
      <w:r w:rsidR="00016D6E" w:rsidRPr="001448C6">
        <w:rPr>
          <w:rFonts w:ascii="Times New Roman" w:hAnsi="Times New Roman" w:cs="Times New Roman"/>
          <w:sz w:val="26"/>
          <w:szCs w:val="26"/>
        </w:rPr>
        <w:t>документа, являющего</w:t>
      </w:r>
      <w:r w:rsidRPr="001448C6">
        <w:rPr>
          <w:rFonts w:ascii="Times New Roman" w:hAnsi="Times New Roman" w:cs="Times New Roman"/>
          <w:sz w:val="26"/>
          <w:szCs w:val="26"/>
        </w:rPr>
        <w:t>ся результатом предоставления муниципальной услуги</w:t>
      </w:r>
      <w:r w:rsidR="00016D6E" w:rsidRPr="001448C6">
        <w:rPr>
          <w:rFonts w:ascii="Times New Roman" w:hAnsi="Times New Roman" w:cs="Times New Roman"/>
          <w:sz w:val="26"/>
          <w:szCs w:val="26"/>
        </w:rPr>
        <w:t>: оформленный документ, являющий</w:t>
      </w:r>
      <w:r w:rsidRPr="001448C6">
        <w:rPr>
          <w:rFonts w:ascii="Times New Roman" w:hAnsi="Times New Roman" w:cs="Times New Roman"/>
          <w:sz w:val="26"/>
          <w:szCs w:val="26"/>
        </w:rPr>
        <w:t>ся результатом предоставления муниципальной услуги.</w:t>
      </w:r>
    </w:p>
    <w:p w14:paraId="2B77C894" w14:textId="584ED4DF"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в том числе на электронную почту заявителя, через Единый или региональный портал либо через МФЦ.</w:t>
      </w:r>
    </w:p>
    <w:p w14:paraId="2D56AE42"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Способ фиксации результата административной процедуры:</w:t>
      </w:r>
    </w:p>
    <w:p w14:paraId="7167E14E" w14:textId="19F49B79" w:rsidR="00172848" w:rsidRPr="001448C6" w:rsidRDefault="00172848" w:rsidP="00AC24DE">
      <w:pPr>
        <w:pStyle w:val="a3"/>
        <w:numPr>
          <w:ilvl w:val="0"/>
          <w:numId w:val="14"/>
        </w:numPr>
        <w:tabs>
          <w:tab w:val="left" w:pos="851"/>
        </w:tabs>
        <w:autoSpaceDE w:val="0"/>
        <w:autoSpaceDN w:val="0"/>
        <w:adjustRightInd w:val="0"/>
        <w:ind w:left="0" w:firstLine="567"/>
        <w:jc w:val="both"/>
        <w:rPr>
          <w:sz w:val="26"/>
          <w:szCs w:val="26"/>
        </w:rPr>
      </w:pPr>
      <w:r w:rsidRPr="001448C6">
        <w:rPr>
          <w:sz w:val="26"/>
          <w:szCs w:val="26"/>
        </w:rPr>
        <w:t xml:space="preserve">в случае выдачи документа, являющегося результатом предоставления муниципальной услуги, нарочно заявителю, запись о выдаче (получении) документа заявителю подтверждается подписью заявителя на втором экземпляре документа, который остается в </w:t>
      </w:r>
      <w:r w:rsidR="000A77E6" w:rsidRPr="001448C6">
        <w:rPr>
          <w:sz w:val="26"/>
          <w:szCs w:val="26"/>
        </w:rPr>
        <w:t>уполномоченном органе</w:t>
      </w:r>
      <w:r w:rsidRPr="001448C6">
        <w:rPr>
          <w:sz w:val="26"/>
          <w:szCs w:val="26"/>
        </w:rPr>
        <w:t>;</w:t>
      </w:r>
    </w:p>
    <w:p w14:paraId="393B6A8B" w14:textId="264E9DC8" w:rsidR="00172848" w:rsidRPr="001448C6" w:rsidRDefault="00172848" w:rsidP="00AC24DE">
      <w:pPr>
        <w:pStyle w:val="a3"/>
        <w:numPr>
          <w:ilvl w:val="0"/>
          <w:numId w:val="14"/>
        </w:numPr>
        <w:tabs>
          <w:tab w:val="left" w:pos="851"/>
        </w:tabs>
        <w:autoSpaceDE w:val="0"/>
        <w:autoSpaceDN w:val="0"/>
        <w:adjustRightInd w:val="0"/>
        <w:ind w:left="0" w:firstLine="567"/>
        <w:jc w:val="both"/>
        <w:rPr>
          <w:sz w:val="26"/>
          <w:szCs w:val="26"/>
        </w:rPr>
      </w:pPr>
      <w:r w:rsidRPr="001448C6">
        <w:rPr>
          <w:sz w:val="26"/>
          <w:szCs w:val="26"/>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подтверждается печатью почтового отделения в реестре отправленных писем или квитанцией (уведомлением) об отправке;</w:t>
      </w:r>
    </w:p>
    <w:p w14:paraId="5654C478" w14:textId="129F69CA" w:rsidR="00172848" w:rsidRPr="001448C6" w:rsidRDefault="00172848" w:rsidP="00AC24DE">
      <w:pPr>
        <w:pStyle w:val="a3"/>
        <w:numPr>
          <w:ilvl w:val="0"/>
          <w:numId w:val="14"/>
        </w:numPr>
        <w:tabs>
          <w:tab w:val="left" w:pos="851"/>
        </w:tabs>
        <w:autoSpaceDE w:val="0"/>
        <w:autoSpaceDN w:val="0"/>
        <w:adjustRightInd w:val="0"/>
        <w:ind w:left="0" w:firstLine="567"/>
        <w:jc w:val="both"/>
        <w:rPr>
          <w:sz w:val="26"/>
          <w:szCs w:val="26"/>
        </w:rPr>
      </w:pPr>
      <w:r w:rsidRPr="001448C6">
        <w:rPr>
          <w:sz w:val="26"/>
          <w:szCs w:val="26"/>
        </w:rP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исходящей документации;</w:t>
      </w:r>
    </w:p>
    <w:p w14:paraId="0D021114" w14:textId="0378D961" w:rsidR="00172848" w:rsidRPr="001448C6" w:rsidRDefault="00172848" w:rsidP="00AC24DE">
      <w:pPr>
        <w:pStyle w:val="a3"/>
        <w:numPr>
          <w:ilvl w:val="0"/>
          <w:numId w:val="14"/>
        </w:numPr>
        <w:tabs>
          <w:tab w:val="left" w:pos="851"/>
        </w:tabs>
        <w:autoSpaceDE w:val="0"/>
        <w:autoSpaceDN w:val="0"/>
        <w:adjustRightInd w:val="0"/>
        <w:ind w:left="0" w:firstLine="567"/>
        <w:jc w:val="both"/>
        <w:rPr>
          <w:sz w:val="26"/>
          <w:szCs w:val="26"/>
        </w:rPr>
      </w:pPr>
      <w:r w:rsidRPr="001448C6">
        <w:rPr>
          <w:sz w:val="26"/>
          <w:szCs w:val="26"/>
        </w:rPr>
        <w:t>в случае направления заявителю документа, являющегося результатом предоставления муниципальной услуги, электр</w:t>
      </w:r>
      <w:r w:rsidR="00500A3B" w:rsidRPr="001448C6">
        <w:rPr>
          <w:sz w:val="26"/>
          <w:szCs w:val="26"/>
        </w:rPr>
        <w:t>онной почтой, ставится пометка «</w:t>
      </w:r>
      <w:r w:rsidRPr="001448C6">
        <w:rPr>
          <w:sz w:val="26"/>
          <w:szCs w:val="26"/>
        </w:rPr>
        <w:t>с уведомлением</w:t>
      </w:r>
      <w:r w:rsidR="00500A3B" w:rsidRPr="001448C6">
        <w:rPr>
          <w:sz w:val="26"/>
          <w:szCs w:val="26"/>
        </w:rPr>
        <w:t>»</w:t>
      </w:r>
      <w:r w:rsidRPr="001448C6">
        <w:rPr>
          <w:sz w:val="26"/>
          <w:szCs w:val="26"/>
        </w:rPr>
        <w:t>, получение заявителем документов подтверждается ответом на электронное уведомление.</w:t>
      </w:r>
    </w:p>
    <w:p w14:paraId="663C0372" w14:textId="1D8E4F0B" w:rsidR="00657943" w:rsidRPr="001448C6" w:rsidRDefault="00657943" w:rsidP="00657943">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3</w:t>
      </w:r>
      <w:r w:rsidR="00211EF3" w:rsidRPr="001448C6">
        <w:rPr>
          <w:rFonts w:ascii="Times New Roman" w:hAnsi="Times New Roman"/>
          <w:sz w:val="26"/>
          <w:szCs w:val="26"/>
        </w:rPr>
        <w:t>8</w:t>
      </w:r>
      <w:r w:rsidRPr="001448C6">
        <w:rPr>
          <w:rFonts w:ascii="Times New Roman" w:hAnsi="Times New Roman"/>
          <w:sz w:val="26"/>
          <w:szCs w:val="26"/>
        </w:rPr>
        <w:t>. При предоставлении муниципальной услуги в электронной форме заявителю обеспечивается:</w:t>
      </w:r>
    </w:p>
    <w:p w14:paraId="275D1AA3" w14:textId="77777777" w:rsidR="00657943" w:rsidRPr="001448C6" w:rsidRDefault="00657943" w:rsidP="00657943">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39D39A1C" w14:textId="6CBEA040" w:rsidR="00657943" w:rsidRPr="001448C6" w:rsidRDefault="00657943" w:rsidP="00657943">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2) </w:t>
      </w:r>
      <w:r w:rsidR="00AC24DE" w:rsidRPr="001448C6">
        <w:rPr>
          <w:rFonts w:ascii="Times New Roman" w:hAnsi="Times New Roman"/>
          <w:sz w:val="26"/>
          <w:szCs w:val="26"/>
        </w:rPr>
        <w:t xml:space="preserve">возможность </w:t>
      </w:r>
      <w:r w:rsidRPr="001448C6">
        <w:rPr>
          <w:rFonts w:ascii="Times New Roman" w:hAnsi="Times New Roman"/>
          <w:sz w:val="26"/>
          <w:szCs w:val="26"/>
        </w:rPr>
        <w:t>досудебно</w:t>
      </w:r>
      <w:r w:rsidR="00AC24DE" w:rsidRPr="001448C6">
        <w:rPr>
          <w:rFonts w:ascii="Times New Roman" w:hAnsi="Times New Roman"/>
          <w:sz w:val="26"/>
          <w:szCs w:val="26"/>
        </w:rPr>
        <w:t>го</w:t>
      </w:r>
      <w:r w:rsidRPr="001448C6">
        <w:rPr>
          <w:rFonts w:ascii="Times New Roman" w:hAnsi="Times New Roman"/>
          <w:sz w:val="26"/>
          <w:szCs w:val="26"/>
        </w:rPr>
        <w:t xml:space="preserve"> (внесудебно</w:t>
      </w:r>
      <w:r w:rsidR="00AC24DE" w:rsidRPr="001448C6">
        <w:rPr>
          <w:rFonts w:ascii="Times New Roman" w:hAnsi="Times New Roman"/>
          <w:sz w:val="26"/>
          <w:szCs w:val="26"/>
        </w:rPr>
        <w:t>го</w:t>
      </w:r>
      <w:r w:rsidRPr="001448C6">
        <w:rPr>
          <w:rFonts w:ascii="Times New Roman" w:hAnsi="Times New Roman"/>
          <w:sz w:val="26"/>
          <w:szCs w:val="26"/>
        </w:rPr>
        <w:t>) обжаловани</w:t>
      </w:r>
      <w:r w:rsidR="00AC24DE" w:rsidRPr="001448C6">
        <w:rPr>
          <w:rFonts w:ascii="Times New Roman" w:hAnsi="Times New Roman"/>
          <w:sz w:val="26"/>
          <w:szCs w:val="26"/>
        </w:rPr>
        <w:t>я</w:t>
      </w:r>
      <w:r w:rsidRPr="001448C6">
        <w:rPr>
          <w:rFonts w:ascii="Times New Roman" w:hAnsi="Times New Roman"/>
          <w:sz w:val="26"/>
          <w:szCs w:val="26"/>
        </w:rPr>
        <w:t xml:space="preserve">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52B43402" w14:textId="77777777" w:rsidR="00657943" w:rsidRPr="001448C6" w:rsidRDefault="00657943" w:rsidP="003A26F5">
      <w:pPr>
        <w:autoSpaceDE w:val="0"/>
        <w:autoSpaceDN w:val="0"/>
        <w:adjustRightInd w:val="0"/>
        <w:spacing w:after="0" w:line="240" w:lineRule="auto"/>
        <w:ind w:firstLine="540"/>
        <w:jc w:val="both"/>
        <w:rPr>
          <w:rFonts w:ascii="Times New Roman" w:hAnsi="Times New Roman" w:cs="Times New Roman"/>
          <w:sz w:val="26"/>
          <w:szCs w:val="26"/>
        </w:rPr>
      </w:pPr>
    </w:p>
    <w:p w14:paraId="4B928456"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4. Формы контроля</w:t>
      </w:r>
    </w:p>
    <w:p w14:paraId="4EEBB594"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за предоставлением муниципальной услуги</w:t>
      </w:r>
    </w:p>
    <w:p w14:paraId="43A1BC8B"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2ECAE8CE"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Порядок осуществления текущего контроля за соблюдением</w:t>
      </w:r>
    </w:p>
    <w:p w14:paraId="3951E52D"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исполнением ответственными должностными лицами положений</w:t>
      </w:r>
    </w:p>
    <w:p w14:paraId="15D1CDFC"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административного регламента и иных нормативных правовых</w:t>
      </w:r>
    </w:p>
    <w:p w14:paraId="2CD7FFD5"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актов, устанавливающих требования к предоставлению</w:t>
      </w:r>
    </w:p>
    <w:p w14:paraId="757E6C90"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 также принятием ими решений</w:t>
      </w:r>
    </w:p>
    <w:p w14:paraId="0E17B685"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28833075" w14:textId="4AC4BFA6" w:rsidR="00657943" w:rsidRPr="001448C6" w:rsidRDefault="00096D05" w:rsidP="00642B35">
      <w:pPr>
        <w:autoSpaceDE w:val="0"/>
        <w:autoSpaceDN w:val="0"/>
        <w:adjustRightInd w:val="0"/>
        <w:spacing w:after="0" w:line="240" w:lineRule="auto"/>
        <w:ind w:firstLine="540"/>
        <w:jc w:val="both"/>
        <w:rPr>
          <w:rFonts w:ascii="Times New Roman" w:eastAsia="Calibri" w:hAnsi="Times New Roman" w:cs="Times New Roman"/>
          <w:sz w:val="26"/>
          <w:szCs w:val="26"/>
        </w:rPr>
      </w:pPr>
      <w:r w:rsidRPr="001448C6">
        <w:rPr>
          <w:rFonts w:ascii="Times New Roman" w:hAnsi="Times New Roman"/>
          <w:sz w:val="26"/>
          <w:szCs w:val="26"/>
        </w:rPr>
        <w:lastRenderedPageBreak/>
        <w:t>3</w:t>
      </w:r>
      <w:r w:rsidR="00211EF3" w:rsidRPr="001448C6">
        <w:rPr>
          <w:rFonts w:ascii="Times New Roman" w:hAnsi="Times New Roman"/>
          <w:sz w:val="26"/>
          <w:szCs w:val="26"/>
        </w:rPr>
        <w:t>9</w:t>
      </w:r>
      <w:r w:rsidR="00657943" w:rsidRPr="001448C6">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42B35" w:rsidRPr="001448C6">
        <w:rPr>
          <w:rFonts w:ascii="Times New Roman" w:eastAsia="Calibri" w:hAnsi="Times New Roman" w:cs="Times New Roman"/>
          <w:sz w:val="26"/>
          <w:szCs w:val="26"/>
        </w:rPr>
        <w:t>начальником отдела дошкольного образования или начальником отдела по общему и дополнительному образованию в зависимости от содержания поступившего заявления о предоставлении муниципальной услуги.</w:t>
      </w:r>
    </w:p>
    <w:p w14:paraId="454F68F1" w14:textId="77777777" w:rsidR="00642B35" w:rsidRPr="001448C6" w:rsidRDefault="00642B35" w:rsidP="00657943">
      <w:pPr>
        <w:autoSpaceDE w:val="0"/>
        <w:autoSpaceDN w:val="0"/>
        <w:adjustRightInd w:val="0"/>
        <w:spacing w:after="0" w:line="240" w:lineRule="auto"/>
        <w:jc w:val="both"/>
        <w:rPr>
          <w:rFonts w:ascii="Times New Roman" w:hAnsi="Times New Roman"/>
          <w:sz w:val="26"/>
          <w:szCs w:val="26"/>
        </w:rPr>
      </w:pPr>
    </w:p>
    <w:p w14:paraId="4BE6B7D1"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Порядок и периодичность осуществления плановых</w:t>
      </w:r>
    </w:p>
    <w:p w14:paraId="6D26B96B"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внеплановых проверок полноты и качества предоставления</w:t>
      </w:r>
    </w:p>
    <w:p w14:paraId="01A43EAD"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 порядок и формы контроля за полнотой</w:t>
      </w:r>
    </w:p>
    <w:p w14:paraId="15052F9E"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качеством предоставления муниципальной услуги</w:t>
      </w:r>
    </w:p>
    <w:p w14:paraId="03007FCB"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453340FC" w14:textId="08A91D10" w:rsidR="00657943" w:rsidRPr="001448C6" w:rsidRDefault="00211EF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40</w:t>
      </w:r>
      <w:r w:rsidR="00657943" w:rsidRPr="001448C6">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642B35" w:rsidRPr="001448C6">
        <w:rPr>
          <w:rFonts w:ascii="Times New Roman" w:hAnsi="Times New Roman" w:cs="Times New Roman"/>
          <w:sz w:val="26"/>
        </w:rPr>
        <w:t xml:space="preserve">лицами, уполномоченными </w:t>
      </w:r>
      <w:r w:rsidR="00657943" w:rsidRPr="001448C6">
        <w:rPr>
          <w:rFonts w:ascii="Times New Roman" w:hAnsi="Times New Roman"/>
          <w:sz w:val="26"/>
          <w:szCs w:val="26"/>
        </w:rPr>
        <w:t>начальником уполномоченного органа либо лицом, его замещающим.</w:t>
      </w:r>
    </w:p>
    <w:p w14:paraId="5A50E884"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14:paraId="6CF4E465" w14:textId="2358837F"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00642B35" w:rsidRPr="001448C6">
        <w:rPr>
          <w:rFonts w:ascii="Times New Roman" w:hAnsi="Times New Roman" w:cs="Times New Roman"/>
          <w:sz w:val="26"/>
        </w:rPr>
        <w:t xml:space="preserve">лицами, уполномоченными </w:t>
      </w:r>
      <w:r w:rsidRPr="001448C6">
        <w:rPr>
          <w:rFonts w:ascii="Times New Roman" w:hAnsi="Times New Roman"/>
          <w:sz w:val="26"/>
          <w:szCs w:val="26"/>
        </w:rPr>
        <w:t>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09EAEBBC"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14623449"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167C95B6"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44881BA4"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Акт подписывается лицами, участвующими в проведении проверки.</w:t>
      </w:r>
    </w:p>
    <w:p w14:paraId="34994915" w14:textId="77777777" w:rsidR="00657943" w:rsidRPr="001448C6" w:rsidRDefault="00657943" w:rsidP="00657943">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79570AF"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3B10E369" w14:textId="77777777" w:rsidR="00657943" w:rsidRPr="001448C6" w:rsidRDefault="00657943" w:rsidP="00657943">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 xml:space="preserve">Ответственность должностных лиц уполномоченного органа </w:t>
      </w:r>
    </w:p>
    <w:p w14:paraId="11F0F41C"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63D19C27"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p>
    <w:p w14:paraId="7B607708" w14:textId="7A2CA383" w:rsidR="00657943" w:rsidRPr="001448C6" w:rsidRDefault="00096D05" w:rsidP="00C22AEA">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1</w:t>
      </w:r>
      <w:r w:rsidR="00657943" w:rsidRPr="001448C6">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3EC35934"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В соответствии со </w:t>
      </w:r>
      <w:hyperlink r:id="rId14" w:history="1">
        <w:r w:rsidRPr="001448C6">
          <w:rPr>
            <w:rFonts w:ascii="Times New Roman" w:hAnsi="Times New Roman"/>
            <w:sz w:val="26"/>
            <w:szCs w:val="26"/>
          </w:rPr>
          <w:t>статьей 9.6</w:t>
        </w:r>
      </w:hyperlink>
      <w:r w:rsidRPr="001448C6">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w:t>
      </w:r>
      <w:r w:rsidRPr="001448C6">
        <w:rPr>
          <w:rFonts w:ascii="Times New Roman" w:hAnsi="Times New Roman"/>
          <w:sz w:val="26"/>
          <w:szCs w:val="26"/>
        </w:rPr>
        <w:lastRenderedPageBreak/>
        <w:t>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741FDEC" w14:textId="77777777" w:rsidR="00657943" w:rsidRPr="001448C6" w:rsidRDefault="00657943" w:rsidP="00C22AEA">
      <w:pPr>
        <w:autoSpaceDE w:val="0"/>
        <w:autoSpaceDN w:val="0"/>
        <w:adjustRightInd w:val="0"/>
        <w:spacing w:after="0" w:line="240" w:lineRule="auto"/>
        <w:ind w:firstLine="567"/>
        <w:jc w:val="center"/>
        <w:outlineLvl w:val="1"/>
        <w:rPr>
          <w:rFonts w:ascii="Times New Roman" w:hAnsi="Times New Roman"/>
          <w:sz w:val="26"/>
          <w:szCs w:val="26"/>
        </w:rPr>
      </w:pPr>
    </w:p>
    <w:p w14:paraId="69B7455C"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Порядок и формы контроля за предоставлением муниципальной</w:t>
      </w:r>
    </w:p>
    <w:p w14:paraId="36ECD993"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услуги со стороны граждан, их объединений и организаций</w:t>
      </w:r>
    </w:p>
    <w:p w14:paraId="3763BF9C"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p>
    <w:p w14:paraId="08BA8A09" w14:textId="4D7F67C9" w:rsidR="00657943" w:rsidRPr="001448C6" w:rsidRDefault="00096D05" w:rsidP="00C22AEA">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2</w:t>
      </w:r>
      <w:r w:rsidR="00657943" w:rsidRPr="001448C6">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w:t>
      </w:r>
      <w:r w:rsidR="00940EF3" w:rsidRPr="001448C6">
        <w:rPr>
          <w:rFonts w:ascii="Times New Roman" w:hAnsi="Times New Roman"/>
          <w:sz w:val="26"/>
          <w:szCs w:val="26"/>
        </w:rPr>
        <w:t>,</w:t>
      </w:r>
      <w:r w:rsidR="00657943" w:rsidRPr="001448C6">
        <w:rPr>
          <w:rFonts w:ascii="Times New Roman" w:hAnsi="Times New Roman"/>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774E1DE2" w14:textId="77777777" w:rsidR="00657943" w:rsidRPr="001448C6" w:rsidRDefault="00657943" w:rsidP="00C22AEA">
      <w:pPr>
        <w:autoSpaceDE w:val="0"/>
        <w:autoSpaceDN w:val="0"/>
        <w:adjustRightInd w:val="0"/>
        <w:spacing w:after="0" w:line="240" w:lineRule="auto"/>
        <w:ind w:firstLine="567"/>
        <w:jc w:val="center"/>
        <w:outlineLvl w:val="1"/>
        <w:rPr>
          <w:rFonts w:ascii="Times New Roman" w:hAnsi="Times New Roman"/>
          <w:b/>
          <w:sz w:val="28"/>
          <w:szCs w:val="28"/>
        </w:rPr>
      </w:pPr>
    </w:p>
    <w:p w14:paraId="0ADD6429"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rPr>
      </w:pPr>
      <w:r w:rsidRPr="001448C6">
        <w:rPr>
          <w:rFonts w:ascii="Times New Roman" w:hAnsi="Times New Roman"/>
          <w:sz w:val="26"/>
          <w:szCs w:val="26"/>
        </w:rPr>
        <w:t>5. Досудебный (внесудебный) порядок обжалования решений</w:t>
      </w:r>
    </w:p>
    <w:p w14:paraId="6A583283"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lang w:eastAsia="ru-RU"/>
        </w:rPr>
      </w:pPr>
      <w:r w:rsidRPr="001448C6">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1448C6">
        <w:rPr>
          <w:rFonts w:ascii="Times New Roman" w:hAnsi="Times New Roman"/>
          <w:sz w:val="26"/>
          <w:szCs w:val="26"/>
          <w:lang w:eastAsia="ru-RU"/>
        </w:rPr>
        <w:t>МФЦ, работников МФЦ</w:t>
      </w:r>
    </w:p>
    <w:p w14:paraId="5496BF94"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rPr>
      </w:pPr>
    </w:p>
    <w:p w14:paraId="36407180" w14:textId="1A6DAEF4" w:rsidR="00657943" w:rsidRPr="001448C6" w:rsidRDefault="00096D05"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3</w:t>
      </w:r>
      <w:r w:rsidR="00657943" w:rsidRPr="001448C6">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4F0215" w14:textId="57214864" w:rsidR="00657943" w:rsidRPr="001448C6" w:rsidRDefault="00096D05"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4</w:t>
      </w:r>
      <w:r w:rsidR="00657943" w:rsidRPr="001448C6">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2F0FBD84"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09E63B49" w14:textId="03CD888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а) нарушение срока регистрации </w:t>
      </w:r>
      <w:r w:rsidR="00E25E06" w:rsidRPr="001448C6">
        <w:rPr>
          <w:rFonts w:ascii="Times New Roman" w:hAnsi="Times New Roman"/>
          <w:sz w:val="26"/>
          <w:szCs w:val="26"/>
        </w:rPr>
        <w:t>заявления</w:t>
      </w:r>
      <w:r w:rsidRPr="001448C6">
        <w:rPr>
          <w:rFonts w:ascii="Times New Roman" w:hAnsi="Times New Roman"/>
          <w:sz w:val="26"/>
          <w:szCs w:val="26"/>
        </w:rPr>
        <w:t xml:space="preserve"> о предоставлении муниципальной услуги, комплексного запроса;</w:t>
      </w:r>
    </w:p>
    <w:p w14:paraId="607D1A30"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3A6285E5"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0B76F97" w14:textId="099A58B5"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w:t>
      </w:r>
      <w:r w:rsidRPr="001448C6">
        <w:rPr>
          <w:rFonts w:ascii="Times New Roman" w:hAnsi="Times New Roman"/>
          <w:sz w:val="26"/>
          <w:szCs w:val="26"/>
        </w:rPr>
        <w:lastRenderedPageBreak/>
        <w:t xml:space="preserve">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для предоставления муниципальной услуги, у заявителя;</w:t>
      </w:r>
    </w:p>
    <w:p w14:paraId="4840E60C" w14:textId="291F6C61"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CC62D4D"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9C4E619"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1BC221F"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14:paraId="597605AF" w14:textId="5857535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1FC4DF52"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5EB810F9" w14:textId="483AD4EF" w:rsidR="00657943" w:rsidRPr="001448C6" w:rsidRDefault="00096D05" w:rsidP="00C22AEA">
      <w:pPr>
        <w:spacing w:after="0" w:line="240" w:lineRule="auto"/>
        <w:ind w:firstLine="567"/>
        <w:jc w:val="both"/>
        <w:rPr>
          <w:rFonts w:ascii="Times New Roman" w:hAnsi="Times New Roman"/>
          <w:sz w:val="26"/>
          <w:szCs w:val="26"/>
        </w:rPr>
      </w:pPr>
      <w:r w:rsidRPr="001448C6">
        <w:rPr>
          <w:rFonts w:ascii="Times New Roman" w:eastAsia="Times New Roman" w:hAnsi="Times New Roman"/>
          <w:sz w:val="26"/>
          <w:szCs w:val="26"/>
          <w:lang w:eastAsia="ru-RU"/>
        </w:rPr>
        <w:t>4</w:t>
      </w:r>
      <w:r w:rsidR="00211EF3" w:rsidRPr="001448C6">
        <w:rPr>
          <w:rFonts w:ascii="Times New Roman" w:eastAsia="Times New Roman" w:hAnsi="Times New Roman"/>
          <w:sz w:val="26"/>
          <w:szCs w:val="26"/>
          <w:lang w:eastAsia="ru-RU"/>
        </w:rPr>
        <w:t>5</w:t>
      </w:r>
      <w:r w:rsidR="00657943" w:rsidRPr="001448C6">
        <w:rPr>
          <w:rFonts w:ascii="Times New Roman" w:eastAsia="Times New Roman" w:hAnsi="Times New Roman"/>
          <w:sz w:val="26"/>
          <w:szCs w:val="26"/>
          <w:lang w:eastAsia="ru-RU"/>
        </w:rPr>
        <w:t>.</w:t>
      </w:r>
      <w:r w:rsidR="00657943" w:rsidRPr="001448C6">
        <w:rPr>
          <w:rFonts w:ascii="Times New Roman" w:eastAsia="Times New Roman" w:hAnsi="Times New Roman"/>
          <w:i/>
          <w:sz w:val="26"/>
          <w:szCs w:val="26"/>
          <w:lang w:eastAsia="ru-RU"/>
        </w:rPr>
        <w:t xml:space="preserve"> </w:t>
      </w:r>
      <w:r w:rsidR="00657943" w:rsidRPr="001448C6">
        <w:rPr>
          <w:rFonts w:ascii="Times New Roman" w:hAnsi="Times New Roman"/>
          <w:sz w:val="26"/>
          <w:szCs w:val="26"/>
          <w:lang w:eastAsia="ru-RU"/>
        </w:rPr>
        <w:t xml:space="preserve">Жалоба может быть подана в </w:t>
      </w:r>
      <w:r w:rsidR="00657943" w:rsidRPr="001448C6">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657943" w:rsidRPr="001448C6">
        <w:rPr>
          <w:rFonts w:ascii="Times New Roman" w:hAnsi="Times New Roman"/>
          <w:sz w:val="26"/>
          <w:szCs w:val="26"/>
          <w:lang w:eastAsia="ru-RU"/>
        </w:rPr>
        <w:t xml:space="preserve">посредством </w:t>
      </w:r>
      <w:r w:rsidR="00657943" w:rsidRPr="001448C6">
        <w:rPr>
          <w:rFonts w:ascii="Times New Roman" w:hAnsi="Times New Roman"/>
          <w:sz w:val="26"/>
          <w:szCs w:val="26"/>
        </w:rPr>
        <w:t xml:space="preserve">официального сайта, официального сайта уполномоченного органа, официального сайта МФЦ, а также Единого или регионального порталов (за исключением жалоб на решения и </w:t>
      </w:r>
      <w:r w:rsidR="00657943" w:rsidRPr="001448C6">
        <w:rPr>
          <w:rFonts w:ascii="Times New Roman" w:hAnsi="Times New Roman"/>
          <w:sz w:val="26"/>
          <w:szCs w:val="26"/>
        </w:rPr>
        <w:lastRenderedPageBreak/>
        <w:t xml:space="preserve">действия (бездействие) МФЦ и его работников), </w:t>
      </w:r>
      <w:r w:rsidR="00657943" w:rsidRPr="001448C6">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657943" w:rsidRPr="001448C6">
        <w:rPr>
          <w:rFonts w:ascii="Times New Roman" w:hAnsi="Times New Roman"/>
          <w:iCs/>
          <w:sz w:val="26"/>
          <w:szCs w:val="26"/>
          <w:lang w:val="en-US"/>
        </w:rPr>
        <w:t>do</w:t>
      </w:r>
      <w:r w:rsidR="00657943" w:rsidRPr="001448C6">
        <w:rPr>
          <w:rFonts w:ascii="Times New Roman" w:hAnsi="Times New Roman"/>
          <w:iCs/>
          <w:sz w:val="26"/>
          <w:szCs w:val="26"/>
        </w:rPr>
        <w:t>.</w:t>
      </w:r>
      <w:r w:rsidR="00657943" w:rsidRPr="001448C6">
        <w:rPr>
          <w:rFonts w:ascii="Times New Roman" w:hAnsi="Times New Roman"/>
          <w:iCs/>
          <w:sz w:val="26"/>
          <w:szCs w:val="26"/>
          <w:lang w:val="en-US"/>
        </w:rPr>
        <w:t>gosuslugi</w:t>
      </w:r>
      <w:r w:rsidR="00657943" w:rsidRPr="001448C6">
        <w:rPr>
          <w:rFonts w:ascii="Times New Roman" w:hAnsi="Times New Roman"/>
          <w:iCs/>
          <w:sz w:val="26"/>
          <w:szCs w:val="26"/>
        </w:rPr>
        <w:t>.</w:t>
      </w:r>
      <w:r w:rsidR="00657943" w:rsidRPr="001448C6">
        <w:rPr>
          <w:rFonts w:ascii="Times New Roman" w:hAnsi="Times New Roman"/>
          <w:iCs/>
          <w:sz w:val="26"/>
          <w:szCs w:val="26"/>
          <w:lang w:val="en-US"/>
        </w:rPr>
        <w:t>ru</w:t>
      </w:r>
      <w:r w:rsidR="00657943" w:rsidRPr="001448C6">
        <w:rPr>
          <w:rFonts w:ascii="Times New Roman" w:hAnsi="Times New Roman"/>
          <w:iCs/>
          <w:sz w:val="26"/>
          <w:szCs w:val="26"/>
        </w:rPr>
        <w:t>)</w:t>
      </w:r>
      <w:r w:rsidR="00657943" w:rsidRPr="001448C6">
        <w:rPr>
          <w:rFonts w:ascii="Times New Roman" w:hAnsi="Times New Roman"/>
          <w:sz w:val="26"/>
          <w:szCs w:val="26"/>
        </w:rPr>
        <w:t xml:space="preserve"> (за исключением жалоб на решения и действия (бездействие) МФЦ и его работников)</w:t>
      </w:r>
      <w:r w:rsidR="00657943" w:rsidRPr="001448C6">
        <w:rPr>
          <w:rFonts w:ascii="Times New Roman" w:hAnsi="Times New Roman"/>
          <w:iCs/>
          <w:sz w:val="26"/>
          <w:szCs w:val="26"/>
        </w:rPr>
        <w:t>.</w:t>
      </w:r>
    </w:p>
    <w:p w14:paraId="56700589" w14:textId="03CA9832" w:rsidR="00657943" w:rsidRPr="001448C6" w:rsidRDefault="00C22AEA"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6</w:t>
      </w:r>
      <w:r w:rsidR="00657943" w:rsidRPr="001448C6">
        <w:rPr>
          <w:rFonts w:ascii="Times New Roman" w:hAnsi="Times New Roman"/>
          <w:sz w:val="26"/>
          <w:szCs w:val="26"/>
        </w:rPr>
        <w:t>. Заявитель в жалобе указывает следующую информацию:</w:t>
      </w:r>
    </w:p>
    <w:p w14:paraId="229133E2" w14:textId="79798745" w:rsidR="00657943" w:rsidRPr="001448C6" w:rsidRDefault="00657943" w:rsidP="00C22AEA">
      <w:pPr>
        <w:tabs>
          <w:tab w:val="left" w:pos="567"/>
        </w:tabs>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а) наименование </w:t>
      </w:r>
      <w:r w:rsidR="00C2012D" w:rsidRPr="001448C6">
        <w:rPr>
          <w:rFonts w:ascii="Times New Roman" w:hAnsi="Times New Roman"/>
          <w:sz w:val="26"/>
          <w:szCs w:val="26"/>
        </w:rPr>
        <w:t>органа, предоставляющего муниципальную услугу</w:t>
      </w:r>
      <w:r w:rsidRPr="001448C6">
        <w:rPr>
          <w:rFonts w:ascii="Times New Roman" w:hAnsi="Times New Roman"/>
          <w:sz w:val="26"/>
          <w:szCs w:val="26"/>
        </w:rPr>
        <w:t>,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37803A25" w14:textId="77777777" w:rsidR="00657943" w:rsidRPr="001448C6" w:rsidRDefault="00657943" w:rsidP="00C22AEA">
      <w:pPr>
        <w:tabs>
          <w:tab w:val="left" w:pos="567"/>
        </w:tabs>
        <w:spacing w:after="0" w:line="240" w:lineRule="auto"/>
        <w:ind w:firstLine="567"/>
        <w:jc w:val="both"/>
        <w:rPr>
          <w:rFonts w:ascii="Times New Roman" w:hAnsi="Times New Roman"/>
          <w:sz w:val="26"/>
          <w:szCs w:val="26"/>
        </w:rPr>
      </w:pPr>
      <w:r w:rsidRPr="001448C6">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437D80" w14:textId="77777777" w:rsidR="00657943" w:rsidRPr="001448C6" w:rsidRDefault="00657943" w:rsidP="00C22AEA">
      <w:pPr>
        <w:tabs>
          <w:tab w:val="left" w:pos="567"/>
        </w:tabs>
        <w:spacing w:after="0" w:line="240" w:lineRule="auto"/>
        <w:ind w:firstLine="567"/>
        <w:jc w:val="both"/>
        <w:rPr>
          <w:rFonts w:ascii="Times New Roman" w:hAnsi="Times New Roman"/>
          <w:sz w:val="26"/>
          <w:szCs w:val="26"/>
        </w:rPr>
      </w:pPr>
      <w:r w:rsidRPr="001448C6">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31326C18" w14:textId="77777777" w:rsidR="00657943" w:rsidRPr="001448C6" w:rsidRDefault="00657943" w:rsidP="00C22AEA">
      <w:pPr>
        <w:tabs>
          <w:tab w:val="left" w:pos="567"/>
        </w:tabs>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669B154" w14:textId="646F513B" w:rsidR="00657943" w:rsidRPr="001448C6" w:rsidRDefault="00C22AEA"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7</w:t>
      </w:r>
      <w:r w:rsidR="00657943" w:rsidRPr="001448C6">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4FC4D0D6"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4C8C7C2E"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4484D3C4"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6BCE4FD"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7A98F23" w14:textId="27FB80DB" w:rsidR="00657943" w:rsidRPr="001448C6" w:rsidRDefault="00C22AEA"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8</w:t>
      </w:r>
      <w:r w:rsidR="00657943" w:rsidRPr="001448C6">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0EE4E14C" w14:textId="77777777" w:rsidR="00657943" w:rsidRPr="001448C6" w:rsidRDefault="00657943"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Время приёма жалоб должно совпадать со временем предоставления муниципальных услуг.</w:t>
      </w:r>
    </w:p>
    <w:p w14:paraId="7DA3E132"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032B09" w14:textId="51B114E2" w:rsidR="00657943" w:rsidRPr="001448C6" w:rsidRDefault="00C22AEA"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9</w:t>
      </w:r>
      <w:r w:rsidR="00657943" w:rsidRPr="001448C6">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w:t>
      </w:r>
      <w:r w:rsidR="00C2012D" w:rsidRPr="001448C6">
        <w:rPr>
          <w:rFonts w:ascii="Times New Roman" w:hAnsi="Times New Roman"/>
          <w:sz w:val="26"/>
          <w:szCs w:val="26"/>
        </w:rPr>
        <w:t xml:space="preserve">уполномоченный орган, </w:t>
      </w:r>
      <w:r w:rsidR="00657943" w:rsidRPr="001448C6">
        <w:rPr>
          <w:rFonts w:ascii="Times New Roman" w:hAnsi="Times New Roman"/>
          <w:sz w:val="26"/>
          <w:szCs w:val="26"/>
        </w:rPr>
        <w:t>МФЦ.</w:t>
      </w:r>
      <w:r w:rsidR="00657943" w:rsidRPr="001448C6">
        <w:rPr>
          <w:rFonts w:ascii="Times New Roman" w:hAnsi="Times New Roman"/>
          <w:b/>
          <w:sz w:val="26"/>
          <w:szCs w:val="26"/>
        </w:rPr>
        <w:t xml:space="preserve"> </w:t>
      </w:r>
    </w:p>
    <w:p w14:paraId="7B96B316" w14:textId="3944FA03" w:rsidR="00657943" w:rsidRPr="001448C6" w:rsidRDefault="00211EF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50</w:t>
      </w:r>
      <w:r w:rsidR="00657943" w:rsidRPr="001448C6">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5F614362"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lastRenderedPageBreak/>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3162F220"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3BEF8234"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6E62D0CA" w14:textId="51832815" w:rsidR="00657943" w:rsidRPr="001448C6" w:rsidRDefault="00C22AEA"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1</w:t>
      </w:r>
      <w:r w:rsidR="00657943" w:rsidRPr="001448C6">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35418D09" w14:textId="35341F99" w:rsidR="00657943" w:rsidRPr="001448C6" w:rsidRDefault="00657943" w:rsidP="00C2012D">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w:t>
      </w:r>
      <w:r w:rsidR="00C2012D" w:rsidRPr="001448C6">
        <w:rPr>
          <w:rFonts w:ascii="Times New Roman" w:hAnsi="Times New Roman"/>
          <w:sz w:val="26"/>
          <w:szCs w:val="26"/>
        </w:rPr>
        <w:t xml:space="preserve">ормируется в письменной форме. </w:t>
      </w:r>
      <w:r w:rsidRPr="001448C6">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2ECC678A" w14:textId="7BE35CEB" w:rsidR="00657943" w:rsidRPr="001448C6" w:rsidRDefault="00C22AEA"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2</w:t>
      </w:r>
      <w:r w:rsidR="00657943" w:rsidRPr="001448C6">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72ACE7BB" w14:textId="676B59B8" w:rsidR="00657943" w:rsidRPr="001448C6" w:rsidRDefault="00C22AEA"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3</w:t>
      </w:r>
      <w:r w:rsidR="00657943" w:rsidRPr="001448C6">
        <w:rPr>
          <w:rFonts w:ascii="Times New Roman" w:hAnsi="Times New Roman"/>
          <w:sz w:val="26"/>
          <w:szCs w:val="26"/>
        </w:rPr>
        <w:t xml:space="preserve">. По результатам рассмотрения жалобы в соответствии с </w:t>
      </w:r>
      <w:hyperlink r:id="rId15" w:history="1">
        <w:r w:rsidR="00657943" w:rsidRPr="001448C6">
          <w:rPr>
            <w:rFonts w:ascii="Times New Roman" w:hAnsi="Times New Roman"/>
            <w:sz w:val="26"/>
            <w:szCs w:val="26"/>
          </w:rPr>
          <w:t>частью 7 статьи 11.2</w:t>
        </w:r>
      </w:hyperlink>
      <w:r w:rsidR="00657943" w:rsidRPr="001448C6">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14:paraId="6E42DF86" w14:textId="4A04AAB1"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При удовлетворении жалобы лицо, уполномоченное на рассмотрение ж</w:t>
      </w:r>
      <w:r w:rsidR="00C22AEA" w:rsidRPr="001448C6">
        <w:rPr>
          <w:rFonts w:ascii="Times New Roman" w:hAnsi="Times New Roman"/>
          <w:sz w:val="26"/>
          <w:szCs w:val="26"/>
        </w:rPr>
        <w:t xml:space="preserve">алоб в соответствии с пунктом </w:t>
      </w:r>
      <w:r w:rsidR="00494E6F" w:rsidRPr="001448C6">
        <w:rPr>
          <w:rFonts w:ascii="Times New Roman" w:hAnsi="Times New Roman"/>
          <w:sz w:val="26"/>
          <w:szCs w:val="26"/>
        </w:rPr>
        <w:t>50</w:t>
      </w:r>
      <w:r w:rsidRPr="001448C6">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6861BC8"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E48420"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AD8982" w14:textId="548B805B" w:rsidR="00657943" w:rsidRPr="001448C6" w:rsidRDefault="00C22AEA"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4</w:t>
      </w:r>
      <w:r w:rsidR="00657943" w:rsidRPr="001448C6">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6A80F772" w14:textId="77777777" w:rsidR="00657943" w:rsidRPr="001448C6" w:rsidRDefault="00657943" w:rsidP="00C22AEA">
      <w:pPr>
        <w:autoSpaceDE w:val="0"/>
        <w:autoSpaceDN w:val="0"/>
        <w:spacing w:after="0" w:line="240" w:lineRule="auto"/>
        <w:ind w:firstLine="567"/>
        <w:jc w:val="both"/>
        <w:rPr>
          <w:rFonts w:ascii="Times New Roman" w:hAnsi="Times New Roman"/>
          <w:sz w:val="26"/>
          <w:szCs w:val="26"/>
        </w:rPr>
      </w:pPr>
      <w:r w:rsidRPr="001448C6">
        <w:rPr>
          <w:rFonts w:ascii="Times New Roman" w:hAnsi="Times New Roman"/>
          <w:sz w:val="26"/>
          <w:szCs w:val="26"/>
        </w:rPr>
        <w:t>В ответе по результатам рассмотрения жалобы указываются:</w:t>
      </w:r>
    </w:p>
    <w:p w14:paraId="70A1CB98" w14:textId="77777777"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0A0C77BD" w14:textId="77777777"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B5A4855" w14:textId="77777777"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фамилия, имя, отчество (при наличии) или наименование заявителя;</w:t>
      </w:r>
    </w:p>
    <w:p w14:paraId="7195A0F8" w14:textId="77777777"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основания для принятия решения по жалобе;</w:t>
      </w:r>
    </w:p>
    <w:p w14:paraId="144D3DDC" w14:textId="77777777"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принятое по жалобе решение;</w:t>
      </w:r>
    </w:p>
    <w:p w14:paraId="2BACFA63" w14:textId="77777777" w:rsidR="00C2012D"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724AECD2" w14:textId="260E7E95" w:rsidR="00657943" w:rsidRPr="001448C6" w:rsidRDefault="00657943" w:rsidP="00C22AEA">
      <w:pPr>
        <w:pStyle w:val="a3"/>
        <w:numPr>
          <w:ilvl w:val="0"/>
          <w:numId w:val="2"/>
        </w:numPr>
        <w:tabs>
          <w:tab w:val="left" w:pos="851"/>
          <w:tab w:val="left" w:pos="993"/>
        </w:tabs>
        <w:ind w:left="0" w:firstLine="567"/>
        <w:jc w:val="both"/>
        <w:rPr>
          <w:sz w:val="26"/>
          <w:szCs w:val="26"/>
        </w:rPr>
      </w:pPr>
      <w:r w:rsidRPr="001448C6">
        <w:rPr>
          <w:sz w:val="26"/>
          <w:szCs w:val="26"/>
        </w:rPr>
        <w:t>сведения о порядке обжалования принятого по жалобе решения.</w:t>
      </w:r>
    </w:p>
    <w:p w14:paraId="3F6C3491" w14:textId="358693DB" w:rsidR="00657943" w:rsidRPr="001448C6" w:rsidRDefault="00657943" w:rsidP="00C22AEA">
      <w:pPr>
        <w:spacing w:after="0" w:line="240" w:lineRule="auto"/>
        <w:ind w:firstLine="567"/>
        <w:jc w:val="both"/>
        <w:rPr>
          <w:rFonts w:ascii="Times New Roman" w:hAnsi="Times New Roman"/>
          <w:iCs/>
          <w:sz w:val="26"/>
          <w:szCs w:val="26"/>
        </w:rPr>
      </w:pPr>
      <w:r w:rsidRPr="001448C6">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C22AEA" w:rsidRPr="001448C6">
        <w:rPr>
          <w:rFonts w:ascii="Times New Roman" w:hAnsi="Times New Roman"/>
          <w:sz w:val="26"/>
          <w:szCs w:val="26"/>
        </w:rPr>
        <w:t xml:space="preserve">в соответствии с пунктом </w:t>
      </w:r>
      <w:r w:rsidR="00494E6F" w:rsidRPr="001448C6">
        <w:rPr>
          <w:rFonts w:ascii="Times New Roman" w:hAnsi="Times New Roman"/>
          <w:sz w:val="26"/>
          <w:szCs w:val="26"/>
        </w:rPr>
        <w:t>50</w:t>
      </w:r>
      <w:r w:rsidRPr="001448C6">
        <w:rPr>
          <w:rFonts w:ascii="Times New Roman" w:hAnsi="Times New Roman"/>
          <w:sz w:val="26"/>
          <w:szCs w:val="26"/>
        </w:rPr>
        <w:t xml:space="preserve"> административного регламента</w:t>
      </w:r>
      <w:r w:rsidRPr="001448C6">
        <w:rPr>
          <w:rFonts w:ascii="Times New Roman" w:hAnsi="Times New Roman"/>
          <w:iCs/>
          <w:sz w:val="26"/>
          <w:szCs w:val="26"/>
        </w:rPr>
        <w:t>.</w:t>
      </w:r>
    </w:p>
    <w:p w14:paraId="35297751" w14:textId="43BED863" w:rsidR="00657943" w:rsidRPr="001448C6" w:rsidRDefault="00C22AEA"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 xml:space="preserve"> 5</w:t>
      </w:r>
      <w:r w:rsidR="00211EF3" w:rsidRPr="001448C6">
        <w:rPr>
          <w:rFonts w:ascii="Times New Roman" w:hAnsi="Times New Roman"/>
          <w:sz w:val="26"/>
          <w:szCs w:val="26"/>
        </w:rPr>
        <w:t>5</w:t>
      </w:r>
      <w:r w:rsidR="00657943" w:rsidRPr="001448C6">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12D333B2" w14:textId="4DC78170" w:rsidR="00657943" w:rsidRPr="001448C6" w:rsidRDefault="00657943" w:rsidP="00C22AEA">
      <w:pPr>
        <w:pStyle w:val="a3"/>
        <w:numPr>
          <w:ilvl w:val="0"/>
          <w:numId w:val="1"/>
        </w:numPr>
        <w:ind w:left="0" w:firstLine="567"/>
        <w:jc w:val="both"/>
        <w:rPr>
          <w:sz w:val="26"/>
          <w:szCs w:val="26"/>
        </w:rPr>
      </w:pPr>
      <w:r w:rsidRPr="001448C6">
        <w:rPr>
          <w:sz w:val="26"/>
          <w:szCs w:val="26"/>
        </w:rPr>
        <w:t>лицо, уполномоченное на рассмотрение жа</w:t>
      </w:r>
      <w:r w:rsidR="00C22AEA" w:rsidRPr="001448C6">
        <w:rPr>
          <w:sz w:val="26"/>
          <w:szCs w:val="26"/>
        </w:rPr>
        <w:t xml:space="preserve">лоб в соответствии с пунктом </w:t>
      </w:r>
      <w:r w:rsidR="00494E6F" w:rsidRPr="001448C6">
        <w:rPr>
          <w:sz w:val="26"/>
          <w:szCs w:val="26"/>
        </w:rPr>
        <w:t>50</w:t>
      </w:r>
      <w:r w:rsidRPr="001448C6">
        <w:rPr>
          <w:sz w:val="26"/>
          <w:szCs w:val="26"/>
        </w:rPr>
        <w:t xml:space="preserve"> административного регламента отказывает в удовлетворении жалобы в следующих случаях:</w:t>
      </w:r>
    </w:p>
    <w:p w14:paraId="4B730243" w14:textId="77777777" w:rsidR="00657943" w:rsidRPr="001448C6" w:rsidRDefault="00657943" w:rsidP="00C22AEA">
      <w:pPr>
        <w:pStyle w:val="a3"/>
        <w:numPr>
          <w:ilvl w:val="0"/>
          <w:numId w:val="3"/>
        </w:numPr>
        <w:tabs>
          <w:tab w:val="left" w:pos="993"/>
        </w:tabs>
        <w:ind w:left="0" w:firstLine="567"/>
        <w:jc w:val="both"/>
        <w:rPr>
          <w:sz w:val="26"/>
          <w:szCs w:val="26"/>
        </w:rPr>
      </w:pPr>
      <w:r w:rsidRPr="001448C6">
        <w:rPr>
          <w:sz w:val="26"/>
          <w:szCs w:val="26"/>
        </w:rPr>
        <w:t>наличие вступившего в законную силу решения суда, арбитражного суда по жалобе о том же предмете и по тем же основаниям;</w:t>
      </w:r>
    </w:p>
    <w:p w14:paraId="162AB2F0" w14:textId="77777777" w:rsidR="00657943" w:rsidRPr="001448C6" w:rsidRDefault="00657943" w:rsidP="00C22AEA">
      <w:pPr>
        <w:pStyle w:val="a3"/>
        <w:numPr>
          <w:ilvl w:val="0"/>
          <w:numId w:val="3"/>
        </w:numPr>
        <w:tabs>
          <w:tab w:val="left" w:pos="993"/>
        </w:tabs>
        <w:ind w:left="0" w:firstLine="567"/>
        <w:jc w:val="both"/>
        <w:rPr>
          <w:sz w:val="26"/>
          <w:szCs w:val="26"/>
        </w:rPr>
      </w:pPr>
      <w:r w:rsidRPr="001448C6">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7F1F588E" w14:textId="77777777" w:rsidR="00657943" w:rsidRPr="001448C6" w:rsidRDefault="00657943" w:rsidP="00C22AEA">
      <w:pPr>
        <w:pStyle w:val="a3"/>
        <w:numPr>
          <w:ilvl w:val="0"/>
          <w:numId w:val="3"/>
        </w:numPr>
        <w:tabs>
          <w:tab w:val="left" w:pos="993"/>
        </w:tabs>
        <w:ind w:left="0" w:firstLine="567"/>
        <w:jc w:val="both"/>
        <w:rPr>
          <w:sz w:val="26"/>
          <w:szCs w:val="26"/>
        </w:rPr>
      </w:pPr>
      <w:r w:rsidRPr="001448C6">
        <w:rPr>
          <w:sz w:val="26"/>
          <w:szCs w:val="26"/>
        </w:rPr>
        <w:t>наличие решения по жалобе, принятого ранее в отношении того же заявителя и по тому же предмету жалобы.</w:t>
      </w:r>
    </w:p>
    <w:p w14:paraId="709548B4" w14:textId="74E0BA93" w:rsidR="00657943" w:rsidRPr="001448C6" w:rsidRDefault="00657943" w:rsidP="00C22AEA">
      <w:pPr>
        <w:pStyle w:val="a3"/>
        <w:numPr>
          <w:ilvl w:val="0"/>
          <w:numId w:val="1"/>
        </w:numPr>
        <w:tabs>
          <w:tab w:val="left" w:pos="993"/>
        </w:tabs>
        <w:ind w:left="0" w:firstLine="567"/>
        <w:jc w:val="both"/>
        <w:rPr>
          <w:sz w:val="26"/>
          <w:szCs w:val="26"/>
        </w:rPr>
      </w:pPr>
      <w:r w:rsidRPr="001448C6">
        <w:rPr>
          <w:sz w:val="26"/>
          <w:szCs w:val="26"/>
        </w:rPr>
        <w:t xml:space="preserve">лицо, уполномоченное на рассмотрение жалоб в соответствии с пунктом </w:t>
      </w:r>
      <w:r w:rsidR="00494E6F" w:rsidRPr="001448C6">
        <w:rPr>
          <w:sz w:val="26"/>
          <w:szCs w:val="26"/>
        </w:rPr>
        <w:t>50</w:t>
      </w:r>
      <w:r w:rsidRPr="001448C6">
        <w:rPr>
          <w:sz w:val="26"/>
          <w:szCs w:val="26"/>
        </w:rPr>
        <w:t xml:space="preserve"> административного регламента оставляет жалобу без ответа в следующих случаях:</w:t>
      </w:r>
    </w:p>
    <w:p w14:paraId="2A130AD1" w14:textId="77777777" w:rsidR="00657943" w:rsidRPr="001448C6" w:rsidRDefault="00657943" w:rsidP="00C22AEA">
      <w:pPr>
        <w:pStyle w:val="a3"/>
        <w:numPr>
          <w:ilvl w:val="0"/>
          <w:numId w:val="4"/>
        </w:numPr>
        <w:tabs>
          <w:tab w:val="left" w:pos="993"/>
        </w:tabs>
        <w:ind w:left="0" w:firstLine="567"/>
        <w:jc w:val="both"/>
        <w:rPr>
          <w:sz w:val="26"/>
          <w:szCs w:val="26"/>
        </w:rPr>
      </w:pPr>
      <w:r w:rsidRPr="001448C6">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3792BD48" w14:textId="77777777" w:rsidR="00657943" w:rsidRPr="001448C6" w:rsidRDefault="00657943" w:rsidP="00C22AEA">
      <w:pPr>
        <w:pStyle w:val="a3"/>
        <w:numPr>
          <w:ilvl w:val="0"/>
          <w:numId w:val="4"/>
        </w:numPr>
        <w:tabs>
          <w:tab w:val="left" w:pos="993"/>
        </w:tabs>
        <w:ind w:left="0" w:firstLine="567"/>
        <w:jc w:val="both"/>
        <w:rPr>
          <w:iCs/>
          <w:sz w:val="26"/>
          <w:szCs w:val="26"/>
        </w:rPr>
      </w:pPr>
      <w:r w:rsidRPr="001448C6">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13744654" w14:textId="1DC2A006" w:rsidR="00657943" w:rsidRPr="001448C6" w:rsidRDefault="00C22AEA" w:rsidP="00C22AEA">
      <w:pPr>
        <w:autoSpaceDE w:val="0"/>
        <w:autoSpaceDN w:val="0"/>
        <w:adjustRightInd w:val="0"/>
        <w:spacing w:after="0" w:line="240" w:lineRule="auto"/>
        <w:ind w:firstLine="567"/>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6</w:t>
      </w:r>
      <w:r w:rsidR="00657943" w:rsidRPr="001448C6">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sidRPr="001448C6">
        <w:rPr>
          <w:rFonts w:ascii="Times New Roman" w:hAnsi="Times New Roman"/>
          <w:sz w:val="26"/>
          <w:szCs w:val="26"/>
        </w:rPr>
        <w:t xml:space="preserve">алоб в соответствии с пунктом </w:t>
      </w:r>
      <w:r w:rsidR="00494E6F" w:rsidRPr="001448C6">
        <w:rPr>
          <w:rFonts w:ascii="Times New Roman" w:hAnsi="Times New Roman"/>
          <w:sz w:val="26"/>
          <w:szCs w:val="26"/>
        </w:rPr>
        <w:t>50</w:t>
      </w:r>
      <w:r w:rsidR="00657943" w:rsidRPr="001448C6">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6EBACFD1" w14:textId="77777777" w:rsidR="00657943" w:rsidRPr="001448C6" w:rsidRDefault="00657943" w:rsidP="00C22AEA">
      <w:pPr>
        <w:spacing w:after="0" w:line="240" w:lineRule="auto"/>
        <w:ind w:firstLine="567"/>
        <w:jc w:val="both"/>
        <w:rPr>
          <w:rFonts w:ascii="Times New Roman" w:hAnsi="Times New Roman"/>
          <w:sz w:val="26"/>
          <w:szCs w:val="26"/>
        </w:rPr>
      </w:pPr>
      <w:r w:rsidRPr="001448C6">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0FC373D3" w14:textId="5DA24612" w:rsidR="00657943" w:rsidRPr="001448C6" w:rsidRDefault="00C22AEA" w:rsidP="00C22AEA">
      <w:pPr>
        <w:ind w:firstLine="567"/>
        <w:jc w:val="both"/>
      </w:pPr>
      <w:r w:rsidRPr="001448C6">
        <w:rPr>
          <w:rFonts w:ascii="Times New Roman" w:hAnsi="Times New Roman"/>
          <w:sz w:val="26"/>
          <w:szCs w:val="26"/>
        </w:rPr>
        <w:t>5</w:t>
      </w:r>
      <w:r w:rsidR="00211EF3" w:rsidRPr="001448C6">
        <w:rPr>
          <w:rFonts w:ascii="Times New Roman" w:hAnsi="Times New Roman"/>
          <w:sz w:val="26"/>
          <w:szCs w:val="26"/>
        </w:rPr>
        <w:t>7</w:t>
      </w:r>
      <w:r w:rsidR="00657943" w:rsidRPr="001448C6">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C7C1890"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FC7022F"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0ABB5EA"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639F3E6"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p w14:paraId="284EBBB0"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p w14:paraId="0513344B" w14:textId="77777777" w:rsidR="00172848" w:rsidRPr="001448C6" w:rsidRDefault="00172848" w:rsidP="00211EF3">
      <w:pPr>
        <w:tabs>
          <w:tab w:val="left" w:pos="5245"/>
        </w:tabs>
        <w:autoSpaceDE w:val="0"/>
        <w:autoSpaceDN w:val="0"/>
        <w:adjustRightInd w:val="0"/>
        <w:spacing w:after="0" w:line="240" w:lineRule="auto"/>
        <w:ind w:left="5103"/>
        <w:outlineLvl w:val="1"/>
        <w:rPr>
          <w:rFonts w:ascii="Times New Roman" w:hAnsi="Times New Roman" w:cs="Times New Roman"/>
          <w:sz w:val="26"/>
          <w:szCs w:val="26"/>
        </w:rPr>
      </w:pPr>
      <w:r w:rsidRPr="001448C6">
        <w:rPr>
          <w:rFonts w:ascii="Times New Roman" w:hAnsi="Times New Roman" w:cs="Times New Roman"/>
          <w:sz w:val="26"/>
          <w:szCs w:val="26"/>
        </w:rPr>
        <w:lastRenderedPageBreak/>
        <w:t>Приложение 1</w:t>
      </w:r>
    </w:p>
    <w:p w14:paraId="4CC9E1E9" w14:textId="77777777" w:rsidR="00172848" w:rsidRPr="001448C6" w:rsidRDefault="00172848" w:rsidP="00211EF3">
      <w:pPr>
        <w:tabs>
          <w:tab w:val="left" w:pos="5245"/>
        </w:tabs>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к административному регламенту</w:t>
      </w:r>
    </w:p>
    <w:p w14:paraId="77EC781D" w14:textId="77777777" w:rsidR="00172848" w:rsidRPr="001448C6" w:rsidRDefault="00172848" w:rsidP="00211EF3">
      <w:pPr>
        <w:tabs>
          <w:tab w:val="left" w:pos="5245"/>
        </w:tabs>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предоставления муниципальной услуги</w:t>
      </w:r>
    </w:p>
    <w:p w14:paraId="45C8F3E2" w14:textId="11A3931B" w:rsidR="00172848" w:rsidRPr="001448C6" w:rsidRDefault="00657943" w:rsidP="00211EF3">
      <w:pPr>
        <w:tabs>
          <w:tab w:val="left" w:pos="5245"/>
        </w:tabs>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w:t>
      </w:r>
      <w:r w:rsidR="00172848" w:rsidRPr="001448C6">
        <w:rPr>
          <w:rFonts w:ascii="Times New Roman" w:hAnsi="Times New Roman" w:cs="Times New Roman"/>
          <w:sz w:val="26"/>
          <w:szCs w:val="26"/>
        </w:rPr>
        <w:t>Предоставление информации</w:t>
      </w:r>
    </w:p>
    <w:p w14:paraId="49410EFA" w14:textId="77777777" w:rsidR="00172848" w:rsidRPr="001448C6" w:rsidRDefault="00172848" w:rsidP="00211EF3">
      <w:pPr>
        <w:tabs>
          <w:tab w:val="left" w:pos="5245"/>
        </w:tabs>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об организации общедоступного</w:t>
      </w:r>
    </w:p>
    <w:p w14:paraId="0E0B7192" w14:textId="570CCA11" w:rsidR="00172848" w:rsidRPr="001448C6" w:rsidRDefault="00172848" w:rsidP="00211EF3">
      <w:pPr>
        <w:tabs>
          <w:tab w:val="left" w:pos="5245"/>
        </w:tabs>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и бесплатного дошкольног</w:t>
      </w:r>
      <w:r w:rsidR="00940EF3" w:rsidRPr="001448C6">
        <w:rPr>
          <w:rFonts w:ascii="Times New Roman" w:hAnsi="Times New Roman" w:cs="Times New Roman"/>
          <w:sz w:val="26"/>
          <w:szCs w:val="26"/>
        </w:rPr>
        <w:t xml:space="preserve">о, начального общего, основного </w:t>
      </w:r>
      <w:r w:rsidRPr="001448C6">
        <w:rPr>
          <w:rFonts w:ascii="Times New Roman" w:hAnsi="Times New Roman" w:cs="Times New Roman"/>
          <w:sz w:val="26"/>
          <w:szCs w:val="26"/>
        </w:rPr>
        <w:t>общего, среднего общего образования по основным</w:t>
      </w:r>
      <w:r w:rsidR="00211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общеобразовательным программам, а также дополнительного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образования в муниципальных образовательных организациях</w:t>
      </w:r>
      <w:r w:rsidR="00657943" w:rsidRPr="001448C6">
        <w:rPr>
          <w:rFonts w:ascii="Times New Roman" w:hAnsi="Times New Roman" w:cs="Times New Roman"/>
          <w:sz w:val="26"/>
          <w:szCs w:val="26"/>
        </w:rPr>
        <w:t>»</w:t>
      </w:r>
    </w:p>
    <w:p w14:paraId="6810A3D6" w14:textId="77777777" w:rsidR="00172848" w:rsidRPr="001448C6" w:rsidRDefault="00172848" w:rsidP="00211EF3">
      <w:pPr>
        <w:autoSpaceDE w:val="0"/>
        <w:autoSpaceDN w:val="0"/>
        <w:adjustRightInd w:val="0"/>
        <w:spacing w:after="0" w:line="240" w:lineRule="auto"/>
        <w:ind w:left="5103"/>
        <w:jc w:val="both"/>
        <w:rPr>
          <w:rFonts w:ascii="Times New Roman" w:hAnsi="Times New Roman" w:cs="Times New Roman"/>
          <w:sz w:val="26"/>
          <w:szCs w:val="26"/>
        </w:rPr>
      </w:pPr>
    </w:p>
    <w:p w14:paraId="616A329D"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sz w:val="26"/>
          <w:szCs w:val="26"/>
        </w:rPr>
      </w:pPr>
      <w:bookmarkStart w:id="4" w:name="Par501"/>
      <w:bookmarkEnd w:id="4"/>
      <w:r w:rsidRPr="001448C6">
        <w:rPr>
          <w:rFonts w:ascii="Times New Roman" w:hAnsi="Times New Roman" w:cs="Times New Roman"/>
          <w:sz w:val="26"/>
          <w:szCs w:val="26"/>
        </w:rPr>
        <w:t>РЕКОМЕНДУЕМАЯ ФОРМА</w:t>
      </w:r>
    </w:p>
    <w:p w14:paraId="4224A420" w14:textId="7EFB6281" w:rsidR="00172848" w:rsidRPr="001448C6" w:rsidRDefault="00172848" w:rsidP="003A26F5">
      <w:pPr>
        <w:autoSpaceDE w:val="0"/>
        <w:autoSpaceDN w:val="0"/>
        <w:adjustRightInd w:val="0"/>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ЗАЯВЛЕНИЯ О ПРЕДОСТАВЛЕНИИ МУНИЦИПАЛЬНОЙ УСЛУГИ</w:t>
      </w:r>
    </w:p>
    <w:p w14:paraId="12B9397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6DE5BE6" w14:textId="0D573953" w:rsidR="00172848" w:rsidRPr="001448C6" w:rsidRDefault="00172848"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В Управление образования</w:t>
      </w:r>
    </w:p>
    <w:p w14:paraId="7B78864E" w14:textId="3204AD1C" w:rsidR="00172848" w:rsidRPr="001448C6" w:rsidRDefault="00172848"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 xml:space="preserve">/МАУ </w:t>
      </w:r>
      <w:r w:rsidR="00C81F09" w:rsidRPr="001448C6">
        <w:rPr>
          <w:rFonts w:ascii="Times New Roman" w:hAnsi="Times New Roman" w:cs="Times New Roman"/>
          <w:sz w:val="26"/>
          <w:szCs w:val="26"/>
        </w:rPr>
        <w:t>«МФЦ»</w:t>
      </w:r>
    </w:p>
    <w:p w14:paraId="59C552EC" w14:textId="1391154A" w:rsidR="00172848" w:rsidRPr="001448C6" w:rsidRDefault="00657943"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от</w:t>
      </w:r>
      <w:r w:rsidR="00172848" w:rsidRPr="001448C6">
        <w:rPr>
          <w:rFonts w:ascii="Times New Roman" w:hAnsi="Times New Roman" w:cs="Times New Roman"/>
          <w:sz w:val="26"/>
          <w:szCs w:val="26"/>
        </w:rPr>
        <w:t>___________________________</w:t>
      </w:r>
    </w:p>
    <w:p w14:paraId="020B19DB" w14:textId="4F8C844C" w:rsidR="00172848" w:rsidRPr="001448C6" w:rsidRDefault="00211EF3" w:rsidP="00940EF3">
      <w:pPr>
        <w:autoSpaceDE w:val="0"/>
        <w:autoSpaceDN w:val="0"/>
        <w:adjustRightInd w:val="0"/>
        <w:spacing w:after="0" w:line="240" w:lineRule="auto"/>
        <w:ind w:left="4678"/>
        <w:jc w:val="both"/>
        <w:rPr>
          <w:rFonts w:ascii="Times New Roman" w:hAnsi="Times New Roman" w:cs="Times New Roman"/>
          <w:sz w:val="20"/>
          <w:szCs w:val="20"/>
        </w:rPr>
      </w:pPr>
      <w:r w:rsidRPr="001448C6">
        <w:rPr>
          <w:rFonts w:ascii="Times New Roman" w:hAnsi="Times New Roman" w:cs="Times New Roman"/>
          <w:sz w:val="20"/>
          <w:szCs w:val="20"/>
        </w:rPr>
        <w:t xml:space="preserve">                             </w:t>
      </w:r>
      <w:r w:rsidR="00172848" w:rsidRPr="001448C6">
        <w:rPr>
          <w:rFonts w:ascii="Times New Roman" w:hAnsi="Times New Roman" w:cs="Times New Roman"/>
          <w:sz w:val="20"/>
          <w:szCs w:val="20"/>
        </w:rPr>
        <w:t>(ФИО заявителя)</w:t>
      </w:r>
    </w:p>
    <w:p w14:paraId="7EEB8C2B" w14:textId="745BC5AF" w:rsidR="00172848" w:rsidRPr="001448C6" w:rsidRDefault="00657943"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Почтовый адрес:    _____________</w:t>
      </w:r>
    </w:p>
    <w:p w14:paraId="1A3EC016" w14:textId="7FBBC587" w:rsidR="00657943" w:rsidRPr="001448C6" w:rsidRDefault="00657943"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_____________________________</w:t>
      </w:r>
    </w:p>
    <w:p w14:paraId="2D6D54DF" w14:textId="43EEC9B1" w:rsidR="00172848" w:rsidRPr="001448C6" w:rsidRDefault="00172848"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Телефон _____________________</w:t>
      </w:r>
    </w:p>
    <w:p w14:paraId="68A36632" w14:textId="77777777" w:rsidR="00657943" w:rsidRPr="001448C6" w:rsidRDefault="00172848"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 xml:space="preserve">Адрес электронной почты: </w:t>
      </w:r>
    </w:p>
    <w:p w14:paraId="565DB42B" w14:textId="5F9480D3" w:rsidR="00172848" w:rsidRPr="001448C6" w:rsidRDefault="00172848" w:rsidP="00940EF3">
      <w:pPr>
        <w:autoSpaceDE w:val="0"/>
        <w:autoSpaceDN w:val="0"/>
        <w:adjustRightInd w:val="0"/>
        <w:spacing w:after="0" w:line="240" w:lineRule="auto"/>
        <w:ind w:left="4678"/>
        <w:jc w:val="both"/>
        <w:rPr>
          <w:rFonts w:ascii="Times New Roman" w:hAnsi="Times New Roman" w:cs="Times New Roman"/>
          <w:sz w:val="26"/>
          <w:szCs w:val="26"/>
        </w:rPr>
      </w:pPr>
      <w:r w:rsidRPr="001448C6">
        <w:rPr>
          <w:rFonts w:ascii="Times New Roman" w:hAnsi="Times New Roman" w:cs="Times New Roman"/>
          <w:sz w:val="26"/>
          <w:szCs w:val="26"/>
        </w:rPr>
        <w:t>____________________________</w:t>
      </w:r>
    </w:p>
    <w:p w14:paraId="63D5C88F"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16"/>
          <w:szCs w:val="26"/>
        </w:rPr>
      </w:pPr>
    </w:p>
    <w:p w14:paraId="1B7C0838" w14:textId="5F1F17BC" w:rsidR="00172848" w:rsidRPr="001448C6" w:rsidRDefault="00172848" w:rsidP="00657943">
      <w:pPr>
        <w:autoSpaceDE w:val="0"/>
        <w:autoSpaceDN w:val="0"/>
        <w:adjustRightInd w:val="0"/>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ЗАЯВЛЕНИЕ</w:t>
      </w:r>
    </w:p>
    <w:p w14:paraId="0053FFE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16"/>
          <w:szCs w:val="26"/>
        </w:rPr>
      </w:pPr>
    </w:p>
    <w:p w14:paraId="318CCCD5"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Прошу   предоставить   информацию   об   организации  общедоступного  и</w:t>
      </w:r>
    </w:p>
    <w:p w14:paraId="019ADCA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бесплатного  образования  в общеобразовательных организациях, расположенных</w:t>
      </w:r>
    </w:p>
    <w:p w14:paraId="2D0FA94B"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на территории города Когалыма, по направлениям (необходимое подчеркнуть):</w:t>
      </w:r>
    </w:p>
    <w:p w14:paraId="4CDE65AF"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 дошкольное образование;</w:t>
      </w:r>
    </w:p>
    <w:p w14:paraId="0AEFBBD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 начальное общее образование;</w:t>
      </w:r>
    </w:p>
    <w:p w14:paraId="2A05C70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 основное общее образование;</w:t>
      </w:r>
    </w:p>
    <w:p w14:paraId="3AB1198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 среднее общее образование;</w:t>
      </w:r>
    </w:p>
    <w:p w14:paraId="372E376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 дополнительное образование</w:t>
      </w:r>
    </w:p>
    <w:p w14:paraId="0310239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___________________________________________________________________________</w:t>
      </w:r>
    </w:p>
    <w:p w14:paraId="1D32220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___________________________________________________________________________</w:t>
      </w:r>
    </w:p>
    <w:p w14:paraId="2750865F"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 xml:space="preserve">            (конкретизировать перечень необходимой информации)</w:t>
      </w:r>
    </w:p>
    <w:p w14:paraId="2928DE09" w14:textId="77777777" w:rsidR="00940EF3" w:rsidRPr="001448C6" w:rsidRDefault="00940EF3" w:rsidP="00940EF3">
      <w:pPr>
        <w:autoSpaceDE w:val="0"/>
        <w:autoSpaceDN w:val="0"/>
        <w:adjustRightInd w:val="0"/>
        <w:spacing w:after="0" w:line="240" w:lineRule="auto"/>
        <w:ind w:firstLine="709"/>
        <w:jc w:val="both"/>
        <w:rPr>
          <w:rFonts w:ascii="Times New Roman" w:eastAsia="Calibri" w:hAnsi="Times New Roman" w:cs="Times New Roman"/>
          <w:sz w:val="26"/>
          <w:szCs w:val="28"/>
        </w:rPr>
      </w:pPr>
      <w:r w:rsidRPr="001448C6">
        <w:rPr>
          <w:rFonts w:ascii="Times New Roman" w:eastAsia="Calibri" w:hAnsi="Times New Roman" w:cs="Times New Roman"/>
          <w:sz w:val="26"/>
          <w:szCs w:val="28"/>
        </w:rPr>
        <w:t xml:space="preserve">Документы, являющиеся результатом предоставления муниципальной услуги, прошу выдать (направить) </w:t>
      </w:r>
      <w:r w:rsidRPr="001448C6">
        <w:rPr>
          <w:rFonts w:ascii="Times New Roman" w:eastAsia="Calibri" w:hAnsi="Times New Roman" w:cs="Times New Roman"/>
          <w:i/>
          <w:sz w:val="26"/>
          <w:szCs w:val="28"/>
        </w:rPr>
        <w:t>(указывается при обращении в Управление образования)</w:t>
      </w:r>
      <w:r w:rsidRPr="001448C6">
        <w:rPr>
          <w:rFonts w:ascii="Times New Roman" w:eastAsia="Calibri" w:hAnsi="Times New Roman" w:cs="Times New Roman"/>
          <w:sz w:val="26"/>
          <w:szCs w:val="28"/>
        </w:rPr>
        <w:t>:</w:t>
      </w:r>
    </w:p>
    <w:p w14:paraId="1FDAD823" w14:textId="77777777" w:rsidR="00940EF3" w:rsidRPr="001448C6" w:rsidRDefault="00940EF3" w:rsidP="00940EF3">
      <w:pPr>
        <w:widowControl w:val="0"/>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нарочно в МФЦ;</w:t>
      </w:r>
    </w:p>
    <w:p w14:paraId="29A27A87" w14:textId="77777777" w:rsidR="00940EF3" w:rsidRPr="001448C6" w:rsidRDefault="00940EF3" w:rsidP="00940EF3">
      <w:pPr>
        <w:widowControl w:val="0"/>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нарочно в Управлении образования;</w:t>
      </w:r>
    </w:p>
    <w:p w14:paraId="59434F47" w14:textId="77777777" w:rsidR="00940EF3" w:rsidRPr="001448C6" w:rsidRDefault="00940EF3" w:rsidP="00940EF3">
      <w:pPr>
        <w:widowControl w:val="0"/>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посредством почтовой связи;</w:t>
      </w:r>
    </w:p>
    <w:p w14:paraId="06454684" w14:textId="77777777" w:rsidR="00940EF3" w:rsidRPr="001448C6" w:rsidRDefault="00940EF3" w:rsidP="00940EF3">
      <w:pPr>
        <w:widowControl w:val="0"/>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 xml:space="preserve">посредством Единого или государственного портала; </w:t>
      </w:r>
    </w:p>
    <w:p w14:paraId="2AAEE2C3"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 адрес электронной почты.</w:t>
      </w:r>
    </w:p>
    <w:p w14:paraId="123E1E25" w14:textId="77777777" w:rsidR="00940EF3" w:rsidRPr="001448C6" w:rsidRDefault="00940EF3" w:rsidP="00940EF3">
      <w:pPr>
        <w:suppressAutoHyphens/>
        <w:spacing w:after="0" w:line="240" w:lineRule="auto"/>
        <w:jc w:val="both"/>
        <w:rPr>
          <w:rFonts w:ascii="Times New Roman" w:hAnsi="Times New Roman" w:cs="Times New Roman"/>
          <w:sz w:val="12"/>
          <w:szCs w:val="26"/>
        </w:rPr>
      </w:pPr>
    </w:p>
    <w:p w14:paraId="741739F8" w14:textId="77777777" w:rsidR="00940EF3" w:rsidRPr="001448C6" w:rsidRDefault="00940EF3" w:rsidP="00940EF3">
      <w:pPr>
        <w:suppressAutoHyphens/>
        <w:spacing w:after="0" w:line="240" w:lineRule="auto"/>
        <w:jc w:val="both"/>
        <w:rPr>
          <w:rFonts w:ascii="Times New Roman" w:hAnsi="Times New Roman" w:cs="Times New Roman"/>
          <w:sz w:val="26"/>
          <w:szCs w:val="28"/>
        </w:rPr>
      </w:pPr>
      <w:r w:rsidRPr="001448C6">
        <w:rPr>
          <w:rFonts w:ascii="Times New Roman" w:hAnsi="Times New Roman" w:cs="Times New Roman"/>
          <w:sz w:val="26"/>
          <w:szCs w:val="28"/>
        </w:rPr>
        <w:t xml:space="preserve">«____»_______________20____года                                  _________________                                                     </w:t>
      </w:r>
    </w:p>
    <w:p w14:paraId="3A17D8B4" w14:textId="77777777" w:rsidR="00940EF3" w:rsidRPr="001448C6" w:rsidRDefault="00940EF3" w:rsidP="00940EF3">
      <w:pPr>
        <w:suppressAutoHyphens/>
        <w:spacing w:after="0" w:line="240" w:lineRule="auto"/>
        <w:jc w:val="center"/>
        <w:rPr>
          <w:rFonts w:ascii="Times New Roman" w:hAnsi="Times New Roman" w:cs="Times New Roman"/>
          <w:szCs w:val="26"/>
          <w:vertAlign w:val="superscript"/>
        </w:rPr>
      </w:pPr>
      <w:r w:rsidRPr="001448C6">
        <w:rPr>
          <w:rFonts w:ascii="Times New Roman" w:hAnsi="Times New Roman" w:cs="Times New Roman"/>
          <w:szCs w:val="26"/>
          <w:vertAlign w:val="superscript"/>
        </w:rPr>
        <w:t xml:space="preserve">                                                                                                                                                 (подпись)   </w:t>
      </w:r>
    </w:p>
    <w:tbl>
      <w:tblPr>
        <w:tblW w:w="9000" w:type="dxa"/>
        <w:tblInd w:w="-72" w:type="dxa"/>
        <w:tblLook w:val="01E0" w:firstRow="1" w:lastRow="1" w:firstColumn="1" w:lastColumn="1" w:noHBand="0" w:noVBand="0"/>
      </w:tblPr>
      <w:tblGrid>
        <w:gridCol w:w="3060"/>
        <w:gridCol w:w="1080"/>
        <w:gridCol w:w="360"/>
        <w:gridCol w:w="1980"/>
        <w:gridCol w:w="360"/>
        <w:gridCol w:w="1800"/>
        <w:gridCol w:w="360"/>
      </w:tblGrid>
      <w:tr w:rsidR="001448C6" w:rsidRPr="001448C6" w14:paraId="3FF0750A" w14:textId="77777777" w:rsidTr="00546E51">
        <w:tc>
          <w:tcPr>
            <w:tcW w:w="9000" w:type="dxa"/>
            <w:gridSpan w:val="7"/>
            <w:shd w:val="clear" w:color="auto" w:fill="auto"/>
          </w:tcPr>
          <w:p w14:paraId="3FE143BD" w14:textId="77777777" w:rsidR="00940EF3" w:rsidRPr="001448C6" w:rsidRDefault="00940EF3" w:rsidP="00940EF3">
            <w:pPr>
              <w:spacing w:after="0" w:line="240" w:lineRule="auto"/>
              <w:rPr>
                <w:rFonts w:ascii="Times New Roman" w:hAnsi="Times New Roman" w:cs="Times New Roman"/>
                <w:sz w:val="26"/>
              </w:rPr>
            </w:pPr>
            <w:r w:rsidRPr="001448C6">
              <w:rPr>
                <w:rFonts w:ascii="Times New Roman" w:hAnsi="Times New Roman" w:cs="Times New Roman"/>
                <w:sz w:val="26"/>
              </w:rPr>
              <w:t>Регистрация заявления:</w:t>
            </w:r>
          </w:p>
        </w:tc>
      </w:tr>
      <w:tr w:rsidR="001448C6" w:rsidRPr="001448C6" w14:paraId="4955CBFB" w14:textId="77777777" w:rsidTr="00546E51">
        <w:trPr>
          <w:gridAfter w:val="1"/>
          <w:wAfter w:w="360" w:type="dxa"/>
        </w:trPr>
        <w:tc>
          <w:tcPr>
            <w:tcW w:w="4140" w:type="dxa"/>
            <w:gridSpan w:val="2"/>
            <w:shd w:val="clear" w:color="auto" w:fill="auto"/>
          </w:tcPr>
          <w:p w14:paraId="06C6D023" w14:textId="77777777" w:rsidR="00940EF3" w:rsidRPr="001448C6" w:rsidRDefault="00940EF3" w:rsidP="00940EF3">
            <w:pPr>
              <w:spacing w:after="0" w:line="240" w:lineRule="auto"/>
              <w:jc w:val="center"/>
              <w:rPr>
                <w:rFonts w:ascii="Times New Roman" w:hAnsi="Times New Roman" w:cs="Times New Roman"/>
                <w:i/>
                <w:sz w:val="10"/>
              </w:rPr>
            </w:pPr>
          </w:p>
        </w:tc>
        <w:tc>
          <w:tcPr>
            <w:tcW w:w="2340" w:type="dxa"/>
            <w:gridSpan w:val="2"/>
            <w:shd w:val="clear" w:color="auto" w:fill="auto"/>
          </w:tcPr>
          <w:p w14:paraId="142B777B" w14:textId="77777777" w:rsidR="00940EF3" w:rsidRPr="001448C6" w:rsidRDefault="00940EF3" w:rsidP="00940EF3">
            <w:pPr>
              <w:spacing w:after="0" w:line="240" w:lineRule="auto"/>
              <w:jc w:val="center"/>
              <w:rPr>
                <w:rFonts w:ascii="Times New Roman" w:hAnsi="Times New Roman" w:cs="Times New Roman"/>
                <w:i/>
                <w:sz w:val="10"/>
              </w:rPr>
            </w:pPr>
          </w:p>
        </w:tc>
        <w:tc>
          <w:tcPr>
            <w:tcW w:w="2160" w:type="dxa"/>
            <w:gridSpan w:val="2"/>
            <w:shd w:val="clear" w:color="auto" w:fill="auto"/>
          </w:tcPr>
          <w:p w14:paraId="629355F7" w14:textId="77777777" w:rsidR="00940EF3" w:rsidRPr="001448C6" w:rsidRDefault="00940EF3" w:rsidP="00940EF3">
            <w:pPr>
              <w:spacing w:after="0" w:line="240" w:lineRule="auto"/>
              <w:jc w:val="center"/>
              <w:rPr>
                <w:rFonts w:ascii="Times New Roman" w:hAnsi="Times New Roman" w:cs="Times New Roman"/>
                <w:i/>
                <w:sz w:val="10"/>
              </w:rPr>
            </w:pPr>
          </w:p>
        </w:tc>
      </w:tr>
      <w:tr w:rsidR="001448C6" w:rsidRPr="001448C6" w14:paraId="726D6292" w14:textId="77777777" w:rsidTr="00546E51">
        <w:tc>
          <w:tcPr>
            <w:tcW w:w="3060" w:type="dxa"/>
            <w:shd w:val="clear" w:color="auto" w:fill="auto"/>
          </w:tcPr>
          <w:p w14:paraId="7B7F418F" w14:textId="77777777" w:rsidR="00940EF3" w:rsidRPr="001448C6" w:rsidRDefault="00940EF3" w:rsidP="00940EF3">
            <w:pPr>
              <w:spacing w:after="0" w:line="240" w:lineRule="auto"/>
              <w:rPr>
                <w:rFonts w:ascii="Times New Roman" w:hAnsi="Times New Roman" w:cs="Times New Roman"/>
                <w:sz w:val="26"/>
              </w:rPr>
            </w:pPr>
            <w:r w:rsidRPr="001448C6">
              <w:rPr>
                <w:rFonts w:ascii="Times New Roman" w:hAnsi="Times New Roman" w:cs="Times New Roman"/>
                <w:sz w:val="26"/>
              </w:rPr>
              <w:t xml:space="preserve">Регистрационный номер </w:t>
            </w:r>
          </w:p>
        </w:tc>
        <w:tc>
          <w:tcPr>
            <w:tcW w:w="1440" w:type="dxa"/>
            <w:gridSpan w:val="2"/>
            <w:tcBorders>
              <w:bottom w:val="single" w:sz="4" w:space="0" w:color="auto"/>
            </w:tcBorders>
            <w:shd w:val="clear" w:color="auto" w:fill="auto"/>
          </w:tcPr>
          <w:p w14:paraId="5C0301EF" w14:textId="77777777" w:rsidR="00940EF3" w:rsidRPr="001448C6" w:rsidRDefault="00940EF3" w:rsidP="00940EF3">
            <w:pPr>
              <w:spacing w:after="0" w:line="240" w:lineRule="auto"/>
              <w:rPr>
                <w:rFonts w:ascii="Times New Roman" w:hAnsi="Times New Roman" w:cs="Times New Roman"/>
                <w:sz w:val="26"/>
              </w:rPr>
            </w:pPr>
          </w:p>
        </w:tc>
        <w:tc>
          <w:tcPr>
            <w:tcW w:w="2340" w:type="dxa"/>
            <w:gridSpan w:val="2"/>
            <w:shd w:val="clear" w:color="auto" w:fill="auto"/>
          </w:tcPr>
          <w:p w14:paraId="7A6E18BE" w14:textId="77777777" w:rsidR="00940EF3" w:rsidRPr="001448C6" w:rsidRDefault="00940EF3" w:rsidP="00940EF3">
            <w:pPr>
              <w:spacing w:after="0" w:line="240" w:lineRule="auto"/>
              <w:jc w:val="right"/>
              <w:rPr>
                <w:rFonts w:ascii="Times New Roman" w:hAnsi="Times New Roman" w:cs="Times New Roman"/>
                <w:sz w:val="26"/>
              </w:rPr>
            </w:pPr>
            <w:r w:rsidRPr="001448C6">
              <w:rPr>
                <w:rFonts w:ascii="Times New Roman" w:hAnsi="Times New Roman" w:cs="Times New Roman"/>
                <w:sz w:val="26"/>
              </w:rPr>
              <w:t>Дата регистрации:</w:t>
            </w:r>
          </w:p>
        </w:tc>
        <w:tc>
          <w:tcPr>
            <w:tcW w:w="2160" w:type="dxa"/>
            <w:gridSpan w:val="2"/>
            <w:tcBorders>
              <w:bottom w:val="single" w:sz="4" w:space="0" w:color="auto"/>
            </w:tcBorders>
            <w:shd w:val="clear" w:color="auto" w:fill="auto"/>
          </w:tcPr>
          <w:p w14:paraId="6CB838F1" w14:textId="77777777" w:rsidR="00940EF3" w:rsidRPr="001448C6" w:rsidRDefault="00940EF3" w:rsidP="00940EF3">
            <w:pPr>
              <w:spacing w:after="0" w:line="240" w:lineRule="auto"/>
              <w:rPr>
                <w:rFonts w:ascii="Times New Roman" w:hAnsi="Times New Roman" w:cs="Times New Roman"/>
                <w:sz w:val="26"/>
              </w:rPr>
            </w:pPr>
          </w:p>
        </w:tc>
      </w:tr>
    </w:tbl>
    <w:p w14:paraId="01FF45B6" w14:textId="77777777" w:rsidR="00172848" w:rsidRPr="001448C6" w:rsidRDefault="00172848" w:rsidP="00940EF3">
      <w:pPr>
        <w:autoSpaceDE w:val="0"/>
        <w:autoSpaceDN w:val="0"/>
        <w:adjustRightInd w:val="0"/>
        <w:spacing w:after="0" w:line="240" w:lineRule="auto"/>
        <w:jc w:val="both"/>
        <w:rPr>
          <w:rFonts w:ascii="Times New Roman" w:hAnsi="Times New Roman" w:cs="Times New Roman"/>
          <w:sz w:val="26"/>
          <w:szCs w:val="26"/>
        </w:rPr>
      </w:pPr>
    </w:p>
    <w:p w14:paraId="39220B31" w14:textId="77777777" w:rsidR="00172848" w:rsidRPr="001448C6" w:rsidRDefault="00172848" w:rsidP="00940EF3">
      <w:pPr>
        <w:autoSpaceDE w:val="0"/>
        <w:autoSpaceDN w:val="0"/>
        <w:adjustRightInd w:val="0"/>
        <w:spacing w:after="0" w:line="240" w:lineRule="auto"/>
        <w:jc w:val="both"/>
        <w:rPr>
          <w:rFonts w:ascii="Times New Roman" w:hAnsi="Times New Roman" w:cs="Times New Roman"/>
          <w:sz w:val="26"/>
          <w:szCs w:val="26"/>
        </w:rPr>
      </w:pPr>
    </w:p>
    <w:p w14:paraId="6A1439DB" w14:textId="77777777" w:rsidR="00172848" w:rsidRPr="001448C6" w:rsidRDefault="00172848" w:rsidP="00211EF3">
      <w:pPr>
        <w:autoSpaceDE w:val="0"/>
        <w:autoSpaceDN w:val="0"/>
        <w:adjustRightInd w:val="0"/>
        <w:spacing w:after="0" w:line="240" w:lineRule="auto"/>
        <w:ind w:left="5103"/>
        <w:outlineLvl w:val="1"/>
        <w:rPr>
          <w:rFonts w:ascii="Times New Roman" w:hAnsi="Times New Roman" w:cs="Times New Roman"/>
          <w:sz w:val="26"/>
          <w:szCs w:val="26"/>
        </w:rPr>
      </w:pPr>
      <w:r w:rsidRPr="001448C6">
        <w:rPr>
          <w:rFonts w:ascii="Times New Roman" w:hAnsi="Times New Roman" w:cs="Times New Roman"/>
          <w:sz w:val="26"/>
          <w:szCs w:val="26"/>
        </w:rPr>
        <w:t>Приложение 2</w:t>
      </w:r>
    </w:p>
    <w:p w14:paraId="24FC7C59" w14:textId="77777777" w:rsidR="00172848" w:rsidRPr="001448C6" w:rsidRDefault="00172848" w:rsidP="00211EF3">
      <w:pPr>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к административному регламенту</w:t>
      </w:r>
    </w:p>
    <w:p w14:paraId="053B2A7E" w14:textId="77777777" w:rsidR="00172848" w:rsidRPr="001448C6" w:rsidRDefault="00172848" w:rsidP="00211EF3">
      <w:pPr>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предоставления муниципальной услуги</w:t>
      </w:r>
    </w:p>
    <w:p w14:paraId="49D9D42D" w14:textId="37556D1A" w:rsidR="00172848" w:rsidRPr="001448C6" w:rsidRDefault="00657943" w:rsidP="00211EF3">
      <w:pPr>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w:t>
      </w:r>
      <w:r w:rsidR="00172848" w:rsidRPr="001448C6">
        <w:rPr>
          <w:rFonts w:ascii="Times New Roman" w:hAnsi="Times New Roman" w:cs="Times New Roman"/>
          <w:sz w:val="26"/>
          <w:szCs w:val="26"/>
        </w:rPr>
        <w:t>Предоставление информации</w:t>
      </w:r>
    </w:p>
    <w:p w14:paraId="44ADA939" w14:textId="77777777" w:rsidR="00172848" w:rsidRPr="001448C6" w:rsidRDefault="00172848" w:rsidP="00211EF3">
      <w:pPr>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об организации общедоступного</w:t>
      </w:r>
    </w:p>
    <w:p w14:paraId="2B3A8418" w14:textId="7A2A0244" w:rsidR="00172848" w:rsidRPr="001448C6" w:rsidRDefault="00172848" w:rsidP="00211EF3">
      <w:pPr>
        <w:autoSpaceDE w:val="0"/>
        <w:autoSpaceDN w:val="0"/>
        <w:adjustRightInd w:val="0"/>
        <w:spacing w:after="0" w:line="240" w:lineRule="auto"/>
        <w:ind w:left="5103"/>
        <w:rPr>
          <w:rFonts w:ascii="Times New Roman" w:hAnsi="Times New Roman" w:cs="Times New Roman"/>
          <w:sz w:val="26"/>
          <w:szCs w:val="26"/>
        </w:rPr>
      </w:pPr>
      <w:r w:rsidRPr="001448C6">
        <w:rPr>
          <w:rFonts w:ascii="Times New Roman" w:hAnsi="Times New Roman" w:cs="Times New Roman"/>
          <w:sz w:val="26"/>
          <w:szCs w:val="26"/>
        </w:rPr>
        <w:t>и бесплатного дошкольного, начального общего, основного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общего, среднего общего образования по основным</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общеобразовательным программам, а также дополнительного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образования в муниципальн</w:t>
      </w:r>
      <w:r w:rsidR="00657943" w:rsidRPr="001448C6">
        <w:rPr>
          <w:rFonts w:ascii="Times New Roman" w:hAnsi="Times New Roman" w:cs="Times New Roman"/>
          <w:sz w:val="26"/>
          <w:szCs w:val="26"/>
        </w:rPr>
        <w:t>ых образовательных организациях»</w:t>
      </w:r>
    </w:p>
    <w:p w14:paraId="7EEA472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31935EE4"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p w14:paraId="671A26EC" w14:textId="77777777" w:rsidR="00940EF3" w:rsidRPr="001448C6" w:rsidRDefault="00940EF3" w:rsidP="00940EF3">
      <w:pPr>
        <w:spacing w:after="0" w:line="240" w:lineRule="auto"/>
        <w:rPr>
          <w:rFonts w:ascii="Times New Roman" w:hAnsi="Times New Roman" w:cs="Times New Roman"/>
        </w:rPr>
      </w:pPr>
    </w:p>
    <w:p w14:paraId="715416E1" w14:textId="46702681"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6750B38" wp14:editId="2C76037A">
                <wp:simplePos x="0" y="0"/>
                <wp:positionH relativeFrom="column">
                  <wp:posOffset>0</wp:posOffset>
                </wp:positionH>
                <wp:positionV relativeFrom="paragraph">
                  <wp:posOffset>170815</wp:posOffset>
                </wp:positionV>
                <wp:extent cx="2857500" cy="644525"/>
                <wp:effectExtent l="9525" t="8890" r="952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4525"/>
                        </a:xfrm>
                        <a:prstGeom prst="rect">
                          <a:avLst/>
                        </a:prstGeom>
                        <a:solidFill>
                          <a:srgbClr val="FFFFFF"/>
                        </a:solidFill>
                        <a:ln w="9525">
                          <a:solidFill>
                            <a:srgbClr val="000000"/>
                          </a:solidFill>
                          <a:miter lim="800000"/>
                          <a:headEnd/>
                          <a:tailEnd/>
                        </a:ln>
                      </wps:spPr>
                      <wps:txbx>
                        <w:txbxContent>
                          <w:p w14:paraId="133C2BF4" w14:textId="77777777" w:rsidR="00546E51" w:rsidRPr="00940EF3" w:rsidRDefault="00546E51" w:rsidP="00940EF3">
                            <w:pPr>
                              <w:jc w:val="center"/>
                              <w:rPr>
                                <w:rFonts w:ascii="Times New Roman" w:hAnsi="Times New Roman" w:cs="Times New Roman"/>
                              </w:rPr>
                            </w:pPr>
                            <w:r w:rsidRPr="00940EF3">
                              <w:rPr>
                                <w:rFonts w:ascii="Times New Roman" w:hAnsi="Times New Roman" w:cs="Times New Roman"/>
                              </w:rPr>
                              <w:t>Оформляется на общем бланке Управления образования (либо на бланке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0B38" id="_x0000_t202" coordsize="21600,21600" o:spt="202" path="m,l,21600r21600,l21600,xe">
                <v:stroke joinstyle="miter"/>
                <v:path gradientshapeok="t" o:connecttype="rect"/>
              </v:shapetype>
              <v:shape id="Надпись 1" o:spid="_x0000_s1026" type="#_x0000_t202" style="position:absolute;margin-left:0;margin-top:13.45pt;width:22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jEPgIAAFYEAAAOAAAAZHJzL2Uyb0RvYy54bWysVM2O0zAQviPxDpbvNGnV7najpqulSxHS&#10;8iMtPIDjOImF4zG226TcuO8r8A4cOHDjFbpvxNjplgoQB0QOlscz/jzzfTNZXPatIlthnQSd0/Eo&#10;pURoDqXUdU7fvV0/mVPiPNMlU6BFTnfC0cvl40eLzmRiAg2oUliCINplnclp473JksTxRrTMjcAI&#10;jc4KbMs8mrZOSss6RG9VMknTs6QDWxoLXDiHp9eDky4jflUJ7l9XlROeqJxibj6uNq5FWJPlgmW1&#10;ZaaR/JAG+4csWiY1PnqEumaekY2Vv0G1kltwUPkRhzaBqpJcxBqwmnH6SzW3DTMi1oLkOHOkyf0/&#10;WP5q+8YSWaJ2lGjWokT7z/sv+6/77/tv95/u78g4cNQZl2HorcFg3z+FPsSHep25Af7eEQ2rhula&#10;XFkLXSNYiTnGm8nJ1QHHBZCiewklPsY2HiJQX9k2ACIlBNFRq91RH9F7wvFwMp+dz1J0cfSdTaez&#10;ySwkl7Ds4baxzj8X0JKwyalF/SM62944P4Q+hMTsQclyLZWKhq2LlbJky7BX1vE7oLvTMKVJl9OL&#10;8PbfIdL4/QmilR6bXsk2p/NjEMsCbc90GVvSM6mGPVanNBYZeAzUDST6vugPuhRQ7pBRC0Nz4zDi&#10;pgH7kZIOGzun7sOGWUGJeqFRlYvxdBomIRrT2fkEDXvqKU49THOEyqmnZNiu/DA9G2Nl3eBLQx9o&#10;uEIlKxlJDqkOWR3yxuaNMh0GLUzHqR2jfv4Olj8AAAD//wMAUEsDBBQABgAIAAAAIQBR1w1w3QAA&#10;AAcBAAAPAAAAZHJzL2Rvd25yZXYueG1sTI/BTsMwEETvSPyDtUhcEHUIIaQhToWQQHCDtoKrG2+T&#10;CHsdYjcNf89yguPsjGbeVqvZWTHhGHpPCq4WCQikxpueWgXbzeNlASJETUZbT6jgGwOs6tOTSpfG&#10;H+kNp3VsBZdQKLWCLsahlDI0HTodFn5AYm/vR6cjy7GVZtRHLndWpkmSS6d74oVOD/jQYfO5PjgF&#10;RfY8fYSX69f3Jt/bZby4nZ6+RqXOz+b7OxAR5/gXhl98RoeamXb+QCYIq4AfiQrSfAmC3ewm4cOO&#10;Y2mRgawr+Z+//gEAAP//AwBQSwECLQAUAAYACAAAACEAtoM4kv4AAADhAQAAEwAAAAAAAAAAAAAA&#10;AAAAAAAAW0NvbnRlbnRfVHlwZXNdLnhtbFBLAQItABQABgAIAAAAIQA4/SH/1gAAAJQBAAALAAAA&#10;AAAAAAAAAAAAAC8BAABfcmVscy8ucmVsc1BLAQItABQABgAIAAAAIQDssVjEPgIAAFYEAAAOAAAA&#10;AAAAAAAAAAAAAC4CAABkcnMvZTJvRG9jLnhtbFBLAQItABQABgAIAAAAIQBR1w1w3QAAAAcBAAAP&#10;AAAAAAAAAAAAAAAAAJgEAABkcnMvZG93bnJldi54bWxQSwUGAAAAAAQABADzAAAAogUAAAAA&#10;">
                <v:textbox>
                  <w:txbxContent>
                    <w:p w14:paraId="133C2BF4" w14:textId="77777777" w:rsidR="00546E51" w:rsidRPr="00940EF3" w:rsidRDefault="00546E51" w:rsidP="00940EF3">
                      <w:pPr>
                        <w:jc w:val="center"/>
                        <w:rPr>
                          <w:rFonts w:ascii="Times New Roman" w:hAnsi="Times New Roman" w:cs="Times New Roman"/>
                        </w:rPr>
                      </w:pPr>
                      <w:r w:rsidRPr="00940EF3">
                        <w:rPr>
                          <w:rFonts w:ascii="Times New Roman" w:hAnsi="Times New Roman" w:cs="Times New Roman"/>
                        </w:rPr>
                        <w:t>Оформляется на общем бланке Управления образования (либо на бланке МФЦ)</w:t>
                      </w:r>
                    </w:p>
                  </w:txbxContent>
                </v:textbox>
              </v:shape>
            </w:pict>
          </mc:Fallback>
        </mc:AlternateContent>
      </w:r>
    </w:p>
    <w:p w14:paraId="41FEAC33" w14:textId="77777777" w:rsidR="00940EF3" w:rsidRPr="001448C6" w:rsidRDefault="00940EF3" w:rsidP="00940EF3">
      <w:pPr>
        <w:spacing w:after="0" w:line="240" w:lineRule="auto"/>
        <w:rPr>
          <w:rFonts w:ascii="Times New Roman" w:hAnsi="Times New Roman" w:cs="Times New Roman"/>
        </w:rPr>
      </w:pPr>
    </w:p>
    <w:p w14:paraId="6221011C" w14:textId="77777777" w:rsidR="00940EF3" w:rsidRPr="001448C6" w:rsidRDefault="00940EF3" w:rsidP="00940EF3">
      <w:pPr>
        <w:autoSpaceDE w:val="0"/>
        <w:autoSpaceDN w:val="0"/>
        <w:adjustRightInd w:val="0"/>
        <w:spacing w:after="0" w:line="240" w:lineRule="auto"/>
        <w:ind w:left="4500"/>
        <w:rPr>
          <w:rFonts w:ascii="Times New Roman" w:hAnsi="Times New Roman" w:cs="Times New Roman"/>
          <w:sz w:val="26"/>
          <w:szCs w:val="28"/>
        </w:rPr>
      </w:pPr>
      <w:r w:rsidRPr="001448C6">
        <w:rPr>
          <w:rFonts w:ascii="Times New Roman" w:hAnsi="Times New Roman" w:cs="Times New Roman"/>
          <w:sz w:val="26"/>
          <w:szCs w:val="28"/>
        </w:rPr>
        <w:t xml:space="preserve">                     Иванову И.И.</w:t>
      </w:r>
    </w:p>
    <w:p w14:paraId="27346E2F" w14:textId="77777777" w:rsidR="00940EF3" w:rsidRPr="001448C6" w:rsidRDefault="00940EF3" w:rsidP="00940EF3">
      <w:pPr>
        <w:autoSpaceDE w:val="0"/>
        <w:autoSpaceDN w:val="0"/>
        <w:adjustRightInd w:val="0"/>
        <w:spacing w:after="0" w:line="240" w:lineRule="auto"/>
        <w:ind w:left="4500"/>
        <w:rPr>
          <w:rFonts w:ascii="Times New Roman" w:hAnsi="Times New Roman" w:cs="Times New Roman"/>
          <w:i/>
          <w:sz w:val="26"/>
          <w:szCs w:val="28"/>
        </w:rPr>
      </w:pPr>
      <w:r w:rsidRPr="001448C6">
        <w:rPr>
          <w:rFonts w:ascii="Times New Roman" w:hAnsi="Times New Roman" w:cs="Times New Roman"/>
          <w:sz w:val="26"/>
          <w:szCs w:val="28"/>
        </w:rPr>
        <w:t xml:space="preserve">                  </w:t>
      </w:r>
      <w:r w:rsidRPr="001448C6">
        <w:rPr>
          <w:rFonts w:ascii="Times New Roman" w:hAnsi="Times New Roman" w:cs="Times New Roman"/>
          <w:i/>
          <w:sz w:val="26"/>
          <w:szCs w:val="28"/>
        </w:rPr>
        <w:t>(ФИО заявителя)</w:t>
      </w:r>
    </w:p>
    <w:p w14:paraId="2173C0D7"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p w14:paraId="70B9C1AF"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140"/>
        <w:gridCol w:w="498"/>
        <w:gridCol w:w="582"/>
        <w:gridCol w:w="360"/>
        <w:gridCol w:w="480"/>
        <w:gridCol w:w="946"/>
      </w:tblGrid>
      <w:tr w:rsidR="00940EF3" w:rsidRPr="001448C6" w14:paraId="3B86D384" w14:textId="77777777" w:rsidTr="00546E51">
        <w:trPr>
          <w:trHeight w:val="70"/>
        </w:trPr>
        <w:tc>
          <w:tcPr>
            <w:tcW w:w="588" w:type="dxa"/>
            <w:tcBorders>
              <w:top w:val="nil"/>
              <w:left w:val="nil"/>
              <w:bottom w:val="nil"/>
              <w:right w:val="nil"/>
            </w:tcBorders>
            <w:shd w:val="clear" w:color="auto" w:fill="auto"/>
          </w:tcPr>
          <w:p w14:paraId="21483EA7" w14:textId="77777777" w:rsidR="00940EF3" w:rsidRPr="001448C6" w:rsidRDefault="00940EF3" w:rsidP="00940EF3">
            <w:pPr>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от</w:t>
            </w:r>
          </w:p>
        </w:tc>
        <w:tc>
          <w:tcPr>
            <w:tcW w:w="1140" w:type="dxa"/>
            <w:tcBorders>
              <w:top w:val="nil"/>
              <w:left w:val="nil"/>
              <w:bottom w:val="single" w:sz="4" w:space="0" w:color="0000FF"/>
              <w:right w:val="nil"/>
            </w:tcBorders>
            <w:shd w:val="clear" w:color="auto" w:fill="auto"/>
          </w:tcPr>
          <w:p w14:paraId="6B984BAE" w14:textId="77777777" w:rsidR="00940EF3" w:rsidRPr="001448C6" w:rsidRDefault="00940EF3" w:rsidP="00940EF3">
            <w:pPr>
              <w:spacing w:after="0" w:line="240" w:lineRule="auto"/>
              <w:jc w:val="center"/>
              <w:rPr>
                <w:rFonts w:ascii="Times New Roman" w:hAnsi="Times New Roman" w:cs="Times New Roman"/>
                <w:i/>
                <w:sz w:val="26"/>
                <w:szCs w:val="26"/>
              </w:rPr>
            </w:pPr>
          </w:p>
        </w:tc>
        <w:tc>
          <w:tcPr>
            <w:tcW w:w="498" w:type="dxa"/>
            <w:tcBorders>
              <w:top w:val="nil"/>
              <w:left w:val="nil"/>
              <w:bottom w:val="nil"/>
              <w:right w:val="nil"/>
            </w:tcBorders>
            <w:shd w:val="clear" w:color="auto" w:fill="auto"/>
          </w:tcPr>
          <w:p w14:paraId="4C9C4932" w14:textId="77777777" w:rsidR="00940EF3" w:rsidRPr="001448C6" w:rsidRDefault="00940EF3" w:rsidP="00940EF3">
            <w:pPr>
              <w:spacing w:after="0" w:line="240" w:lineRule="auto"/>
              <w:ind w:right="-108"/>
              <w:jc w:val="center"/>
              <w:rPr>
                <w:rFonts w:ascii="Times New Roman" w:hAnsi="Times New Roman" w:cs="Times New Roman"/>
                <w:sz w:val="26"/>
                <w:szCs w:val="26"/>
              </w:rPr>
            </w:pPr>
            <w:r w:rsidRPr="001448C6">
              <w:rPr>
                <w:rFonts w:ascii="Times New Roman" w:hAnsi="Times New Roman" w:cs="Times New Roman"/>
                <w:sz w:val="26"/>
                <w:szCs w:val="26"/>
              </w:rPr>
              <w:t>20</w:t>
            </w:r>
          </w:p>
        </w:tc>
        <w:tc>
          <w:tcPr>
            <w:tcW w:w="582" w:type="dxa"/>
            <w:tcBorders>
              <w:top w:val="nil"/>
              <w:left w:val="nil"/>
              <w:bottom w:val="single" w:sz="4" w:space="0" w:color="0000FF"/>
              <w:right w:val="nil"/>
            </w:tcBorders>
            <w:shd w:val="clear" w:color="auto" w:fill="auto"/>
          </w:tcPr>
          <w:p w14:paraId="22B0EE17" w14:textId="77777777" w:rsidR="00940EF3" w:rsidRPr="001448C6" w:rsidRDefault="00940EF3" w:rsidP="00940EF3">
            <w:pPr>
              <w:spacing w:after="0" w:line="240" w:lineRule="auto"/>
              <w:jc w:val="center"/>
              <w:rPr>
                <w:rFonts w:ascii="Times New Roman" w:hAnsi="Times New Roman" w:cs="Times New Roman"/>
                <w:sz w:val="26"/>
                <w:szCs w:val="26"/>
              </w:rPr>
            </w:pPr>
          </w:p>
        </w:tc>
        <w:tc>
          <w:tcPr>
            <w:tcW w:w="360" w:type="dxa"/>
            <w:tcBorders>
              <w:top w:val="nil"/>
              <w:left w:val="nil"/>
              <w:bottom w:val="nil"/>
              <w:right w:val="nil"/>
            </w:tcBorders>
            <w:shd w:val="clear" w:color="auto" w:fill="auto"/>
          </w:tcPr>
          <w:p w14:paraId="78AAA38C" w14:textId="77777777" w:rsidR="00940EF3" w:rsidRPr="001448C6" w:rsidRDefault="00940EF3" w:rsidP="00940EF3">
            <w:pPr>
              <w:spacing w:after="0" w:line="240" w:lineRule="auto"/>
              <w:ind w:right="-108" w:hanging="108"/>
              <w:jc w:val="center"/>
              <w:rPr>
                <w:rFonts w:ascii="Times New Roman" w:hAnsi="Times New Roman" w:cs="Times New Roman"/>
                <w:sz w:val="26"/>
                <w:szCs w:val="26"/>
              </w:rPr>
            </w:pPr>
            <w:r w:rsidRPr="001448C6">
              <w:rPr>
                <w:rFonts w:ascii="Times New Roman" w:hAnsi="Times New Roman" w:cs="Times New Roman"/>
                <w:sz w:val="26"/>
                <w:szCs w:val="26"/>
              </w:rPr>
              <w:t>г.</w:t>
            </w:r>
          </w:p>
        </w:tc>
        <w:tc>
          <w:tcPr>
            <w:tcW w:w="480" w:type="dxa"/>
            <w:tcBorders>
              <w:top w:val="nil"/>
              <w:left w:val="nil"/>
              <w:bottom w:val="nil"/>
              <w:right w:val="nil"/>
            </w:tcBorders>
            <w:shd w:val="clear" w:color="auto" w:fill="auto"/>
          </w:tcPr>
          <w:p w14:paraId="45511EBB" w14:textId="77777777" w:rsidR="00940EF3" w:rsidRPr="001448C6" w:rsidRDefault="00940EF3" w:rsidP="00940EF3">
            <w:pPr>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w:t>
            </w:r>
          </w:p>
        </w:tc>
        <w:tc>
          <w:tcPr>
            <w:tcW w:w="946" w:type="dxa"/>
            <w:tcBorders>
              <w:top w:val="nil"/>
              <w:left w:val="nil"/>
              <w:bottom w:val="single" w:sz="4" w:space="0" w:color="0000FF"/>
              <w:right w:val="nil"/>
            </w:tcBorders>
            <w:shd w:val="clear" w:color="auto" w:fill="auto"/>
          </w:tcPr>
          <w:p w14:paraId="5414C2ED" w14:textId="77777777" w:rsidR="00940EF3" w:rsidRPr="001448C6" w:rsidRDefault="00940EF3" w:rsidP="00940EF3">
            <w:pPr>
              <w:spacing w:after="0" w:line="240" w:lineRule="auto"/>
              <w:jc w:val="center"/>
              <w:rPr>
                <w:rFonts w:ascii="Times New Roman" w:hAnsi="Times New Roman" w:cs="Times New Roman"/>
                <w:i/>
              </w:rPr>
            </w:pPr>
          </w:p>
        </w:tc>
      </w:tr>
    </w:tbl>
    <w:p w14:paraId="3E6D4B7D"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p w14:paraId="01F5E0C4"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r w:rsidRPr="001448C6">
        <w:rPr>
          <w:rFonts w:ascii="Times New Roman" w:hAnsi="Times New Roman" w:cs="Times New Roman"/>
          <w:b/>
          <w:bCs/>
          <w:sz w:val="26"/>
          <w:szCs w:val="28"/>
        </w:rPr>
        <w:t xml:space="preserve">Уведомление </w:t>
      </w:r>
    </w:p>
    <w:p w14:paraId="50BC7753"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r w:rsidRPr="001448C6">
        <w:rPr>
          <w:rFonts w:ascii="Times New Roman" w:hAnsi="Times New Roman" w:cs="Times New Roman"/>
          <w:b/>
          <w:bCs/>
          <w:sz w:val="26"/>
          <w:szCs w:val="28"/>
        </w:rPr>
        <w:t>об отказе в направлении документированной информации</w:t>
      </w:r>
    </w:p>
    <w:p w14:paraId="693A86DD"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0554C9B8" w14:textId="77777777" w:rsidR="00940EF3" w:rsidRPr="001448C6" w:rsidRDefault="00940EF3" w:rsidP="00940EF3">
      <w:pPr>
        <w:autoSpaceDE w:val="0"/>
        <w:autoSpaceDN w:val="0"/>
        <w:adjustRightInd w:val="0"/>
        <w:spacing w:after="0" w:line="240" w:lineRule="auto"/>
        <w:ind w:firstLine="540"/>
        <w:rPr>
          <w:rFonts w:ascii="Times New Roman" w:hAnsi="Times New Roman" w:cs="Times New Roman"/>
          <w:sz w:val="26"/>
          <w:szCs w:val="28"/>
        </w:rPr>
      </w:pPr>
      <w:r w:rsidRPr="001448C6">
        <w:rPr>
          <w:rFonts w:ascii="Times New Roman" w:hAnsi="Times New Roman" w:cs="Times New Roman"/>
          <w:sz w:val="26"/>
          <w:szCs w:val="28"/>
        </w:rPr>
        <w:t>Настоящим уведомляем, что на Ваше заявление от ___.____.20__</w:t>
      </w:r>
    </w:p>
    <w:p w14:paraId="20CB4DDF"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о предоставлении информации об ______________________________________</w:t>
      </w:r>
    </w:p>
    <w:p w14:paraId="32771611" w14:textId="77777777" w:rsidR="00940EF3" w:rsidRPr="001448C6" w:rsidRDefault="00940EF3" w:rsidP="00940EF3">
      <w:pPr>
        <w:autoSpaceDE w:val="0"/>
        <w:autoSpaceDN w:val="0"/>
        <w:adjustRightInd w:val="0"/>
        <w:spacing w:after="0" w:line="240" w:lineRule="auto"/>
        <w:rPr>
          <w:rFonts w:ascii="Times New Roman" w:hAnsi="Times New Roman" w:cs="Times New Roman"/>
          <w:i/>
          <w:iCs/>
          <w:sz w:val="26"/>
          <w:szCs w:val="28"/>
        </w:rPr>
      </w:pPr>
      <w:r w:rsidRPr="001448C6">
        <w:rPr>
          <w:rFonts w:ascii="Times New Roman" w:hAnsi="Times New Roman" w:cs="Times New Roman"/>
          <w:sz w:val="26"/>
          <w:szCs w:val="28"/>
        </w:rPr>
        <w:t>___________________________________________________________________</w:t>
      </w:r>
      <w:r w:rsidRPr="001448C6">
        <w:rPr>
          <w:rFonts w:ascii="Times New Roman" w:hAnsi="Times New Roman" w:cs="Times New Roman"/>
          <w:i/>
          <w:iCs/>
          <w:sz w:val="26"/>
          <w:szCs w:val="28"/>
        </w:rPr>
        <w:t xml:space="preserve"> </w:t>
      </w:r>
    </w:p>
    <w:p w14:paraId="1D964A8B" w14:textId="77777777" w:rsidR="00940EF3" w:rsidRPr="001448C6" w:rsidRDefault="00940EF3" w:rsidP="00940EF3">
      <w:pPr>
        <w:autoSpaceDE w:val="0"/>
        <w:autoSpaceDN w:val="0"/>
        <w:adjustRightInd w:val="0"/>
        <w:spacing w:after="0" w:line="240" w:lineRule="auto"/>
        <w:rPr>
          <w:rFonts w:ascii="Times New Roman" w:hAnsi="Times New Roman" w:cs="Times New Roman"/>
          <w:i/>
          <w:iCs/>
          <w:sz w:val="26"/>
          <w:szCs w:val="28"/>
        </w:rPr>
      </w:pPr>
      <w:r w:rsidRPr="001448C6">
        <w:rPr>
          <w:rFonts w:ascii="Times New Roman" w:hAnsi="Times New Roman" w:cs="Times New Roman"/>
          <w:sz w:val="26"/>
          <w:szCs w:val="28"/>
        </w:rPr>
        <w:t>было принято решение об отказе в направлении Вам информации по причине ___________________________________________________________________</w:t>
      </w:r>
      <w:r w:rsidRPr="001448C6">
        <w:rPr>
          <w:rFonts w:ascii="Times New Roman" w:hAnsi="Times New Roman" w:cs="Times New Roman"/>
          <w:i/>
          <w:iCs/>
          <w:sz w:val="26"/>
          <w:szCs w:val="28"/>
        </w:rPr>
        <w:t>.</w:t>
      </w:r>
    </w:p>
    <w:p w14:paraId="29B66B19"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56376530"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2631CABD"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5F3B8881" w14:textId="77777777" w:rsidR="00940EF3" w:rsidRPr="001448C6" w:rsidRDefault="00940EF3" w:rsidP="00940EF3">
      <w:pPr>
        <w:autoSpaceDE w:val="0"/>
        <w:autoSpaceDN w:val="0"/>
        <w:adjustRightInd w:val="0"/>
        <w:spacing w:after="0" w:line="240" w:lineRule="auto"/>
        <w:rPr>
          <w:rFonts w:ascii="Times New Roman" w:hAnsi="Times New Roman" w:cs="Times New Roman"/>
          <w:szCs w:val="28"/>
        </w:rPr>
      </w:pPr>
      <w:r w:rsidRPr="001448C6">
        <w:rPr>
          <w:rFonts w:ascii="Times New Roman" w:hAnsi="Times New Roman" w:cs="Times New Roman"/>
          <w:sz w:val="26"/>
          <w:szCs w:val="28"/>
        </w:rPr>
        <w:t>Начальник Управления образования/Директор МАУ «МФЦ»</w:t>
      </w:r>
      <w:r w:rsidRPr="001448C6">
        <w:rPr>
          <w:rFonts w:ascii="Times New Roman" w:hAnsi="Times New Roman" w:cs="Times New Roman"/>
          <w:szCs w:val="28"/>
        </w:rPr>
        <w:t xml:space="preserve"> _____  __________</w:t>
      </w:r>
    </w:p>
    <w:p w14:paraId="09F0A086" w14:textId="77777777" w:rsidR="00940EF3" w:rsidRPr="001448C6" w:rsidRDefault="00940EF3" w:rsidP="00940EF3">
      <w:pPr>
        <w:autoSpaceDE w:val="0"/>
        <w:autoSpaceDN w:val="0"/>
        <w:adjustRightInd w:val="0"/>
        <w:spacing w:after="0" w:line="240" w:lineRule="auto"/>
        <w:rPr>
          <w:rFonts w:ascii="Times New Roman" w:hAnsi="Times New Roman" w:cs="Times New Roman"/>
          <w:szCs w:val="28"/>
          <w:vertAlign w:val="superscript"/>
        </w:rPr>
      </w:pPr>
      <w:r w:rsidRPr="001448C6">
        <w:rPr>
          <w:rFonts w:ascii="Times New Roman" w:hAnsi="Times New Roman" w:cs="Times New Roman"/>
          <w:szCs w:val="28"/>
        </w:rPr>
        <w:t xml:space="preserve">                                                                               </w:t>
      </w:r>
      <w:r w:rsidRPr="001448C6">
        <w:rPr>
          <w:rFonts w:ascii="Times New Roman" w:hAnsi="Times New Roman" w:cs="Times New Roman"/>
          <w:sz w:val="26"/>
          <w:szCs w:val="28"/>
        </w:rPr>
        <w:t xml:space="preserve">  </w:t>
      </w:r>
      <w:r w:rsidRPr="001448C6">
        <w:rPr>
          <w:rFonts w:ascii="Times New Roman" w:hAnsi="Times New Roman" w:cs="Times New Roman"/>
          <w:szCs w:val="28"/>
        </w:rPr>
        <w:t xml:space="preserve">                                 </w:t>
      </w:r>
      <w:r w:rsidRPr="001448C6">
        <w:rPr>
          <w:rFonts w:ascii="Times New Roman" w:hAnsi="Times New Roman" w:cs="Times New Roman"/>
          <w:szCs w:val="28"/>
          <w:vertAlign w:val="superscript"/>
        </w:rPr>
        <w:t>подпись       расшифровка</w:t>
      </w:r>
    </w:p>
    <w:p w14:paraId="6F4AD81E" w14:textId="77777777" w:rsidR="00940EF3" w:rsidRPr="001448C6" w:rsidRDefault="00940EF3" w:rsidP="00940EF3">
      <w:pPr>
        <w:spacing w:after="0" w:line="240" w:lineRule="auto"/>
        <w:rPr>
          <w:rFonts w:ascii="Times New Roman" w:hAnsi="Times New Roman" w:cs="Times New Roman"/>
        </w:rPr>
      </w:pPr>
    </w:p>
    <w:p w14:paraId="2551F3E1" w14:textId="77777777" w:rsidR="00940EF3" w:rsidRPr="001448C6" w:rsidRDefault="00940EF3" w:rsidP="00940EF3">
      <w:pPr>
        <w:spacing w:after="0" w:line="240" w:lineRule="auto"/>
        <w:ind w:left="4860"/>
        <w:rPr>
          <w:rFonts w:ascii="Times New Roman" w:hAnsi="Times New Roman" w:cs="Times New Roman"/>
        </w:rPr>
      </w:pPr>
    </w:p>
    <w:p w14:paraId="5405D7AD" w14:textId="77777777" w:rsidR="00940EF3" w:rsidRPr="001448C6" w:rsidRDefault="00940EF3" w:rsidP="00940EF3">
      <w:pPr>
        <w:spacing w:after="0" w:line="240" w:lineRule="auto"/>
        <w:rPr>
          <w:rFonts w:ascii="Times New Roman" w:hAnsi="Times New Roman" w:cs="Times New Roman"/>
        </w:rPr>
      </w:pPr>
    </w:p>
    <w:p w14:paraId="7F2FF8FC"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 xml:space="preserve">Исполнитель </w:t>
      </w:r>
    </w:p>
    <w:p w14:paraId="6E6FE663"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(фамилия, имя, отчество, должность)</w:t>
      </w:r>
    </w:p>
    <w:p w14:paraId="55E65422"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телефон</w:t>
      </w:r>
    </w:p>
    <w:p w14:paraId="0036730C" w14:textId="77777777" w:rsidR="00940EF3" w:rsidRPr="001448C6" w:rsidRDefault="00940EF3" w:rsidP="00940EF3">
      <w:pPr>
        <w:ind w:left="4500" w:right="-263"/>
        <w:rPr>
          <w:sz w:val="26"/>
          <w:szCs w:val="28"/>
        </w:rPr>
      </w:pPr>
    </w:p>
    <w:p w14:paraId="43E84CE8" w14:textId="77777777" w:rsidR="00940EF3" w:rsidRPr="001448C6" w:rsidRDefault="00940EF3" w:rsidP="00940EF3">
      <w:pPr>
        <w:ind w:left="4500" w:right="-263"/>
        <w:rPr>
          <w:sz w:val="26"/>
          <w:szCs w:val="28"/>
        </w:rPr>
      </w:pPr>
    </w:p>
    <w:p w14:paraId="7DAC23B2"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p w14:paraId="4FE25FD2"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p w14:paraId="3A82D461" w14:textId="77777777" w:rsidR="00940EF3" w:rsidRPr="001448C6" w:rsidRDefault="00940EF3" w:rsidP="003A26F5">
      <w:pPr>
        <w:autoSpaceDE w:val="0"/>
        <w:autoSpaceDN w:val="0"/>
        <w:adjustRightInd w:val="0"/>
        <w:spacing w:after="0" w:line="240" w:lineRule="auto"/>
        <w:jc w:val="both"/>
        <w:rPr>
          <w:rFonts w:ascii="Times New Roman" w:hAnsi="Times New Roman" w:cs="Times New Roman"/>
          <w:sz w:val="26"/>
          <w:szCs w:val="26"/>
        </w:rPr>
      </w:pPr>
    </w:p>
    <w:sectPr w:rsidR="00940EF3" w:rsidRPr="001448C6" w:rsidSect="00EA5775">
      <w:pgSz w:w="11905" w:h="16838"/>
      <w:pgMar w:top="851" w:right="565"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129"/>
    <w:multiLevelType w:val="hybridMultilevel"/>
    <w:tmpl w:val="68921460"/>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0553"/>
    <w:multiLevelType w:val="hybridMultilevel"/>
    <w:tmpl w:val="E1B44CF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004D82"/>
    <w:multiLevelType w:val="hybridMultilevel"/>
    <w:tmpl w:val="5F5CB76A"/>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86C0BEF"/>
    <w:multiLevelType w:val="hybridMultilevel"/>
    <w:tmpl w:val="EFBED42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067174"/>
    <w:multiLevelType w:val="hybridMultilevel"/>
    <w:tmpl w:val="92EE57F8"/>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C3824"/>
    <w:multiLevelType w:val="hybridMultilevel"/>
    <w:tmpl w:val="05F619B8"/>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33C72"/>
    <w:multiLevelType w:val="hybridMultilevel"/>
    <w:tmpl w:val="1DC688B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43160E"/>
    <w:multiLevelType w:val="hybridMultilevel"/>
    <w:tmpl w:val="B4EC6886"/>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303F10"/>
    <w:multiLevelType w:val="hybridMultilevel"/>
    <w:tmpl w:val="23F6E51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5167DC"/>
    <w:multiLevelType w:val="hybridMultilevel"/>
    <w:tmpl w:val="43BA84A4"/>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3854C7F"/>
    <w:multiLevelType w:val="hybridMultilevel"/>
    <w:tmpl w:val="DB087F1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2953435"/>
    <w:multiLevelType w:val="hybridMultilevel"/>
    <w:tmpl w:val="2CB6869A"/>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70C63BD"/>
    <w:multiLevelType w:val="hybridMultilevel"/>
    <w:tmpl w:val="0F44263C"/>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7FDB4A07"/>
    <w:multiLevelType w:val="hybridMultilevel"/>
    <w:tmpl w:val="736C5786"/>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6"/>
  </w:num>
  <w:num w:numId="3">
    <w:abstractNumId w:val="9"/>
  </w:num>
  <w:num w:numId="4">
    <w:abstractNumId w:val="10"/>
  </w:num>
  <w:num w:numId="5">
    <w:abstractNumId w:val="16"/>
  </w:num>
  <w:num w:numId="6">
    <w:abstractNumId w:val="11"/>
  </w:num>
  <w:num w:numId="7">
    <w:abstractNumId w:val="13"/>
  </w:num>
  <w:num w:numId="8">
    <w:abstractNumId w:val="0"/>
  </w:num>
  <w:num w:numId="9">
    <w:abstractNumId w:val="5"/>
  </w:num>
  <w:num w:numId="10">
    <w:abstractNumId w:val="12"/>
  </w:num>
  <w:num w:numId="11">
    <w:abstractNumId w:val="15"/>
  </w:num>
  <w:num w:numId="12">
    <w:abstractNumId w:val="4"/>
  </w:num>
  <w:num w:numId="13">
    <w:abstractNumId w:val="8"/>
  </w:num>
  <w:num w:numId="14">
    <w:abstractNumId w:val="1"/>
  </w:num>
  <w:num w:numId="15">
    <w:abstractNumId w:val="14"/>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DF"/>
    <w:rsid w:val="000051E6"/>
    <w:rsid w:val="00016D6E"/>
    <w:rsid w:val="00096D05"/>
    <w:rsid w:val="000A77E6"/>
    <w:rsid w:val="001448C6"/>
    <w:rsid w:val="00170A66"/>
    <w:rsid w:val="00172848"/>
    <w:rsid w:val="001B66FA"/>
    <w:rsid w:val="00211EF3"/>
    <w:rsid w:val="003A26F5"/>
    <w:rsid w:val="003B43D9"/>
    <w:rsid w:val="00492007"/>
    <w:rsid w:val="00494E6F"/>
    <w:rsid w:val="004A63DF"/>
    <w:rsid w:val="004A7CFA"/>
    <w:rsid w:val="00500A3B"/>
    <w:rsid w:val="00546E51"/>
    <w:rsid w:val="00642B35"/>
    <w:rsid w:val="00657943"/>
    <w:rsid w:val="00683A4A"/>
    <w:rsid w:val="006900FF"/>
    <w:rsid w:val="006D2B1D"/>
    <w:rsid w:val="006E29EA"/>
    <w:rsid w:val="00783446"/>
    <w:rsid w:val="007A090E"/>
    <w:rsid w:val="00843903"/>
    <w:rsid w:val="00852F15"/>
    <w:rsid w:val="0087597C"/>
    <w:rsid w:val="008C047A"/>
    <w:rsid w:val="00940EF3"/>
    <w:rsid w:val="009950CE"/>
    <w:rsid w:val="009A7050"/>
    <w:rsid w:val="00A50F2D"/>
    <w:rsid w:val="00A755A8"/>
    <w:rsid w:val="00AC24DE"/>
    <w:rsid w:val="00B8732B"/>
    <w:rsid w:val="00B91D15"/>
    <w:rsid w:val="00C2012D"/>
    <w:rsid w:val="00C22AEA"/>
    <w:rsid w:val="00C81F09"/>
    <w:rsid w:val="00D41533"/>
    <w:rsid w:val="00E25E06"/>
    <w:rsid w:val="00E6699F"/>
    <w:rsid w:val="00E962F6"/>
    <w:rsid w:val="00EA5775"/>
    <w:rsid w:val="00ED2A85"/>
    <w:rsid w:val="00F07F4C"/>
    <w:rsid w:val="00F4101B"/>
    <w:rsid w:val="00F6126D"/>
    <w:rsid w:val="00FB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85D5"/>
  <w15:chartTrackingRefBased/>
  <w15:docId w15:val="{4DB06C81-7B88-4141-A651-5E47FB97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170A66"/>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344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783446"/>
    <w:rPr>
      <w:rFonts w:ascii="Times New Roman" w:eastAsia="Times New Roman" w:hAnsi="Times New Roman" w:cs="Times New Roman"/>
      <w:sz w:val="24"/>
      <w:szCs w:val="24"/>
      <w:lang w:eastAsia="ru-RU"/>
    </w:rPr>
  </w:style>
  <w:style w:type="paragraph" w:customStyle="1" w:styleId="Default">
    <w:name w:val="Default"/>
    <w:rsid w:val="00E669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5">
    <w:name w:val="Hyperlink"/>
    <w:uiPriority w:val="99"/>
    <w:unhideWhenUsed/>
    <w:rsid w:val="00E6699F"/>
    <w:rPr>
      <w:color w:val="0000FF"/>
      <w:u w:val="single"/>
    </w:rPr>
  </w:style>
  <w:style w:type="paragraph" w:customStyle="1" w:styleId="ConsPlusNormal">
    <w:name w:val="ConsPlusNormal"/>
    <w:link w:val="ConsPlusNormal0"/>
    <w:rsid w:val="00E669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6699F"/>
    <w:rPr>
      <w:rFonts w:ascii="Arial" w:eastAsia="Times New Roman" w:hAnsi="Arial" w:cs="Arial"/>
      <w:sz w:val="20"/>
      <w:szCs w:val="20"/>
      <w:lang w:eastAsia="ru-RU"/>
    </w:rPr>
  </w:style>
  <w:style w:type="character" w:styleId="a6">
    <w:name w:val="annotation reference"/>
    <w:basedOn w:val="a0"/>
    <w:uiPriority w:val="99"/>
    <w:semiHidden/>
    <w:unhideWhenUsed/>
    <w:rsid w:val="00016D6E"/>
    <w:rPr>
      <w:sz w:val="16"/>
      <w:szCs w:val="16"/>
    </w:rPr>
  </w:style>
  <w:style w:type="paragraph" w:styleId="a7">
    <w:name w:val="annotation text"/>
    <w:basedOn w:val="a"/>
    <w:link w:val="a8"/>
    <w:uiPriority w:val="99"/>
    <w:semiHidden/>
    <w:unhideWhenUsed/>
    <w:rsid w:val="00016D6E"/>
    <w:pPr>
      <w:spacing w:line="240" w:lineRule="auto"/>
    </w:pPr>
    <w:rPr>
      <w:sz w:val="20"/>
      <w:szCs w:val="20"/>
    </w:rPr>
  </w:style>
  <w:style w:type="character" w:customStyle="1" w:styleId="a8">
    <w:name w:val="Текст примечания Знак"/>
    <w:basedOn w:val="a0"/>
    <w:link w:val="a7"/>
    <w:uiPriority w:val="99"/>
    <w:semiHidden/>
    <w:rsid w:val="00016D6E"/>
    <w:rPr>
      <w:sz w:val="20"/>
      <w:szCs w:val="20"/>
    </w:rPr>
  </w:style>
  <w:style w:type="paragraph" w:styleId="a9">
    <w:name w:val="annotation subject"/>
    <w:basedOn w:val="a7"/>
    <w:next w:val="a7"/>
    <w:link w:val="aa"/>
    <w:uiPriority w:val="99"/>
    <w:semiHidden/>
    <w:unhideWhenUsed/>
    <w:rsid w:val="00016D6E"/>
    <w:rPr>
      <w:b/>
      <w:bCs/>
    </w:rPr>
  </w:style>
  <w:style w:type="character" w:customStyle="1" w:styleId="aa">
    <w:name w:val="Тема примечания Знак"/>
    <w:basedOn w:val="a8"/>
    <w:link w:val="a9"/>
    <w:uiPriority w:val="99"/>
    <w:semiHidden/>
    <w:rsid w:val="00016D6E"/>
    <w:rPr>
      <w:b/>
      <w:bCs/>
      <w:sz w:val="20"/>
      <w:szCs w:val="20"/>
    </w:rPr>
  </w:style>
  <w:style w:type="paragraph" w:styleId="ab">
    <w:name w:val="Balloon Text"/>
    <w:basedOn w:val="a"/>
    <w:link w:val="ac"/>
    <w:uiPriority w:val="99"/>
    <w:semiHidden/>
    <w:unhideWhenUsed/>
    <w:rsid w:val="00016D6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6D6E"/>
    <w:rPr>
      <w:rFonts w:ascii="Segoe UI" w:hAnsi="Segoe UI" w:cs="Segoe UI"/>
      <w:sz w:val="18"/>
      <w:szCs w:val="18"/>
    </w:rPr>
  </w:style>
  <w:style w:type="character" w:customStyle="1" w:styleId="50">
    <w:name w:val="Заголовок 5 Знак"/>
    <w:basedOn w:val="a0"/>
    <w:link w:val="5"/>
    <w:rsid w:val="00170A66"/>
    <w:rPr>
      <w:rFonts w:ascii="Times New Roman" w:eastAsia="Times New Roman" w:hAnsi="Times New Roman" w:cs="Times New Roman"/>
      <w:sz w:val="26"/>
      <w:szCs w:val="20"/>
      <w:lang w:eastAsia="ru-RU"/>
    </w:rPr>
  </w:style>
  <w:style w:type="character" w:styleId="ad">
    <w:name w:val="Strong"/>
    <w:qFormat/>
    <w:rsid w:val="00642B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E17D475F7762285635E30F7E50AC1D34989711D7CC1C2F48BC73484CC5611C3FA4B1F5C05698CDAD7AE51BAC198654CB29F821B996C4BwAuCL" TargetMode="External"/><Relationship Id="rId13" Type="http://schemas.openxmlformats.org/officeDocument/2006/relationships/hyperlink" Target="consultantplus://offline/ref=94D595CEA4EEC6448BB7645EF11D24CA90F9BDA53601A4DCF7B0FE109F8CE199202DCE8AC144453BA35BB92CB44076D029747126FBOF42G" TargetMode="External"/><Relationship Id="rId3" Type="http://schemas.openxmlformats.org/officeDocument/2006/relationships/settings" Target="settings.xml"/><Relationship Id="rId7" Type="http://schemas.openxmlformats.org/officeDocument/2006/relationships/hyperlink" Target="consultantplus://offline/ref=CC675CBD2FE9CB33BE0ECED75C89A9B1EEC557D70ABB20C765D7652BB397932A46FF9140C9DC1DFF8AEA1481F2B93125BAABFF68AE82CF0E0E9B13FDy531E" TargetMode="External"/><Relationship Id="rId12" Type="http://schemas.openxmlformats.org/officeDocument/2006/relationships/hyperlink" Target="consultantplus://offline/ref=995432B2ECB2CCFF8E917E9E8E16CEA47E3C18EA32BC508867EE49B61845FB1AA6BB7A7334577FF51115123F402DBBEDCCD027B453OAr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C675CBD2FE9CB33BE0ED0DA4AE5FEBEEBCC08DF09B822943182637CECC7957F06BF9717829344AFCEBF1B83F9AC657CE0FCF26ByA35E" TargetMode="External"/><Relationship Id="rId11" Type="http://schemas.openxmlformats.org/officeDocument/2006/relationships/hyperlink" Target="consultantplus://offline/ref=EF8A3CAD85ED4AA75CB052646068CCABEA298E85F1DE3F6494BD2E7AD75DCC4F18BB5B502A7D74E1C0E2AE7C991DD51E1A16C3F8CEdDF" TargetMode="External"/><Relationship Id="rId5" Type="http://schemas.openxmlformats.org/officeDocument/2006/relationships/hyperlink" Target="http://www.admkogalym.ru" TargetMode="External"/><Relationship Id="rId15"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consultantplus://offline/ref=EF8A3CAD85ED4AA75CB052646068CCABEA298E85F1DE3F6494BD2E7AD75DCC4F18BB5B55297620B184BCF72CDC56D81C050AC3FAFA2543E9C2dBF" TargetMode="Externa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72C7D74E1C0E2AE7C991DD51E1A16C3F8CEdDF" TargetMode="External"/><Relationship Id="rId14" Type="http://schemas.openxmlformats.org/officeDocument/2006/relationships/hyperlink" Target="consultantplus://offline/ref=EF8A3CAD85ED4AA75CB04C6976049BA4EF22D38EF5DE343BC1EE282D880DCA1A58FB5D006A322DB184B7A0749B08814C4041CEF8E53943EB3C019399C3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23</Pages>
  <Words>9860</Words>
  <Characters>56207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Власенко Марина Геннадьевна</cp:lastModifiedBy>
  <cp:revision>22</cp:revision>
  <dcterms:created xsi:type="dcterms:W3CDTF">2019-09-26T11:47:00Z</dcterms:created>
  <dcterms:modified xsi:type="dcterms:W3CDTF">2019-10-03T07:48:00Z</dcterms:modified>
</cp:coreProperties>
</file>