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35" w:rsidRDefault="00362035" w:rsidP="00362035">
      <w:pPr>
        <w:ind w:right="2"/>
        <w:jc w:val="center"/>
        <w:rPr>
          <w:b/>
          <w:color w:val="3366FF"/>
          <w:sz w:val="32"/>
          <w:szCs w:val="32"/>
        </w:rPr>
      </w:pPr>
      <w:r>
        <w:rPr>
          <w:noProof/>
        </w:rPr>
        <w:drawing>
          <wp:anchor distT="36830" distB="36830" distL="6400800" distR="6400800" simplePos="0" relativeHeight="251659264" behindDoc="0" locked="0" layoutInCell="1" allowOverlap="1" wp14:anchorId="1C042D26" wp14:editId="6744CB3E">
            <wp:simplePos x="0" y="0"/>
            <wp:positionH relativeFrom="margin">
              <wp:posOffset>2514600</wp:posOffset>
            </wp:positionH>
            <wp:positionV relativeFrom="paragraph">
              <wp:posOffset>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362035" w:rsidRDefault="00362035" w:rsidP="00362035">
      <w:pPr>
        <w:ind w:right="2"/>
        <w:jc w:val="center"/>
        <w:rPr>
          <w:b/>
          <w:color w:val="3366FF"/>
          <w:sz w:val="32"/>
          <w:szCs w:val="32"/>
        </w:rPr>
      </w:pPr>
    </w:p>
    <w:p w:rsidR="00362035" w:rsidRPr="00C425F8" w:rsidRDefault="00362035" w:rsidP="00362035">
      <w:pPr>
        <w:ind w:right="2"/>
        <w:jc w:val="center"/>
        <w:rPr>
          <w:b/>
          <w:color w:val="3366FF"/>
          <w:sz w:val="6"/>
          <w:szCs w:val="32"/>
        </w:rPr>
      </w:pPr>
    </w:p>
    <w:p w:rsidR="00362035" w:rsidRPr="00ED3349" w:rsidRDefault="00362035" w:rsidP="00362035">
      <w:pPr>
        <w:ind w:right="2"/>
        <w:jc w:val="center"/>
        <w:rPr>
          <w:b/>
          <w:color w:val="3366FF"/>
          <w:sz w:val="12"/>
          <w:szCs w:val="32"/>
        </w:rPr>
      </w:pPr>
    </w:p>
    <w:p w:rsidR="00362035" w:rsidRPr="00485E30" w:rsidRDefault="00362035" w:rsidP="00362035">
      <w:pPr>
        <w:ind w:right="2"/>
        <w:jc w:val="center"/>
        <w:rPr>
          <w:b/>
          <w:color w:val="000000"/>
          <w:sz w:val="32"/>
          <w:szCs w:val="32"/>
        </w:rPr>
      </w:pPr>
      <w:r w:rsidRPr="00485E30">
        <w:rPr>
          <w:b/>
          <w:color w:val="000000"/>
          <w:sz w:val="32"/>
          <w:szCs w:val="32"/>
        </w:rPr>
        <w:t>ПОСТАНОВЛЕНИЕ</w:t>
      </w:r>
    </w:p>
    <w:p w:rsidR="00362035" w:rsidRPr="00485E30" w:rsidRDefault="00362035" w:rsidP="00362035">
      <w:pPr>
        <w:ind w:right="2"/>
        <w:jc w:val="center"/>
        <w:rPr>
          <w:b/>
          <w:color w:val="000000"/>
          <w:sz w:val="32"/>
          <w:szCs w:val="32"/>
        </w:rPr>
      </w:pPr>
      <w:r w:rsidRPr="00485E30">
        <w:rPr>
          <w:b/>
          <w:color w:val="000000"/>
          <w:sz w:val="32"/>
          <w:szCs w:val="32"/>
        </w:rPr>
        <w:t>АДМИНИСТРАЦИИ ГОРОДА КОГАЛЫМА</w:t>
      </w:r>
    </w:p>
    <w:p w:rsidR="00362035" w:rsidRPr="00485E30" w:rsidRDefault="00362035" w:rsidP="00362035">
      <w:pPr>
        <w:ind w:right="2"/>
        <w:jc w:val="center"/>
        <w:rPr>
          <w:b/>
          <w:color w:val="000000"/>
          <w:sz w:val="28"/>
          <w:szCs w:val="28"/>
        </w:rPr>
      </w:pPr>
      <w:r w:rsidRPr="00485E30">
        <w:rPr>
          <w:b/>
          <w:color w:val="000000"/>
          <w:sz w:val="28"/>
          <w:szCs w:val="28"/>
        </w:rPr>
        <w:t>Ханты-Мансийского автономного округа - Югры</w:t>
      </w:r>
    </w:p>
    <w:p w:rsidR="00362035" w:rsidRPr="00485E30" w:rsidRDefault="00362035" w:rsidP="00362035">
      <w:pPr>
        <w:ind w:right="2"/>
        <w:jc w:val="center"/>
        <w:rPr>
          <w:color w:val="000000"/>
          <w:sz w:val="2"/>
        </w:rPr>
      </w:pPr>
    </w:p>
    <w:p w:rsidR="00362035" w:rsidRPr="00485E30" w:rsidRDefault="00362035" w:rsidP="00362035">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362035" w:rsidRPr="00485E30" w:rsidTr="00E93541">
        <w:trPr>
          <w:trHeight w:val="155"/>
        </w:trPr>
        <w:tc>
          <w:tcPr>
            <w:tcW w:w="565" w:type="dxa"/>
            <w:vAlign w:val="center"/>
          </w:tcPr>
          <w:p w:rsidR="00362035" w:rsidRPr="00485E30" w:rsidRDefault="00362035" w:rsidP="00E93541">
            <w:pPr>
              <w:ind w:left="-228" w:firstLine="120"/>
              <w:jc w:val="center"/>
              <w:rPr>
                <w:rFonts w:ascii="Arial" w:hAnsi="Arial" w:cs="Arial"/>
                <w:color w:val="000000"/>
                <w:sz w:val="26"/>
                <w:lang w:val="en-US"/>
              </w:rPr>
            </w:pPr>
            <w:r>
              <w:rPr>
                <w:color w:val="000000"/>
                <w:sz w:val="26"/>
                <w:szCs w:val="26"/>
              </w:rPr>
              <w:t>От</w:t>
            </w:r>
            <w:r w:rsidRPr="00485E30">
              <w:rPr>
                <w:color w:val="000000"/>
                <w:sz w:val="26"/>
                <w:szCs w:val="26"/>
              </w:rPr>
              <w:t xml:space="preserve"> </w:t>
            </w:r>
          </w:p>
        </w:tc>
        <w:tc>
          <w:tcPr>
            <w:tcW w:w="713" w:type="dxa"/>
            <w:tcBorders>
              <w:bottom w:val="single" w:sz="4" w:space="0" w:color="auto"/>
            </w:tcBorders>
            <w:vAlign w:val="center"/>
          </w:tcPr>
          <w:p w:rsidR="00362035" w:rsidRPr="00485E30" w:rsidRDefault="00362035" w:rsidP="00E93541">
            <w:pPr>
              <w:ind w:left="-228" w:firstLine="120"/>
              <w:jc w:val="center"/>
              <w:rPr>
                <w:rFonts w:ascii="Arial" w:hAnsi="Arial" w:cs="Arial"/>
                <w:color w:val="000000"/>
                <w:sz w:val="26"/>
                <w:lang w:val="en-US"/>
              </w:rPr>
            </w:pPr>
            <w:r>
              <w:rPr>
                <w:rFonts w:ascii="Arial" w:hAnsi="Arial" w:cs="Arial"/>
                <w:color w:val="000000"/>
                <w:sz w:val="26"/>
              </w:rPr>
              <w:t>«</w:t>
            </w:r>
            <w:r w:rsidR="000062E2">
              <w:rPr>
                <w:rFonts w:ascii="Arial" w:hAnsi="Arial" w:cs="Arial"/>
                <w:color w:val="000000"/>
                <w:sz w:val="26"/>
              </w:rPr>
              <w:t>04</w:t>
            </w:r>
            <w:r w:rsidRPr="00485E30">
              <w:rPr>
                <w:rFonts w:ascii="Arial" w:hAnsi="Arial" w:cs="Arial"/>
                <w:color w:val="000000"/>
                <w:sz w:val="26"/>
              </w:rPr>
              <w:t>»</w:t>
            </w:r>
          </w:p>
        </w:tc>
        <w:tc>
          <w:tcPr>
            <w:tcW w:w="239" w:type="dxa"/>
            <w:vAlign w:val="center"/>
          </w:tcPr>
          <w:p w:rsidR="00362035" w:rsidRPr="00485E30" w:rsidRDefault="00362035" w:rsidP="00E93541">
            <w:pPr>
              <w:ind w:left="-228" w:hanging="60"/>
              <w:jc w:val="center"/>
              <w:rPr>
                <w:rFonts w:ascii="Arial" w:hAnsi="Arial" w:cs="Arial"/>
                <w:color w:val="000000"/>
                <w:lang w:val="en-US"/>
              </w:rPr>
            </w:pPr>
          </w:p>
        </w:tc>
        <w:tc>
          <w:tcPr>
            <w:tcW w:w="1752" w:type="dxa"/>
            <w:tcBorders>
              <w:bottom w:val="single" w:sz="4" w:space="0" w:color="auto"/>
            </w:tcBorders>
          </w:tcPr>
          <w:p w:rsidR="00362035" w:rsidRPr="00485E30" w:rsidRDefault="000062E2" w:rsidP="00E93541">
            <w:pPr>
              <w:ind w:left="-108"/>
              <w:jc w:val="center"/>
              <w:rPr>
                <w:rFonts w:ascii="Arial" w:hAnsi="Arial" w:cs="Arial"/>
                <w:color w:val="000000"/>
                <w:sz w:val="26"/>
              </w:rPr>
            </w:pPr>
            <w:r>
              <w:rPr>
                <w:rFonts w:ascii="Arial" w:hAnsi="Arial" w:cs="Arial"/>
                <w:color w:val="000000"/>
                <w:sz w:val="26"/>
              </w:rPr>
              <w:t>мая</w:t>
            </w:r>
          </w:p>
        </w:tc>
        <w:tc>
          <w:tcPr>
            <w:tcW w:w="239" w:type="dxa"/>
          </w:tcPr>
          <w:p w:rsidR="00362035" w:rsidRPr="00485E30" w:rsidRDefault="00362035" w:rsidP="00E93541">
            <w:pPr>
              <w:rPr>
                <w:rFonts w:ascii="Arial" w:hAnsi="Arial" w:cs="Arial"/>
                <w:color w:val="000000"/>
                <w:sz w:val="26"/>
              </w:rPr>
            </w:pPr>
          </w:p>
        </w:tc>
        <w:tc>
          <w:tcPr>
            <w:tcW w:w="805" w:type="dxa"/>
            <w:tcBorders>
              <w:bottom w:val="single" w:sz="4" w:space="0" w:color="auto"/>
            </w:tcBorders>
          </w:tcPr>
          <w:p w:rsidR="00362035" w:rsidRPr="00485E30" w:rsidRDefault="00362035" w:rsidP="00E93541">
            <w:pPr>
              <w:rPr>
                <w:rFonts w:ascii="Arial" w:hAnsi="Arial" w:cs="Arial"/>
                <w:color w:val="000000"/>
                <w:sz w:val="26"/>
              </w:rPr>
            </w:pPr>
            <w:r w:rsidRPr="00485E30">
              <w:rPr>
                <w:rFonts w:ascii="Arial" w:hAnsi="Arial" w:cs="Arial"/>
                <w:color w:val="000000"/>
                <w:sz w:val="26"/>
              </w:rPr>
              <w:t>201</w:t>
            </w:r>
            <w:r>
              <w:rPr>
                <w:rFonts w:ascii="Arial" w:hAnsi="Arial" w:cs="Arial"/>
                <w:color w:val="000000"/>
                <w:sz w:val="26"/>
              </w:rPr>
              <w:t>8</w:t>
            </w:r>
          </w:p>
        </w:tc>
        <w:tc>
          <w:tcPr>
            <w:tcW w:w="2258" w:type="dxa"/>
          </w:tcPr>
          <w:p w:rsidR="00362035" w:rsidRPr="00BC7194" w:rsidRDefault="00362035" w:rsidP="00E93541">
            <w:pPr>
              <w:rPr>
                <w:color w:val="000000"/>
                <w:sz w:val="26"/>
              </w:rPr>
            </w:pPr>
            <w:r w:rsidRPr="00BC7194">
              <w:rPr>
                <w:color w:val="000000"/>
                <w:sz w:val="26"/>
              </w:rPr>
              <w:t>г.</w:t>
            </w:r>
          </w:p>
        </w:tc>
        <w:tc>
          <w:tcPr>
            <w:tcW w:w="1349" w:type="dxa"/>
          </w:tcPr>
          <w:p w:rsidR="00362035" w:rsidRPr="00485E30" w:rsidRDefault="00362035" w:rsidP="00E93541">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362035" w:rsidRPr="00485E30" w:rsidRDefault="000062E2" w:rsidP="00E93541">
            <w:pPr>
              <w:tabs>
                <w:tab w:val="left" w:pos="597"/>
              </w:tabs>
              <w:ind w:left="-108" w:right="-108"/>
              <w:jc w:val="center"/>
              <w:rPr>
                <w:rFonts w:ascii="Arial" w:hAnsi="Arial" w:cs="Arial"/>
                <w:color w:val="000000"/>
                <w:sz w:val="26"/>
              </w:rPr>
            </w:pPr>
            <w:r>
              <w:rPr>
                <w:rFonts w:ascii="Arial" w:hAnsi="Arial" w:cs="Arial"/>
                <w:color w:val="000000"/>
                <w:sz w:val="26"/>
              </w:rPr>
              <w:t>926</w:t>
            </w:r>
          </w:p>
        </w:tc>
      </w:tr>
    </w:tbl>
    <w:p w:rsidR="00435F72" w:rsidRPr="00435F72" w:rsidRDefault="00435F72" w:rsidP="00435F72">
      <w:pPr>
        <w:suppressAutoHyphens/>
        <w:jc w:val="both"/>
        <w:rPr>
          <w:color w:val="000000" w:themeColor="text1"/>
          <w:sz w:val="26"/>
          <w:szCs w:val="26"/>
        </w:rPr>
      </w:pPr>
    </w:p>
    <w:p w:rsidR="00435F72" w:rsidRPr="00435F72" w:rsidRDefault="00435F72" w:rsidP="00435F72">
      <w:pPr>
        <w:suppressAutoHyphens/>
        <w:jc w:val="both"/>
        <w:rPr>
          <w:color w:val="000000" w:themeColor="text1"/>
          <w:sz w:val="26"/>
          <w:szCs w:val="26"/>
        </w:rPr>
      </w:pPr>
    </w:p>
    <w:p w:rsidR="00362035" w:rsidRDefault="00362035" w:rsidP="00435F72">
      <w:pPr>
        <w:suppressAutoHyphens/>
        <w:jc w:val="both"/>
        <w:rPr>
          <w:color w:val="000000" w:themeColor="text1"/>
          <w:sz w:val="26"/>
          <w:szCs w:val="26"/>
        </w:rPr>
      </w:pPr>
    </w:p>
    <w:p w:rsidR="00547160" w:rsidRDefault="00547160" w:rsidP="00435F72">
      <w:pPr>
        <w:suppressAutoHyphens/>
        <w:jc w:val="both"/>
        <w:rPr>
          <w:color w:val="000000" w:themeColor="text1"/>
          <w:sz w:val="26"/>
          <w:szCs w:val="26"/>
        </w:rPr>
      </w:pPr>
    </w:p>
    <w:p w:rsidR="00547160" w:rsidRDefault="00547160" w:rsidP="00435F72">
      <w:pPr>
        <w:suppressAutoHyphens/>
        <w:jc w:val="both"/>
        <w:rPr>
          <w:color w:val="000000" w:themeColor="text1"/>
          <w:sz w:val="26"/>
          <w:szCs w:val="26"/>
        </w:rPr>
      </w:pPr>
    </w:p>
    <w:p w:rsidR="00435F72" w:rsidRPr="00435F72" w:rsidRDefault="00104DAA" w:rsidP="00435F72">
      <w:pPr>
        <w:suppressAutoHyphens/>
        <w:jc w:val="both"/>
        <w:rPr>
          <w:color w:val="000000" w:themeColor="text1"/>
          <w:sz w:val="26"/>
          <w:szCs w:val="26"/>
        </w:rPr>
      </w:pPr>
      <w:r w:rsidRPr="00435F72">
        <w:rPr>
          <w:color w:val="000000" w:themeColor="text1"/>
          <w:sz w:val="26"/>
          <w:szCs w:val="26"/>
        </w:rPr>
        <w:t xml:space="preserve">О внесении изменения </w:t>
      </w:r>
    </w:p>
    <w:p w:rsidR="00435F72" w:rsidRPr="00435F72" w:rsidRDefault="00104DAA" w:rsidP="00435F72">
      <w:pPr>
        <w:suppressAutoHyphens/>
        <w:jc w:val="both"/>
        <w:rPr>
          <w:color w:val="000000" w:themeColor="text1"/>
          <w:sz w:val="26"/>
          <w:szCs w:val="26"/>
        </w:rPr>
      </w:pPr>
      <w:r w:rsidRPr="00435F72">
        <w:rPr>
          <w:color w:val="000000" w:themeColor="text1"/>
          <w:sz w:val="26"/>
          <w:szCs w:val="26"/>
        </w:rPr>
        <w:t>в постановление</w:t>
      </w:r>
      <w:r w:rsidR="00435F72" w:rsidRPr="00435F72">
        <w:rPr>
          <w:b/>
          <w:color w:val="000000" w:themeColor="text1"/>
          <w:sz w:val="26"/>
          <w:szCs w:val="26"/>
        </w:rPr>
        <w:t xml:space="preserve"> </w:t>
      </w:r>
      <w:r w:rsidRPr="00435F72">
        <w:rPr>
          <w:color w:val="000000" w:themeColor="text1"/>
          <w:sz w:val="26"/>
          <w:szCs w:val="26"/>
        </w:rPr>
        <w:t xml:space="preserve">Администрации </w:t>
      </w:r>
    </w:p>
    <w:p w:rsidR="00104DAA" w:rsidRPr="00435F72" w:rsidRDefault="00104DAA" w:rsidP="00435F72">
      <w:pPr>
        <w:suppressAutoHyphens/>
        <w:jc w:val="both"/>
        <w:rPr>
          <w:b/>
          <w:color w:val="000000" w:themeColor="text1"/>
          <w:sz w:val="26"/>
          <w:szCs w:val="26"/>
        </w:rPr>
      </w:pPr>
      <w:r w:rsidRPr="00435F72">
        <w:rPr>
          <w:color w:val="000000" w:themeColor="text1"/>
          <w:sz w:val="26"/>
          <w:szCs w:val="26"/>
        </w:rPr>
        <w:t xml:space="preserve">города Когалыма </w:t>
      </w:r>
    </w:p>
    <w:p w:rsidR="00C63D65" w:rsidRPr="00435F72" w:rsidRDefault="00C63D65" w:rsidP="00435F72">
      <w:pPr>
        <w:suppressAutoHyphens/>
        <w:jc w:val="both"/>
        <w:rPr>
          <w:b/>
          <w:color w:val="000000" w:themeColor="text1"/>
          <w:sz w:val="26"/>
          <w:szCs w:val="26"/>
        </w:rPr>
      </w:pPr>
      <w:r w:rsidRPr="00435F72">
        <w:rPr>
          <w:color w:val="000000" w:themeColor="text1"/>
          <w:sz w:val="26"/>
          <w:szCs w:val="26"/>
        </w:rPr>
        <w:t>от 09.09.2015 №2725</w:t>
      </w:r>
    </w:p>
    <w:p w:rsidR="00FF5381" w:rsidRDefault="00FF5381" w:rsidP="00435F72">
      <w:pPr>
        <w:suppressAutoHyphens/>
        <w:ind w:firstLine="709"/>
        <w:jc w:val="both"/>
        <w:rPr>
          <w:b/>
          <w:color w:val="000000" w:themeColor="text1"/>
          <w:sz w:val="26"/>
          <w:szCs w:val="26"/>
          <w:u w:val="single"/>
        </w:rPr>
      </w:pPr>
    </w:p>
    <w:p w:rsidR="00F03E59" w:rsidRPr="00F03E59" w:rsidRDefault="00F03E59" w:rsidP="00435F72">
      <w:pPr>
        <w:suppressAutoHyphens/>
        <w:ind w:firstLine="709"/>
        <w:jc w:val="both"/>
        <w:rPr>
          <w:b/>
          <w:color w:val="000000" w:themeColor="text1"/>
          <w:sz w:val="26"/>
          <w:szCs w:val="26"/>
          <w:u w:val="single"/>
        </w:rPr>
      </w:pPr>
    </w:p>
    <w:p w:rsidR="00FF5381" w:rsidRPr="00435F72" w:rsidRDefault="00FF5381" w:rsidP="00435F72">
      <w:pPr>
        <w:pStyle w:val="Default"/>
        <w:ind w:firstLine="709"/>
        <w:jc w:val="both"/>
        <w:rPr>
          <w:color w:val="000000" w:themeColor="text1"/>
          <w:sz w:val="26"/>
          <w:szCs w:val="26"/>
          <w:lang w:eastAsia="en-US"/>
        </w:rPr>
      </w:pPr>
      <w:r w:rsidRPr="00435F72">
        <w:rPr>
          <w:color w:val="000000" w:themeColor="text1"/>
          <w:sz w:val="26"/>
          <w:szCs w:val="26"/>
          <w:lang w:eastAsia="en-US"/>
        </w:rPr>
        <w:t>В соответствии</w:t>
      </w:r>
      <w:r w:rsidRPr="00435F72">
        <w:rPr>
          <w:color w:val="000000" w:themeColor="text1"/>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w:t>
      </w:r>
      <w:r w:rsidRPr="00435F72">
        <w:rPr>
          <w:color w:val="000000" w:themeColor="text1"/>
          <w:sz w:val="26"/>
          <w:szCs w:val="26"/>
          <w:lang w:eastAsia="en-US"/>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w:t>
      </w:r>
      <w:r w:rsidR="007E7DCD" w:rsidRPr="00435F72">
        <w:rPr>
          <w:color w:val="000000" w:themeColor="text1"/>
          <w:sz w:val="26"/>
          <w:szCs w:val="26"/>
          <w:lang w:eastAsia="en-US"/>
        </w:rPr>
        <w:t xml:space="preserve"> - </w:t>
      </w:r>
      <w:r w:rsidRPr="00435F72">
        <w:rPr>
          <w:color w:val="000000" w:themeColor="text1"/>
          <w:sz w:val="26"/>
          <w:szCs w:val="26"/>
          <w:lang w:eastAsia="en-US"/>
        </w:rPr>
        <w:t>Югры от 26.03.2018 №55 «О внесении изменений в приказ Департамента информационных технологий Ханты-Мансийского автономного окр</w:t>
      </w:r>
      <w:r w:rsidR="007E7DCD" w:rsidRPr="00435F72">
        <w:rPr>
          <w:color w:val="000000" w:themeColor="text1"/>
          <w:sz w:val="26"/>
          <w:szCs w:val="26"/>
          <w:lang w:eastAsia="en-US"/>
        </w:rPr>
        <w:t>уга-Югры от 26.10.2017 №286 «Об</w:t>
      </w:r>
      <w:r w:rsidRPr="00435F72">
        <w:rPr>
          <w:color w:val="000000" w:themeColor="text1"/>
          <w:sz w:val="26"/>
          <w:szCs w:val="26"/>
          <w:lang w:eastAsia="en-US"/>
        </w:rPr>
        <w:t xml:space="preserve"> одобрении состава действий, которые включаются в административные регламенты предоставления государственных и муниципальных услуг», </w:t>
      </w:r>
      <w:hyperlink r:id="rId8" w:history="1">
        <w:r w:rsidRPr="00435F72">
          <w:rPr>
            <w:rStyle w:val="a3"/>
            <w:color w:val="000000" w:themeColor="text1"/>
            <w:sz w:val="26"/>
            <w:szCs w:val="26"/>
            <w:u w:val="none"/>
          </w:rPr>
          <w:t>постановление</w:t>
        </w:r>
      </w:hyperlink>
      <w:r w:rsidRPr="00435F72">
        <w:rPr>
          <w:color w:val="000000" w:themeColor="text1"/>
          <w:sz w:val="26"/>
          <w:szCs w:val="26"/>
        </w:rPr>
        <w:t xml:space="preserve">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r w:rsidRPr="00435F72">
        <w:rPr>
          <w:color w:val="000000" w:themeColor="text1"/>
          <w:sz w:val="26"/>
          <w:szCs w:val="26"/>
          <w:lang w:eastAsia="en-US"/>
        </w:rPr>
        <w:t>Уставом города Когалыма:</w:t>
      </w:r>
    </w:p>
    <w:p w:rsidR="00FF5381" w:rsidRPr="00435F72" w:rsidRDefault="00FF5381" w:rsidP="00435F72">
      <w:pPr>
        <w:pStyle w:val="Default"/>
        <w:ind w:firstLine="709"/>
        <w:jc w:val="both"/>
        <w:rPr>
          <w:color w:val="000000" w:themeColor="text1"/>
          <w:sz w:val="26"/>
          <w:szCs w:val="26"/>
          <w:lang w:eastAsia="en-US"/>
        </w:rPr>
      </w:pPr>
    </w:p>
    <w:p w:rsidR="00FF5381" w:rsidRPr="00435F72" w:rsidRDefault="00AF6BD0" w:rsidP="00362035">
      <w:pPr>
        <w:autoSpaceDE w:val="0"/>
        <w:autoSpaceDN w:val="0"/>
        <w:adjustRightInd w:val="0"/>
        <w:ind w:firstLine="709"/>
        <w:jc w:val="both"/>
        <w:rPr>
          <w:color w:val="000000" w:themeColor="text1"/>
          <w:sz w:val="26"/>
          <w:szCs w:val="26"/>
        </w:rPr>
      </w:pPr>
      <w:r w:rsidRPr="00435F72">
        <w:rPr>
          <w:color w:val="000000" w:themeColor="text1"/>
          <w:sz w:val="26"/>
          <w:szCs w:val="26"/>
        </w:rPr>
        <w:t xml:space="preserve">1. В постановление Администрации города Когалыма от 09.09.2015 №2725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w:t>
      </w:r>
      <w:r w:rsidR="00EC0232" w:rsidRPr="00435F72">
        <w:rPr>
          <w:color w:val="000000" w:themeColor="text1"/>
          <w:sz w:val="26"/>
          <w:szCs w:val="26"/>
        </w:rPr>
        <w:t>- постановление) внести следующее изменение</w:t>
      </w:r>
      <w:r w:rsidRPr="00435F72">
        <w:rPr>
          <w:color w:val="000000" w:themeColor="text1"/>
          <w:sz w:val="26"/>
          <w:szCs w:val="26"/>
        </w:rPr>
        <w:t>:</w:t>
      </w:r>
    </w:p>
    <w:p w:rsidR="00CE2DFC" w:rsidRPr="00FD584B" w:rsidRDefault="00FD584B" w:rsidP="00FD584B">
      <w:pPr>
        <w:ind w:firstLine="708"/>
        <w:jc w:val="both"/>
        <w:rPr>
          <w:b/>
          <w:color w:val="000000" w:themeColor="text1"/>
          <w:sz w:val="26"/>
          <w:szCs w:val="26"/>
        </w:rPr>
      </w:pPr>
      <w:r w:rsidRPr="00FD584B">
        <w:rPr>
          <w:color w:val="000000" w:themeColor="text1"/>
          <w:sz w:val="26"/>
          <w:szCs w:val="26"/>
        </w:rPr>
        <w:t>1</w:t>
      </w:r>
      <w:r>
        <w:rPr>
          <w:color w:val="000000" w:themeColor="text1"/>
          <w:sz w:val="26"/>
          <w:szCs w:val="26"/>
        </w:rPr>
        <w:t>.1</w:t>
      </w:r>
      <w:r w:rsidR="00362035">
        <w:rPr>
          <w:color w:val="000000" w:themeColor="text1"/>
          <w:sz w:val="26"/>
          <w:szCs w:val="26"/>
        </w:rPr>
        <w:t xml:space="preserve">. </w:t>
      </w:r>
      <w:r w:rsidR="004D29FC" w:rsidRPr="00FD584B">
        <w:rPr>
          <w:color w:val="000000" w:themeColor="text1"/>
          <w:sz w:val="26"/>
          <w:szCs w:val="26"/>
        </w:rPr>
        <w:t>Приложение к постановлению изложить в редакции согласно приложению к настоящему постановлению</w:t>
      </w:r>
      <w:r w:rsidR="00CE2DFC" w:rsidRPr="00FD584B">
        <w:rPr>
          <w:b/>
          <w:color w:val="000000" w:themeColor="text1"/>
          <w:sz w:val="26"/>
          <w:szCs w:val="26"/>
        </w:rPr>
        <w:t xml:space="preserve">. </w:t>
      </w:r>
    </w:p>
    <w:p w:rsidR="00FD584B" w:rsidRPr="00FD584B" w:rsidRDefault="00FD584B" w:rsidP="00FD584B">
      <w:pPr>
        <w:jc w:val="both"/>
        <w:rPr>
          <w:b/>
          <w:color w:val="000000" w:themeColor="text1"/>
          <w:sz w:val="26"/>
          <w:szCs w:val="26"/>
        </w:rPr>
      </w:pPr>
    </w:p>
    <w:p w:rsidR="00FD584B" w:rsidRPr="00FD584B" w:rsidRDefault="00FD584B" w:rsidP="00FD584B">
      <w:pPr>
        <w:ind w:firstLine="708"/>
        <w:jc w:val="both"/>
        <w:rPr>
          <w:sz w:val="26"/>
          <w:szCs w:val="26"/>
        </w:rPr>
      </w:pPr>
      <w:r w:rsidRPr="00FD584B">
        <w:rPr>
          <w:sz w:val="26"/>
          <w:szCs w:val="26"/>
        </w:rPr>
        <w:t>2. Признать утратившими силу:</w:t>
      </w:r>
    </w:p>
    <w:p w:rsidR="00FD584B" w:rsidRPr="00FD584B" w:rsidRDefault="00FD584B" w:rsidP="00FD584B">
      <w:pPr>
        <w:ind w:firstLine="708"/>
        <w:jc w:val="both"/>
        <w:rPr>
          <w:sz w:val="26"/>
          <w:szCs w:val="26"/>
        </w:rPr>
      </w:pPr>
      <w:r w:rsidRPr="00FD584B">
        <w:rPr>
          <w:sz w:val="26"/>
          <w:szCs w:val="26"/>
        </w:rPr>
        <w:t>2.1. постановление Администрации города Когалыма от 05.10.2016 №2432 «О внесении изменений в постановление Администрации города Когалыма от 09.09.2015 №2725»;</w:t>
      </w:r>
    </w:p>
    <w:p w:rsidR="00FD584B" w:rsidRPr="00FD584B" w:rsidRDefault="00FD584B" w:rsidP="00FD584B">
      <w:pPr>
        <w:ind w:firstLine="708"/>
        <w:jc w:val="both"/>
        <w:rPr>
          <w:sz w:val="26"/>
          <w:szCs w:val="26"/>
        </w:rPr>
      </w:pPr>
      <w:r w:rsidRPr="00FD584B">
        <w:rPr>
          <w:sz w:val="26"/>
          <w:szCs w:val="26"/>
        </w:rPr>
        <w:t>2.2. постановление Администрации города Когалыма от 26.10.2017 №2188 «О внесении изменений в постановление Администрации города Когалыма от 09.09.2015 №2725».</w:t>
      </w:r>
    </w:p>
    <w:p w:rsidR="00362035" w:rsidRDefault="00362035" w:rsidP="00435F72">
      <w:pPr>
        <w:ind w:firstLine="709"/>
        <w:jc w:val="both"/>
        <w:rPr>
          <w:color w:val="000000" w:themeColor="text1"/>
          <w:sz w:val="26"/>
          <w:szCs w:val="26"/>
        </w:rPr>
      </w:pPr>
    </w:p>
    <w:p w:rsidR="00362035" w:rsidRDefault="00362035" w:rsidP="00435F72">
      <w:pPr>
        <w:ind w:firstLine="709"/>
        <w:jc w:val="both"/>
        <w:rPr>
          <w:color w:val="000000" w:themeColor="text1"/>
          <w:sz w:val="26"/>
          <w:szCs w:val="26"/>
        </w:rPr>
      </w:pPr>
    </w:p>
    <w:p w:rsidR="00C17424" w:rsidRPr="00435F72" w:rsidRDefault="00FD584B" w:rsidP="00435F72">
      <w:pPr>
        <w:ind w:firstLine="709"/>
        <w:jc w:val="both"/>
        <w:rPr>
          <w:color w:val="000000" w:themeColor="text1"/>
          <w:sz w:val="26"/>
          <w:szCs w:val="26"/>
        </w:rPr>
      </w:pPr>
      <w:r>
        <w:rPr>
          <w:color w:val="000000" w:themeColor="text1"/>
          <w:sz w:val="26"/>
          <w:szCs w:val="26"/>
        </w:rPr>
        <w:t>3</w:t>
      </w:r>
      <w:r w:rsidR="00D5264C" w:rsidRPr="00435F72">
        <w:rPr>
          <w:color w:val="000000" w:themeColor="text1"/>
          <w:sz w:val="26"/>
          <w:szCs w:val="26"/>
        </w:rPr>
        <w:t xml:space="preserve">. </w:t>
      </w:r>
      <w:r w:rsidR="00626519" w:rsidRPr="00435F72">
        <w:rPr>
          <w:color w:val="000000" w:themeColor="text1"/>
          <w:sz w:val="26"/>
          <w:szCs w:val="26"/>
        </w:rPr>
        <w:t>МКУ</w:t>
      </w:r>
      <w:r w:rsidR="00EC0232" w:rsidRPr="00435F72">
        <w:rPr>
          <w:color w:val="000000" w:themeColor="text1"/>
          <w:sz w:val="26"/>
          <w:szCs w:val="26"/>
        </w:rPr>
        <w:t xml:space="preserve"> </w:t>
      </w:r>
      <w:r w:rsidR="00104DAA" w:rsidRPr="00435F72">
        <w:rPr>
          <w:color w:val="000000" w:themeColor="text1"/>
          <w:sz w:val="26"/>
          <w:szCs w:val="26"/>
        </w:rPr>
        <w:t>«</w:t>
      </w:r>
      <w:r w:rsidR="00626519" w:rsidRPr="00435F72">
        <w:rPr>
          <w:color w:val="000000" w:themeColor="text1"/>
          <w:sz w:val="26"/>
          <w:szCs w:val="26"/>
        </w:rPr>
        <w:t>УЖКХ</w:t>
      </w:r>
      <w:r w:rsidR="00C17424" w:rsidRPr="00435F72">
        <w:rPr>
          <w:color w:val="000000" w:themeColor="text1"/>
          <w:sz w:val="26"/>
          <w:szCs w:val="26"/>
        </w:rPr>
        <w:t xml:space="preserve"> города Когалыма»</w:t>
      </w:r>
      <w:r w:rsidR="00EC0232" w:rsidRPr="00435F72">
        <w:rPr>
          <w:color w:val="000000" w:themeColor="text1"/>
          <w:sz w:val="26"/>
          <w:szCs w:val="26"/>
        </w:rPr>
        <w:t xml:space="preserve"> (И.А.</w:t>
      </w:r>
      <w:r w:rsidR="00626519" w:rsidRPr="00435F72">
        <w:rPr>
          <w:color w:val="000000" w:themeColor="text1"/>
          <w:sz w:val="26"/>
          <w:szCs w:val="26"/>
        </w:rPr>
        <w:t>Хуморову</w:t>
      </w:r>
      <w:r w:rsidR="00C17424" w:rsidRPr="00435F72">
        <w:rPr>
          <w:color w:val="000000" w:themeColor="text1"/>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E2DFC" w:rsidRPr="00435F72" w:rsidRDefault="00CE2DFC" w:rsidP="00435F72">
      <w:pPr>
        <w:ind w:firstLine="709"/>
        <w:jc w:val="both"/>
        <w:rPr>
          <w:color w:val="000000" w:themeColor="text1"/>
          <w:sz w:val="26"/>
          <w:szCs w:val="26"/>
        </w:rPr>
      </w:pPr>
    </w:p>
    <w:p w:rsidR="00C17424" w:rsidRPr="00435F72" w:rsidRDefault="00FD584B" w:rsidP="00435F72">
      <w:pPr>
        <w:ind w:firstLine="709"/>
        <w:jc w:val="both"/>
        <w:rPr>
          <w:color w:val="000000" w:themeColor="text1"/>
          <w:sz w:val="26"/>
          <w:szCs w:val="26"/>
        </w:rPr>
      </w:pPr>
      <w:r>
        <w:rPr>
          <w:color w:val="000000" w:themeColor="text1"/>
          <w:sz w:val="26"/>
          <w:szCs w:val="26"/>
        </w:rPr>
        <w:t>4</w:t>
      </w:r>
      <w:r w:rsidR="004D29FC" w:rsidRPr="00435F72">
        <w:rPr>
          <w:color w:val="000000" w:themeColor="text1"/>
          <w:sz w:val="26"/>
          <w:szCs w:val="26"/>
        </w:rPr>
        <w:t>.</w:t>
      </w:r>
      <w:r w:rsidR="00D5264C" w:rsidRPr="00435F72">
        <w:rPr>
          <w:color w:val="000000" w:themeColor="text1"/>
          <w:sz w:val="26"/>
          <w:szCs w:val="26"/>
        </w:rPr>
        <w:t xml:space="preserve"> </w:t>
      </w:r>
      <w:r w:rsidR="00C17424" w:rsidRPr="00435F72">
        <w:rPr>
          <w:color w:val="000000" w:themeColor="text1"/>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C17424" w:rsidRPr="00435F72">
          <w:rPr>
            <w:rStyle w:val="a3"/>
            <w:color w:val="000000" w:themeColor="text1"/>
            <w:sz w:val="26"/>
            <w:szCs w:val="26"/>
            <w:u w:val="none"/>
          </w:rPr>
          <w:t>www.admkogalym.ru</w:t>
        </w:r>
      </w:hyperlink>
      <w:r w:rsidR="00C17424" w:rsidRPr="00435F72">
        <w:rPr>
          <w:color w:val="000000" w:themeColor="text1"/>
          <w:sz w:val="26"/>
          <w:szCs w:val="26"/>
        </w:rPr>
        <w:t>).</w:t>
      </w:r>
    </w:p>
    <w:p w:rsidR="00C17424" w:rsidRPr="00435F72" w:rsidRDefault="00C17424" w:rsidP="00435F72">
      <w:pPr>
        <w:pStyle w:val="a4"/>
        <w:ind w:left="0" w:firstLine="709"/>
        <w:jc w:val="both"/>
        <w:rPr>
          <w:color w:val="000000" w:themeColor="text1"/>
          <w:sz w:val="26"/>
          <w:szCs w:val="26"/>
        </w:rPr>
      </w:pPr>
    </w:p>
    <w:p w:rsidR="00C17424" w:rsidRPr="00435F72" w:rsidRDefault="00FD584B" w:rsidP="00435F72">
      <w:pPr>
        <w:ind w:firstLine="709"/>
        <w:jc w:val="both"/>
        <w:rPr>
          <w:color w:val="000000" w:themeColor="text1"/>
          <w:sz w:val="26"/>
          <w:szCs w:val="26"/>
        </w:rPr>
      </w:pPr>
      <w:r>
        <w:rPr>
          <w:color w:val="000000" w:themeColor="text1"/>
          <w:sz w:val="26"/>
          <w:szCs w:val="26"/>
        </w:rPr>
        <w:t>5</w:t>
      </w:r>
      <w:r w:rsidR="00C63D65" w:rsidRPr="00435F72">
        <w:rPr>
          <w:color w:val="000000" w:themeColor="text1"/>
          <w:sz w:val="26"/>
          <w:szCs w:val="26"/>
        </w:rPr>
        <w:t>.</w:t>
      </w:r>
      <w:r w:rsidR="00D5264C" w:rsidRPr="00435F72">
        <w:rPr>
          <w:color w:val="000000" w:themeColor="text1"/>
          <w:sz w:val="26"/>
          <w:szCs w:val="26"/>
        </w:rPr>
        <w:t xml:space="preserve"> </w:t>
      </w:r>
      <w:r w:rsidR="00C17424" w:rsidRPr="00435F72">
        <w:rPr>
          <w:color w:val="000000" w:themeColor="text1"/>
          <w:sz w:val="26"/>
          <w:szCs w:val="26"/>
        </w:rPr>
        <w:t>Контроль за выполнением постановления возложить на заместителя главы города Когалыма М.А.Рудикова.</w:t>
      </w:r>
    </w:p>
    <w:p w:rsidR="00FF5381" w:rsidRPr="00435F72" w:rsidRDefault="000062E2" w:rsidP="00435F72">
      <w:pPr>
        <w:widowControl w:val="0"/>
        <w:ind w:firstLine="709"/>
        <w:jc w:val="both"/>
        <w:rPr>
          <w:color w:val="000000" w:themeColor="text1"/>
          <w:sz w:val="26"/>
          <w:szCs w:val="26"/>
        </w:rPr>
      </w:pPr>
      <w:r>
        <w:rPr>
          <w:rFonts w:ascii="Arial" w:hAnsi="Arial" w:cs="Arial"/>
          <w:noProof/>
          <w:color w:val="000000"/>
          <w:sz w:val="26"/>
        </w:rPr>
        <w:drawing>
          <wp:anchor distT="0" distB="0" distL="114300" distR="114300" simplePos="0" relativeHeight="251655168" behindDoc="1" locked="0" layoutInCell="1" allowOverlap="1">
            <wp:simplePos x="0" y="0"/>
            <wp:positionH relativeFrom="column">
              <wp:posOffset>2733902</wp:posOffset>
            </wp:positionH>
            <wp:positionV relativeFrom="paragraph">
              <wp:posOffset>159757</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F72" w:rsidRPr="00435F72" w:rsidRDefault="00435F72" w:rsidP="00435F72">
      <w:pPr>
        <w:widowControl w:val="0"/>
        <w:ind w:firstLine="709"/>
        <w:jc w:val="both"/>
        <w:rPr>
          <w:color w:val="000000" w:themeColor="text1"/>
          <w:sz w:val="26"/>
          <w:szCs w:val="26"/>
        </w:rPr>
      </w:pPr>
    </w:p>
    <w:p w:rsidR="00435F72" w:rsidRPr="00435F72" w:rsidRDefault="00435F72" w:rsidP="00435F72">
      <w:pPr>
        <w:widowControl w:val="0"/>
        <w:ind w:firstLine="709"/>
        <w:jc w:val="both"/>
        <w:rPr>
          <w:color w:val="000000" w:themeColor="text1"/>
          <w:sz w:val="26"/>
          <w:szCs w:val="26"/>
        </w:rPr>
      </w:pPr>
    </w:p>
    <w:p w:rsidR="00435F72" w:rsidRPr="00435F72" w:rsidRDefault="00435F72" w:rsidP="00435F72">
      <w:pPr>
        <w:widowControl w:val="0"/>
        <w:ind w:firstLine="709"/>
        <w:jc w:val="both"/>
        <w:rPr>
          <w:color w:val="000000" w:themeColor="text1"/>
          <w:sz w:val="26"/>
          <w:szCs w:val="26"/>
        </w:rPr>
      </w:pPr>
    </w:p>
    <w:p w:rsidR="00C17424" w:rsidRPr="00435F72" w:rsidRDefault="00C17424" w:rsidP="00435F72">
      <w:pPr>
        <w:widowControl w:val="0"/>
        <w:ind w:firstLine="709"/>
        <w:jc w:val="both"/>
        <w:rPr>
          <w:color w:val="000000" w:themeColor="text1"/>
          <w:sz w:val="26"/>
          <w:szCs w:val="26"/>
        </w:rPr>
      </w:pPr>
      <w:r w:rsidRPr="00435F72">
        <w:rPr>
          <w:color w:val="000000" w:themeColor="text1"/>
          <w:sz w:val="26"/>
          <w:szCs w:val="26"/>
        </w:rPr>
        <w:t xml:space="preserve">Глава города Когалыма </w:t>
      </w:r>
      <w:r w:rsidRPr="00435F72">
        <w:rPr>
          <w:color w:val="000000" w:themeColor="text1"/>
          <w:sz w:val="26"/>
          <w:szCs w:val="26"/>
        </w:rPr>
        <w:tab/>
      </w:r>
      <w:r w:rsidRPr="00435F72">
        <w:rPr>
          <w:color w:val="000000" w:themeColor="text1"/>
          <w:sz w:val="26"/>
          <w:szCs w:val="26"/>
        </w:rPr>
        <w:tab/>
      </w:r>
      <w:r w:rsidRPr="00435F72">
        <w:rPr>
          <w:color w:val="000000" w:themeColor="text1"/>
          <w:sz w:val="26"/>
          <w:szCs w:val="26"/>
        </w:rPr>
        <w:tab/>
      </w:r>
      <w:r w:rsidRPr="00435F72">
        <w:rPr>
          <w:color w:val="000000" w:themeColor="text1"/>
          <w:sz w:val="26"/>
          <w:szCs w:val="26"/>
        </w:rPr>
        <w:tab/>
      </w:r>
      <w:r w:rsidRPr="00435F72">
        <w:rPr>
          <w:color w:val="000000" w:themeColor="text1"/>
          <w:sz w:val="26"/>
          <w:szCs w:val="26"/>
        </w:rPr>
        <w:tab/>
      </w:r>
      <w:r w:rsidRPr="00435F72">
        <w:rPr>
          <w:color w:val="000000" w:themeColor="text1"/>
          <w:sz w:val="26"/>
          <w:szCs w:val="26"/>
        </w:rPr>
        <w:tab/>
        <w:t>Н.Н.Пальчиков</w:t>
      </w:r>
    </w:p>
    <w:p w:rsidR="00C17424" w:rsidRPr="00435F72" w:rsidRDefault="00C17424" w:rsidP="00435F72">
      <w:pPr>
        <w:widowControl w:val="0"/>
        <w:ind w:firstLine="709"/>
        <w:jc w:val="both"/>
        <w:rPr>
          <w:color w:val="000000" w:themeColor="text1"/>
          <w:sz w:val="26"/>
          <w:szCs w:val="26"/>
        </w:rPr>
      </w:pPr>
    </w:p>
    <w:p w:rsidR="00C17424" w:rsidRPr="00435F72" w:rsidRDefault="00C17424" w:rsidP="00435F72">
      <w:pPr>
        <w:widowControl w:val="0"/>
        <w:ind w:firstLine="709"/>
        <w:jc w:val="both"/>
        <w:rPr>
          <w:color w:val="000000" w:themeColor="text1"/>
          <w:sz w:val="26"/>
          <w:szCs w:val="26"/>
        </w:rPr>
      </w:pPr>
    </w:p>
    <w:p w:rsidR="00C17424" w:rsidRPr="00435F72" w:rsidRDefault="00C17424" w:rsidP="00435F72">
      <w:pPr>
        <w:widowControl w:val="0"/>
        <w:ind w:firstLine="709"/>
        <w:jc w:val="both"/>
        <w:rPr>
          <w:color w:val="000000" w:themeColor="text1"/>
          <w:sz w:val="26"/>
          <w:szCs w:val="26"/>
        </w:rPr>
      </w:pPr>
    </w:p>
    <w:p w:rsidR="00C17424" w:rsidRPr="00435F72" w:rsidRDefault="00C17424" w:rsidP="00435F72">
      <w:pPr>
        <w:widowControl w:val="0"/>
        <w:ind w:firstLine="709"/>
        <w:jc w:val="both"/>
        <w:rPr>
          <w:color w:val="000000" w:themeColor="text1"/>
          <w:sz w:val="26"/>
          <w:szCs w:val="26"/>
        </w:rPr>
      </w:pPr>
    </w:p>
    <w:p w:rsidR="00C17424" w:rsidRPr="00435F72" w:rsidRDefault="00C17424" w:rsidP="00435F72">
      <w:pPr>
        <w:widowControl w:val="0"/>
        <w:ind w:firstLine="709"/>
        <w:jc w:val="both"/>
        <w:rPr>
          <w:color w:val="000000" w:themeColor="text1"/>
          <w:sz w:val="26"/>
          <w:szCs w:val="26"/>
        </w:rPr>
      </w:pPr>
    </w:p>
    <w:p w:rsidR="005D4CE6" w:rsidRPr="00435F72" w:rsidRDefault="005D4CE6" w:rsidP="00435F72">
      <w:pPr>
        <w:widowControl w:val="0"/>
        <w:ind w:firstLine="709"/>
        <w:jc w:val="both"/>
        <w:rPr>
          <w:color w:val="000000" w:themeColor="text1"/>
          <w:sz w:val="26"/>
          <w:szCs w:val="26"/>
        </w:rPr>
      </w:pPr>
    </w:p>
    <w:p w:rsidR="005D4CE6" w:rsidRPr="00435F72" w:rsidRDefault="005D4CE6" w:rsidP="00435F72">
      <w:pPr>
        <w:widowControl w:val="0"/>
        <w:ind w:firstLine="709"/>
        <w:jc w:val="both"/>
        <w:rPr>
          <w:color w:val="000000" w:themeColor="text1"/>
          <w:sz w:val="26"/>
          <w:szCs w:val="26"/>
        </w:rPr>
      </w:pPr>
    </w:p>
    <w:p w:rsidR="005D4CE6" w:rsidRPr="00435F72" w:rsidRDefault="005D4CE6" w:rsidP="00435F72">
      <w:pPr>
        <w:widowControl w:val="0"/>
        <w:ind w:firstLine="709"/>
        <w:jc w:val="both"/>
        <w:rPr>
          <w:color w:val="000000" w:themeColor="text1"/>
          <w:sz w:val="26"/>
          <w:szCs w:val="26"/>
        </w:rPr>
      </w:pPr>
    </w:p>
    <w:p w:rsidR="004D29FC" w:rsidRPr="00435F72" w:rsidRDefault="004D29FC" w:rsidP="00435F72">
      <w:pPr>
        <w:widowControl w:val="0"/>
        <w:jc w:val="both"/>
        <w:rPr>
          <w:color w:val="000000" w:themeColor="text1"/>
          <w:sz w:val="26"/>
          <w:szCs w:val="26"/>
        </w:rPr>
      </w:pPr>
    </w:p>
    <w:p w:rsidR="004D29FC" w:rsidRDefault="004D29FC" w:rsidP="00435F72">
      <w:pPr>
        <w:widowControl w:val="0"/>
        <w:ind w:firstLine="709"/>
        <w:jc w:val="both"/>
        <w:rPr>
          <w:color w:val="000000" w:themeColor="text1"/>
          <w:sz w:val="26"/>
          <w:szCs w:val="26"/>
        </w:rPr>
      </w:pPr>
    </w:p>
    <w:p w:rsidR="00F03E59" w:rsidRDefault="00F03E59" w:rsidP="00435F72">
      <w:pPr>
        <w:widowControl w:val="0"/>
        <w:ind w:firstLine="709"/>
        <w:jc w:val="both"/>
        <w:rPr>
          <w:color w:val="000000" w:themeColor="text1"/>
          <w:sz w:val="26"/>
          <w:szCs w:val="26"/>
        </w:rPr>
      </w:pPr>
    </w:p>
    <w:p w:rsidR="00F03E59" w:rsidRDefault="00F03E59" w:rsidP="00435F72">
      <w:pPr>
        <w:widowControl w:val="0"/>
        <w:ind w:firstLine="709"/>
        <w:jc w:val="both"/>
        <w:rPr>
          <w:color w:val="000000" w:themeColor="text1"/>
          <w:sz w:val="26"/>
          <w:szCs w:val="26"/>
        </w:rPr>
      </w:pPr>
    </w:p>
    <w:p w:rsidR="00F03E59" w:rsidRDefault="00F03E59" w:rsidP="00435F72">
      <w:pPr>
        <w:widowControl w:val="0"/>
        <w:ind w:firstLine="709"/>
        <w:jc w:val="both"/>
        <w:rPr>
          <w:color w:val="000000" w:themeColor="text1"/>
          <w:sz w:val="26"/>
          <w:szCs w:val="26"/>
        </w:rPr>
      </w:pPr>
    </w:p>
    <w:p w:rsidR="00F03E59" w:rsidRDefault="00F03E59" w:rsidP="00435F72">
      <w:pPr>
        <w:widowControl w:val="0"/>
        <w:ind w:firstLine="709"/>
        <w:jc w:val="both"/>
        <w:rPr>
          <w:color w:val="000000" w:themeColor="text1"/>
          <w:sz w:val="26"/>
          <w:szCs w:val="26"/>
        </w:rPr>
      </w:pPr>
    </w:p>
    <w:p w:rsidR="00AF5F0A" w:rsidRDefault="00AF5F0A" w:rsidP="00435F72">
      <w:pPr>
        <w:widowControl w:val="0"/>
        <w:ind w:firstLine="709"/>
        <w:jc w:val="both"/>
        <w:rPr>
          <w:color w:val="000000" w:themeColor="text1"/>
          <w:sz w:val="26"/>
          <w:szCs w:val="26"/>
        </w:rPr>
      </w:pPr>
    </w:p>
    <w:p w:rsidR="00F03E59" w:rsidRPr="00435F72" w:rsidRDefault="00F03E59" w:rsidP="00435F72">
      <w:pPr>
        <w:widowControl w:val="0"/>
        <w:ind w:firstLine="709"/>
        <w:jc w:val="both"/>
        <w:rPr>
          <w:color w:val="000000" w:themeColor="text1"/>
          <w:sz w:val="26"/>
          <w:szCs w:val="26"/>
        </w:rPr>
      </w:pPr>
    </w:p>
    <w:p w:rsidR="00435F72" w:rsidRPr="00F03E59" w:rsidRDefault="00435F72" w:rsidP="00FD584B">
      <w:pPr>
        <w:autoSpaceDE w:val="0"/>
        <w:autoSpaceDN w:val="0"/>
        <w:adjustRightInd w:val="0"/>
        <w:jc w:val="both"/>
        <w:rPr>
          <w:color w:val="000000" w:themeColor="text1"/>
          <w:sz w:val="22"/>
          <w:szCs w:val="22"/>
        </w:rPr>
      </w:pPr>
    </w:p>
    <w:p w:rsidR="00C63D65" w:rsidRPr="00362035" w:rsidRDefault="00C17424" w:rsidP="00435F72">
      <w:pPr>
        <w:autoSpaceDE w:val="0"/>
        <w:autoSpaceDN w:val="0"/>
        <w:adjustRightInd w:val="0"/>
        <w:jc w:val="both"/>
        <w:rPr>
          <w:color w:val="FFFFFF" w:themeColor="background1"/>
          <w:sz w:val="22"/>
          <w:szCs w:val="22"/>
        </w:rPr>
      </w:pPr>
      <w:r w:rsidRPr="00362035">
        <w:rPr>
          <w:color w:val="FFFFFF" w:themeColor="background1"/>
          <w:sz w:val="22"/>
          <w:szCs w:val="22"/>
        </w:rPr>
        <w:t>Согласовано:</w:t>
      </w:r>
    </w:p>
    <w:p w:rsidR="00C17424" w:rsidRPr="00362035" w:rsidRDefault="00C17424" w:rsidP="00435F72">
      <w:pPr>
        <w:jc w:val="both"/>
        <w:rPr>
          <w:color w:val="FFFFFF" w:themeColor="background1"/>
          <w:sz w:val="22"/>
          <w:szCs w:val="22"/>
        </w:rPr>
      </w:pPr>
      <w:r w:rsidRPr="00362035">
        <w:rPr>
          <w:color w:val="FFFFFF" w:themeColor="background1"/>
          <w:sz w:val="22"/>
          <w:szCs w:val="22"/>
        </w:rPr>
        <w:t>начальник ЮУ</w:t>
      </w:r>
      <w:r w:rsidRPr="00362035">
        <w:rPr>
          <w:color w:val="FFFFFF" w:themeColor="background1"/>
          <w:sz w:val="22"/>
          <w:szCs w:val="22"/>
        </w:rPr>
        <w:tab/>
      </w:r>
      <w:r w:rsidRPr="00362035">
        <w:rPr>
          <w:color w:val="FFFFFF" w:themeColor="background1"/>
          <w:sz w:val="22"/>
          <w:szCs w:val="22"/>
        </w:rPr>
        <w:tab/>
      </w:r>
      <w:r w:rsidRPr="00362035">
        <w:rPr>
          <w:color w:val="FFFFFF" w:themeColor="background1"/>
          <w:sz w:val="22"/>
          <w:szCs w:val="22"/>
        </w:rPr>
        <w:tab/>
      </w:r>
      <w:r w:rsidRPr="00362035">
        <w:rPr>
          <w:color w:val="FFFFFF" w:themeColor="background1"/>
          <w:sz w:val="22"/>
          <w:szCs w:val="22"/>
        </w:rPr>
        <w:tab/>
      </w:r>
      <w:r w:rsidRPr="00362035">
        <w:rPr>
          <w:color w:val="FFFFFF" w:themeColor="background1"/>
          <w:sz w:val="22"/>
          <w:szCs w:val="22"/>
        </w:rPr>
        <w:tab/>
      </w:r>
      <w:r w:rsidR="00C63D65" w:rsidRPr="00362035">
        <w:rPr>
          <w:color w:val="FFFFFF" w:themeColor="background1"/>
          <w:sz w:val="22"/>
          <w:szCs w:val="22"/>
        </w:rPr>
        <w:tab/>
      </w:r>
      <w:r w:rsidRPr="00362035">
        <w:rPr>
          <w:color w:val="FFFFFF" w:themeColor="background1"/>
          <w:sz w:val="22"/>
          <w:szCs w:val="22"/>
        </w:rPr>
        <w:t>В.В.Генов</w:t>
      </w:r>
    </w:p>
    <w:p w:rsidR="00323992" w:rsidRPr="00362035" w:rsidRDefault="00C63D65" w:rsidP="00435F72">
      <w:pPr>
        <w:jc w:val="both"/>
        <w:rPr>
          <w:color w:val="FFFFFF" w:themeColor="background1"/>
          <w:sz w:val="22"/>
          <w:szCs w:val="22"/>
        </w:rPr>
      </w:pPr>
      <w:r w:rsidRPr="00362035">
        <w:rPr>
          <w:color w:val="FFFFFF" w:themeColor="background1"/>
          <w:sz w:val="22"/>
          <w:szCs w:val="22"/>
        </w:rPr>
        <w:t>начальник</w:t>
      </w:r>
      <w:r w:rsidR="00323992" w:rsidRPr="00362035">
        <w:rPr>
          <w:color w:val="FFFFFF" w:themeColor="background1"/>
          <w:sz w:val="22"/>
          <w:szCs w:val="22"/>
        </w:rPr>
        <w:t xml:space="preserve"> УЭ</w:t>
      </w:r>
      <w:r w:rsidR="00323992" w:rsidRPr="00362035">
        <w:rPr>
          <w:color w:val="FFFFFF" w:themeColor="background1"/>
          <w:sz w:val="22"/>
          <w:szCs w:val="22"/>
        </w:rPr>
        <w:tab/>
      </w:r>
      <w:r w:rsidR="00323992" w:rsidRPr="00362035">
        <w:rPr>
          <w:color w:val="FFFFFF" w:themeColor="background1"/>
          <w:sz w:val="22"/>
          <w:szCs w:val="22"/>
        </w:rPr>
        <w:tab/>
      </w:r>
      <w:r w:rsidR="00323992" w:rsidRPr="00362035">
        <w:rPr>
          <w:color w:val="FFFFFF" w:themeColor="background1"/>
          <w:sz w:val="22"/>
          <w:szCs w:val="22"/>
        </w:rPr>
        <w:tab/>
      </w:r>
      <w:r w:rsidR="00323992" w:rsidRPr="00362035">
        <w:rPr>
          <w:color w:val="FFFFFF" w:themeColor="background1"/>
          <w:sz w:val="22"/>
          <w:szCs w:val="22"/>
        </w:rPr>
        <w:tab/>
      </w:r>
      <w:r w:rsidR="00CE2DFC" w:rsidRPr="00362035">
        <w:rPr>
          <w:color w:val="FFFFFF" w:themeColor="background1"/>
          <w:sz w:val="22"/>
          <w:szCs w:val="22"/>
        </w:rPr>
        <w:tab/>
      </w:r>
      <w:r w:rsidR="00CE2DFC" w:rsidRPr="00362035">
        <w:rPr>
          <w:color w:val="FFFFFF" w:themeColor="background1"/>
          <w:sz w:val="22"/>
          <w:szCs w:val="22"/>
        </w:rPr>
        <w:tab/>
        <w:t>Е.Г.З</w:t>
      </w:r>
      <w:r w:rsidRPr="00362035">
        <w:rPr>
          <w:color w:val="FFFFFF" w:themeColor="background1"/>
          <w:sz w:val="22"/>
          <w:szCs w:val="22"/>
        </w:rPr>
        <w:t>агорская</w:t>
      </w:r>
    </w:p>
    <w:p w:rsidR="009250E9" w:rsidRPr="00362035" w:rsidRDefault="009250E9" w:rsidP="00435F72">
      <w:pPr>
        <w:jc w:val="both"/>
        <w:rPr>
          <w:color w:val="FFFFFF" w:themeColor="background1"/>
          <w:sz w:val="22"/>
          <w:szCs w:val="22"/>
        </w:rPr>
      </w:pPr>
      <w:r w:rsidRPr="00362035">
        <w:rPr>
          <w:color w:val="FFFFFF" w:themeColor="background1"/>
          <w:sz w:val="22"/>
          <w:szCs w:val="22"/>
        </w:rPr>
        <w:t xml:space="preserve">директор МКУ </w:t>
      </w:r>
      <w:r w:rsidR="00435F72" w:rsidRPr="00362035">
        <w:rPr>
          <w:color w:val="FFFFFF" w:themeColor="background1"/>
          <w:sz w:val="22"/>
          <w:szCs w:val="22"/>
        </w:rPr>
        <w:t>«УЖКХ г. Когалыма</w:t>
      </w:r>
      <w:r w:rsidRPr="00362035">
        <w:rPr>
          <w:color w:val="FFFFFF" w:themeColor="background1"/>
          <w:sz w:val="22"/>
          <w:szCs w:val="22"/>
        </w:rPr>
        <w:tab/>
      </w:r>
      <w:r w:rsidRPr="00362035">
        <w:rPr>
          <w:color w:val="FFFFFF" w:themeColor="background1"/>
          <w:sz w:val="22"/>
          <w:szCs w:val="22"/>
        </w:rPr>
        <w:tab/>
      </w:r>
      <w:r w:rsidRPr="00362035">
        <w:rPr>
          <w:color w:val="FFFFFF" w:themeColor="background1"/>
          <w:sz w:val="22"/>
          <w:szCs w:val="22"/>
        </w:rPr>
        <w:tab/>
        <w:t>И.А.Хуморов</w:t>
      </w:r>
    </w:p>
    <w:p w:rsidR="00323992" w:rsidRPr="00362035" w:rsidRDefault="00104DAA" w:rsidP="00435F72">
      <w:pPr>
        <w:jc w:val="both"/>
        <w:rPr>
          <w:color w:val="FFFFFF" w:themeColor="background1"/>
          <w:sz w:val="22"/>
          <w:szCs w:val="22"/>
        </w:rPr>
      </w:pPr>
      <w:r w:rsidRPr="00362035">
        <w:rPr>
          <w:color w:val="FFFFFF" w:themeColor="background1"/>
          <w:sz w:val="22"/>
          <w:szCs w:val="22"/>
        </w:rPr>
        <w:t xml:space="preserve">специалист-эксперт </w:t>
      </w:r>
      <w:r w:rsidR="00323992" w:rsidRPr="00362035">
        <w:rPr>
          <w:color w:val="FFFFFF" w:themeColor="background1"/>
          <w:sz w:val="22"/>
          <w:szCs w:val="22"/>
        </w:rPr>
        <w:t>ОРАР УЭ</w:t>
      </w:r>
      <w:r w:rsidR="00323992" w:rsidRPr="00362035">
        <w:rPr>
          <w:color w:val="FFFFFF" w:themeColor="background1"/>
          <w:sz w:val="22"/>
          <w:szCs w:val="22"/>
        </w:rPr>
        <w:tab/>
      </w:r>
      <w:r w:rsidR="00323992" w:rsidRPr="00362035">
        <w:rPr>
          <w:color w:val="FFFFFF" w:themeColor="background1"/>
          <w:sz w:val="22"/>
          <w:szCs w:val="22"/>
        </w:rPr>
        <w:tab/>
      </w:r>
      <w:r w:rsidR="00C63D65" w:rsidRPr="00362035">
        <w:rPr>
          <w:color w:val="FFFFFF" w:themeColor="background1"/>
          <w:sz w:val="22"/>
          <w:szCs w:val="22"/>
        </w:rPr>
        <w:tab/>
      </w:r>
      <w:r w:rsidRPr="00362035">
        <w:rPr>
          <w:color w:val="FFFFFF" w:themeColor="background1"/>
          <w:sz w:val="22"/>
          <w:szCs w:val="22"/>
        </w:rPr>
        <w:t>С.А.Харькова</w:t>
      </w:r>
    </w:p>
    <w:p w:rsidR="00C17424" w:rsidRPr="00362035" w:rsidRDefault="00C17424" w:rsidP="00435F72">
      <w:pPr>
        <w:jc w:val="both"/>
        <w:rPr>
          <w:color w:val="FFFFFF" w:themeColor="background1"/>
          <w:sz w:val="22"/>
          <w:szCs w:val="22"/>
        </w:rPr>
      </w:pPr>
      <w:r w:rsidRPr="00362035">
        <w:rPr>
          <w:color w:val="FFFFFF" w:themeColor="background1"/>
          <w:sz w:val="22"/>
          <w:szCs w:val="22"/>
        </w:rPr>
        <w:t>Подготовлено:</w:t>
      </w:r>
    </w:p>
    <w:p w:rsidR="00C17424" w:rsidRPr="00362035" w:rsidRDefault="00323992" w:rsidP="00435F72">
      <w:pPr>
        <w:jc w:val="both"/>
        <w:rPr>
          <w:color w:val="FFFFFF" w:themeColor="background1"/>
          <w:sz w:val="22"/>
          <w:szCs w:val="22"/>
        </w:rPr>
      </w:pPr>
      <w:r w:rsidRPr="00362035">
        <w:rPr>
          <w:color w:val="FFFFFF" w:themeColor="background1"/>
          <w:sz w:val="22"/>
          <w:szCs w:val="22"/>
        </w:rPr>
        <w:t xml:space="preserve">вед инженер </w:t>
      </w:r>
      <w:r w:rsidR="00C17424" w:rsidRPr="00362035">
        <w:rPr>
          <w:color w:val="FFFFFF" w:themeColor="background1"/>
          <w:sz w:val="22"/>
          <w:szCs w:val="22"/>
        </w:rPr>
        <w:t xml:space="preserve">ОГХ </w:t>
      </w:r>
      <w:r w:rsidRPr="00362035">
        <w:rPr>
          <w:color w:val="FFFFFF" w:themeColor="background1"/>
          <w:sz w:val="22"/>
          <w:szCs w:val="22"/>
        </w:rPr>
        <w:t xml:space="preserve">МКУ </w:t>
      </w:r>
      <w:r w:rsidR="00C17424" w:rsidRPr="00362035">
        <w:rPr>
          <w:color w:val="FFFFFF" w:themeColor="background1"/>
          <w:sz w:val="22"/>
          <w:szCs w:val="22"/>
        </w:rPr>
        <w:t>«УЖКХ»</w:t>
      </w:r>
      <w:r w:rsidR="00C17424" w:rsidRPr="00362035">
        <w:rPr>
          <w:color w:val="FFFFFF" w:themeColor="background1"/>
          <w:sz w:val="22"/>
          <w:szCs w:val="22"/>
        </w:rPr>
        <w:tab/>
      </w:r>
      <w:r w:rsidR="00C17424" w:rsidRPr="00362035">
        <w:rPr>
          <w:color w:val="FFFFFF" w:themeColor="background1"/>
          <w:sz w:val="22"/>
          <w:szCs w:val="22"/>
        </w:rPr>
        <w:tab/>
      </w:r>
      <w:r w:rsidR="009250E9" w:rsidRPr="00362035">
        <w:rPr>
          <w:color w:val="FFFFFF" w:themeColor="background1"/>
          <w:sz w:val="22"/>
          <w:szCs w:val="22"/>
        </w:rPr>
        <w:tab/>
      </w:r>
      <w:r w:rsidRPr="00362035">
        <w:rPr>
          <w:color w:val="FFFFFF" w:themeColor="background1"/>
          <w:sz w:val="22"/>
          <w:szCs w:val="22"/>
        </w:rPr>
        <w:t>А.В.Красноперов</w:t>
      </w:r>
    </w:p>
    <w:p w:rsidR="00C17424" w:rsidRPr="00362035" w:rsidRDefault="00C17424" w:rsidP="00435F72">
      <w:pPr>
        <w:jc w:val="both"/>
        <w:rPr>
          <w:color w:val="FFFFFF" w:themeColor="background1"/>
          <w:sz w:val="22"/>
          <w:szCs w:val="22"/>
        </w:rPr>
      </w:pPr>
    </w:p>
    <w:p w:rsidR="00C17424" w:rsidRPr="00362035" w:rsidRDefault="00C17424" w:rsidP="00435F72">
      <w:pPr>
        <w:jc w:val="both"/>
        <w:rPr>
          <w:color w:val="FFFFFF" w:themeColor="background1"/>
          <w:sz w:val="22"/>
          <w:szCs w:val="22"/>
        </w:rPr>
      </w:pPr>
      <w:r w:rsidRPr="00362035">
        <w:rPr>
          <w:color w:val="FFFFFF" w:themeColor="background1"/>
          <w:sz w:val="22"/>
          <w:szCs w:val="22"/>
        </w:rPr>
        <w:t>Разослать</w:t>
      </w:r>
      <w:r w:rsidR="00C63D65" w:rsidRPr="00362035">
        <w:rPr>
          <w:color w:val="FFFFFF" w:themeColor="background1"/>
          <w:sz w:val="22"/>
          <w:szCs w:val="22"/>
        </w:rPr>
        <w:t>: МКУ «УЖКХ г. Когалыма»,</w:t>
      </w:r>
      <w:r w:rsidR="00AF6BD0" w:rsidRPr="00362035">
        <w:rPr>
          <w:color w:val="FFFFFF" w:themeColor="background1"/>
          <w:sz w:val="22"/>
          <w:szCs w:val="22"/>
        </w:rPr>
        <w:t xml:space="preserve"> ЮУ,</w:t>
      </w:r>
      <w:r w:rsidR="00323992" w:rsidRPr="00362035">
        <w:rPr>
          <w:color w:val="FFFFFF" w:themeColor="background1"/>
          <w:sz w:val="22"/>
          <w:szCs w:val="22"/>
        </w:rPr>
        <w:t xml:space="preserve"> УЭ,</w:t>
      </w:r>
      <w:r w:rsidRPr="00362035">
        <w:rPr>
          <w:color w:val="FFFFFF" w:themeColor="background1"/>
          <w:sz w:val="22"/>
          <w:szCs w:val="22"/>
        </w:rPr>
        <w:t xml:space="preserve"> Сабуров, газета «Когалымский вестник», </w:t>
      </w:r>
      <w:r w:rsidR="00323992" w:rsidRPr="00362035">
        <w:rPr>
          <w:color w:val="FFFFFF" w:themeColor="background1"/>
          <w:sz w:val="22"/>
          <w:szCs w:val="22"/>
        </w:rPr>
        <w:t>МКУ «</w:t>
      </w:r>
      <w:r w:rsidRPr="00362035">
        <w:rPr>
          <w:color w:val="FFFFFF" w:themeColor="background1"/>
          <w:sz w:val="22"/>
          <w:szCs w:val="22"/>
        </w:rPr>
        <w:t>УОДОМС</w:t>
      </w:r>
      <w:r w:rsidR="00323992" w:rsidRPr="00362035">
        <w:rPr>
          <w:color w:val="FFFFFF" w:themeColor="background1"/>
          <w:sz w:val="22"/>
          <w:szCs w:val="22"/>
        </w:rPr>
        <w:t>»</w:t>
      </w:r>
      <w:r w:rsidRPr="00362035">
        <w:rPr>
          <w:color w:val="FFFFFF" w:themeColor="background1"/>
          <w:sz w:val="22"/>
          <w:szCs w:val="22"/>
        </w:rPr>
        <w:t>.</w:t>
      </w:r>
    </w:p>
    <w:p w:rsidR="00362035" w:rsidRDefault="00362035" w:rsidP="00435F72">
      <w:pPr>
        <w:widowControl w:val="0"/>
        <w:autoSpaceDE w:val="0"/>
        <w:autoSpaceDN w:val="0"/>
        <w:adjustRightInd w:val="0"/>
        <w:ind w:left="4820"/>
        <w:jc w:val="both"/>
        <w:rPr>
          <w:color w:val="000000" w:themeColor="text1"/>
          <w:sz w:val="26"/>
          <w:szCs w:val="26"/>
          <w:lang w:eastAsia="en-US"/>
        </w:rPr>
        <w:sectPr w:rsidR="00362035" w:rsidSect="000062E2">
          <w:headerReference w:type="even" r:id="rId11"/>
          <w:headerReference w:type="default" r:id="rId12"/>
          <w:footerReference w:type="even" r:id="rId13"/>
          <w:pgSz w:w="11906" w:h="16838"/>
          <w:pgMar w:top="0" w:right="567" w:bottom="1134" w:left="2552" w:header="57" w:footer="57" w:gutter="0"/>
          <w:cols w:space="708"/>
          <w:docGrid w:linePitch="381"/>
        </w:sectPr>
      </w:pPr>
    </w:p>
    <w:p w:rsidR="00435F72" w:rsidRPr="00435F72" w:rsidRDefault="000062E2" w:rsidP="00435F72">
      <w:pPr>
        <w:widowControl w:val="0"/>
        <w:autoSpaceDE w:val="0"/>
        <w:autoSpaceDN w:val="0"/>
        <w:adjustRightInd w:val="0"/>
        <w:ind w:left="4820"/>
        <w:jc w:val="both"/>
        <w:rPr>
          <w:color w:val="000000" w:themeColor="text1"/>
          <w:sz w:val="26"/>
          <w:szCs w:val="26"/>
          <w:lang w:eastAsia="en-US"/>
        </w:rPr>
      </w:pPr>
      <w:bookmarkStart w:id="0" w:name="_GoBack"/>
      <w:r>
        <w:rPr>
          <w:noProof/>
          <w:color w:val="000000" w:themeColor="text1"/>
          <w:sz w:val="26"/>
          <w:szCs w:val="26"/>
        </w:rPr>
        <w:lastRenderedPageBreak/>
        <w:drawing>
          <wp:anchor distT="0" distB="0" distL="114300" distR="114300" simplePos="0" relativeHeight="251697152" behindDoc="1" locked="0" layoutInCell="1" allowOverlap="1">
            <wp:simplePos x="0" y="0"/>
            <wp:positionH relativeFrom="column">
              <wp:posOffset>1792725</wp:posOffset>
            </wp:positionH>
            <wp:positionV relativeFrom="paragraph">
              <wp:posOffset>-443146</wp:posOffset>
            </wp:positionV>
            <wp:extent cx="1362075" cy="1362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35F72" w:rsidRPr="00435F72">
        <w:rPr>
          <w:color w:val="000000" w:themeColor="text1"/>
          <w:sz w:val="26"/>
          <w:szCs w:val="26"/>
          <w:lang w:eastAsia="en-US"/>
        </w:rPr>
        <w:t>Приложение</w:t>
      </w:r>
    </w:p>
    <w:p w:rsidR="00435F72" w:rsidRPr="00435F72" w:rsidRDefault="00435F72" w:rsidP="00435F72">
      <w:pPr>
        <w:widowControl w:val="0"/>
        <w:autoSpaceDE w:val="0"/>
        <w:autoSpaceDN w:val="0"/>
        <w:adjustRightInd w:val="0"/>
        <w:ind w:left="4820"/>
        <w:jc w:val="both"/>
        <w:rPr>
          <w:color w:val="000000" w:themeColor="text1"/>
          <w:sz w:val="26"/>
          <w:szCs w:val="26"/>
          <w:lang w:eastAsia="en-US"/>
        </w:rPr>
      </w:pPr>
      <w:r w:rsidRPr="00435F72">
        <w:rPr>
          <w:color w:val="000000" w:themeColor="text1"/>
          <w:sz w:val="26"/>
          <w:szCs w:val="26"/>
          <w:lang w:eastAsia="en-US"/>
        </w:rPr>
        <w:t>к постановлению Администрации</w:t>
      </w:r>
    </w:p>
    <w:p w:rsidR="00435F72" w:rsidRPr="00435F72" w:rsidRDefault="00435F72" w:rsidP="00435F72">
      <w:pPr>
        <w:widowControl w:val="0"/>
        <w:autoSpaceDE w:val="0"/>
        <w:autoSpaceDN w:val="0"/>
        <w:adjustRightInd w:val="0"/>
        <w:ind w:left="4820"/>
        <w:jc w:val="both"/>
        <w:rPr>
          <w:color w:val="000000" w:themeColor="text1"/>
          <w:sz w:val="26"/>
          <w:szCs w:val="26"/>
          <w:lang w:eastAsia="en-US"/>
        </w:rPr>
      </w:pPr>
      <w:r w:rsidRPr="00435F72">
        <w:rPr>
          <w:color w:val="000000" w:themeColor="text1"/>
          <w:sz w:val="26"/>
          <w:szCs w:val="26"/>
          <w:lang w:eastAsia="en-US"/>
        </w:rPr>
        <w:t>города Когалыма</w:t>
      </w:r>
    </w:p>
    <w:p w:rsidR="00435F72" w:rsidRPr="00435F72" w:rsidRDefault="00362035" w:rsidP="00435F72">
      <w:pPr>
        <w:widowControl w:val="0"/>
        <w:autoSpaceDE w:val="0"/>
        <w:autoSpaceDN w:val="0"/>
        <w:adjustRightInd w:val="0"/>
        <w:ind w:left="4820"/>
        <w:jc w:val="both"/>
        <w:rPr>
          <w:color w:val="000000" w:themeColor="text1"/>
          <w:sz w:val="26"/>
          <w:szCs w:val="26"/>
          <w:lang w:eastAsia="en-US"/>
        </w:rPr>
      </w:pPr>
      <w:r>
        <w:rPr>
          <w:color w:val="000000" w:themeColor="text1"/>
          <w:sz w:val="26"/>
          <w:szCs w:val="26"/>
          <w:lang w:eastAsia="en-US"/>
        </w:rPr>
        <w:t xml:space="preserve">от </w:t>
      </w:r>
      <w:r w:rsidR="000062E2">
        <w:rPr>
          <w:color w:val="000000" w:themeColor="text1"/>
          <w:sz w:val="26"/>
          <w:szCs w:val="26"/>
          <w:lang w:eastAsia="en-US"/>
        </w:rPr>
        <w:t xml:space="preserve">04.05.2018 </w:t>
      </w:r>
      <w:r w:rsidR="00435F72" w:rsidRPr="00435F72">
        <w:rPr>
          <w:color w:val="000000" w:themeColor="text1"/>
          <w:sz w:val="26"/>
          <w:szCs w:val="26"/>
          <w:lang w:eastAsia="en-US"/>
        </w:rPr>
        <w:t>№</w:t>
      </w:r>
      <w:r w:rsidR="000062E2">
        <w:rPr>
          <w:color w:val="000000" w:themeColor="text1"/>
          <w:sz w:val="26"/>
          <w:szCs w:val="26"/>
          <w:lang w:eastAsia="en-US"/>
        </w:rPr>
        <w:t>926</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bCs/>
          <w:color w:val="000000" w:themeColor="text1"/>
          <w:sz w:val="26"/>
          <w:szCs w:val="26"/>
          <w:lang w:eastAsia="en-US"/>
        </w:rPr>
      </w:pPr>
      <w:r w:rsidRPr="00435F72">
        <w:rPr>
          <w:bCs/>
          <w:color w:val="000000" w:themeColor="text1"/>
          <w:sz w:val="26"/>
          <w:szCs w:val="26"/>
          <w:lang w:eastAsia="en-US"/>
        </w:rPr>
        <w:t>Административный регламент</w:t>
      </w:r>
    </w:p>
    <w:p w:rsidR="00435F72" w:rsidRPr="00435F72" w:rsidRDefault="00435F72" w:rsidP="00435F72">
      <w:pPr>
        <w:autoSpaceDE w:val="0"/>
        <w:autoSpaceDN w:val="0"/>
        <w:adjustRightInd w:val="0"/>
        <w:ind w:firstLine="709"/>
        <w:jc w:val="center"/>
        <w:rPr>
          <w:bCs/>
          <w:color w:val="000000" w:themeColor="text1"/>
          <w:sz w:val="26"/>
          <w:szCs w:val="26"/>
          <w:lang w:eastAsia="en-US"/>
        </w:rPr>
      </w:pPr>
      <w:r w:rsidRPr="00435F72">
        <w:rPr>
          <w:bCs/>
          <w:color w:val="000000" w:themeColor="text1"/>
          <w:sz w:val="26"/>
          <w:szCs w:val="26"/>
          <w:lang w:eastAsia="en-US"/>
        </w:rPr>
        <w:t>предоставления муниципальной услуги</w:t>
      </w:r>
    </w:p>
    <w:p w:rsidR="00435F72" w:rsidRPr="00435F72" w:rsidRDefault="00435F72" w:rsidP="00435F72">
      <w:pPr>
        <w:autoSpaceDE w:val="0"/>
        <w:autoSpaceDN w:val="0"/>
        <w:adjustRightInd w:val="0"/>
        <w:ind w:firstLine="709"/>
        <w:jc w:val="center"/>
        <w:rPr>
          <w:bCs/>
          <w:color w:val="000000" w:themeColor="text1"/>
          <w:sz w:val="26"/>
          <w:szCs w:val="26"/>
          <w:lang w:eastAsia="en-US"/>
        </w:rPr>
      </w:pPr>
      <w:r w:rsidRPr="00435F72">
        <w:rPr>
          <w:bCs/>
          <w:color w:val="000000" w:themeColor="text1"/>
          <w:sz w:val="26"/>
          <w:szCs w:val="26"/>
          <w:lang w:eastAsia="en-US"/>
        </w:rPr>
        <w:t>по выдаче специального разрешения на движение по автомобильным дорогам</w:t>
      </w:r>
      <w:r w:rsidR="00DE1597">
        <w:rPr>
          <w:bCs/>
          <w:color w:val="000000" w:themeColor="text1"/>
          <w:sz w:val="26"/>
          <w:szCs w:val="26"/>
          <w:lang w:eastAsia="en-US"/>
        </w:rPr>
        <w:t xml:space="preserve"> местного значения города Когалы</w:t>
      </w:r>
      <w:r w:rsidRPr="00435F72">
        <w:rPr>
          <w:bCs/>
          <w:color w:val="000000" w:themeColor="text1"/>
          <w:sz w:val="26"/>
          <w:szCs w:val="26"/>
          <w:lang w:eastAsia="en-US"/>
        </w:rPr>
        <w:t>ма тяжеловесных и (или) крупногабаритных транспортных средств.</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DE1597">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1. Общие положения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Предмет регулирования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города Когалыма и не проходят по автомобильным дорогам федерального, регионального, межмуниципального значения, участкам таких дорог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города Когалыма в лице Муниципального казенного учреждения "Управление жилищно-коммунального хозяйства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Круг заявителей</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Заявителем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заявитель).</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Требования к порядку информирования о правилах</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предоставления муниципальной услуги</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 w:name="Par19"/>
      <w:bookmarkEnd w:id="1"/>
      <w:r w:rsidRPr="00435F72">
        <w:rPr>
          <w:color w:val="000000" w:themeColor="text1"/>
          <w:sz w:val="26"/>
          <w:szCs w:val="26"/>
          <w:lang w:eastAsia="en-US"/>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Муниципальная услуга предоставляется Администрацией города Когалыма в лице Муниципального казенного учреждения «Управление жилищно-коммунального хозяйства города Когалыма» (далее также - МКУ «УЖКХ»).</w:t>
      </w:r>
    </w:p>
    <w:p w:rsidR="00435F72" w:rsidRPr="00435F72" w:rsidRDefault="00435F72" w:rsidP="00362035">
      <w:pPr>
        <w:autoSpaceDE w:val="0"/>
        <w:autoSpaceDN w:val="0"/>
        <w:adjustRightInd w:val="0"/>
        <w:jc w:val="both"/>
        <w:rPr>
          <w:color w:val="000000" w:themeColor="text1"/>
          <w:sz w:val="26"/>
          <w:szCs w:val="26"/>
          <w:lang w:eastAsia="en-US"/>
        </w:rPr>
      </w:pPr>
      <w:r w:rsidRPr="00435F72">
        <w:rPr>
          <w:color w:val="000000" w:themeColor="text1"/>
          <w:sz w:val="26"/>
          <w:szCs w:val="26"/>
          <w:lang w:eastAsia="en-US"/>
        </w:rPr>
        <w:lastRenderedPageBreak/>
        <w:t>место нахождения: 628481, город Когалым, Ханты-Мансийский автономный округ - Югра, Тюменская область, улица Дружбы народов, 7, первый этаж, кабинет №126;</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приемная: телефон: 8(34667) 9-37-94, факс: 2-92-04;</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телефон для справок: 9-35-37;</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адрес электронной почты: KrasnoperovAV@admkogalym.ru;</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график работы: понедельник - пятница с 08.30 до 18.00;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выходные дни - суббота, воскресенье.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Структурным подразделением уполномоченного органа, осуществляющим предоставление муниципальной услуги, является отдел городского хозяйства МКУ «УЖКХ» (далее -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место нахождения: 628481, город Когалым, Ханты-Мансийский автономный округ - Югра, Тюменская область, улица Дружбы народов, 7, первый этаж, кабинет №121;</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телефон для справок: специалист ОГХ (34667) 9-36-67;</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адрес электронной почты: KrasnoperovAV@admkogalym.ru;</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график работы понедельник - пятница с 08.30 до 18.00;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прием заявителей с документами, необходимыми для предоставления муниципальной услуги: понедельник, среда с 08.30 до 17.00;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работа с документами: вторник, четверг, пятница с 08.30 до 18.00;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выходные дни - суббота, воскресенье.</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2" w:name="Par35"/>
      <w:bookmarkEnd w:id="2"/>
      <w:r w:rsidRPr="00435F72">
        <w:rPr>
          <w:color w:val="000000" w:themeColor="text1"/>
          <w:sz w:val="26"/>
          <w:szCs w:val="26"/>
          <w:lang w:eastAsia="en-US"/>
        </w:rPr>
        <w:t>4.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3" w:name="Par36"/>
      <w:bookmarkEnd w:id="3"/>
      <w:r w:rsidRPr="00435F72">
        <w:rPr>
          <w:color w:val="000000" w:themeColor="text1"/>
          <w:sz w:val="26"/>
          <w:szCs w:val="26"/>
          <w:lang w:eastAsia="en-US"/>
        </w:rPr>
        <w:t>а) Инспекция Федеральной налоговой службы по городу Когалыму Ханты-Мансийского автономного округа - Югры (далее - Инспекция УФНС по городу Когалыму)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место нахождения: 628484, Тюменская область, Ханты-Мансийский автономный округ - Югра город Когалым, улица Бакинская, 4;</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телефоны для справок: (34667) 9-26-08, 9-26-93, 9-26-94, факс: 2-66-51;</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адрес электронной почты: i860800@r86.nalog.ru;</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график работы: понедельник, среда с 09-00 до 18-00;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вторник, четверг с 09-00 до 20-00;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пятница с 09-00 до 17-00;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и 3 субботы месяца с 10-00 до 15-00;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выходные дни - 2 и 4 субботы месяца, воскресенье.</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4" w:name="Par45"/>
      <w:bookmarkEnd w:id="4"/>
      <w:r w:rsidRPr="00435F72">
        <w:rPr>
          <w:color w:val="000000" w:themeColor="text1"/>
          <w:sz w:val="26"/>
          <w:szCs w:val="26"/>
          <w:lang w:eastAsia="en-US"/>
        </w:rPr>
        <w:t>б) Отдел №8 Управления Федерального казначейства по Ханты-Мансийскому автономному округу - Югре (далее - Отдел УФК):</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место нахождения: г. Когалым, ул. Прибалтийская д. 35 кв. 46, 48;</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телефоны для справок: 8(34667) 2-77-44, 2-44-55, 5-10-64;</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адрес электронной почты: ofk_kogalym@mail.ru;</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график работы: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понедельник - четверг: 08:30 - 17:00,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пятница: 08:30 - 16:45,</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перерыв: 12:45 - 14:00,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суббота, воскресенье - выходные дни;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адрес официального сайта: www.roskazna.ru.</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Отдел Государственной инспекции безопасности дорожного движения отдела Министерства внутренних дел России по городу Когалыму (далее - Госавтоинспекция), в части согласования заявленного маршрута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место нахождения: 628481, Тюменская область, Ханты-Мансийский автономный округ - Югра, город Когалым, проспект Нефтяников, 10;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телефоны для справок: 8(34667) 4-73-47;</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официальный сайт: www.gibdd.ru;</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график работы: понедельник - пятница с 08.30 до 17.00;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перерыв с 12.30 до 14.00;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выходные дни - суббота, воскресенье.</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5" w:name="Par62"/>
      <w:bookmarkEnd w:id="5"/>
      <w:r w:rsidRPr="00435F72">
        <w:rPr>
          <w:color w:val="000000" w:themeColor="text1"/>
          <w:sz w:val="26"/>
          <w:szCs w:val="26"/>
          <w:lang w:eastAsia="en-US"/>
        </w:rPr>
        <w:t xml:space="preserve">5. Сведения, указанные в </w:t>
      </w:r>
      <w:hyperlink w:anchor="Par19" w:history="1">
        <w:r w:rsidRPr="00435F72">
          <w:rPr>
            <w:color w:val="000000" w:themeColor="text1"/>
            <w:sz w:val="26"/>
            <w:szCs w:val="26"/>
            <w:lang w:eastAsia="en-US"/>
          </w:rPr>
          <w:t>пунктах 3</w:t>
        </w:r>
      </w:hyperlink>
      <w:r w:rsidRPr="00435F72">
        <w:rPr>
          <w:color w:val="000000" w:themeColor="text1"/>
          <w:sz w:val="26"/>
          <w:szCs w:val="26"/>
          <w:lang w:eastAsia="en-US"/>
        </w:rPr>
        <w:t xml:space="preserve">, </w:t>
      </w:r>
      <w:hyperlink w:anchor="Par35" w:history="1">
        <w:r w:rsidRPr="00435F72">
          <w:rPr>
            <w:color w:val="000000" w:themeColor="text1"/>
            <w:sz w:val="26"/>
            <w:szCs w:val="26"/>
            <w:lang w:eastAsia="en-US"/>
          </w:rPr>
          <w:t>4</w:t>
        </w:r>
      </w:hyperlink>
      <w:r w:rsidRPr="00435F72">
        <w:rPr>
          <w:color w:val="000000" w:themeColor="text1"/>
          <w:sz w:val="26"/>
          <w:szCs w:val="26"/>
          <w:lang w:eastAsia="en-US"/>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 официальном сайте Администрации города Когалыма www.admkogalym.ru (далее - официальный сайт);</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устной (при личном обращении заявителя и/или по телефону);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письменной (при письменном обращении заявителя по почте, электронной почте, факсу);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7. В случае устного обращения (лично или по телефону) заявителя (его представителя) специалист ОГХ, ответственный за предоставление муниципальной услуги (далее - специалист ОГХ)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указанным в </w:t>
      </w:r>
      <w:hyperlink w:anchor="Par19" w:history="1">
        <w:r w:rsidRPr="00435F72">
          <w:rPr>
            <w:color w:val="000000" w:themeColor="text1"/>
            <w:sz w:val="26"/>
            <w:szCs w:val="26"/>
            <w:lang w:eastAsia="en-US"/>
          </w:rPr>
          <w:t>пункте 3</w:t>
        </w:r>
      </w:hyperlink>
      <w:r w:rsidRPr="00435F72">
        <w:rPr>
          <w:color w:val="000000" w:themeColor="text1"/>
          <w:sz w:val="26"/>
          <w:szCs w:val="26"/>
          <w:lang w:eastAsia="en-US"/>
        </w:rPr>
        <w:t xml:space="preserve"> настоящего административного регламента, продолжительностью не более 15 минут.</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При общении с заявителями (по телефону или лично) специалист ОГХ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МКУ «УЖКХ»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МКУ «УЖКХ».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МКУ «УЖКХ».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Срок ответа на письменное обращение заявителя о ходе предоставления муниципальной услуги - в день регистрации обращения в МКУ «УЖКХ».</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6" w:name="Par79"/>
      <w:bookmarkEnd w:id="6"/>
      <w:r w:rsidRPr="00435F72">
        <w:rPr>
          <w:color w:val="000000" w:themeColor="text1"/>
          <w:sz w:val="26"/>
          <w:szCs w:val="26"/>
          <w:lang w:eastAsia="en-US"/>
        </w:rPr>
        <w:t xml:space="preserve">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62" w:history="1">
        <w:r w:rsidRPr="00435F72">
          <w:rPr>
            <w:color w:val="000000" w:themeColor="text1"/>
            <w:sz w:val="26"/>
            <w:szCs w:val="26"/>
            <w:lang w:eastAsia="en-US"/>
          </w:rPr>
          <w:t>пункте 5</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7" w:name="Par80"/>
      <w:bookmarkEnd w:id="7"/>
      <w:r w:rsidRPr="00435F72">
        <w:rPr>
          <w:color w:val="000000" w:themeColor="text1"/>
          <w:sz w:val="26"/>
          <w:szCs w:val="26"/>
          <w:lang w:eastAsia="en-US"/>
        </w:rPr>
        <w:t xml:space="preserve">10. Порядок, место размещения, указанной в </w:t>
      </w:r>
      <w:hyperlink w:anchor="Par19" w:history="1">
        <w:r w:rsidRPr="00435F72">
          <w:rPr>
            <w:color w:val="000000" w:themeColor="text1"/>
            <w:sz w:val="26"/>
            <w:szCs w:val="26"/>
            <w:lang w:eastAsia="en-US"/>
          </w:rPr>
          <w:t>пунктах 3</w:t>
        </w:r>
      </w:hyperlink>
      <w:r w:rsidRPr="00435F72">
        <w:rPr>
          <w:color w:val="000000" w:themeColor="text1"/>
          <w:sz w:val="26"/>
          <w:szCs w:val="26"/>
          <w:lang w:eastAsia="en-US"/>
        </w:rPr>
        <w:t xml:space="preserve"> - </w:t>
      </w:r>
      <w:hyperlink w:anchor="Par35" w:history="1">
        <w:r w:rsidRPr="00435F72">
          <w:rPr>
            <w:color w:val="000000" w:themeColor="text1"/>
            <w:sz w:val="26"/>
            <w:szCs w:val="26"/>
            <w:lang w:eastAsia="en-US"/>
          </w:rPr>
          <w:t>4</w:t>
        </w:r>
      </w:hyperlink>
      <w:r w:rsidRPr="00435F72">
        <w:rPr>
          <w:color w:val="000000" w:themeColor="text1"/>
          <w:sz w:val="26"/>
          <w:szCs w:val="26"/>
          <w:lang w:eastAsia="en-US"/>
        </w:rPr>
        <w:t xml:space="preserve">, </w:t>
      </w:r>
      <w:hyperlink w:anchor="Par79" w:history="1">
        <w:r w:rsidRPr="00435F72">
          <w:rPr>
            <w:color w:val="000000" w:themeColor="text1"/>
            <w:sz w:val="26"/>
            <w:szCs w:val="26"/>
            <w:lang w:eastAsia="en-US"/>
          </w:rPr>
          <w:t>9</w:t>
        </w:r>
      </w:hyperlink>
      <w:r w:rsidRPr="00435F72">
        <w:rPr>
          <w:color w:val="000000" w:themeColor="text1"/>
          <w:sz w:val="26"/>
          <w:szCs w:val="26"/>
          <w:lang w:eastAsia="en-US"/>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 стенде в месте предоставления муниципальной услуги и в информационно-телекоммуникационной сети «Интернет» на официальном сайте размещается следующая информация: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место нахождения, график работы, справочные телефоны, адреса электронной почты МКУ «УЖКХ»,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бланки заявлений о предоставлении муниципальной услуги и образцы их заполнения;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исчерпывающий перечень документов, необходимых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основания для отказа в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блок-схема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текст настоящего административного регламента с </w:t>
      </w:r>
      <w:hyperlink r:id="rId14" w:history="1">
        <w:r w:rsidRPr="00435F72">
          <w:rPr>
            <w:color w:val="000000" w:themeColor="text1"/>
            <w:sz w:val="26"/>
            <w:szCs w:val="26"/>
            <w:lang w:eastAsia="en-US"/>
          </w:rPr>
          <w:t>приложениями</w:t>
        </w:r>
      </w:hyperlink>
      <w:r w:rsidRPr="00435F72">
        <w:rPr>
          <w:color w:val="000000" w:themeColor="text1"/>
          <w:sz w:val="26"/>
          <w:szCs w:val="26"/>
          <w:lang w:eastAsia="en-US"/>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ОГХ.</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На Едином портале размещается следующая информация:</w:t>
      </w:r>
    </w:p>
    <w:p w:rsidR="00435F72" w:rsidRPr="00435F72" w:rsidRDefault="00435F72" w:rsidP="00435F72">
      <w:pPr>
        <w:ind w:firstLine="709"/>
        <w:contextualSpacing/>
        <w:jc w:val="both"/>
        <w:rPr>
          <w:color w:val="000000" w:themeColor="text1"/>
          <w:sz w:val="26"/>
          <w:szCs w:val="26"/>
        </w:rPr>
      </w:pPr>
      <w:r w:rsidRPr="00435F72">
        <w:rPr>
          <w:color w:val="000000" w:themeColor="text1"/>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5F72" w:rsidRPr="00435F72" w:rsidRDefault="00435F72" w:rsidP="00435F72">
      <w:pPr>
        <w:numPr>
          <w:ilvl w:val="0"/>
          <w:numId w:val="14"/>
        </w:numPr>
        <w:ind w:left="0" w:firstLine="709"/>
        <w:contextualSpacing/>
        <w:jc w:val="both"/>
        <w:rPr>
          <w:color w:val="000000" w:themeColor="text1"/>
          <w:sz w:val="26"/>
          <w:szCs w:val="26"/>
        </w:rPr>
      </w:pPr>
      <w:r w:rsidRPr="00435F72">
        <w:rPr>
          <w:color w:val="000000" w:themeColor="text1"/>
          <w:sz w:val="26"/>
          <w:szCs w:val="26"/>
        </w:rPr>
        <w:t>круг заявителей;</w:t>
      </w:r>
    </w:p>
    <w:p w:rsidR="00435F72" w:rsidRPr="00435F72" w:rsidRDefault="00435F72" w:rsidP="00435F72">
      <w:pPr>
        <w:numPr>
          <w:ilvl w:val="0"/>
          <w:numId w:val="14"/>
        </w:numPr>
        <w:ind w:left="0" w:firstLine="709"/>
        <w:contextualSpacing/>
        <w:jc w:val="both"/>
        <w:rPr>
          <w:color w:val="000000" w:themeColor="text1"/>
          <w:sz w:val="26"/>
          <w:szCs w:val="26"/>
        </w:rPr>
      </w:pPr>
      <w:r w:rsidRPr="00435F72">
        <w:rPr>
          <w:color w:val="000000" w:themeColor="text1"/>
          <w:sz w:val="26"/>
          <w:szCs w:val="26"/>
        </w:rPr>
        <w:t>срок предоставления муниципальной услуги;</w:t>
      </w:r>
    </w:p>
    <w:p w:rsidR="00435F72" w:rsidRPr="00435F72" w:rsidRDefault="00435F72" w:rsidP="00435F72">
      <w:pPr>
        <w:numPr>
          <w:ilvl w:val="0"/>
          <w:numId w:val="14"/>
        </w:numPr>
        <w:ind w:left="0" w:firstLine="709"/>
        <w:contextualSpacing/>
        <w:jc w:val="both"/>
        <w:rPr>
          <w:color w:val="000000" w:themeColor="text1"/>
          <w:sz w:val="26"/>
          <w:szCs w:val="26"/>
        </w:rPr>
      </w:pPr>
      <w:r w:rsidRPr="00435F72">
        <w:rPr>
          <w:color w:val="000000" w:themeColor="text1"/>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35F72" w:rsidRPr="00435F72" w:rsidRDefault="00435F72" w:rsidP="00435F72">
      <w:pPr>
        <w:numPr>
          <w:ilvl w:val="0"/>
          <w:numId w:val="14"/>
        </w:numPr>
        <w:ind w:left="0" w:firstLine="709"/>
        <w:contextualSpacing/>
        <w:jc w:val="both"/>
        <w:rPr>
          <w:color w:val="000000" w:themeColor="text1"/>
          <w:sz w:val="26"/>
          <w:szCs w:val="26"/>
        </w:rPr>
      </w:pPr>
      <w:r w:rsidRPr="00435F72">
        <w:rPr>
          <w:color w:val="000000" w:themeColor="text1"/>
          <w:sz w:val="26"/>
          <w:szCs w:val="26"/>
        </w:rPr>
        <w:t>исчерпывающий перечень оснований для приостановления или отказа в предоставлении муниципальной услуги;</w:t>
      </w:r>
    </w:p>
    <w:p w:rsidR="00435F72" w:rsidRPr="00435F72" w:rsidRDefault="00435F72" w:rsidP="00435F72">
      <w:pPr>
        <w:numPr>
          <w:ilvl w:val="0"/>
          <w:numId w:val="14"/>
        </w:numPr>
        <w:ind w:left="0" w:firstLine="709"/>
        <w:contextualSpacing/>
        <w:jc w:val="both"/>
        <w:rPr>
          <w:color w:val="000000" w:themeColor="text1"/>
          <w:sz w:val="26"/>
          <w:szCs w:val="26"/>
        </w:rPr>
      </w:pPr>
      <w:r w:rsidRPr="00435F72">
        <w:rPr>
          <w:color w:val="000000" w:themeColor="text1"/>
          <w:sz w:val="26"/>
          <w:szCs w:val="26"/>
        </w:rPr>
        <w:t>о праве заявителя на досудебное (внесудебное) обжалований действий(бездействий) и решений, принятых в ходе предоставления муниципальной услуги;</w:t>
      </w:r>
    </w:p>
    <w:p w:rsidR="00435F72" w:rsidRPr="00435F72" w:rsidRDefault="00435F72" w:rsidP="00435F72">
      <w:pPr>
        <w:numPr>
          <w:ilvl w:val="0"/>
          <w:numId w:val="14"/>
        </w:numPr>
        <w:ind w:left="0" w:firstLine="709"/>
        <w:contextualSpacing/>
        <w:jc w:val="both"/>
        <w:rPr>
          <w:color w:val="000000" w:themeColor="text1"/>
          <w:sz w:val="26"/>
          <w:szCs w:val="26"/>
        </w:rPr>
      </w:pPr>
      <w:r w:rsidRPr="00435F72">
        <w:rPr>
          <w:color w:val="000000" w:themeColor="text1"/>
          <w:sz w:val="26"/>
          <w:szCs w:val="26"/>
        </w:rPr>
        <w:t>формы заявлений, используемые при предоставлении муниципальной услуги.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случае внесения изменений в порядок предоставления муниципальной услуги специалист ОГХ в срок, не превышающий 5 рабочих </w:t>
      </w:r>
      <w:r w:rsidRPr="00435F72">
        <w:rPr>
          <w:color w:val="000000" w:themeColor="text1"/>
          <w:sz w:val="26"/>
          <w:szCs w:val="26"/>
          <w:lang w:eastAsia="en-US"/>
        </w:rPr>
        <w:lastRenderedPageBreak/>
        <w:t>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DE1597">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2. Стандарт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Наименование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11. Выдача специального разрешения на движение по автомобильным дорогам местного значения города Когалыма тяжеловесных и (или) крупногабаритных транспортных средств.</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Наименование органа, предоставляющего муниципальную услугу,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его структурных подразделений, участвующих в предоставлении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12. Уполномоченным органом, предоставляющим муниципальную услугу, является Администрация города Когалыма в лице Муниципального казенного учреждения «Управление жилищно-коммунального хозяйства города Когалыма» (МКУ «УЖКХ»).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Непосредственное предоставление муниципальной услуги осуществляет структурное подразделение МКУ «УЖКХ» - отдел городского хозяйства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предоставлении муниципальной услуги уполномоченный орган осуществляет информационное взаимодействие с:</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Инспекцией УФНС по городу Когалыму;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Отделом УФК;</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Госавтоинспекцией;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владельцами автомобильных дорог.</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соответствии с требованиями </w:t>
      </w:r>
      <w:hyperlink r:id="rId15" w:history="1">
        <w:r w:rsidRPr="00435F72">
          <w:rPr>
            <w:color w:val="000000" w:themeColor="text1"/>
            <w:sz w:val="26"/>
            <w:szCs w:val="26"/>
            <w:lang w:eastAsia="en-US"/>
          </w:rPr>
          <w:t>пункта 3 части 1 статьи 7</w:t>
        </w:r>
      </w:hyperlink>
      <w:r w:rsidRPr="00435F72">
        <w:rPr>
          <w:color w:val="000000" w:themeColor="text1"/>
          <w:sz w:val="26"/>
          <w:szCs w:val="26"/>
          <w:lang w:eastAsia="en-US"/>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435F72">
          <w:rPr>
            <w:color w:val="000000" w:themeColor="text1"/>
            <w:sz w:val="26"/>
            <w:szCs w:val="26"/>
            <w:lang w:eastAsia="en-US"/>
          </w:rPr>
          <w:t>Перечень</w:t>
        </w:r>
      </w:hyperlink>
      <w:r w:rsidRPr="00435F72">
        <w:rPr>
          <w:color w:val="000000" w:themeColor="text1"/>
          <w:sz w:val="26"/>
          <w:szCs w:val="26"/>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Результат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13. Результатом предоставления муниципальной услуги является: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выдача заявителю специального разрешения на движение по автомобильным дорогам местного значения города Когалыма тяжеловесных и (или) крупногабаритных транспортных средств (далее - специальное разрешение);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выдача (направление) заявителю решения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Специальное </w:t>
      </w:r>
      <w:hyperlink r:id="rId17" w:history="1">
        <w:r w:rsidRPr="00435F72">
          <w:rPr>
            <w:color w:val="000000" w:themeColor="text1"/>
            <w:sz w:val="26"/>
            <w:szCs w:val="26"/>
            <w:lang w:eastAsia="en-US"/>
          </w:rPr>
          <w:t>разрешение</w:t>
        </w:r>
      </w:hyperlink>
      <w:r w:rsidRPr="00435F72">
        <w:rPr>
          <w:color w:val="000000" w:themeColor="text1"/>
          <w:sz w:val="26"/>
          <w:szCs w:val="26"/>
          <w:lang w:eastAsia="en-US"/>
        </w:rPr>
        <w:t xml:space="preserve"> оформляется уполномоченным органом по образцу приложения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Решение об отказе в выдаче специального разрешения с указанием причины отказа оформляется в форме </w:t>
      </w:r>
      <w:hyperlink r:id="rId18" w:history="1">
        <w:r w:rsidRPr="00435F72">
          <w:rPr>
            <w:color w:val="000000" w:themeColor="text1"/>
            <w:sz w:val="26"/>
            <w:szCs w:val="26"/>
            <w:lang w:eastAsia="en-US"/>
          </w:rPr>
          <w:t>уведомления</w:t>
        </w:r>
      </w:hyperlink>
      <w:r w:rsidRPr="00435F72">
        <w:rPr>
          <w:color w:val="000000" w:themeColor="text1"/>
          <w:sz w:val="26"/>
          <w:szCs w:val="26"/>
          <w:lang w:eastAsia="en-US"/>
        </w:rPr>
        <w:t xml:space="preserve"> на фирменном бланке Администрации города Когалыма согласно приложению 3 к настоящему административному регламенту, за подписью заместителя главы города Когалыма, курирующего МКУ "УЖКХ", либо лица его замещающего, директор МКУ «УЖКХ г. Когалыма», заместитель директора МКУ «УЖКХ г. Когалыма», начальник отдела городского хозяйства.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Срок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14. Специальное разрешение в случае, если требуется согласование только владельцев г. Когалыма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уполномоченном органе,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w:t>
      </w:r>
      <w:r w:rsidRPr="00435F72">
        <w:rPr>
          <w:color w:val="000000" w:themeColor="text1"/>
          <w:sz w:val="26"/>
          <w:szCs w:val="26"/>
          <w:lang w:eastAsia="en-US"/>
        </w:rPr>
        <w:lastRenderedPageBreak/>
        <w:t>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Правовые основания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15. Предоставление муниципальной услуги осуществляется в соответствии с:</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Налоговым </w:t>
      </w:r>
      <w:hyperlink r:id="rId19" w:history="1">
        <w:r w:rsidRPr="00435F72">
          <w:rPr>
            <w:color w:val="000000" w:themeColor="text1"/>
            <w:sz w:val="26"/>
            <w:szCs w:val="26"/>
            <w:lang w:eastAsia="en-US"/>
          </w:rPr>
          <w:t>кодексом</w:t>
        </w:r>
      </w:hyperlink>
      <w:r w:rsidRPr="00435F72">
        <w:rPr>
          <w:color w:val="000000" w:themeColor="text1"/>
          <w:sz w:val="26"/>
          <w:szCs w:val="26"/>
          <w:lang w:eastAsia="en-US"/>
        </w:rPr>
        <w:t xml:space="preserve"> Российской Федерации (часть вторая) (Собрание законодательства Российской Федерации, 07.08.2000, №32, ст. 3340; Парламентская газета, №151-152, 10.08.2000);</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Федеральным </w:t>
      </w:r>
      <w:hyperlink r:id="rId20" w:history="1">
        <w:r w:rsidRPr="00435F72">
          <w:rPr>
            <w:color w:val="000000" w:themeColor="text1"/>
            <w:sz w:val="26"/>
            <w:szCs w:val="26"/>
            <w:lang w:eastAsia="en-US"/>
          </w:rPr>
          <w:t>законом</w:t>
        </w:r>
      </w:hyperlink>
      <w:r w:rsidRPr="00435F72">
        <w:rPr>
          <w:color w:val="000000" w:themeColor="text1"/>
          <w:sz w:val="26"/>
          <w:szCs w:val="26"/>
          <w:lang w:eastAsia="en-US"/>
        </w:rPr>
        <w:t xml:space="preserve"> от 10.12.1995 №196-ФЗ «О безопасности дорожного движения» (Собрание законодательства Российской Федерации, 11.12.1995, №50, ст. 4873; Российская газета, №245, 26.12.1995);</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Федеральным </w:t>
      </w:r>
      <w:hyperlink r:id="rId21" w:history="1">
        <w:r w:rsidRPr="00435F72">
          <w:rPr>
            <w:color w:val="000000" w:themeColor="text1"/>
            <w:sz w:val="26"/>
            <w:szCs w:val="26"/>
            <w:lang w:eastAsia="en-US"/>
          </w:rPr>
          <w:t>законом</w:t>
        </w:r>
      </w:hyperlink>
      <w:r w:rsidRPr="00435F72">
        <w:rPr>
          <w:color w:val="000000" w:themeColor="text1"/>
          <w:sz w:val="26"/>
          <w:szCs w:val="26"/>
          <w:lang w:eastAsia="en-US"/>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№46, ст.5553; Парламентская газета, №156-157, 14.11.2007; Российская газета, №254, 14.11.2007);</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Федеральным </w:t>
      </w:r>
      <w:hyperlink r:id="rId22" w:history="1">
        <w:r w:rsidRPr="00435F72">
          <w:rPr>
            <w:color w:val="000000" w:themeColor="text1"/>
            <w:sz w:val="26"/>
            <w:szCs w:val="26"/>
            <w:lang w:eastAsia="en-US"/>
          </w:rPr>
          <w:t>законом</w:t>
        </w:r>
      </w:hyperlink>
      <w:r w:rsidRPr="00435F72">
        <w:rPr>
          <w:color w:val="000000" w:themeColor="text1"/>
          <w:sz w:val="26"/>
          <w:szCs w:val="26"/>
          <w:lang w:eastAsia="en-US"/>
        </w:rPr>
        <w:t xml:space="preserve">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3" w:history="1">
        <w:r w:rsidR="00435F72" w:rsidRPr="00435F72">
          <w:rPr>
            <w:color w:val="000000" w:themeColor="text1"/>
            <w:sz w:val="26"/>
            <w:szCs w:val="26"/>
            <w:lang w:eastAsia="en-US"/>
          </w:rPr>
          <w:t>постановлением</w:t>
        </w:r>
      </w:hyperlink>
      <w:r w:rsidR="00435F72" w:rsidRPr="00435F72">
        <w:rPr>
          <w:color w:val="000000" w:themeColor="text1"/>
          <w:sz w:val="26"/>
          <w:szCs w:val="26"/>
          <w:lang w:eastAsia="en-US"/>
        </w:rPr>
        <w:t xml:space="preserve"> Правительства Российской Федерации от 23.10.1993 №1090 «О правилах дорожного движения» (Собрание актов Президента и Правительства Российской Федерации, 22.11.1993, №47, ст. 4531; Российские вести, №227, 23.11.1993);</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4" w:history="1">
        <w:r w:rsidR="00435F72" w:rsidRPr="00435F72">
          <w:rPr>
            <w:color w:val="000000" w:themeColor="text1"/>
            <w:sz w:val="26"/>
            <w:szCs w:val="26"/>
            <w:lang w:eastAsia="en-US"/>
          </w:rPr>
          <w:t>постановлением</w:t>
        </w:r>
      </w:hyperlink>
      <w:r w:rsidR="00435F72" w:rsidRPr="00435F72">
        <w:rPr>
          <w:color w:val="000000" w:themeColor="text1"/>
          <w:sz w:val="26"/>
          <w:szCs w:val="26"/>
          <w:lang w:eastAsia="en-US"/>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№47, ст. 5673; Российская газета, №222, 24.11.2009);</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5" w:history="1">
        <w:r w:rsidR="00435F72" w:rsidRPr="00435F72">
          <w:rPr>
            <w:color w:val="000000" w:themeColor="text1"/>
            <w:sz w:val="26"/>
            <w:szCs w:val="26"/>
            <w:lang w:eastAsia="en-US"/>
          </w:rPr>
          <w:t>постановлением</w:t>
        </w:r>
      </w:hyperlink>
      <w:r w:rsidR="00435F72" w:rsidRPr="00435F72">
        <w:rPr>
          <w:color w:val="000000" w:themeColor="text1"/>
          <w:sz w:val="26"/>
          <w:szCs w:val="26"/>
          <w:lang w:eastAsia="en-US"/>
        </w:rPr>
        <w:t xml:space="preserve"> Правительства Российской Федерации от 15.04.2011 №272 «Об утверждении Правил перевозок грузов автомобильным транспортом» (Собрание законодательства Российской Федерации, 25.04.2011, №17, ст. 2407);</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lang w:eastAsia="en-US"/>
        </w:rPr>
        <w:t>постановлением Правительства РФ от 26.03.2016 №236 «О требованиях к предоставлению в электронной форме государственных и муниципальных услуг»;</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6" w:history="1">
        <w:r w:rsidR="00435F72" w:rsidRPr="00435F72">
          <w:rPr>
            <w:color w:val="000000" w:themeColor="text1"/>
            <w:sz w:val="26"/>
            <w:szCs w:val="26"/>
            <w:lang w:eastAsia="en-US"/>
          </w:rPr>
          <w:t>приказом</w:t>
        </w:r>
      </w:hyperlink>
      <w:r w:rsidR="00435F72" w:rsidRPr="00435F72">
        <w:rPr>
          <w:color w:val="000000" w:themeColor="text1"/>
          <w:sz w:val="26"/>
          <w:szCs w:val="26"/>
          <w:lang w:eastAsia="en-US"/>
        </w:rPr>
        <w:t xml:space="preserve"> Министерства транспорта Российской Федерации от 27.08.2009 №150 «О порядке проведения оценки технического состояния автомобильных дорог» (Бюллетень нормативных актов федеральных органов исполнительной власти, №7, 15.02.2010);</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7" w:history="1">
        <w:r w:rsidR="00435F72" w:rsidRPr="00435F72">
          <w:rPr>
            <w:color w:val="000000" w:themeColor="text1"/>
            <w:sz w:val="26"/>
            <w:szCs w:val="26"/>
            <w:lang w:eastAsia="en-US"/>
          </w:rPr>
          <w:t>приказом</w:t>
        </w:r>
      </w:hyperlink>
      <w:r w:rsidR="00435F72" w:rsidRPr="00435F72">
        <w:rPr>
          <w:color w:val="000000" w:themeColor="text1"/>
          <w:sz w:val="26"/>
          <w:szCs w:val="26"/>
          <w:lang w:eastAsia="en-US"/>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№265, 16.11.2012 (опубликован без приложения);</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8" w:history="1">
        <w:r w:rsidR="00435F72" w:rsidRPr="00435F72">
          <w:rPr>
            <w:color w:val="000000" w:themeColor="text1"/>
            <w:sz w:val="26"/>
            <w:szCs w:val="26"/>
            <w:lang w:eastAsia="en-US"/>
          </w:rPr>
          <w:t>приказом</w:t>
        </w:r>
      </w:hyperlink>
      <w:r w:rsidR="00435F72" w:rsidRPr="00435F72">
        <w:rPr>
          <w:color w:val="000000" w:themeColor="text1"/>
          <w:sz w:val="26"/>
          <w:szCs w:val="26"/>
          <w:lang w:eastAsia="en-US"/>
        </w:rPr>
        <w:t xml:space="preserve">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№136, 20.06.2014);</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29" w:history="1">
        <w:r w:rsidR="00435F72" w:rsidRPr="00435F72">
          <w:rPr>
            <w:color w:val="000000" w:themeColor="text1"/>
            <w:sz w:val="26"/>
            <w:szCs w:val="26"/>
            <w:lang w:eastAsia="en-US"/>
          </w:rPr>
          <w:t>Законом</w:t>
        </w:r>
      </w:hyperlink>
      <w:r w:rsidR="00435F72" w:rsidRPr="00435F72">
        <w:rPr>
          <w:color w:val="000000" w:themeColor="text1"/>
          <w:sz w:val="26"/>
          <w:szCs w:val="26"/>
          <w:lang w:eastAsia="en-US"/>
        </w:rPr>
        <w:t xml:space="preserve">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01.06.2010-15.06.2010, №6 (часть I), ст. 461, Новости Югры, №107, 13.07.2010);</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30" w:history="1">
        <w:r w:rsidR="00435F72" w:rsidRPr="00435F72">
          <w:rPr>
            <w:color w:val="000000" w:themeColor="text1"/>
            <w:sz w:val="26"/>
            <w:szCs w:val="26"/>
            <w:lang w:eastAsia="en-US"/>
          </w:rPr>
          <w:t>Уставом</w:t>
        </w:r>
      </w:hyperlink>
      <w:r w:rsidR="00435F72" w:rsidRPr="00435F72">
        <w:rPr>
          <w:color w:val="000000" w:themeColor="text1"/>
          <w:sz w:val="26"/>
          <w:szCs w:val="26"/>
          <w:lang w:eastAsia="en-US"/>
        </w:rPr>
        <w:t xml:space="preserve"> города Когалым, принят решением Думы города Когалыма от 09.09.1996 №62 («Когалымский вестник», №32, 12.08.2005. Зарегистрировано в ГУ Минюста РФ по Уральскому федеральному округу 17.11.2005 № RU863010002005009);</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постановлением Администрации города Когалыма от 19.11.2012 №2691 «Об утверждении Устава муниципального казенного учреждения «Управление жилищно-коммунального хозяйства города Когалыма» («Когалымский вестник» от 21.11.2012 №47 (451));</w:t>
      </w:r>
    </w:p>
    <w:p w:rsidR="00435F72" w:rsidRDefault="000062E2" w:rsidP="00435F72">
      <w:pPr>
        <w:autoSpaceDE w:val="0"/>
        <w:autoSpaceDN w:val="0"/>
        <w:adjustRightInd w:val="0"/>
        <w:ind w:firstLine="709"/>
        <w:jc w:val="both"/>
        <w:rPr>
          <w:color w:val="000000" w:themeColor="text1"/>
          <w:sz w:val="26"/>
          <w:szCs w:val="26"/>
          <w:lang w:eastAsia="en-US"/>
        </w:rPr>
      </w:pPr>
      <w:hyperlink r:id="rId31" w:history="1">
        <w:r w:rsidR="00435F72" w:rsidRPr="00435F72">
          <w:rPr>
            <w:color w:val="000000" w:themeColor="text1"/>
            <w:sz w:val="26"/>
            <w:szCs w:val="26"/>
            <w:lang w:eastAsia="en-US"/>
          </w:rPr>
          <w:t>постановлением</w:t>
        </w:r>
      </w:hyperlink>
      <w:r w:rsidR="00435F72" w:rsidRPr="00435F72">
        <w:rPr>
          <w:color w:val="000000" w:themeColor="text1"/>
          <w:sz w:val="26"/>
          <w:szCs w:val="26"/>
          <w:lang w:eastAsia="en-US"/>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№30 от 18.04.2018));</w:t>
      </w:r>
    </w:p>
    <w:p w:rsidR="00FD584B" w:rsidRPr="00D95FFD" w:rsidRDefault="000062E2" w:rsidP="00FD584B">
      <w:pPr>
        <w:autoSpaceDE w:val="0"/>
        <w:autoSpaceDN w:val="0"/>
        <w:adjustRightInd w:val="0"/>
        <w:ind w:firstLine="540"/>
        <w:jc w:val="both"/>
        <w:rPr>
          <w:sz w:val="26"/>
          <w:szCs w:val="26"/>
        </w:rPr>
      </w:pPr>
      <w:hyperlink r:id="rId32" w:history="1">
        <w:r w:rsidR="00FD584B" w:rsidRPr="00D95FFD">
          <w:rPr>
            <w:color w:val="0000FF"/>
            <w:sz w:val="26"/>
            <w:szCs w:val="26"/>
          </w:rPr>
          <w:t>постановлением</w:t>
        </w:r>
      </w:hyperlink>
      <w:r w:rsidR="00FD584B" w:rsidRPr="00D95FFD">
        <w:rPr>
          <w:sz w:val="26"/>
          <w:szCs w:val="26"/>
        </w:rPr>
        <w:t xml:space="preserve"> Администрации</w:t>
      </w:r>
      <w:r w:rsidR="00FD584B">
        <w:rPr>
          <w:sz w:val="26"/>
          <w:szCs w:val="26"/>
        </w:rPr>
        <w:t xml:space="preserve"> города Когалыма от 13.04.2018 №758 «</w:t>
      </w:r>
      <w:r w:rsidR="00FD584B" w:rsidRPr="00D95FFD">
        <w:rPr>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w:t>
      </w:r>
      <w:r w:rsidR="00FD584B">
        <w:rPr>
          <w:sz w:val="26"/>
          <w:szCs w:val="26"/>
        </w:rPr>
        <w:t xml:space="preserve">зделений и их должностных лиц, муниципальных служащих, а также на решения и действия (бездействия) многофункционального центра, работников многофункционального центра при предоставлении муниципальных услуг» </w:t>
      </w:r>
      <w:r w:rsidR="00FD584B" w:rsidRPr="00D95FFD">
        <w:rPr>
          <w:sz w:val="26"/>
          <w:szCs w:val="26"/>
        </w:rPr>
        <w:t xml:space="preserve"> </w:t>
      </w:r>
      <w:r w:rsidR="00FD584B">
        <w:rPr>
          <w:sz w:val="26"/>
          <w:szCs w:val="26"/>
        </w:rPr>
        <w:t>(«Когалымский весник №30 от 18.04.2018</w:t>
      </w:r>
      <w:r w:rsidR="00FD584B" w:rsidRPr="00D95FFD">
        <w:rPr>
          <w:sz w:val="26"/>
          <w:szCs w:val="26"/>
        </w:rPr>
        <w:t>);</w:t>
      </w:r>
    </w:p>
    <w:p w:rsidR="00435F72" w:rsidRPr="00435F72" w:rsidRDefault="00435F72" w:rsidP="00FD584B">
      <w:pPr>
        <w:autoSpaceDE w:val="0"/>
        <w:autoSpaceDN w:val="0"/>
        <w:adjustRightInd w:val="0"/>
        <w:ind w:firstLine="540"/>
        <w:jc w:val="both"/>
        <w:rPr>
          <w:color w:val="000000" w:themeColor="text1"/>
          <w:sz w:val="26"/>
          <w:szCs w:val="26"/>
          <w:lang w:eastAsia="en-US"/>
        </w:rPr>
      </w:pPr>
      <w:r w:rsidRPr="00435F72">
        <w:rPr>
          <w:color w:val="000000" w:themeColor="text1"/>
          <w:sz w:val="26"/>
          <w:szCs w:val="26"/>
          <w:lang w:eastAsia="en-US"/>
        </w:rPr>
        <w:t>распоряжением Администрации города Когалыма 04.12.2012 №307-р «Об утверждении Положения об отделе жилищно-коммунального хозяйства Администрации города Когалыма»;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настоящим административным регламентом.</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Исчерпывающий перечень документов, необходимых</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для предоставления муниципальной услуги</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8" w:name="Par152"/>
      <w:bookmarkEnd w:id="8"/>
      <w:r w:rsidRPr="00435F72">
        <w:rPr>
          <w:color w:val="000000" w:themeColor="text1"/>
          <w:sz w:val="26"/>
          <w:szCs w:val="26"/>
          <w:lang w:eastAsia="en-US"/>
        </w:rPr>
        <w:t>16. Исчерпывающий перечень документов, необходимых для выдачи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9" w:name="Par153"/>
      <w:bookmarkEnd w:id="9"/>
      <w:r w:rsidRPr="00435F72">
        <w:rPr>
          <w:color w:val="000000" w:themeColor="text1"/>
          <w:sz w:val="26"/>
          <w:szCs w:val="26"/>
          <w:lang w:eastAsia="en-US"/>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0" w:name="Par154"/>
      <w:bookmarkEnd w:id="10"/>
      <w:r w:rsidRPr="00435F72">
        <w:rPr>
          <w:color w:val="000000" w:themeColor="text1"/>
          <w:sz w:val="26"/>
          <w:szCs w:val="26"/>
          <w:lang w:eastAsia="en-US"/>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 схема тяжеловесного и (или) крупногабаритного транспортного средства (автопоезда), с изображением размещения груза;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 сведения о технических требованиях к перевозке заявленного груза в транспортном положении;</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1" w:name="Par157"/>
      <w:bookmarkEnd w:id="11"/>
      <w:r w:rsidRPr="00435F72">
        <w:rPr>
          <w:color w:val="000000" w:themeColor="text1"/>
          <w:sz w:val="26"/>
          <w:szCs w:val="26"/>
          <w:lang w:eastAsia="en-US"/>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2" w:name="Par158"/>
      <w:bookmarkEnd w:id="12"/>
      <w:r w:rsidRPr="00435F72">
        <w:rPr>
          <w:color w:val="000000" w:themeColor="text1"/>
          <w:sz w:val="26"/>
          <w:szCs w:val="26"/>
          <w:lang w:eastAsia="en-US"/>
        </w:rPr>
        <w:t>6)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3" w:name="Par159"/>
      <w:bookmarkEnd w:id="13"/>
      <w:r w:rsidRPr="00435F72">
        <w:rPr>
          <w:color w:val="000000" w:themeColor="text1"/>
          <w:sz w:val="26"/>
          <w:szCs w:val="26"/>
          <w:lang w:eastAsia="en-US"/>
        </w:rPr>
        <w:t>7) копия платежного документа (квитанция или платежное поручение), подтверждающего оплату государственной пошлины за выдачу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4" w:name="Par160"/>
      <w:bookmarkEnd w:id="14"/>
      <w:r w:rsidRPr="00435F72">
        <w:rPr>
          <w:color w:val="000000" w:themeColor="text1"/>
          <w:sz w:val="26"/>
          <w:szCs w:val="26"/>
          <w:lang w:eastAsia="en-US"/>
        </w:rPr>
        <w:t>8) документ о согласовании заявленного маршрута всеми владельцами автомобильных дорог, по которым проходит маршрут тяжеловесного и (или) крупногабаритного транспортного средства, и Госавтоинспекцией;</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5" w:name="Par161"/>
      <w:bookmarkEnd w:id="15"/>
      <w:r w:rsidRPr="00435F72">
        <w:rPr>
          <w:color w:val="000000" w:themeColor="text1"/>
          <w:sz w:val="26"/>
          <w:szCs w:val="26"/>
          <w:lang w:eastAsia="en-US"/>
        </w:rPr>
        <w:t>9)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6" w:name="Par162"/>
      <w:bookmarkEnd w:id="16"/>
      <w:r w:rsidRPr="00435F72">
        <w:rPr>
          <w:color w:val="000000" w:themeColor="text1"/>
          <w:sz w:val="26"/>
          <w:szCs w:val="26"/>
          <w:lang w:eastAsia="en-US"/>
        </w:rPr>
        <w:t>10)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17. Документы, указанные в </w:t>
      </w:r>
      <w:hyperlink w:anchor="Par153" w:history="1">
        <w:r w:rsidRPr="00435F72">
          <w:rPr>
            <w:color w:val="000000" w:themeColor="text1"/>
            <w:sz w:val="26"/>
            <w:szCs w:val="26"/>
            <w:lang w:eastAsia="en-US"/>
          </w:rPr>
          <w:t>подпунктах 1</w:t>
        </w:r>
      </w:hyperlink>
      <w:r w:rsidRPr="00435F72">
        <w:rPr>
          <w:color w:val="000000" w:themeColor="text1"/>
          <w:sz w:val="26"/>
          <w:szCs w:val="26"/>
          <w:lang w:eastAsia="en-US"/>
        </w:rPr>
        <w:t xml:space="preserve"> - </w:t>
      </w:r>
      <w:hyperlink w:anchor="Par157" w:history="1">
        <w:r w:rsidRPr="00435F72">
          <w:rPr>
            <w:color w:val="000000" w:themeColor="text1"/>
            <w:sz w:val="26"/>
            <w:szCs w:val="26"/>
            <w:lang w:eastAsia="en-US"/>
          </w:rPr>
          <w:t>5 пункта 16</w:t>
        </w:r>
      </w:hyperlink>
      <w:r w:rsidRPr="00435F72">
        <w:rPr>
          <w:color w:val="000000" w:themeColor="text1"/>
          <w:sz w:val="26"/>
          <w:szCs w:val="26"/>
          <w:lang w:eastAsia="en-US"/>
        </w:rPr>
        <w:t xml:space="preserve"> настоящего административного регламента, представляются заявителем в уполномоченный орган самостоятельно.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18. Документы, указанные в </w:t>
      </w:r>
      <w:hyperlink w:anchor="Par158" w:history="1">
        <w:r w:rsidRPr="00435F72">
          <w:rPr>
            <w:color w:val="000000" w:themeColor="text1"/>
            <w:sz w:val="26"/>
            <w:szCs w:val="26"/>
            <w:lang w:eastAsia="en-US"/>
          </w:rPr>
          <w:t>подпунктах 6</w:t>
        </w:r>
      </w:hyperlink>
      <w:r w:rsidRPr="00435F72">
        <w:rPr>
          <w:color w:val="000000" w:themeColor="text1"/>
          <w:sz w:val="26"/>
          <w:szCs w:val="26"/>
          <w:lang w:eastAsia="en-US"/>
        </w:rPr>
        <w:t xml:space="preserve">, </w:t>
      </w:r>
      <w:hyperlink w:anchor="Par159" w:history="1">
        <w:r w:rsidRPr="00435F72">
          <w:rPr>
            <w:color w:val="000000" w:themeColor="text1"/>
            <w:sz w:val="26"/>
            <w:szCs w:val="26"/>
            <w:lang w:eastAsia="en-US"/>
          </w:rPr>
          <w:t>7</w:t>
        </w:r>
      </w:hyperlink>
      <w:r w:rsidRPr="00435F72">
        <w:rPr>
          <w:color w:val="000000" w:themeColor="text1"/>
          <w:sz w:val="26"/>
          <w:szCs w:val="26"/>
          <w:lang w:eastAsia="en-US"/>
        </w:rPr>
        <w:t xml:space="preserve">, </w:t>
      </w:r>
      <w:hyperlink w:anchor="Par161" w:history="1">
        <w:r w:rsidRPr="00435F72">
          <w:rPr>
            <w:color w:val="000000" w:themeColor="text1"/>
            <w:sz w:val="26"/>
            <w:szCs w:val="26"/>
            <w:lang w:eastAsia="en-US"/>
          </w:rPr>
          <w:t>9</w:t>
        </w:r>
      </w:hyperlink>
      <w:r w:rsidRPr="00435F72">
        <w:rPr>
          <w:color w:val="000000" w:themeColor="text1"/>
          <w:sz w:val="26"/>
          <w:szCs w:val="26"/>
          <w:lang w:eastAsia="en-US"/>
        </w:rPr>
        <w:t xml:space="preserve">, </w:t>
      </w:r>
      <w:hyperlink w:anchor="Par162" w:history="1">
        <w:r w:rsidRPr="00435F72">
          <w:rPr>
            <w:color w:val="000000" w:themeColor="text1"/>
            <w:sz w:val="26"/>
            <w:szCs w:val="26"/>
            <w:lang w:eastAsia="en-US"/>
          </w:rPr>
          <w:t>10 пункта 16</w:t>
        </w:r>
      </w:hyperlink>
      <w:r w:rsidRPr="00435F72">
        <w:rPr>
          <w:color w:val="000000" w:themeColor="text1"/>
          <w:sz w:val="26"/>
          <w:szCs w:val="26"/>
          <w:lang w:eastAsia="en-US"/>
        </w:rPr>
        <w:t xml:space="preserve">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19. Документ, указанный в </w:t>
      </w:r>
      <w:hyperlink w:anchor="Par160" w:history="1">
        <w:r w:rsidRPr="00435F72">
          <w:rPr>
            <w:color w:val="000000" w:themeColor="text1"/>
            <w:sz w:val="26"/>
            <w:szCs w:val="26"/>
            <w:lang w:eastAsia="en-US"/>
          </w:rPr>
          <w:t>подпункте 8 пункта 16</w:t>
        </w:r>
      </w:hyperlink>
      <w:r w:rsidRPr="00435F72">
        <w:rPr>
          <w:color w:val="000000" w:themeColor="text1"/>
          <w:sz w:val="26"/>
          <w:szCs w:val="26"/>
          <w:lang w:eastAsia="en-US"/>
        </w:rPr>
        <w:t xml:space="preserve"> настоящего административного регламента, запрашивается уполномоченным органом самостоятельно.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20. Способы получения заявителями документов, необходимых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Формы заявлений заявитель может получить:</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на информационном стенде в месте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у специалиста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посредством информационно-телекоммуникационной сети «Интернет» на официальном сайте, Едином и региональном порталах.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Сведения, указанные в </w:t>
      </w:r>
      <w:hyperlink w:anchor="Par158" w:history="1">
        <w:r w:rsidRPr="00435F72">
          <w:rPr>
            <w:color w:val="000000" w:themeColor="text1"/>
            <w:sz w:val="26"/>
            <w:szCs w:val="26"/>
            <w:lang w:eastAsia="en-US"/>
          </w:rPr>
          <w:t>подпункте 6 пункта 16</w:t>
        </w:r>
      </w:hyperlink>
      <w:r w:rsidRPr="00435F72">
        <w:rPr>
          <w:color w:val="000000" w:themeColor="text1"/>
          <w:sz w:val="26"/>
          <w:szCs w:val="26"/>
          <w:lang w:eastAsia="en-US"/>
        </w:rPr>
        <w:t xml:space="preserve"> настоящего административного регламента, заявитель может получить, обратившись в Инспекцию УФНС по городу Когалыму (способы получения информации о месте нахождения и графике работы указаны в </w:t>
      </w:r>
      <w:hyperlink w:anchor="Par36" w:history="1">
        <w:r w:rsidRPr="00435F72">
          <w:rPr>
            <w:color w:val="000000" w:themeColor="text1"/>
            <w:sz w:val="26"/>
            <w:szCs w:val="26"/>
            <w:lang w:eastAsia="en-US"/>
          </w:rPr>
          <w:t>подпункте «а» пункта 4</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Документы, указанные в </w:t>
      </w:r>
      <w:hyperlink w:anchor="Par159" w:history="1">
        <w:r w:rsidRPr="00435F72">
          <w:rPr>
            <w:color w:val="000000" w:themeColor="text1"/>
            <w:sz w:val="26"/>
            <w:szCs w:val="26"/>
            <w:lang w:eastAsia="en-US"/>
          </w:rPr>
          <w:t>подпунктах 7</w:t>
        </w:r>
      </w:hyperlink>
      <w:r w:rsidRPr="00435F72">
        <w:rPr>
          <w:color w:val="000000" w:themeColor="text1"/>
          <w:sz w:val="26"/>
          <w:szCs w:val="26"/>
          <w:lang w:eastAsia="en-US"/>
        </w:rPr>
        <w:t xml:space="preserve">, </w:t>
      </w:r>
      <w:hyperlink w:anchor="Par161" w:history="1">
        <w:r w:rsidRPr="00435F72">
          <w:rPr>
            <w:color w:val="000000" w:themeColor="text1"/>
            <w:sz w:val="26"/>
            <w:szCs w:val="26"/>
            <w:lang w:eastAsia="en-US"/>
          </w:rPr>
          <w:t>9</w:t>
        </w:r>
      </w:hyperlink>
      <w:r w:rsidRPr="00435F72">
        <w:rPr>
          <w:color w:val="000000" w:themeColor="text1"/>
          <w:sz w:val="26"/>
          <w:szCs w:val="26"/>
          <w:lang w:eastAsia="en-US"/>
        </w:rPr>
        <w:t xml:space="preserve">, </w:t>
      </w:r>
      <w:hyperlink w:anchor="Par162" w:history="1">
        <w:r w:rsidRPr="00435F72">
          <w:rPr>
            <w:color w:val="000000" w:themeColor="text1"/>
            <w:sz w:val="26"/>
            <w:szCs w:val="26"/>
            <w:lang w:eastAsia="en-US"/>
          </w:rPr>
          <w:t>10 пункта 16</w:t>
        </w:r>
      </w:hyperlink>
      <w:r w:rsidRPr="00435F72">
        <w:rPr>
          <w:color w:val="000000" w:themeColor="text1"/>
          <w:sz w:val="26"/>
          <w:szCs w:val="26"/>
          <w:lang w:eastAsia="en-US"/>
        </w:rPr>
        <w:t xml:space="preserve"> настоящего административного регламента, заявитель может получить, обратившись в Отдел УФК (способы получения информации о месте нахождения и графике работы федерального органа указаны в </w:t>
      </w:r>
      <w:hyperlink w:anchor="Par45" w:history="1">
        <w:r w:rsidRPr="00435F72">
          <w:rPr>
            <w:color w:val="000000" w:themeColor="text1"/>
            <w:sz w:val="26"/>
            <w:szCs w:val="26"/>
            <w:lang w:eastAsia="en-US"/>
          </w:rPr>
          <w:t>подпункте «б» пункта 4</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7" w:name="Par173"/>
      <w:bookmarkEnd w:id="17"/>
      <w:r w:rsidRPr="00435F72">
        <w:rPr>
          <w:color w:val="000000" w:themeColor="text1"/>
          <w:sz w:val="26"/>
          <w:szCs w:val="26"/>
          <w:lang w:eastAsia="en-US"/>
        </w:rPr>
        <w:t>21. Требования к документам, необходимым для предоставления муниципальной услуги.</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33" w:history="1">
        <w:r w:rsidR="00435F72" w:rsidRPr="00435F72">
          <w:rPr>
            <w:color w:val="000000" w:themeColor="text1"/>
            <w:sz w:val="26"/>
            <w:szCs w:val="26"/>
            <w:lang w:eastAsia="en-US"/>
          </w:rPr>
          <w:t>Заявление</w:t>
        </w:r>
      </w:hyperlink>
      <w:r w:rsidR="00435F72" w:rsidRPr="00435F72">
        <w:rPr>
          <w:color w:val="000000" w:themeColor="text1"/>
          <w:sz w:val="26"/>
          <w:szCs w:val="26"/>
          <w:lang w:eastAsia="en-US"/>
        </w:rPr>
        <w:t xml:space="preserve"> о предоставлении муниципальной услуги предоставляется согласно образцу приложения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34" w:history="1">
        <w:r w:rsidR="00435F72" w:rsidRPr="00435F72">
          <w:rPr>
            <w:color w:val="000000" w:themeColor="text1"/>
            <w:sz w:val="26"/>
            <w:szCs w:val="26"/>
            <w:lang w:eastAsia="en-US"/>
          </w:rPr>
          <w:t>Схема</w:t>
        </w:r>
      </w:hyperlink>
      <w:r w:rsidR="00435F72" w:rsidRPr="00435F72">
        <w:rPr>
          <w:color w:val="000000" w:themeColor="text1"/>
          <w:sz w:val="26"/>
          <w:szCs w:val="26"/>
          <w:lang w:eastAsia="en-US"/>
        </w:rPr>
        <w:t xml:space="preserve"> тяжеловесного и (или) крупногабаритного транспортного средства (автопоезда), с изображением размещения перевозимого груза предоставляется согласно приложению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22. Способы подачи документов, необходимых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личном обращении в МКУ «УЖКХ»,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 почте в адрес МКУ «УЖКХ»;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посредством факсимильной связи с последующим предоставлением оригинала заявления и прилагаемых к нему документов;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посредством Единого портала.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23.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24. В соответствии с </w:t>
      </w:r>
      <w:hyperlink r:id="rId35" w:history="1">
        <w:r w:rsidRPr="00435F72">
          <w:rPr>
            <w:color w:val="000000" w:themeColor="text1"/>
            <w:sz w:val="26"/>
            <w:szCs w:val="26"/>
            <w:lang w:eastAsia="en-US"/>
          </w:rPr>
          <w:t>частью 1 статьи 7</w:t>
        </w:r>
      </w:hyperlink>
      <w:r w:rsidRPr="00435F72">
        <w:rPr>
          <w:color w:val="000000" w:themeColor="text1"/>
          <w:sz w:val="26"/>
          <w:szCs w:val="26"/>
          <w:lang w:eastAsia="en-US"/>
        </w:rPr>
        <w:t xml:space="preserve"> Федерального закона №210-ФЗ уполномоченный орган не вправе требовать от заявителей: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435F72">
          <w:rPr>
            <w:color w:val="000000" w:themeColor="text1"/>
            <w:sz w:val="26"/>
            <w:szCs w:val="26"/>
            <w:lang w:eastAsia="en-US"/>
          </w:rPr>
          <w:t>частью 1 статьи 1</w:t>
        </w:r>
      </w:hyperlink>
      <w:r w:rsidRPr="00435F72">
        <w:rPr>
          <w:color w:val="000000" w:themeColor="text1"/>
          <w:sz w:val="26"/>
          <w:szCs w:val="26"/>
          <w:lang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history="1">
        <w:r w:rsidRPr="00435F72">
          <w:rPr>
            <w:color w:val="000000" w:themeColor="text1"/>
            <w:sz w:val="26"/>
            <w:szCs w:val="26"/>
            <w:lang w:eastAsia="en-US"/>
          </w:rPr>
          <w:t>частью 6 статьи 7</w:t>
        </w:r>
      </w:hyperlink>
      <w:r w:rsidRPr="00435F72">
        <w:rPr>
          <w:color w:val="000000" w:themeColor="text1"/>
          <w:sz w:val="26"/>
          <w:szCs w:val="26"/>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Исчерпывающий перечень оснований для отказа в приеме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документов, необходимых для предоставления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8" w:name="Par192"/>
      <w:bookmarkEnd w:id="18"/>
      <w:r w:rsidRPr="00435F72">
        <w:rPr>
          <w:color w:val="000000" w:themeColor="text1"/>
          <w:sz w:val="26"/>
          <w:szCs w:val="26"/>
          <w:lang w:eastAsia="en-US"/>
        </w:rPr>
        <w:t>25. Исчерпывающий перечень оснований для отказа в приеме документов, необходимых для выдачи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заявление подписано лицом, не имеющим полномочий на подписание данного заявления;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2) заявление не содержит сведений, указанных в </w:t>
      </w:r>
      <w:hyperlink r:id="rId38" w:history="1">
        <w:r w:rsidRPr="00435F72">
          <w:rPr>
            <w:color w:val="000000" w:themeColor="text1"/>
            <w:sz w:val="26"/>
            <w:szCs w:val="26"/>
            <w:lang w:eastAsia="en-US"/>
          </w:rPr>
          <w:t>пункте 8</w:t>
        </w:r>
      </w:hyperlink>
      <w:r w:rsidRPr="00435F72">
        <w:rPr>
          <w:color w:val="000000" w:themeColor="text1"/>
          <w:sz w:val="26"/>
          <w:szCs w:val="26"/>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3) к заявлению не приложены документы, предусмотренные </w:t>
      </w:r>
      <w:hyperlink w:anchor="Par154" w:history="1">
        <w:r w:rsidRPr="00435F72">
          <w:rPr>
            <w:color w:val="000000" w:themeColor="text1"/>
            <w:sz w:val="26"/>
            <w:szCs w:val="26"/>
            <w:lang w:eastAsia="en-US"/>
          </w:rPr>
          <w:t>подпунктами 2</w:t>
        </w:r>
      </w:hyperlink>
      <w:r w:rsidRPr="00435F72">
        <w:rPr>
          <w:color w:val="000000" w:themeColor="text1"/>
          <w:sz w:val="26"/>
          <w:szCs w:val="26"/>
          <w:lang w:eastAsia="en-US"/>
        </w:rPr>
        <w:t xml:space="preserve"> - </w:t>
      </w:r>
      <w:hyperlink w:anchor="Par157" w:history="1">
        <w:r w:rsidRPr="00435F72">
          <w:rPr>
            <w:color w:val="000000" w:themeColor="text1"/>
            <w:sz w:val="26"/>
            <w:szCs w:val="26"/>
            <w:lang w:eastAsia="en-US"/>
          </w:rPr>
          <w:t>5 пункта 16</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подачи заявления посредством Единого или регионального портала информирование заявителя о принятом решении осуществляется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Исчерпывающий перечень оснований для приостановления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и (или) отказа в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26. Основания для приостановления в предоставлении муниципальной услуги отсутствуют.</w:t>
      </w: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19" w:name="Par203"/>
      <w:bookmarkEnd w:id="19"/>
      <w:r w:rsidRPr="00435F72">
        <w:rPr>
          <w:color w:val="000000" w:themeColor="text1"/>
          <w:sz w:val="26"/>
          <w:szCs w:val="26"/>
          <w:lang w:eastAsia="en-US"/>
        </w:rPr>
        <w:t>27. Уполномоченный орган принимает решение об отказе в выдаче специального разрешения в случае, если: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уполномоченный орган не уполномочен выдавать специальное разрешение по заявленному маршруту;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 установленные требования о перевозке делимого груза не соблюдены;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 отсутствует согласие заявителя на: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8) заявитель не внес плату в счет возмещения вреда, причиняемого автомобильным дорогам тяжеловесным транспортным средством;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9) заявитель не произвел оплату государственной пошлины за выдачу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10) отсутствие оригинала заявления и схемы автопоезда на момент выдачи специального разрешения, заверенных регистрационных документов </w:t>
      </w:r>
      <w:r w:rsidRPr="00435F72">
        <w:rPr>
          <w:color w:val="000000" w:themeColor="text1"/>
          <w:sz w:val="26"/>
          <w:szCs w:val="26"/>
          <w:lang w:eastAsia="en-US"/>
        </w:rPr>
        <w:lastRenderedPageBreak/>
        <w:t>транспортного средства, если заявление и документы направлялись в уполномоченный орган с использованием факсимильной связи.</w:t>
      </w:r>
    </w:p>
    <w:p w:rsidR="00435F72" w:rsidRPr="00435F72" w:rsidRDefault="00435F72" w:rsidP="00435F72">
      <w:pPr>
        <w:autoSpaceDE w:val="0"/>
        <w:autoSpaceDN w:val="0"/>
        <w:adjustRightInd w:val="0"/>
        <w:jc w:val="center"/>
        <w:rPr>
          <w:color w:val="000000" w:themeColor="text1"/>
          <w:sz w:val="26"/>
          <w:szCs w:val="26"/>
          <w:lang w:eastAsia="en-US"/>
        </w:rPr>
      </w:pPr>
      <w:r w:rsidRPr="00435F72">
        <w:rPr>
          <w:color w:val="000000" w:themeColor="text1"/>
          <w:sz w:val="26"/>
          <w:szCs w:val="26"/>
          <w:lang w:eastAsia="en-US"/>
        </w:rPr>
        <w:t>Порядок, размер и основания взимания государственной пошлины</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или иной платы, взимаемой за предоставление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муниципальной услуги</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28. За выдачу специального разрешения заявителем уплачивается государственная пошлина, размер которой предусмотрен </w:t>
      </w:r>
      <w:hyperlink r:id="rId39" w:history="1">
        <w:r w:rsidRPr="00435F72">
          <w:rPr>
            <w:color w:val="000000" w:themeColor="text1"/>
            <w:sz w:val="26"/>
            <w:szCs w:val="26"/>
            <w:lang w:eastAsia="en-US"/>
          </w:rPr>
          <w:t>пунктом 111 части 1 статьи 333.33</w:t>
        </w:r>
      </w:hyperlink>
      <w:r w:rsidRPr="00435F72">
        <w:rPr>
          <w:color w:val="000000" w:themeColor="text1"/>
          <w:sz w:val="26"/>
          <w:szCs w:val="26"/>
          <w:lang w:eastAsia="en-US"/>
        </w:rPr>
        <w:t xml:space="preserve"> Налогового кодекса Российской Федерации, в размере 1600 рублей.</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40" w:history="1">
        <w:r w:rsidR="00435F72" w:rsidRPr="00435F72">
          <w:rPr>
            <w:color w:val="000000" w:themeColor="text1"/>
            <w:sz w:val="26"/>
            <w:szCs w:val="26"/>
            <w:lang w:eastAsia="en-US"/>
          </w:rPr>
          <w:t>Реквизиты</w:t>
        </w:r>
      </w:hyperlink>
      <w:r w:rsidR="00435F72" w:rsidRPr="00435F72">
        <w:rPr>
          <w:color w:val="000000" w:themeColor="text1"/>
          <w:sz w:val="26"/>
          <w:szCs w:val="26"/>
          <w:lang w:eastAsia="en-US"/>
        </w:rPr>
        <w:t xml:space="preserve"> для оплаты государственной пошлины указаны в приложении 8 к настоящему административному регламенту и размещаются на официальном сайте уполномоченного органа, Едином портале на информационном стенде уполномоченного органа, а также предоставляются на основании устных и письменных обращений заявителя.</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Максимальный срок ожидания в очереди при подаче заявления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 предоставлении муниципальной услуги и при получении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результата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Срок и порядок регистрации заявления о предоставлении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муниципальной услуги, в том числе поступившего посредством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электронной почты и с использованием федеральной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государственной информационной системы «Единый портал</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государственных и муниципальных услуг (функций)», Портала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государственных и муниципальных услуг (функций)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Ханты-Мансийского автономного округа - Югры</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30. Письменные обращения, поступившие в адрес уполномоченного органа, подлежат обязательной регистрации в журнале регистрации заявлений и выдачи специальных разрешений на движение по автомобильным дорогам местного значения тяжеловесных и (или) крупногабаритных транспортных средств (далее - журнал регистрации заявлений и выдачи специальных разрешений) специалистом ОГХ в течение 1 рабочего дня, с даты поступления обращения в уполномоченный орган. Форма заполнения </w:t>
      </w:r>
      <w:hyperlink r:id="rId41" w:history="1">
        <w:r w:rsidRPr="00435F72">
          <w:rPr>
            <w:color w:val="000000" w:themeColor="text1"/>
            <w:sz w:val="26"/>
            <w:szCs w:val="26"/>
            <w:lang w:eastAsia="en-US"/>
          </w:rPr>
          <w:t>журнала</w:t>
        </w:r>
      </w:hyperlink>
      <w:r w:rsidRPr="00435F72">
        <w:rPr>
          <w:color w:val="000000" w:themeColor="text1"/>
          <w:sz w:val="26"/>
          <w:szCs w:val="26"/>
          <w:lang w:eastAsia="en-US"/>
        </w:rPr>
        <w:t xml:space="preserve"> приведена в приложении 6 к настоящему административному регламенту.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личного обращения заявителя в уполномоченный орган, заявление подлежит приему специалистом ОГХ в течение 15 минут и регистрируется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Требования к помещениям, в которых предоставляется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муниципальная услуга, к местам ожидания и приема заявителей,</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размещению и оформлению визуальной, текстовой</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 мультимедийной информации о порядке предоставления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Вход и выход из помещения для предоставления муниципальной услуги оборудуются: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соответствующими указателями с автономными источниками бесперебойного питания;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контрастной маркировкой ступеней по пути движения;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информационной мнемосхемой (тактильной схемой движения);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тактильными табличками с надписями, дублированными шрифтом Брайля.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Лестницы, находящиеся по пути движения в помещение для предоставления муниципальной услуги, оборудуются: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тактильными полосами;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контрастной маркировкой крайних ступеней;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поручнями с двух сторон, с тактильными полосами, нанесенными на поручни, с тактильно-выпуклым шрифтом и шрифтом Брайля с указанием этажа;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тактильными табличками с указанием этажей, дублированными шрифтом Брайля.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местах предоставления муниципальной услуги предусматривается оборудование доступных мест общественного пользования (туалетов).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На информационных стендах и в информационно-телекоммуникационной сети «Интернет» размещается информация, указанная в </w:t>
      </w:r>
      <w:hyperlink w:anchor="Par80" w:history="1">
        <w:r w:rsidRPr="00435F72">
          <w:rPr>
            <w:color w:val="000000" w:themeColor="text1"/>
            <w:sz w:val="26"/>
            <w:szCs w:val="26"/>
            <w:lang w:eastAsia="en-US"/>
          </w:rPr>
          <w:t>пункте 10</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Показатели доступности и качества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32. Показателями доступности муниципальной услуги являются: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rPr>
        <w:t xml:space="preserve">доступность информирования заявителей о </w:t>
      </w:r>
      <w:r w:rsidRPr="00435F72">
        <w:rPr>
          <w:color w:val="000000" w:themeColor="text1"/>
          <w:sz w:val="26"/>
          <w:szCs w:val="26"/>
          <w:lang w:eastAsia="en-US"/>
        </w:rPr>
        <w:t>порядке досудебного обжалования действий (бездействия) и решений, принятых в ходе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бесплатность предоставления информации о процедуре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lang w:eastAsia="en-US"/>
        </w:rPr>
        <w:t>возможность записи на прием для подачи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возможность направления заявителем документов в электронной форме посредством Единого и регионального порталов;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возможность оплаты государственной пошлины с использованием Единого портала </w:t>
      </w:r>
      <w:r w:rsidRPr="00435F72">
        <w:rPr>
          <w:bCs/>
          <w:color w:val="000000" w:themeColor="text1"/>
          <w:sz w:val="26"/>
          <w:szCs w:val="26"/>
          <w:lang w:eastAsia="en-US"/>
        </w:rPr>
        <w:t>по предварительно заполненным уполномоченным органом реквизитам;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возможность оценить доступность и качество муниципальной услуги на Едином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33. Показателями качества муниципальной услуги являются: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Иные требования, в том числе учитывающие особенности</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предоставления муниципальной услуги в многофункциональных</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центрах предоставления государственных и муниципальных услуг</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 особенности предоставления муниципальной услуги</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в электронной форме</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34.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вид которой определяется в соответствии с действующим федеральным законодательством.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435F72" w:rsidRPr="00435F72" w:rsidRDefault="00435F72" w:rsidP="00435F72">
      <w:pPr>
        <w:autoSpaceDE w:val="0"/>
        <w:autoSpaceDN w:val="0"/>
        <w:adjustRightInd w:val="0"/>
        <w:ind w:firstLine="709"/>
        <w:jc w:val="both"/>
        <w:rPr>
          <w:rFonts w:eastAsia="Calibri"/>
          <w:color w:val="000000" w:themeColor="text1"/>
          <w:sz w:val="26"/>
          <w:szCs w:val="26"/>
        </w:rPr>
      </w:pPr>
      <w:r w:rsidRPr="00435F72">
        <w:rPr>
          <w:rFonts w:eastAsia="Calibri"/>
          <w:bCs/>
          <w:color w:val="000000" w:themeColor="text1"/>
          <w:sz w:val="26"/>
          <w:szCs w:val="26"/>
        </w:rPr>
        <w:t xml:space="preserve">35.При предоставлении муниципальной услуги уполномоченному органу запрещается: </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5F72" w:rsidRPr="00435F72" w:rsidRDefault="00435F72" w:rsidP="00435F72">
      <w:pPr>
        <w:autoSpaceDE w:val="0"/>
        <w:autoSpaceDN w:val="0"/>
        <w:adjustRightInd w:val="0"/>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3. Состав, последовательность и сроки выполнения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административных процедур, требования к порядку</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их выполнения, в том числе особенности выполнения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435F72" w:rsidRPr="00435F72" w:rsidRDefault="00435F72" w:rsidP="00435F72">
      <w:pPr>
        <w:autoSpaceDE w:val="0"/>
        <w:autoSpaceDN w:val="0"/>
        <w:adjustRightInd w:val="0"/>
        <w:ind w:firstLine="708"/>
        <w:jc w:val="both"/>
        <w:rPr>
          <w:color w:val="000000" w:themeColor="text1"/>
          <w:sz w:val="26"/>
          <w:szCs w:val="26"/>
          <w:lang w:eastAsia="en-US"/>
        </w:rPr>
      </w:pPr>
      <w:r w:rsidRPr="00435F72">
        <w:rPr>
          <w:color w:val="000000" w:themeColor="text1"/>
          <w:sz w:val="26"/>
          <w:szCs w:val="26"/>
          <w:lang w:eastAsia="en-US"/>
        </w:rPr>
        <w:t>36. Предоставление муниципальной услуги включает в себя следующие административные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прием и регистрация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формирование и направление межведомственных запросов в органы, участвующие в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 рассмотрение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 согласование маршрута тяжеловесного и (или) крупногабаритного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6) рассмотрение представленных документов, оформление разрешения или принятие решения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7) выдача (направление) заявителю документов, являющихся результатом предоставления муниципальной услуги.</w:t>
      </w:r>
    </w:p>
    <w:p w:rsidR="00435F72" w:rsidRPr="00435F72" w:rsidRDefault="000062E2" w:rsidP="00435F72">
      <w:pPr>
        <w:autoSpaceDE w:val="0"/>
        <w:autoSpaceDN w:val="0"/>
        <w:adjustRightInd w:val="0"/>
        <w:ind w:firstLine="709"/>
        <w:jc w:val="both"/>
        <w:rPr>
          <w:color w:val="000000" w:themeColor="text1"/>
          <w:sz w:val="26"/>
          <w:szCs w:val="26"/>
          <w:lang w:eastAsia="en-US"/>
        </w:rPr>
      </w:pPr>
      <w:hyperlink r:id="rId42" w:history="1">
        <w:r w:rsidR="00435F72" w:rsidRPr="00435F72">
          <w:rPr>
            <w:color w:val="000000" w:themeColor="text1"/>
            <w:sz w:val="26"/>
            <w:szCs w:val="26"/>
            <w:lang w:eastAsia="en-US"/>
          </w:rPr>
          <w:t>Блок-схема</w:t>
        </w:r>
      </w:hyperlink>
      <w:r w:rsidR="00435F72" w:rsidRPr="00435F72">
        <w:rPr>
          <w:color w:val="000000" w:themeColor="text1"/>
          <w:sz w:val="26"/>
          <w:szCs w:val="26"/>
          <w:lang w:eastAsia="en-US"/>
        </w:rPr>
        <w:t xml:space="preserve"> предоставления муниципальной услуги приведена в приложении 1 к настоящему административному регламенту.</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Приём и регистрация заявления о предоставлении</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муниципальной услуги</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37. Основанием для начала административной процедуры является поступление в уполномоченный орган заявления, в том числе посредством Единого или регионального порталов.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прием и регистрацию заявления, поступившего факсом или по почте в адрес уполномоченного органа,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прием и регистрацию заявления, предоставленного заявителем лично в уполномоченный орган или структурное подразделение уполномоченного органа,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прем и регистрацию заявления, поступившего посредством Единого и (или) регионального порталов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подписание решения об отказе в регистрации заявления - начальник ОГХ либо лицо, его замещающее;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регистрацию решения об отказе в регистрации заявления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выдачу (направление) заявителю решения об отказе в регистрации заявления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Содержание административных действий, входящих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прием заявления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прием заявления, проверка документов на соответствие требованиям </w:t>
      </w:r>
      <w:hyperlink w:anchor="Par173" w:history="1">
        <w:r w:rsidRPr="00435F72">
          <w:rPr>
            <w:color w:val="000000" w:themeColor="text1"/>
            <w:sz w:val="26"/>
            <w:szCs w:val="26"/>
            <w:lang w:eastAsia="en-US"/>
          </w:rPr>
          <w:t>пункта 21</w:t>
        </w:r>
      </w:hyperlink>
      <w:r w:rsidRPr="00435F72">
        <w:rPr>
          <w:color w:val="000000" w:themeColor="text1"/>
          <w:sz w:val="26"/>
          <w:szCs w:val="26"/>
          <w:lang w:eastAsia="en-US"/>
        </w:rPr>
        <w:t xml:space="preserve">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 в течение 1 рабочего дня с даты его поступления в уполномоченный орган).</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Специалист ОГХ в обязательном порядке предоставляет заявителю сведения о дате приема заявления и его регистрационном номере.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При наличии оснований для отказа в приеме документов, необходимых для выдачи специального разрешения, указанных в </w:t>
      </w:r>
      <w:hyperlink w:anchor="Par192" w:history="1">
        <w:r w:rsidRPr="00435F72">
          <w:rPr>
            <w:color w:val="000000" w:themeColor="text1"/>
            <w:sz w:val="26"/>
            <w:szCs w:val="26"/>
            <w:lang w:eastAsia="en-US"/>
          </w:rPr>
          <w:t>пункте 25</w:t>
        </w:r>
      </w:hyperlink>
      <w:r w:rsidRPr="00435F72">
        <w:rPr>
          <w:color w:val="000000" w:themeColor="text1"/>
          <w:sz w:val="26"/>
          <w:szCs w:val="26"/>
          <w:lang w:eastAsia="en-US"/>
        </w:rPr>
        <w:t xml:space="preserve">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 при наличии в заявлении телефона заявителя) и в обязательном порядке письменно на номер факса заявителя, а при его отсутствии в заявлении - по адресу, указанному в заявлении о предоставлении муниципальной услуги,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w:t>
      </w:r>
      <w:hyperlink w:anchor="Par192" w:history="1">
        <w:r w:rsidRPr="00435F72">
          <w:rPr>
            <w:color w:val="000000" w:themeColor="text1"/>
            <w:sz w:val="26"/>
            <w:szCs w:val="26"/>
            <w:lang w:eastAsia="en-US"/>
          </w:rPr>
          <w:t>пункте 25</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зарегистрированное заявление;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 при наличии в заявлении телефона заявителя) и в обязательном порядке письменно на номер факса заявителя, а при его отсутствии в заявлении - по адресу, указанному в заявлении,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принятого уполномоченным органом заявления: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поступления заявления факсом или по почте специалист ОГХ регистрирует заявление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подачи заявления лично специалист ОГХ регистрирует заявление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поступления заявления факсом или по почте, зарегистрированное заявление с приложениями, передается специалисту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решения об отказе в регистрации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подписанное начальником ОГХ, либо лицом, его замещающим </w:t>
      </w:r>
      <w:hyperlink r:id="rId43" w:history="1">
        <w:r w:rsidRPr="00435F72">
          <w:rPr>
            <w:color w:val="000000" w:themeColor="text1"/>
            <w:sz w:val="26"/>
            <w:szCs w:val="26"/>
            <w:lang w:eastAsia="en-US"/>
          </w:rPr>
          <w:t>уведомление</w:t>
        </w:r>
      </w:hyperlink>
      <w:r w:rsidRPr="00435F72">
        <w:rPr>
          <w:color w:val="000000" w:themeColor="text1"/>
          <w:sz w:val="26"/>
          <w:szCs w:val="26"/>
          <w:lang w:eastAsia="en-US"/>
        </w:rPr>
        <w:t xml:space="preserve"> об отказе в регистрации заявления о предоставлении муниципальной услуги согласно приложению 2 к настоящему административному регламенту регистрируется в </w:t>
      </w:r>
      <w:hyperlink r:id="rId44" w:history="1">
        <w:r w:rsidRPr="00435F72">
          <w:rPr>
            <w:color w:val="000000" w:themeColor="text1"/>
            <w:sz w:val="26"/>
            <w:szCs w:val="26"/>
            <w:lang w:eastAsia="en-US"/>
          </w:rPr>
          <w:t>журнале</w:t>
        </w:r>
      </w:hyperlink>
      <w:r w:rsidRPr="00435F72">
        <w:rPr>
          <w:color w:val="000000" w:themeColor="text1"/>
          <w:sz w:val="26"/>
          <w:szCs w:val="26"/>
          <w:lang w:eastAsia="en-US"/>
        </w:rPr>
        <w:t xml:space="preserve"> регистрации уведомлений об отказе в регистрации заявлений на выдачу специальных разрешений на движение тяжеловесных и (или) крупногабаритных транспортных средств приложение 7 к настоящему административному регламенту;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уведомления об отказе в регистрации заявления нарочно подтверждается соответствующей записью в журнале регистрации уведомлений об отказе в регистрации заявлений на выдачу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уведомления об отказе в регистрации заявления посредством факса подтверждается записью в журнале регистрации уведомлений об отказе в регистрации заявлений на выдачу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уведомления об отказе в регистрации заявления посредством почты подтверждается почтовой квитанцией, подтверждающей направление документа;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подачи заявления с использованием Единого или регионального порталов информирование заявителя об отказе в регистрации заявления происходит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Формирование и направление межведомственных запросов</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в органы, участвующие в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20" w:name="Par344"/>
      <w:bookmarkEnd w:id="20"/>
      <w:r w:rsidRPr="00435F72">
        <w:rPr>
          <w:color w:val="000000" w:themeColor="text1"/>
          <w:sz w:val="26"/>
          <w:szCs w:val="26"/>
          <w:lang w:eastAsia="en-US"/>
        </w:rPr>
        <w:t>38. Основанием для начала административной процедуры является поступление специалисту ОГХ зарегистрированного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должностных лицах, ответственных за выполнение административной процедуры: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Содержание административных действий, входящих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проверка комплектности документов, предусмотренных </w:t>
      </w:r>
      <w:hyperlink w:anchor="Par152" w:history="1">
        <w:r w:rsidRPr="00435F72">
          <w:rPr>
            <w:color w:val="000000" w:themeColor="text1"/>
            <w:sz w:val="26"/>
            <w:szCs w:val="26"/>
            <w:lang w:eastAsia="en-US"/>
          </w:rPr>
          <w:t>пунктом 16</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случае отсутствия документов, указанных в </w:t>
      </w:r>
      <w:hyperlink w:anchor="Par158" w:history="1">
        <w:r w:rsidRPr="00435F72">
          <w:rPr>
            <w:color w:val="000000" w:themeColor="text1"/>
            <w:sz w:val="26"/>
            <w:szCs w:val="26"/>
            <w:lang w:eastAsia="en-US"/>
          </w:rPr>
          <w:t>подпунктах 6</w:t>
        </w:r>
      </w:hyperlink>
      <w:r w:rsidRPr="00435F72">
        <w:rPr>
          <w:color w:val="000000" w:themeColor="text1"/>
          <w:sz w:val="26"/>
          <w:szCs w:val="26"/>
          <w:lang w:eastAsia="en-US"/>
        </w:rPr>
        <w:t xml:space="preserve">, </w:t>
      </w:r>
      <w:hyperlink w:anchor="Par159" w:history="1">
        <w:r w:rsidRPr="00435F72">
          <w:rPr>
            <w:color w:val="000000" w:themeColor="text1"/>
            <w:sz w:val="26"/>
            <w:szCs w:val="26"/>
            <w:lang w:eastAsia="en-US"/>
          </w:rPr>
          <w:t>7</w:t>
        </w:r>
      </w:hyperlink>
      <w:r w:rsidRPr="00435F72">
        <w:rPr>
          <w:color w:val="000000" w:themeColor="text1"/>
          <w:sz w:val="26"/>
          <w:szCs w:val="26"/>
          <w:lang w:eastAsia="en-US"/>
        </w:rPr>
        <w:t xml:space="preserve">, </w:t>
      </w:r>
      <w:hyperlink w:anchor="Par161" w:history="1">
        <w:r w:rsidRPr="00435F72">
          <w:rPr>
            <w:color w:val="000000" w:themeColor="text1"/>
            <w:sz w:val="26"/>
            <w:szCs w:val="26"/>
            <w:lang w:eastAsia="en-US"/>
          </w:rPr>
          <w:t>9</w:t>
        </w:r>
      </w:hyperlink>
      <w:r w:rsidRPr="00435F72">
        <w:rPr>
          <w:color w:val="000000" w:themeColor="text1"/>
          <w:sz w:val="26"/>
          <w:szCs w:val="26"/>
          <w:lang w:eastAsia="en-US"/>
        </w:rPr>
        <w:t xml:space="preserve">, </w:t>
      </w:r>
      <w:hyperlink w:anchor="Par162" w:history="1">
        <w:r w:rsidRPr="00435F72">
          <w:rPr>
            <w:color w:val="000000" w:themeColor="text1"/>
            <w:sz w:val="26"/>
            <w:szCs w:val="26"/>
            <w:lang w:eastAsia="en-US"/>
          </w:rPr>
          <w:t>10 пункта 16</w:t>
        </w:r>
      </w:hyperlink>
      <w:r w:rsidRPr="00435F72">
        <w:rPr>
          <w:color w:val="000000" w:themeColor="text1"/>
          <w:sz w:val="26"/>
          <w:szCs w:val="26"/>
          <w:lang w:eastAsia="en-US"/>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w:t>
      </w:r>
      <w:r w:rsidRPr="00435F72">
        <w:rPr>
          <w:color w:val="000000" w:themeColor="text1"/>
          <w:sz w:val="26"/>
          <w:szCs w:val="26"/>
          <w:lang w:eastAsia="en-US"/>
        </w:rPr>
        <w:lastRenderedPageBreak/>
        <w:t>дорог, по дорогам которых проходит маршрут, часть маршрута, заявку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 уполномоченный орган либо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ответа на межведомственный запрос (продолжительность и (или) максимальный срок выполнения административного действия - пять рабочих дней со дня поступления межведомственного запроса в орган или организацию, предоставляющие документ и информацию).</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Критерий принятия решения о направлении межведомственного запроса: отсутствие документов, указанных в </w:t>
      </w:r>
      <w:hyperlink w:anchor="Par158" w:history="1">
        <w:r w:rsidRPr="00435F72">
          <w:rPr>
            <w:color w:val="000000" w:themeColor="text1"/>
            <w:sz w:val="26"/>
            <w:szCs w:val="26"/>
            <w:lang w:eastAsia="en-US"/>
          </w:rPr>
          <w:t>подпунктах 6</w:t>
        </w:r>
      </w:hyperlink>
      <w:r w:rsidRPr="00435F72">
        <w:rPr>
          <w:color w:val="000000" w:themeColor="text1"/>
          <w:sz w:val="26"/>
          <w:szCs w:val="26"/>
          <w:lang w:eastAsia="en-US"/>
        </w:rPr>
        <w:t xml:space="preserve">, </w:t>
      </w:r>
      <w:hyperlink w:anchor="Par159" w:history="1">
        <w:r w:rsidRPr="00435F72">
          <w:rPr>
            <w:color w:val="000000" w:themeColor="text1"/>
            <w:sz w:val="26"/>
            <w:szCs w:val="26"/>
            <w:lang w:eastAsia="en-US"/>
          </w:rPr>
          <w:t>7</w:t>
        </w:r>
      </w:hyperlink>
      <w:r w:rsidRPr="00435F72">
        <w:rPr>
          <w:color w:val="000000" w:themeColor="text1"/>
          <w:sz w:val="26"/>
          <w:szCs w:val="26"/>
          <w:lang w:eastAsia="en-US"/>
        </w:rPr>
        <w:t xml:space="preserve">, </w:t>
      </w:r>
      <w:hyperlink w:anchor="Par161" w:history="1">
        <w:r w:rsidRPr="00435F72">
          <w:rPr>
            <w:color w:val="000000" w:themeColor="text1"/>
            <w:sz w:val="26"/>
            <w:szCs w:val="26"/>
            <w:lang w:eastAsia="en-US"/>
          </w:rPr>
          <w:t>9</w:t>
        </w:r>
      </w:hyperlink>
      <w:r w:rsidRPr="00435F72">
        <w:rPr>
          <w:color w:val="000000" w:themeColor="text1"/>
          <w:sz w:val="26"/>
          <w:szCs w:val="26"/>
          <w:lang w:eastAsia="en-US"/>
        </w:rPr>
        <w:t xml:space="preserve">, </w:t>
      </w:r>
      <w:hyperlink w:anchor="Par162" w:history="1">
        <w:r w:rsidRPr="00435F72">
          <w:rPr>
            <w:color w:val="000000" w:themeColor="text1"/>
            <w:sz w:val="26"/>
            <w:szCs w:val="26"/>
            <w:lang w:eastAsia="en-US"/>
          </w:rPr>
          <w:t>10 пункта 16</w:t>
        </w:r>
      </w:hyperlink>
      <w:r w:rsidRPr="00435F72">
        <w:rPr>
          <w:color w:val="000000" w:themeColor="text1"/>
          <w:sz w:val="26"/>
          <w:szCs w:val="26"/>
          <w:lang w:eastAsia="en-US"/>
        </w:rPr>
        <w:t xml:space="preserve"> настоящего административного регламента, необходимых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 выполнения административной процедуры: полученные ответы на межведомственные запросы.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результата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специалист ОГХ регистрирует ответы на запросы,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поступления ответа на межведомственный запрос по почте специалист ОГХ регистрирует ответ на запрос,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поступления ответа на межведомственный запрос в уполномоченный орган по почте специалист МКУ "УЖКХ", ответственный за делопроизводство, передает зарегистрированный ответ на межведомственный запрос специалисту ОГХ, ответственному за предоставление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Рассмотрение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39. Основанием для начала административной процедуры является поступление к специалисту ОГХ зарегистрированного заявления и (или) ответов на межведомственные запросы, указанные в </w:t>
      </w:r>
      <w:hyperlink w:anchor="Par344" w:history="1">
        <w:r w:rsidRPr="00435F72">
          <w:rPr>
            <w:color w:val="000000" w:themeColor="text1"/>
            <w:sz w:val="26"/>
            <w:szCs w:val="26"/>
            <w:lang w:eastAsia="en-US"/>
          </w:rPr>
          <w:t>пункте 37</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рассмотрение документов, предоставленных заявителем, оформление уведомления об отказе в выдаче специального разрешения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подписание уведомления об отказе в выдаче специального разрешения - заместитель главы города Когалыма, курирующий данное направление деятельности, либо лицо, его замещающее;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за регистрацию подписанного заместителем главы города Когалыма, курирующим данное направление деятельности, либо лицом, его замещающим, уведомления об отказе в выдаче специального разрешения - специалист МКУ "УЖКХ", ответственный за делопроизводство.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Содержание административных действий, входящих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рассмотрение представленных заявителем документов: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проверка наличия полномочий на выдачу специального разрешения по заявленному маршруту;</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и груза, а также технической возможности осуществления заявленной перевозки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проверка соблюдения требований о перевозке делимого груза;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оформление, подписание и регистрация уведомления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ar344" w:history="1">
        <w:r w:rsidRPr="00435F72">
          <w:rPr>
            <w:color w:val="000000" w:themeColor="text1"/>
            <w:sz w:val="26"/>
            <w:szCs w:val="26"/>
            <w:lang w:eastAsia="en-US"/>
          </w:rPr>
          <w:t>пункте 37</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ar203" w:history="1">
        <w:r w:rsidRPr="00435F72">
          <w:rPr>
            <w:color w:val="000000" w:themeColor="text1"/>
            <w:sz w:val="26"/>
            <w:szCs w:val="26"/>
            <w:lang w:eastAsia="en-US"/>
          </w:rPr>
          <w:t>пункте 27</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Результатом выполнения административной процедуры является: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выявление отсутствия (наличия) оснований для отказа в предоставлении муниципальной услуги, указанных в </w:t>
      </w:r>
      <w:hyperlink w:anchor="Par203" w:history="1">
        <w:r w:rsidRPr="00435F72">
          <w:rPr>
            <w:color w:val="000000" w:themeColor="text1"/>
            <w:sz w:val="26"/>
            <w:szCs w:val="26"/>
            <w:lang w:eastAsia="en-US"/>
          </w:rPr>
          <w:t>пункте 27</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подписанное заместителем главы города Когалыма, курирующим данное направление деятельности, либо лицом, его замещающим, уведомление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результата выполнения административной процедуры: уведомление об отказе в выдаче специального разрешения регистрируется в журнале регистрации заявлений и выдачу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Согласование маршрута тяжеловесного и (или)</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 xml:space="preserve">40.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ar203" w:history="1">
        <w:r w:rsidRPr="00435F72">
          <w:rPr>
            <w:color w:val="000000" w:themeColor="text1"/>
            <w:sz w:val="26"/>
            <w:szCs w:val="26"/>
            <w:lang w:eastAsia="en-US"/>
          </w:rPr>
          <w:t>пункте 27</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должностном лице, ответственном за выполнение административной процедуры,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Содержание административных действий, входящих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 (далее - владельцы автомобильных дорог).</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Специалист ОГХ формирует и направляет в адрес владельцев автомобильных дорог заявку на согласование маршрута движения тяжеловесного и (или) крупногабаритного транспортного средства (далее - заявка на согласование маршрута), оформленную в соответствии с требованиями, установленными </w:t>
      </w:r>
      <w:hyperlink r:id="rId45" w:history="1">
        <w:r w:rsidRPr="00435F72">
          <w:rPr>
            <w:color w:val="000000" w:themeColor="text1"/>
            <w:sz w:val="26"/>
            <w:szCs w:val="26"/>
            <w:lang w:eastAsia="en-US"/>
          </w:rPr>
          <w:t>подпунктом 3 пункта 17</w:t>
        </w:r>
      </w:hyperlink>
      <w:r w:rsidRPr="00435F72">
        <w:rPr>
          <w:color w:val="000000" w:themeColor="text1"/>
          <w:sz w:val="26"/>
          <w:szCs w:val="26"/>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Критерий принятия решения о согласовании маршрута с владельцами автомобильных дорог: согласование маршрута движения тяжеловесного и (или) крупногабаритного транспортного средства осуществляется с теми владельцами автомобильных дорог, по которым проходит такой маршрут.</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ОГХ информирует об этом заявителя и дальнейшее согласование маршрута осуществляется в соответствии с </w:t>
      </w:r>
      <w:hyperlink w:anchor="Par417" w:history="1">
        <w:r w:rsidRPr="00435F72">
          <w:rPr>
            <w:color w:val="000000" w:themeColor="text1"/>
            <w:sz w:val="26"/>
            <w:szCs w:val="26"/>
            <w:lang w:eastAsia="en-US"/>
          </w:rPr>
          <w:t>пунктом 40</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После согласования маршрута транспортного средства всеми владельцами автомобильных дорог, входящих в маршрут, специалист ОГХ осуществляет следующие действия: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оформляет специальное разрешение в порядке, предусмотренном </w:t>
      </w:r>
      <w:hyperlink w:anchor="Par468" w:history="1">
        <w:r w:rsidRPr="00435F72">
          <w:rPr>
            <w:color w:val="000000" w:themeColor="text1"/>
            <w:sz w:val="26"/>
            <w:szCs w:val="26"/>
            <w:lang w:eastAsia="en-US"/>
          </w:rPr>
          <w:t>пунктом 41</w:t>
        </w:r>
      </w:hyperlink>
      <w:r w:rsidRPr="00435F72">
        <w:rPr>
          <w:color w:val="000000" w:themeColor="text1"/>
          <w:sz w:val="26"/>
          <w:szCs w:val="26"/>
          <w:lang w:eastAsia="en-US"/>
        </w:rP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формирует и направляет в адрес Госавтоинспекции заявку на согласование маршрута, оформленную в соответствии с требованиями, установленными </w:t>
      </w:r>
      <w:hyperlink r:id="rId46" w:history="1">
        <w:r w:rsidRPr="00435F72">
          <w:rPr>
            <w:color w:val="000000" w:themeColor="text1"/>
            <w:sz w:val="26"/>
            <w:szCs w:val="26"/>
            <w:lang w:eastAsia="en-US"/>
          </w:rPr>
          <w:t>пунктом 20</w:t>
        </w:r>
      </w:hyperlink>
      <w:r w:rsidRPr="00435F72">
        <w:rPr>
          <w:color w:val="000000" w:themeColor="text1"/>
          <w:sz w:val="26"/>
          <w:szCs w:val="26"/>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укрепление отдельных участков автомобильных дорог;</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изменение организации дорожного движения по маршруту движения тяжеловесного и (или) крупногабаритного транспортного средства;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результата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специалист ОГХ регистрирует документы, являющиеся результатом выполнения административной процедуры,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информации посредством факса подтверждается соответствующей записью на документе;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информации посредством почты подтверждается почтовой квитанцией, подтверждающей направление документа;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Согласование маршрута тяжеловесного и (или)</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 для движения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которого требуется оценка технического состояния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автомобильных дорог, их укрепление или принятие специальных</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мер по обустройству автомобильных дорог, их участков,</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а также пересекающих автомобильную дорогу сооружений</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 инженерных коммуникаций</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21" w:name="Par417"/>
      <w:bookmarkEnd w:id="21"/>
      <w:r w:rsidRPr="00435F72">
        <w:rPr>
          <w:color w:val="000000" w:themeColor="text1"/>
          <w:sz w:val="26"/>
          <w:szCs w:val="26"/>
          <w:lang w:eastAsia="en-US"/>
        </w:rPr>
        <w:t>41.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должностном лице, ответственном за выполнение административной процедуры,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Содержание административных действий, входящих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 согласование маршрута с владельцами пересекающих автомобильную дорогу сооружений и инженерных коммуникаций.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w:t>
      </w:r>
      <w:hyperlink r:id="rId47" w:history="1">
        <w:r w:rsidRPr="00435F72">
          <w:rPr>
            <w:color w:val="000000" w:themeColor="text1"/>
            <w:sz w:val="26"/>
            <w:szCs w:val="26"/>
            <w:lang w:eastAsia="en-US"/>
          </w:rPr>
          <w:t>пунктом 22</w:t>
        </w:r>
      </w:hyperlink>
      <w:r w:rsidRPr="00435F72">
        <w:rPr>
          <w:color w:val="000000" w:themeColor="text1"/>
          <w:sz w:val="26"/>
          <w:szCs w:val="26"/>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получении согласия от заявителя специалист ОГХ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Согласование маршрута с владельцами инфраструктуры железнодорожного транспорта, в ведении которых находятся железнодорожные переезды, проводится владельцами автомобильных дорог в порядке, предусмотренном </w:t>
      </w:r>
      <w:hyperlink r:id="rId48" w:history="1">
        <w:r w:rsidRPr="00435F72">
          <w:rPr>
            <w:color w:val="000000" w:themeColor="text1"/>
            <w:sz w:val="26"/>
            <w:szCs w:val="26"/>
            <w:lang w:eastAsia="en-US"/>
          </w:rPr>
          <w:t>пунктами 24</w:t>
        </w:r>
      </w:hyperlink>
      <w:r w:rsidRPr="00435F72">
        <w:rPr>
          <w:color w:val="000000" w:themeColor="text1"/>
          <w:sz w:val="26"/>
          <w:szCs w:val="26"/>
          <w:lang w:eastAsia="en-US"/>
        </w:rPr>
        <w:t xml:space="preserve"> - </w:t>
      </w:r>
      <w:hyperlink r:id="rId49" w:history="1">
        <w:r w:rsidRPr="00435F72">
          <w:rPr>
            <w:color w:val="000000" w:themeColor="text1"/>
            <w:sz w:val="26"/>
            <w:szCs w:val="26"/>
            <w:lang w:eastAsia="en-US"/>
          </w:rPr>
          <w:t>26</w:t>
        </w:r>
      </w:hyperlink>
      <w:r w:rsidRPr="00435F72">
        <w:rPr>
          <w:color w:val="000000" w:themeColor="text1"/>
          <w:sz w:val="26"/>
          <w:szCs w:val="26"/>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Критерий принятия решения о согласовании маршрута с владельцами инфраструктуры железнодорожного транспорта: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маршрут тяжеловесного и (или) крупногабаритного транспортного средства проходит через железнодорожные переезды;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ширина транспортного средства с грузом или без груза составляет 5 м и более и высота от поверхности дороги 4,5 м и более;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длина транспортного средства с одним прицепом превышает 22 м или автопоезд имеет два и более прицепа;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скорость движения транспортного средства менее 8 км/ч.</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с даты получения владельцем инфраструктуры железнодорожного транспорта заявки от владельца автомобильной дороги.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w:t>
      </w:r>
      <w:hyperlink r:id="rId50" w:history="1">
        <w:r w:rsidRPr="00435F72">
          <w:rPr>
            <w:color w:val="000000" w:themeColor="text1"/>
            <w:sz w:val="26"/>
            <w:szCs w:val="26"/>
            <w:lang w:eastAsia="en-US"/>
          </w:rPr>
          <w:t>пунктами 26</w:t>
        </w:r>
      </w:hyperlink>
      <w:r w:rsidRPr="00435F72">
        <w:rPr>
          <w:color w:val="000000" w:themeColor="text1"/>
          <w:sz w:val="26"/>
          <w:szCs w:val="26"/>
          <w:lang w:eastAsia="en-US"/>
        </w:rPr>
        <w:t xml:space="preserve"> - </w:t>
      </w:r>
      <w:hyperlink r:id="rId51" w:history="1">
        <w:r w:rsidRPr="00435F72">
          <w:rPr>
            <w:color w:val="000000" w:themeColor="text1"/>
            <w:sz w:val="26"/>
            <w:szCs w:val="26"/>
            <w:lang w:eastAsia="en-US"/>
          </w:rPr>
          <w:t>35</w:t>
        </w:r>
      </w:hyperlink>
      <w:r w:rsidRPr="00435F72">
        <w:rPr>
          <w:color w:val="000000" w:themeColor="text1"/>
          <w:sz w:val="26"/>
          <w:szCs w:val="26"/>
          <w:lang w:eastAsia="en-US"/>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заявки на согласование маршрута.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w:t>
      </w:r>
      <w:hyperlink w:anchor="Par488" w:history="1">
        <w:r w:rsidRPr="00435F72">
          <w:rPr>
            <w:color w:val="000000" w:themeColor="text1"/>
            <w:sz w:val="26"/>
            <w:szCs w:val="26"/>
            <w:lang w:eastAsia="en-US"/>
          </w:rPr>
          <w:t>пункте 42</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Срок проведения оценки технического состояния автомобильных дорог и (или) их участков не должен превышать 30 рабочих дней.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Заявитель в срок до 5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в порядке, предусмотренном административной процедурой, указанной в </w:t>
      </w:r>
      <w:hyperlink w:anchor="Par488" w:history="1">
        <w:r w:rsidRPr="00435F72">
          <w:rPr>
            <w:color w:val="000000" w:themeColor="text1"/>
            <w:sz w:val="26"/>
            <w:szCs w:val="26"/>
            <w:lang w:eastAsia="en-US"/>
          </w:rPr>
          <w:t>пункте 42</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Специалист ОГХ, при получении необходимых согласований в день их получения, направляет заявителю </w:t>
      </w:r>
      <w:hyperlink r:id="rId52" w:history="1">
        <w:r w:rsidRPr="00435F72">
          <w:rPr>
            <w:color w:val="000000" w:themeColor="text1"/>
            <w:sz w:val="26"/>
            <w:szCs w:val="26"/>
            <w:lang w:eastAsia="en-US"/>
          </w:rPr>
          <w:t>уведомление</w:t>
        </w:r>
      </w:hyperlink>
      <w:r w:rsidRPr="00435F72">
        <w:rPr>
          <w:color w:val="000000" w:themeColor="text1"/>
          <w:sz w:val="26"/>
          <w:szCs w:val="26"/>
          <w:lang w:eastAsia="en-US"/>
        </w:rPr>
        <w:t xml:space="preserve"> с расчетом размера платы в счет возмещения вреда, причиняемого автомобильным дорогам тяжеловесным транспортным средством по форме приложения 5 к настоящему административному регламенту. </w:t>
      </w:r>
      <w:hyperlink r:id="rId53" w:history="1">
        <w:r w:rsidRPr="00435F72">
          <w:rPr>
            <w:color w:val="000000" w:themeColor="text1"/>
            <w:sz w:val="26"/>
            <w:szCs w:val="26"/>
            <w:lang w:eastAsia="en-US"/>
          </w:rPr>
          <w:t>Методика</w:t>
        </w:r>
      </w:hyperlink>
      <w:r w:rsidRPr="00435F72">
        <w:rPr>
          <w:color w:val="000000" w:themeColor="text1"/>
          <w:sz w:val="26"/>
          <w:szCs w:val="26"/>
          <w:lang w:eastAsia="en-US"/>
        </w:rPr>
        <w:t xml:space="preserve"> расчета размера вреда за проезд тяжеловесного транспортного средства при движении по автомобильным </w:t>
      </w:r>
      <w:r w:rsidRPr="00435F72">
        <w:rPr>
          <w:color w:val="000000" w:themeColor="text1"/>
          <w:sz w:val="26"/>
          <w:szCs w:val="26"/>
          <w:lang w:eastAsia="en-US"/>
        </w:rPr>
        <w:lastRenderedPageBreak/>
        <w:t>дорогам местного значения разработана и приведена в приложении 4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согласия или отказа заявителя 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информации о результатах оценки технического состояния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результатах оценки технического состояния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согласования маршрута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информирование заявителя о размере платы в счет возмещения вреда, причиняемого автомобильным дорогам тяжеловесным транспортным средством.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результата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специалист ОГХ регистрирует документы, являющиеся результатом выполнения административной процедуры,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выдаче заявителю информации нарочно, получение такой информации заявителем подтверждается подписью заявителя на копии документа, являющегося результатом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информации посредством факса подтверждается соответствующей записью на документе;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информации посредством почты подтверждается почтовой квитанцией, подтверждающей направление документа;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Рассмотрение представленных документов, оформление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разрешения или принятие решения об отказе в выдаче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22" w:name="Par468"/>
      <w:bookmarkEnd w:id="22"/>
      <w:r w:rsidRPr="00435F72">
        <w:rPr>
          <w:color w:val="000000" w:themeColor="text1"/>
          <w:sz w:val="26"/>
          <w:szCs w:val="26"/>
          <w:lang w:eastAsia="en-US"/>
        </w:rPr>
        <w:t>41. Основанием для начала административной процедуры является поступление специалисту ОГХ информации о согласовании маршрута или об отказе в его согласовании.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рассмотрение документов, необходимых для предоставления муниципальной услуги, оформление специального разрешения или уведомления об отказе в выдаче специального разрешения, их регистрацию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подписание специального разрешения или уведомления об отказе в выдаче специального разрешения - заместитель главы города Когалыма, курирующий данный вид деятельности, либо лицо, его замещающее;</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регистрацию подписанного специального разрешения или уведомления об отказе в выдаче специального разрешения - специалист МКУ «УЖКХ», ответственный за делопроизводство.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Содержание административных действий, входящих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рассмотрение документов, необходимых для предоставления муниципальной услуги, оформление специального разрешения или уведомления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подписание специального разрешения или уведомления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регистрация специального разрешения или уведомления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03" w:history="1">
        <w:r w:rsidRPr="00435F72">
          <w:rPr>
            <w:color w:val="000000" w:themeColor="text1"/>
            <w:sz w:val="26"/>
            <w:szCs w:val="26"/>
            <w:lang w:eastAsia="en-US"/>
          </w:rPr>
          <w:t>пункте 27</w:t>
        </w:r>
      </w:hyperlink>
      <w:r w:rsidRPr="00435F72">
        <w:rPr>
          <w:color w:val="000000" w:themeColor="text1"/>
          <w:sz w:val="26"/>
          <w:szCs w:val="26"/>
          <w:lang w:eastAsia="en-US"/>
        </w:rPr>
        <w:t xml:space="preserve"> настоящего административного регламента, информация о согласовании маршрута или отказа в его согласовании владельцами автомобильных дорог и (или) Госавтоинспекцией.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Результатом выполнения административной процедуры является: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подписанное заместителем главы города Когалыма, курирующим данный вид деятельности, либо лицом, его замещающим, специального разрешения или уведомления об отказе в выдаче специального разрешения.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Способ фиксации результата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специальное разрешение регистрируется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решение об отказе в выдаче специального разрешения регистрируется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Выдача (направление) заявителю документов, являющихся</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результатом предоставления муниципальной услуги</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bookmarkStart w:id="23" w:name="Par488"/>
      <w:bookmarkEnd w:id="23"/>
      <w:r w:rsidRPr="00435F72">
        <w:rPr>
          <w:color w:val="000000" w:themeColor="text1"/>
          <w:sz w:val="26"/>
          <w:szCs w:val="26"/>
          <w:lang w:eastAsia="en-US"/>
        </w:rPr>
        <w:t>42.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направление заявителю уведомления об отказе в выдаче специального разрешения почтой, в том числе посредством Единого портала через личный кабинет заявителя - специалист МКУ «УЖКХ», ответственный за делопроизводство;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 выдачу заявителю специального разрешения или уведомления об отказе в выдаче специального разрешения нарочно - специалист ОГХ.</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Выдача заявителю специального разрешения осуществляется после получения специалистом ОГХ, в порядке межведомственного информационного взаимодействия, сведений, подтверждающих оплату государственной пошлины за выдачу специального разрешения, платежей за возмещение вреда, причиняемого тяжеловесным транспортным средством, осуществляющих движение по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154" w:history="1">
        <w:r w:rsidRPr="00435F72">
          <w:rPr>
            <w:color w:val="000000" w:themeColor="text1"/>
            <w:sz w:val="26"/>
            <w:szCs w:val="26"/>
            <w:lang w:eastAsia="en-US"/>
          </w:rPr>
          <w:t>подпункте 2 пункта 16</w:t>
        </w:r>
      </w:hyperlink>
      <w:r w:rsidRPr="00435F72">
        <w:rPr>
          <w:color w:val="000000" w:themeColor="text1"/>
          <w:sz w:val="26"/>
          <w:szCs w:val="26"/>
          <w:lang w:eastAsia="en-US"/>
        </w:rPr>
        <w:t xml:space="preserve"> настоящего административного регламента, в случае подачи заявления в адрес уполномоченного органа посредством факсимильной связи.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w:t>
      </w:r>
      <w:r w:rsidRPr="00435F72">
        <w:rPr>
          <w:color w:val="000000" w:themeColor="text1"/>
          <w:sz w:val="26"/>
          <w:szCs w:val="26"/>
          <w:lang w:eastAsia="en-US"/>
        </w:rPr>
        <w:lastRenderedPageBreak/>
        <w:t>параметров документов (копия паспорта транспортного средства или свидетельства о регистрации).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Критерий принятия решения о выдаче (направлении) заявителю специального разрешения либо уведомления об отказе в выдаче специального разрешения: оформленные и подписанные документы, являющиеся основанием для предоставления муниципальной услуги, подтверждение оплаты государственной пошлины за выдачу специального разрешения, оплаты за возмещение вреда, причиняемого тяжеловесным транспортным средством, осуществляющим движение по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154" w:history="1">
        <w:r w:rsidRPr="00435F72">
          <w:rPr>
            <w:color w:val="000000" w:themeColor="text1"/>
            <w:sz w:val="26"/>
            <w:szCs w:val="26"/>
            <w:lang w:eastAsia="en-US"/>
          </w:rPr>
          <w:t>подпункте 2 пункта 16</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выданное заявителю специальное разрешение нарочно;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выданное (направленное) заявителю уведомление об отказе в выдаче специального разрешения, нарочно, факсом, по адресу, указанному в заявлении о предоставлении муниципальной услуги. Способ фиксации результата выполнения административной процедуры: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запись о выдаче заявителю специального разрешения вносится в журнал регистрации заявлений и выданных специальных разрешений под роспись заявителя;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уведомления об отказе в выдаче специального разрешения посредством факса подтверждается соответствующей записью в журнале регистрации заявлений и выдачи специальных разрешений;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получение заявителем уведомления об отказе в выдаче специального разрешения посредством почты подтверждается почтовой квитанцией, подтверждающей направление документа;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подачи заявления с использованием Единого или регионального порталов информирование заявителя об отказе в выдаче специального разрешения осуществляется через личный кабинет заявителя на Едином или региональном портале.</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shd w:val="clear" w:color="auto" w:fill="FFFFFF"/>
        <w:autoSpaceDE w:val="0"/>
        <w:autoSpaceDN w:val="0"/>
        <w:adjustRightInd w:val="0"/>
        <w:ind w:firstLine="709"/>
        <w:jc w:val="center"/>
        <w:rPr>
          <w:color w:val="000000" w:themeColor="text1"/>
          <w:spacing w:val="-8"/>
          <w:sz w:val="26"/>
          <w:szCs w:val="26"/>
        </w:rPr>
      </w:pPr>
      <w:r w:rsidRPr="00435F72">
        <w:rPr>
          <w:color w:val="000000" w:themeColor="text1"/>
          <w:spacing w:val="-8"/>
          <w:sz w:val="26"/>
          <w:szCs w:val="26"/>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435F72" w:rsidRPr="00435F72" w:rsidRDefault="00435F72" w:rsidP="00435F72">
      <w:pPr>
        <w:tabs>
          <w:tab w:val="left" w:pos="3240"/>
        </w:tabs>
        <w:autoSpaceDE w:val="0"/>
        <w:autoSpaceDN w:val="0"/>
        <w:adjustRightInd w:val="0"/>
        <w:ind w:firstLine="709"/>
        <w:jc w:val="both"/>
        <w:rPr>
          <w:color w:val="000000" w:themeColor="text1"/>
          <w:sz w:val="26"/>
          <w:szCs w:val="26"/>
          <w:lang w:eastAsia="en-US"/>
        </w:rPr>
      </w:pP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Запись на приём в уполномоченный орган, для подачи запроса о предоставлении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43. В целях предоставления муниципальной услуги осуществляется приём заявителей по предварительной записи.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Запись на приём проводится посредством Единого портала*.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 xml:space="preserve">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435F72">
        <w:rPr>
          <w:color w:val="000000" w:themeColor="text1"/>
          <w:sz w:val="26"/>
          <w:szCs w:val="26"/>
          <w:lang w:eastAsia="en-US"/>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*Действие данной административной процедуры будет реализовано в соответствии с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не позднее 31.12.2018.</w:t>
      </w:r>
    </w:p>
    <w:p w:rsidR="00435F72" w:rsidRPr="00435F72" w:rsidRDefault="00435F72" w:rsidP="00435F72">
      <w:pPr>
        <w:ind w:firstLine="709"/>
        <w:jc w:val="both"/>
        <w:rPr>
          <w:color w:val="000000" w:themeColor="text1"/>
          <w:sz w:val="26"/>
          <w:szCs w:val="26"/>
          <w:lang w:eastAsia="en-US"/>
        </w:rPr>
      </w:pPr>
    </w:p>
    <w:p w:rsidR="00435F72" w:rsidRDefault="00435F72" w:rsidP="00435F72">
      <w:pPr>
        <w:ind w:firstLine="709"/>
        <w:jc w:val="center"/>
        <w:rPr>
          <w:color w:val="000000" w:themeColor="text1"/>
          <w:sz w:val="26"/>
          <w:szCs w:val="26"/>
          <w:lang w:eastAsia="en-US"/>
        </w:rPr>
      </w:pPr>
      <w:r w:rsidRPr="00435F72">
        <w:rPr>
          <w:color w:val="000000" w:themeColor="text1"/>
          <w:sz w:val="26"/>
          <w:szCs w:val="26"/>
          <w:lang w:eastAsia="en-US"/>
        </w:rPr>
        <w:t>Формирование запроса о предоставлении муниципальной услуги</w:t>
      </w:r>
    </w:p>
    <w:p w:rsidR="00435F72" w:rsidRPr="00435F72" w:rsidRDefault="00435F72" w:rsidP="00435F72">
      <w:pPr>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На Едином портале, размещаются образцы заполнения электронной формы запроса.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При формировании запроса заявителю обеспечивается:</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 xml:space="preserve">а) возможность копирования и сохранения запроса и иных документов, указанных в пункте 16 настоящего административного регламента, </w:t>
      </w:r>
      <w:r w:rsidRPr="00435F72">
        <w:rPr>
          <w:color w:val="000000" w:themeColor="text1"/>
          <w:sz w:val="26"/>
          <w:szCs w:val="26"/>
          <w:lang w:eastAsia="en-US"/>
        </w:rPr>
        <w:t>необходимых для предоставления муниципальной услуги;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б) возможность печати на бумажном носителе копии электронной формы запроса;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д) возможность вернуться на любой из этапов заполнения электронной формы запроса без потери ранее введенной информации;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 xml:space="preserve">Сформированный и подписанный запрос и иные документы, указанные в пункте 16 настоящего административного регламента, </w:t>
      </w:r>
      <w:r w:rsidRPr="00435F72">
        <w:rPr>
          <w:color w:val="000000" w:themeColor="text1"/>
          <w:sz w:val="26"/>
          <w:szCs w:val="26"/>
          <w:lang w:eastAsia="en-US"/>
        </w:rPr>
        <w:t xml:space="preserve">необходимые для </w:t>
      </w:r>
      <w:r w:rsidRPr="00435F72">
        <w:rPr>
          <w:color w:val="000000" w:themeColor="text1"/>
          <w:sz w:val="26"/>
          <w:szCs w:val="26"/>
          <w:lang w:eastAsia="en-US"/>
        </w:rPr>
        <w:lastRenderedPageBreak/>
        <w:t>предоставления муниципальной услуги</w:t>
      </w:r>
      <w:r w:rsidRPr="00435F72">
        <w:rPr>
          <w:bCs/>
          <w:color w:val="000000" w:themeColor="text1"/>
          <w:sz w:val="26"/>
          <w:szCs w:val="26"/>
          <w:lang w:eastAsia="en-US"/>
        </w:rPr>
        <w:t xml:space="preserve"> направляется в уполномоченный орган посредством Единого портала.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p>
    <w:p w:rsidR="00435F72" w:rsidRPr="00435F72" w:rsidRDefault="00435F72" w:rsidP="00435F72">
      <w:pPr>
        <w:ind w:firstLine="709"/>
        <w:jc w:val="center"/>
        <w:rPr>
          <w:color w:val="000000" w:themeColor="text1"/>
          <w:sz w:val="26"/>
          <w:szCs w:val="26"/>
          <w:lang w:eastAsia="en-US"/>
        </w:rPr>
      </w:pPr>
      <w:r w:rsidRPr="00435F72">
        <w:rPr>
          <w:color w:val="000000" w:themeColor="text1"/>
          <w:sz w:val="26"/>
          <w:szCs w:val="26"/>
          <w:lang w:eastAsia="en-US"/>
        </w:rPr>
        <w:t>Прием и регистрация уполномоченным органом запроса в иных документов, необходимых для предоставления муниципальной услуги</w:t>
      </w:r>
    </w:p>
    <w:p w:rsidR="00435F72" w:rsidRPr="00435F72" w:rsidRDefault="00435F72" w:rsidP="00435F72">
      <w:pPr>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45.Уполномоченный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Срок регистрации запроса 1 рабочий день.</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25 настоящего Административного регламента, а также осуществляются следующие действия:</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а)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435F72" w:rsidRPr="00435F72" w:rsidRDefault="00435F72" w:rsidP="00435F72">
      <w:pPr>
        <w:autoSpaceDE w:val="0"/>
        <w:autoSpaceDN w:val="0"/>
        <w:adjustRightInd w:val="0"/>
        <w:ind w:firstLine="709"/>
        <w:jc w:val="center"/>
        <w:rPr>
          <w:b/>
          <w:bCs/>
          <w:color w:val="000000" w:themeColor="text1"/>
          <w:sz w:val="26"/>
          <w:szCs w:val="26"/>
          <w:lang w:eastAsia="en-US"/>
        </w:rPr>
      </w:pPr>
    </w:p>
    <w:p w:rsidR="00435F72" w:rsidRPr="00435F72" w:rsidRDefault="00435F72" w:rsidP="00435F72">
      <w:pPr>
        <w:autoSpaceDE w:val="0"/>
        <w:autoSpaceDN w:val="0"/>
        <w:adjustRightInd w:val="0"/>
        <w:ind w:firstLine="709"/>
        <w:jc w:val="center"/>
        <w:rPr>
          <w:bCs/>
          <w:color w:val="000000" w:themeColor="text1"/>
          <w:sz w:val="26"/>
          <w:szCs w:val="26"/>
          <w:lang w:eastAsia="en-US"/>
        </w:rPr>
      </w:pPr>
      <w:r w:rsidRPr="00435F72">
        <w:rPr>
          <w:bCs/>
          <w:color w:val="000000" w:themeColor="text1"/>
          <w:sz w:val="26"/>
          <w:szCs w:val="26"/>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46. Оплата государственной пошлины за предоставление муниципальной услуги осуществляется заявителем с использованием Единого портала* по предварительно заполненным уполномоченным органом реквизитам.</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lastRenderedPageBreak/>
        <w:t>В платежном документе указывается уникальный идентификатор начисления и идентификатор плательщика.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*Действие данной административной процедуры будет реализовано в соответствии с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не позднее 31.12.2018.</w:t>
      </w:r>
    </w:p>
    <w:p w:rsidR="00435F72" w:rsidRPr="00435F72" w:rsidRDefault="00435F72" w:rsidP="00435F72">
      <w:pPr>
        <w:autoSpaceDE w:val="0"/>
        <w:autoSpaceDN w:val="0"/>
        <w:adjustRightInd w:val="0"/>
        <w:ind w:firstLine="709"/>
        <w:jc w:val="both"/>
        <w:rPr>
          <w:bCs/>
          <w:color w:val="000000" w:themeColor="text1"/>
          <w:sz w:val="26"/>
          <w:szCs w:val="26"/>
          <w:lang w:eastAsia="en-US"/>
        </w:rPr>
      </w:pPr>
    </w:p>
    <w:p w:rsidR="00435F72" w:rsidRPr="00435F72" w:rsidRDefault="00435F72" w:rsidP="00435F72">
      <w:pPr>
        <w:autoSpaceDE w:val="0"/>
        <w:autoSpaceDN w:val="0"/>
        <w:adjustRightInd w:val="0"/>
        <w:ind w:firstLine="709"/>
        <w:jc w:val="center"/>
        <w:rPr>
          <w:bCs/>
          <w:color w:val="000000" w:themeColor="text1"/>
          <w:sz w:val="26"/>
          <w:szCs w:val="26"/>
          <w:lang w:eastAsia="en-US"/>
        </w:rPr>
      </w:pPr>
      <w:r w:rsidRPr="00435F72">
        <w:rPr>
          <w:bCs/>
          <w:color w:val="000000" w:themeColor="text1"/>
          <w:sz w:val="26"/>
          <w:szCs w:val="26"/>
          <w:lang w:eastAsia="en-US"/>
        </w:rPr>
        <w:t>Получение результата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47. Результат предоставления муниципальной услуги с использованием Единого портала не предоставляется.</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Получение сведений о ходе выполнения запроса</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48. Заявитель имеет возможность получения информации о ходе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 предоставлении муниципальной услуги в электронной форме заявителю направляется:</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а) уведомление о записи на прием в уполномоченный орган;</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bCs/>
          <w:color w:val="000000" w:themeColor="text1"/>
          <w:sz w:val="26"/>
          <w:szCs w:val="26"/>
          <w:lang w:eastAsia="en-US"/>
        </w:rPr>
        <w:t>б) уведомление о приеме и регистрации запроса, либо об отказе в приёме документов;</w:t>
      </w:r>
      <w:r w:rsidRPr="00435F72">
        <w:rPr>
          <w:color w:val="000000" w:themeColor="text1"/>
          <w:sz w:val="26"/>
          <w:szCs w:val="26"/>
          <w:lang w:eastAsia="en-US"/>
        </w:rPr>
        <w:t xml:space="preserve"> </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уведомление о начале процедуры предоставления муниципальной услуги;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г) уведомление о представлении необходимых документов;</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w:t>
      </w:r>
      <w:r w:rsidRPr="00435F72">
        <w:rPr>
          <w:bCs/>
          <w:color w:val="000000" w:themeColor="text1"/>
          <w:sz w:val="26"/>
          <w:szCs w:val="26"/>
          <w:lang w:eastAsia="en-US"/>
        </w:rPr>
        <w:t>уведомление о факте получения информации, подтверждающей оплату государственной пошлины;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е) уведомление о мотивированном отказе в предоставлении муниципальной услуги.</w:t>
      </w:r>
    </w:p>
    <w:p w:rsidR="00435F72" w:rsidRPr="00435F72" w:rsidRDefault="00435F72" w:rsidP="00435F72">
      <w:pPr>
        <w:autoSpaceDE w:val="0"/>
        <w:autoSpaceDN w:val="0"/>
        <w:adjustRightInd w:val="0"/>
        <w:ind w:firstLine="709"/>
        <w:jc w:val="both"/>
        <w:rPr>
          <w:bCs/>
          <w:color w:val="000000" w:themeColor="text1"/>
          <w:sz w:val="26"/>
          <w:szCs w:val="26"/>
          <w:lang w:eastAsia="en-US"/>
        </w:rPr>
      </w:pPr>
    </w:p>
    <w:p w:rsidR="00435F72" w:rsidRPr="00435F72" w:rsidRDefault="00435F72" w:rsidP="00435F72">
      <w:pPr>
        <w:ind w:firstLine="709"/>
        <w:jc w:val="center"/>
        <w:rPr>
          <w:color w:val="000000" w:themeColor="text1"/>
          <w:sz w:val="26"/>
          <w:szCs w:val="26"/>
          <w:lang w:eastAsia="en-US"/>
        </w:rPr>
      </w:pPr>
      <w:r w:rsidRPr="00435F72">
        <w:rPr>
          <w:color w:val="000000" w:themeColor="text1"/>
          <w:sz w:val="26"/>
          <w:szCs w:val="26"/>
          <w:lang w:eastAsia="en-US"/>
        </w:rPr>
        <w:t>Осуществление оценки качества предоставления услуги</w:t>
      </w:r>
    </w:p>
    <w:p w:rsidR="00435F72" w:rsidRPr="00435F72" w:rsidRDefault="00435F72" w:rsidP="00435F72">
      <w:pPr>
        <w:ind w:firstLine="709"/>
        <w:jc w:val="both"/>
        <w:rPr>
          <w:color w:val="000000" w:themeColor="text1"/>
          <w:sz w:val="26"/>
          <w:szCs w:val="26"/>
          <w:lang w:eastAsia="en-US"/>
        </w:rPr>
      </w:pP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49.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*Действие данной административной процедуры будет реализовано в соответствии с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не позднее 31.12.2018.</w:t>
      </w:r>
    </w:p>
    <w:p w:rsidR="00435F72" w:rsidRPr="00435F72" w:rsidRDefault="00435F72" w:rsidP="00435F72">
      <w:pPr>
        <w:autoSpaceDE w:val="0"/>
        <w:autoSpaceDN w:val="0"/>
        <w:adjustRightInd w:val="0"/>
        <w:rPr>
          <w:color w:val="000000" w:themeColor="text1"/>
          <w:sz w:val="26"/>
          <w:szCs w:val="26"/>
          <w:lang w:eastAsia="en-US"/>
        </w:rPr>
      </w:pPr>
      <w:r w:rsidRPr="00435F72">
        <w:rPr>
          <w:color w:val="000000" w:themeColor="text1"/>
          <w:sz w:val="26"/>
          <w:szCs w:val="26"/>
          <w:lang w:eastAsia="en-US"/>
        </w:rPr>
        <w:lastRenderedPageBreak/>
        <w:t>4. Формы контроля за исполнением</w:t>
      </w:r>
      <w:r>
        <w:rPr>
          <w:color w:val="000000" w:themeColor="text1"/>
          <w:sz w:val="26"/>
          <w:szCs w:val="26"/>
          <w:lang w:eastAsia="en-US"/>
        </w:rPr>
        <w:t xml:space="preserve"> </w:t>
      </w:r>
      <w:r w:rsidRPr="00435F72">
        <w:rPr>
          <w:color w:val="000000" w:themeColor="text1"/>
          <w:sz w:val="26"/>
          <w:szCs w:val="26"/>
          <w:lang w:eastAsia="en-US"/>
        </w:rPr>
        <w:t>административного регламента</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Порядок осуществления текущего контроля за соблюдением</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и исполнением ответственными должностными лицами положений</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административного регламента и иных правовых актов,</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устанавливающих требования к предоставлению</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муниципальной услуги, а также принятием ими решений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50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МКУ «УЖКХ», либо лицом, его замещающим.</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Порядок и периодичность осуществления плановых и внеплановых</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проверок полноты и качества предоставления муниципальной</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услуги, порядок и формы контроля за полнотой и качеством</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предоставления муниципальной услуги, в том числе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со стороны граждан, их объединений и организаций</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51. Плановые проверки полноты и качества предоставления муниципальной услуги проводятся директором МКУ «УЖКХ», либо лицом, его замещающим.</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МКУ «УЖКХ», либо лица, его замещающего.</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Внеплановые проверки полноты и качества предоставления муниципальной услуги проводятся директором МКУ «УЖКХ»,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Результаты проверки оформляются в форме акта, который подписывается лицами, участвующими в проведении проверки.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Рассмотрение жалобы заявителя осуществляется в порядке, предусмотренном </w:t>
      </w:r>
      <w:hyperlink w:anchor="Par545" w:history="1">
        <w:r w:rsidRPr="00435F72">
          <w:rPr>
            <w:color w:val="000000" w:themeColor="text1"/>
            <w:sz w:val="26"/>
            <w:szCs w:val="26"/>
            <w:lang w:eastAsia="en-US"/>
          </w:rPr>
          <w:t>разделом 5</w:t>
        </w:r>
      </w:hyperlink>
      <w:r w:rsidRPr="00435F72">
        <w:rPr>
          <w:color w:val="000000" w:themeColor="text1"/>
          <w:sz w:val="26"/>
          <w:szCs w:val="26"/>
          <w:lang w:eastAsia="en-US"/>
        </w:rPr>
        <w:t xml:space="preserve"> настоящего административного регламента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52. Контроль за полнотой и качеством предоставления муниципальной услуги со стороны граждан, их объединений организаций осуществляется с </w:t>
      </w:r>
      <w:r w:rsidRPr="00435F72">
        <w:rPr>
          <w:color w:val="000000" w:themeColor="text1"/>
          <w:sz w:val="26"/>
          <w:szCs w:val="26"/>
          <w:lang w:eastAsia="en-US"/>
        </w:rPr>
        <w:lastRenderedPageBreak/>
        <w:t>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Ответственность должностных лиц уполномоченного органа</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за решения и действия (бездействие), принимаемые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(осуществляемые) ими в ходе предоставления муниципальной</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услуги, в том числе за необоснованные</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межведомственные запросы</w:t>
      </w:r>
    </w:p>
    <w:p w:rsidR="00435F72" w:rsidRPr="00435F72" w:rsidRDefault="00435F72" w:rsidP="00435F72">
      <w:pPr>
        <w:autoSpaceDE w:val="0"/>
        <w:autoSpaceDN w:val="0"/>
        <w:adjustRightInd w:val="0"/>
        <w:ind w:firstLine="709"/>
        <w:jc w:val="center"/>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В соответствии со </w:t>
      </w:r>
      <w:hyperlink r:id="rId54" w:history="1">
        <w:r w:rsidRPr="00435F72">
          <w:rPr>
            <w:color w:val="000000" w:themeColor="text1"/>
            <w:sz w:val="26"/>
            <w:szCs w:val="26"/>
            <w:lang w:eastAsia="en-US"/>
          </w:rPr>
          <w:t>статьей 9.6</w:t>
        </w:r>
      </w:hyperlink>
      <w:r w:rsidRPr="00435F72">
        <w:rPr>
          <w:color w:val="000000" w:themeColor="text1"/>
          <w:sz w:val="26"/>
          <w:szCs w:val="26"/>
          <w:lang w:eastAsia="en-US"/>
        </w:rPr>
        <w:t xml:space="preserve"> Закона от 11 июня 2010 года № 102-оз «Об административных правонарушениях» должностные лица уполномоченного органа несут административную ответственность в соответствии с законодательством автономного округа за:</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DE1597">
      <w:pPr>
        <w:autoSpaceDE w:val="0"/>
        <w:autoSpaceDN w:val="0"/>
        <w:adjustRightInd w:val="0"/>
        <w:ind w:firstLine="709"/>
        <w:jc w:val="center"/>
        <w:rPr>
          <w:color w:val="000000" w:themeColor="text1"/>
          <w:sz w:val="26"/>
          <w:szCs w:val="26"/>
          <w:lang w:eastAsia="en-US"/>
        </w:rPr>
      </w:pPr>
      <w:bookmarkStart w:id="24" w:name="Par545"/>
      <w:bookmarkEnd w:id="24"/>
      <w:r w:rsidRPr="00435F72">
        <w:rPr>
          <w:color w:val="000000" w:themeColor="text1"/>
          <w:sz w:val="26"/>
          <w:szCs w:val="26"/>
          <w:lang w:eastAsia="en-US"/>
        </w:rPr>
        <w:t>5. Досудебный (внесудебный) порядок обжалования решений</w:t>
      </w:r>
    </w:p>
    <w:p w:rsidR="00435F72" w:rsidRPr="00435F72" w:rsidRDefault="00435F72" w:rsidP="00DE1597">
      <w:pPr>
        <w:autoSpaceDE w:val="0"/>
        <w:autoSpaceDN w:val="0"/>
        <w:adjustRightInd w:val="0"/>
        <w:ind w:firstLine="709"/>
        <w:jc w:val="center"/>
        <w:rPr>
          <w:color w:val="000000" w:themeColor="text1"/>
          <w:sz w:val="26"/>
          <w:szCs w:val="26"/>
        </w:rPr>
      </w:pPr>
      <w:r w:rsidRPr="00435F72">
        <w:rPr>
          <w:color w:val="000000" w:themeColor="text1"/>
          <w:sz w:val="26"/>
          <w:szCs w:val="26"/>
          <w:lang w:eastAsia="en-US"/>
        </w:rPr>
        <w:t xml:space="preserve">и действий (бездействия) органа, предоставляющего муниципальную услугу, а также должностных лиц и муниципальных служащих, </w:t>
      </w:r>
      <w:r w:rsidRPr="00435F72">
        <w:rPr>
          <w:color w:val="000000" w:themeColor="text1"/>
          <w:sz w:val="26"/>
          <w:szCs w:val="26"/>
        </w:rPr>
        <w:t>МФЦ, работников МФЦ</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 xml:space="preserve">55.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w:t>
      </w:r>
      <w:r w:rsidRPr="00435F72">
        <w:rPr>
          <w:color w:val="000000" w:themeColor="text1"/>
          <w:sz w:val="26"/>
          <w:szCs w:val="26"/>
          <w:lang w:eastAsia="en-US"/>
        </w:rPr>
        <w:lastRenderedPageBreak/>
        <w:t>работников МФЦ, а также принимаемые ими решения в ходе предоставления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 xml:space="preserve">  56. Заявитель, права и законные интересы которого нарушены, имеет право обратиться с жалобой, в том числе в следующих случаях:</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а) нарушение срока регистрации запроса заявителя о предоставлении муниципальной услуги, либо комплектного запроса;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 xml:space="preserve">ж)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35F72">
        <w:rPr>
          <w:color w:val="000000" w:themeColor="text1"/>
          <w:sz w:val="26"/>
          <w:szCs w:val="26"/>
          <w:lang w:eastAsia="en-US"/>
        </w:rPr>
        <w:lastRenderedPageBreak/>
        <w:t>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з) нарушение срока или порядка выдачи документов по результатам предоставления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rPr>
        <w:t xml:space="preserve">57. Жалоба может быть подана в </w:t>
      </w:r>
      <w:r w:rsidRPr="00435F72">
        <w:rPr>
          <w:color w:val="000000" w:themeColor="text1"/>
          <w:sz w:val="26"/>
          <w:szCs w:val="26"/>
          <w:lang w:eastAsia="en-US"/>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435F72">
        <w:rPr>
          <w:color w:val="000000" w:themeColor="text1"/>
          <w:sz w:val="26"/>
          <w:szCs w:val="26"/>
        </w:rPr>
        <w:t xml:space="preserve">посредством </w:t>
      </w:r>
      <w:r w:rsidRPr="00435F72">
        <w:rPr>
          <w:color w:val="000000" w:themeColor="text1"/>
          <w:sz w:val="26"/>
          <w:szCs w:val="26"/>
          <w:lang w:eastAsia="en-US"/>
        </w:rPr>
        <w:t>официального сайта Администрации города Когалыма (</w:t>
      </w:r>
      <w:hyperlink r:id="rId55" w:history="1">
        <w:r w:rsidRPr="00435F72">
          <w:rPr>
            <w:color w:val="000000" w:themeColor="text1"/>
            <w:sz w:val="26"/>
            <w:szCs w:val="26"/>
            <w:lang w:eastAsia="en-US"/>
          </w:rPr>
          <w:t>www.admkogalym.ru</w:t>
        </w:r>
      </w:hyperlink>
      <w:r w:rsidRPr="00435F72">
        <w:rPr>
          <w:color w:val="000000" w:themeColor="text1"/>
          <w:sz w:val="26"/>
          <w:szCs w:val="26"/>
          <w:lang w:eastAsia="en-US"/>
        </w:rPr>
        <w:t>), официального сайта МФЦ (http://mfc.admhmao.ru/), Единого или регионального порталов (</w:t>
      </w:r>
      <w:hyperlink r:id="rId56" w:history="1">
        <w:r w:rsidRPr="00435F72">
          <w:rPr>
            <w:color w:val="000000" w:themeColor="text1"/>
            <w:sz w:val="26"/>
            <w:szCs w:val="26"/>
            <w:lang w:eastAsia="en-US"/>
          </w:rPr>
          <w:t>www.gosuslugi.ru</w:t>
        </w:r>
      </w:hyperlink>
      <w:r w:rsidRPr="00435F72">
        <w:rPr>
          <w:color w:val="000000" w:themeColor="text1"/>
          <w:sz w:val="26"/>
          <w:szCs w:val="26"/>
          <w:lang w:eastAsia="en-US"/>
        </w:rPr>
        <w:t xml:space="preserve">), </w:t>
      </w:r>
      <w:r w:rsidRPr="00435F72">
        <w:rPr>
          <w:iCs/>
          <w:color w:val="000000" w:themeColor="text1"/>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435F72">
        <w:rPr>
          <w:iCs/>
          <w:color w:val="000000" w:themeColor="text1"/>
          <w:sz w:val="26"/>
          <w:szCs w:val="26"/>
          <w:lang w:val="en-US" w:eastAsia="en-US"/>
        </w:rPr>
        <w:t>do</w:t>
      </w:r>
      <w:r w:rsidRPr="00435F72">
        <w:rPr>
          <w:iCs/>
          <w:color w:val="000000" w:themeColor="text1"/>
          <w:sz w:val="26"/>
          <w:szCs w:val="26"/>
          <w:lang w:eastAsia="en-US"/>
        </w:rPr>
        <w:t>.</w:t>
      </w:r>
      <w:r w:rsidRPr="00435F72">
        <w:rPr>
          <w:iCs/>
          <w:color w:val="000000" w:themeColor="text1"/>
          <w:sz w:val="26"/>
          <w:szCs w:val="26"/>
          <w:lang w:val="en-US" w:eastAsia="en-US"/>
        </w:rPr>
        <w:t>gosuslugi</w:t>
      </w:r>
      <w:r w:rsidRPr="00435F72">
        <w:rPr>
          <w:iCs/>
          <w:color w:val="000000" w:themeColor="text1"/>
          <w:sz w:val="26"/>
          <w:szCs w:val="26"/>
          <w:lang w:eastAsia="en-US"/>
        </w:rPr>
        <w:t>.</w:t>
      </w:r>
      <w:r w:rsidRPr="00435F72">
        <w:rPr>
          <w:iCs/>
          <w:color w:val="000000" w:themeColor="text1"/>
          <w:sz w:val="26"/>
          <w:szCs w:val="26"/>
          <w:lang w:val="en-US" w:eastAsia="en-US"/>
        </w:rPr>
        <w:t>ru</w:t>
      </w:r>
      <w:r w:rsidRPr="00435F72">
        <w:rPr>
          <w:iCs/>
          <w:color w:val="000000" w:themeColor="text1"/>
          <w:sz w:val="26"/>
          <w:szCs w:val="26"/>
          <w:lang w:eastAsia="en-US"/>
        </w:rPr>
        <w:t>).</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58. Заявитель в жалобе указывает следующую информацию:</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35F72">
        <w:rPr>
          <w:color w:val="000000" w:themeColor="text1"/>
          <w:sz w:val="26"/>
          <w:szCs w:val="26"/>
          <w:lang w:eastAsia="en-US"/>
        </w:rPr>
        <w:lastRenderedPageBreak/>
        <w:t xml:space="preserve">муниципального служащего, многофункционального центра, работника многофункционального центра. </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Заявителем могут быть представлены документы (при наличии), подтверждающие доводы заявителя, либо их копии.</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59.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60.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а) оформленная в соответствии с законодательством Российской Федерации доверенность (для физических лиц);</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61.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Время приёма жалоб осуществляется в соответствии с графиком предоставления муниципальной услуги, указанным в пункте ___3___</w:t>
      </w:r>
      <w:r w:rsidRPr="00435F72">
        <w:rPr>
          <w:i/>
          <w:color w:val="000000" w:themeColor="text1"/>
          <w:sz w:val="26"/>
          <w:szCs w:val="26"/>
          <w:lang w:eastAsia="en-US"/>
        </w:rPr>
        <w:t xml:space="preserve"> </w:t>
      </w:r>
      <w:r w:rsidRPr="00435F72">
        <w:rPr>
          <w:color w:val="000000" w:themeColor="text1"/>
          <w:sz w:val="26"/>
          <w:szCs w:val="26"/>
          <w:lang w:eastAsia="en-US"/>
        </w:rPr>
        <w:t>Административного регламента.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62.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63. Основанием для начала процедуры досудебного (внесудебного) обжалования является поступление жалобы в Администрацию города Когалыма, МФЦ</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64.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lastRenderedPageBreak/>
        <w:t>65. Жалоба на решения и действия (бездействие) работника МФЦ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66.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67.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 xml:space="preserve">68. Жалоба, поступившая в Администрацию города Когалыма, МФЦ подлежит регистрации не позднее следующего рабочего дня со дня ее поступления. </w:t>
      </w:r>
    </w:p>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69. Исчерпывающий перечень оснований для отказа в удовлетворении жалобы и случаев, в которых ответ на жалобу не даётся: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уполномоченный орган, МФЦ отказывает в удовлетворении жалобы в следующих случаях:</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наличие решения по жалобе, принятого ранее в отношении того же заявителя и по тому же предмету жалобы.</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уполномоченный орган, МФЦ оставляет жалобу без ответа в следующих случаях:</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70.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В ответе по результатам рассмотрения жалобы указываются: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фамилия, имя, отчество (при наличии) или наименование заявителя;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основания для принятия решения по жалобе;</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принятое по жалобе решение;</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сведения о порядке обжалования принятого по жалобе решения.</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Ответ по результатам рассмотрения жалобы подписывается уполномоченным на рассмотрение жалобы должностным лицом.</w:t>
      </w:r>
    </w:p>
    <w:p w:rsidR="00435F72" w:rsidRPr="00435F72" w:rsidRDefault="00435F72" w:rsidP="00435F72">
      <w:pPr>
        <w:autoSpaceDE w:val="0"/>
        <w:autoSpaceDN w:val="0"/>
        <w:ind w:firstLine="709"/>
        <w:jc w:val="both"/>
        <w:rPr>
          <w:color w:val="000000" w:themeColor="text1"/>
          <w:sz w:val="26"/>
          <w:szCs w:val="26"/>
          <w:lang w:eastAsia="en-US"/>
        </w:rPr>
      </w:pPr>
      <w:r w:rsidRPr="00435F72">
        <w:rPr>
          <w:color w:val="000000" w:themeColor="text1"/>
          <w:sz w:val="26"/>
          <w:szCs w:val="26"/>
          <w:lang w:eastAsia="en-US"/>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35F72" w:rsidRPr="00435F72" w:rsidRDefault="00435F72" w:rsidP="00435F72">
      <w:pPr>
        <w:ind w:firstLine="709"/>
        <w:jc w:val="both"/>
        <w:rPr>
          <w:color w:val="000000" w:themeColor="text1"/>
          <w:sz w:val="26"/>
          <w:szCs w:val="26"/>
          <w:lang w:eastAsia="en-US"/>
        </w:rPr>
      </w:pPr>
      <w:r w:rsidRPr="00435F72">
        <w:rPr>
          <w:color w:val="000000" w:themeColor="text1"/>
          <w:sz w:val="26"/>
          <w:szCs w:val="26"/>
          <w:lang w:eastAsia="en-US"/>
        </w:rPr>
        <w:t>73. Заявитель имеет право на получение информации и документов, необходимых для обоснования и рассмотрения жалобы.</w:t>
      </w:r>
    </w:p>
    <w:p w:rsidR="00435F72" w:rsidRPr="00435F72" w:rsidRDefault="00435F72" w:rsidP="00435F72">
      <w:pPr>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74.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35F72" w:rsidRPr="00435F72" w:rsidRDefault="00435F72" w:rsidP="00435F72">
      <w:pPr>
        <w:shd w:val="clear" w:color="auto" w:fill="FFFFFF"/>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jc w:val="right"/>
        <w:rPr>
          <w:color w:val="000000" w:themeColor="text1"/>
          <w:sz w:val="26"/>
          <w:szCs w:val="26"/>
          <w:lang w:eastAsia="en-US"/>
        </w:rPr>
      </w:pPr>
      <w:r w:rsidRPr="00435F72">
        <w:rPr>
          <w:color w:val="000000" w:themeColor="text1"/>
          <w:sz w:val="26"/>
          <w:szCs w:val="26"/>
          <w:lang w:eastAsia="en-US"/>
        </w:rPr>
        <w:lastRenderedPageBreak/>
        <w:t>Приложение 1</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autoSpaceDE w:val="0"/>
        <w:autoSpaceDN w:val="0"/>
        <w:adjustRightInd w:val="0"/>
        <w:ind w:firstLine="709"/>
        <w:jc w:val="both"/>
        <w:rPr>
          <w:bCs/>
          <w:color w:val="000000" w:themeColor="text1"/>
          <w:sz w:val="26"/>
          <w:szCs w:val="26"/>
          <w:lang w:eastAsia="en-US"/>
        </w:rPr>
      </w:pPr>
    </w:p>
    <w:p w:rsidR="00435F72" w:rsidRPr="00435F72" w:rsidRDefault="00435F72" w:rsidP="00435F72">
      <w:pPr>
        <w:autoSpaceDE w:val="0"/>
        <w:autoSpaceDN w:val="0"/>
        <w:adjustRightInd w:val="0"/>
        <w:ind w:firstLine="709"/>
        <w:jc w:val="both"/>
        <w:rPr>
          <w:b/>
          <w:color w:val="000000" w:themeColor="text1"/>
          <w:sz w:val="26"/>
          <w:szCs w:val="26"/>
          <w:lang w:eastAsia="en-US"/>
        </w:rPr>
      </w:pPr>
    </w:p>
    <w:p w:rsidR="00435F72" w:rsidRPr="00435F72" w:rsidRDefault="00435F72" w:rsidP="00435F72">
      <w:pPr>
        <w:autoSpaceDE w:val="0"/>
        <w:autoSpaceDN w:val="0"/>
        <w:adjustRightInd w:val="0"/>
        <w:ind w:firstLine="709"/>
        <w:jc w:val="center"/>
        <w:rPr>
          <w:b/>
          <w:color w:val="000000" w:themeColor="text1"/>
          <w:sz w:val="26"/>
          <w:szCs w:val="26"/>
          <w:lang w:eastAsia="en-US"/>
        </w:rPr>
      </w:pPr>
      <w:r w:rsidRPr="00435F72">
        <w:rPr>
          <w:b/>
          <w:color w:val="000000" w:themeColor="text1"/>
          <w:sz w:val="26"/>
          <w:szCs w:val="26"/>
          <w:lang w:eastAsia="en-US"/>
        </w:rPr>
        <w:t>Блок-схема</w:t>
      </w:r>
    </w:p>
    <w:p w:rsidR="00435F72" w:rsidRPr="00435F72" w:rsidRDefault="00435F72" w:rsidP="00435F72">
      <w:pPr>
        <w:autoSpaceDE w:val="0"/>
        <w:autoSpaceDN w:val="0"/>
        <w:adjustRightInd w:val="0"/>
        <w:ind w:firstLine="709"/>
        <w:jc w:val="center"/>
        <w:rPr>
          <w:color w:val="000000" w:themeColor="text1"/>
          <w:sz w:val="26"/>
          <w:szCs w:val="26"/>
          <w:lang w:eastAsia="en-US"/>
        </w:rPr>
      </w:pPr>
      <w:r w:rsidRPr="00435F72">
        <w:rPr>
          <w:color w:val="000000" w:themeColor="text1"/>
          <w:sz w:val="26"/>
          <w:szCs w:val="26"/>
          <w:lang w:eastAsia="en-US"/>
        </w:rPr>
        <w:t>предоставления муниципальной услуги</w:t>
      </w:r>
    </w:p>
    <w:p w:rsidR="00435F72" w:rsidRPr="00435F72" w:rsidRDefault="00435F72" w:rsidP="00435F72">
      <w:pPr>
        <w:autoSpaceDE w:val="0"/>
        <w:autoSpaceDN w:val="0"/>
        <w:adjustRightInd w:val="0"/>
        <w:ind w:firstLine="709"/>
        <w:jc w:val="center"/>
        <w:rPr>
          <w:b/>
          <w:i/>
          <w:color w:val="000000" w:themeColor="text1"/>
          <w:sz w:val="26"/>
          <w:szCs w:val="26"/>
          <w:lang w:eastAsia="en-US"/>
        </w:rPr>
      </w:pPr>
      <w:r w:rsidRPr="00435F72">
        <w:rPr>
          <w:color w:val="000000" w:themeColor="text1"/>
          <w:sz w:val="26"/>
          <w:szCs w:val="26"/>
          <w:lang w:eastAsia="en-US"/>
        </w:rPr>
        <w:t>«Выдача специального разрешение на движение по автомобильным дорогам города Когалыма тяжеловесных и (или) крупногабаритных транспортных средств».</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0062E2" w:rsidP="00435F72">
      <w:pPr>
        <w:autoSpaceDE w:val="0"/>
        <w:autoSpaceDN w:val="0"/>
        <w:adjustRightInd w:val="0"/>
        <w:ind w:firstLine="709"/>
        <w:jc w:val="both"/>
        <w:rPr>
          <w:color w:val="000000" w:themeColor="text1"/>
          <w:sz w:val="26"/>
          <w:szCs w:val="26"/>
          <w:lang w:eastAsia="en-US"/>
        </w:rPr>
      </w:pPr>
      <w:r>
        <w:rPr>
          <w:noProof/>
          <w:color w:val="000000" w:themeColor="text1"/>
          <w:sz w:val="26"/>
          <w:szCs w:val="26"/>
        </w:rPr>
      </w:r>
      <w:r>
        <w:rPr>
          <w:noProof/>
          <w:color w:val="000000" w:themeColor="text1"/>
          <w:sz w:val="26"/>
          <w:szCs w:val="26"/>
        </w:rPr>
        <w:pict>
          <v:group id="Полотно 27" o:spid="_x0000_s1026" editas="canvas" style="width:420.75pt;height:500.25pt;mso-position-horizontal-relative:char;mso-position-vertical-relative:line" coordsize="53435,6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63531;visibility:visible">
              <v:fill o:detectmouseclick="t"/>
              <v:path o:connecttype="none"/>
            </v:shape>
            <v:rect id="Rectangle 4" o:spid="_x0000_s1028" style="position:absolute;left:3250;top:2348;width:45555;height: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4">
                <w:txbxContent>
                  <w:p w:rsidR="00435F72" w:rsidRPr="00A17541" w:rsidRDefault="00435F72" w:rsidP="00435F72">
                    <w:pPr>
                      <w:widowControl w:val="0"/>
                      <w:autoSpaceDE w:val="0"/>
                      <w:autoSpaceDN w:val="0"/>
                      <w:adjustRightInd w:val="0"/>
                      <w:jc w:val="center"/>
                      <w:rPr>
                        <w:sz w:val="22"/>
                      </w:rPr>
                    </w:pPr>
                    <w:r w:rsidRPr="00A17541">
                      <w:rPr>
                        <w:sz w:val="22"/>
                      </w:rPr>
                      <w:t>Прием и регистрация заявления о предоставлении муниципальной услуги</w:t>
                    </w:r>
                  </w:p>
                </w:txbxContent>
              </v:textbox>
            </v:rect>
            <v:rect id="Rectangle 5" o:spid="_x0000_s1029" style="position:absolute;left:3361;top:33521;width:45593;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5">
                <w:txbxContent>
                  <w:p w:rsidR="00435F72" w:rsidRPr="00A17541" w:rsidRDefault="00435F72" w:rsidP="00435F72">
                    <w:pPr>
                      <w:jc w:val="center"/>
                      <w:rPr>
                        <w:sz w:val="22"/>
                      </w:rPr>
                    </w:pPr>
                    <w:r w:rsidRPr="00A17541">
                      <w:rPr>
                        <w:sz w:val="22"/>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p>
                </w:txbxContent>
              </v:textbox>
            </v:rect>
            <v:line id="Line 7" o:spid="_x0000_s1030" style="position:absolute;flip:x;visibility:visibl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11" o:spid="_x0000_s1031" style="position:absolute;left:3361;top:15500;width:45555;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11">
                <w:txbxContent>
                  <w:p w:rsidR="00435F72" w:rsidRPr="00A17541" w:rsidRDefault="00435F72" w:rsidP="00435F72">
                    <w:pPr>
                      <w:jc w:val="center"/>
                      <w:rPr>
                        <w:sz w:val="22"/>
                      </w:rPr>
                    </w:pPr>
                    <w:r w:rsidRPr="00A17541">
                      <w:rPr>
                        <w:sz w:val="22"/>
                      </w:rPr>
                      <w:t>Рассмотрение представленных документов</w:t>
                    </w:r>
                  </w:p>
                </w:txbxContent>
              </v:textbox>
            </v:rect>
            <v:line id="Line 12" o:spid="_x0000_s1032" style="position:absolute;flip:x;visibility:visibl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0" o:spid="_x0000_s1033" style="position:absolute;visibility:visibl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5" o:spid="_x0000_s1034" style="position:absolute;left:3386;top:8445;width:45586;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35F72" w:rsidRPr="00A17541" w:rsidRDefault="00435F72" w:rsidP="00435F72">
                    <w:pPr>
                      <w:pStyle w:val="afe"/>
                      <w:spacing w:before="0" w:beforeAutospacing="0" w:after="0" w:afterAutospacing="0" w:line="276" w:lineRule="auto"/>
                      <w:jc w:val="center"/>
                      <w:rPr>
                        <w:color w:val="auto"/>
                      </w:rPr>
                    </w:pPr>
                    <w:r w:rsidRPr="00A17541">
                      <w:rPr>
                        <w:rFonts w:ascii="Times New Roman" w:hAnsi="Times New Roman" w:cs="Times New Roman"/>
                        <w:color w:val="auto"/>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35" style="position:absolute;left:3386;top:20149;width:45586;height:4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Pr>
                        <w:rFonts w:ascii="Times New Roman" w:hAnsi="Times New Roman" w:cs="Times New Roman"/>
                        <w:color w:val="auto"/>
                      </w:rPr>
                      <w:t xml:space="preserve">Согласование маршрута движения </w:t>
                    </w:r>
                    <w:r w:rsidRPr="00A17541">
                      <w:rPr>
                        <w:rFonts w:ascii="Times New Roman" w:hAnsi="Times New Roman" w:cs="Times New Roman"/>
                        <w:color w:val="auto"/>
                      </w:rPr>
                      <w:t>тяжеловесных и (или) крупногабаритных транспортных средств</w:t>
                    </w:r>
                  </w:p>
                </w:txbxContent>
              </v:textbox>
            </v:rect>
            <v:rect id="Rectangle 5" o:spid="_x0000_s1036" style="position:absolute;left:3250;top:26879;width:20238;height:4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Тяжеловесное </w:t>
                    </w:r>
                  </w:p>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транспортное средство</w:t>
                    </w:r>
                  </w:p>
                </w:txbxContent>
              </v:textbox>
            </v:rect>
            <v:rect id="Rectangle 5" o:spid="_x0000_s1037" style="position:absolute;left:28741;top:26885;width:20231;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Крупногабаритное       транспортное средство</w:t>
                    </w:r>
                  </w:p>
                </w:txbxContent>
              </v:textbox>
            </v:rect>
            <v:line id="Line 7" o:spid="_x0000_s1038" style="position:absolute;flip:x;visibility:visibl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7" o:spid="_x0000_s1039" style="position:absolute;flip:x;visibility:visibl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7" o:spid="_x0000_s1040" style="position:absolute;flip:x;visibility:visibl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7" o:spid="_x0000_s1041" style="position:absolute;flip:x;visibility:visibl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Прямая соединительная линия 17" o:spid="_x0000_s1042" style="position:absolute;visibility:visibl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HC8MAAADbAAAADwAAAGRycy9kb3ducmV2LnhtbERPS2vCQBC+C/6HZYReitm0iA3RjYhU&#10;6LGmRXocsmMeZmdjdqupv94VCt7m43vOcjWYVpypd7VlBS9RDIK4sLrmUsH313aagHAeWWNrmRT8&#10;kYNVNh4tMdX2wjs6574UIYRdigoq77tUSldUZNBFtiMO3MH2Bn2AfSl1j5cQblr5GsdzabDm0FBh&#10;R5uKimP+axSUm+b59JM315mfvyd2O/vc7w9rpZ4mw3oBwtPgH+J/94cO89/g/ks4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hwvDAAAA2wAAAA8AAAAAAAAAAAAA&#10;AAAAoQIAAGRycy9kb3ducmV2LnhtbFBLBQYAAAAABAAEAPkAAACRAwAAAAA=&#10;" strokecolor="windowText"/>
            <v:line id="Прямая соединительная линия 18" o:spid="_x0000_s1043" style="position:absolute;visibility:visibl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kTecQAAADbAAAADwAAAGRycy9kb3ducmV2LnhtbESPQWvCQBCF7wX/wzKCl6IbRUSiq4go&#10;eGxjkR6H7JhEs7Mxu2raX985FLzN8N68981y3blaPagNlWcD41ECijj3tuLCwNdxP5yDChHZYu2Z&#10;DPxQgPWq97bE1Ponf9Iji4WSEA4pGihjbFKtQ16SwzDyDbFoZ986jLK2hbYtPiXc1XqSJDPtsGJp&#10;KLGhbUn5Nbs7A8X28n77zi6/0zjbzf1++nE6nTfGDPrdZgEqUhdf5v/rgx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RN5xAAAANsAAAAPAAAAAAAAAAAA&#10;AAAAAKECAABkcnMvZG93bnJldi54bWxQSwUGAAAAAAQABAD5AAAAkgMAAAAA&#10;" strokecolor="windowText"/>
            <v:shapetype id="_x0000_t32" coordsize="21600,21600" o:spt="32" o:oned="t" path="m,l21600,21600e" filled="f">
              <v:path arrowok="t" fillok="f" o:connecttype="none"/>
              <o:lock v:ext="edit" shapetype="t"/>
            </v:shapetype>
            <v:shape id="Прямая со стрелкой 19" o:spid="_x0000_s1044" type="#_x0000_t32" style="position:absolute;left:48805;top:47894;width:2829;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o1MEAAADbAAAADwAAAGRycy9kb3ducmV2LnhtbERPTYvCMBC9L/gfwgh701QR0WqUVVAW&#10;VlGrl70NzWxTtpmUJqv13xtB2Ns83ufMl62txJUaXzpWMOgnIIhzp0suFFzOm94EhA/IGivHpOBO&#10;HpaLztscU+1ufKJrFgoRQ9inqMCEUKdS+tyQRd93NXHkflxjMUTYFFI3eIvhtpLDJBlLiyXHBoM1&#10;rQ3lv9mfVbD/dqNs5LPDdve1OtrEmfFwYJR677YfMxCB2vAvfrk/dZw/hecv8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CjUwQAAANsAAAAPAAAAAAAAAAAAAAAA&#10;AKECAABkcnMvZG93bnJldi54bWxQSwUGAAAAAAQABAD5AAAAjwMAAAAA&#10;" strokecolor="windowText">
              <v:stroke endarrow="block"/>
            </v:shape>
            <v:rect id="Rectangle 5" o:spid="_x0000_s1045" style="position:absolute;left:3570;top:42726;width:20238;height:6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Имеются основания для выдачи специального разрешения </w:t>
                    </w:r>
                  </w:p>
                </w:txbxContent>
              </v:textbox>
            </v:rect>
            <v:rect id="Rectangle 5" o:spid="_x0000_s1046" style="position:absolute;left:28814;top:42726;width:20231;height:6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Отсутствуют основания для выдачи специального разрешения </w:t>
                    </w:r>
                  </w:p>
                  <w:p w:rsidR="00435F72" w:rsidRDefault="00435F72" w:rsidP="00435F72">
                    <w:pPr>
                      <w:pStyle w:val="afe"/>
                      <w:spacing w:before="0" w:beforeAutospacing="0" w:after="0" w:afterAutospacing="0" w:line="276" w:lineRule="auto"/>
                      <w:jc w:val="center"/>
                    </w:pPr>
                  </w:p>
                </w:txbxContent>
              </v:textbox>
            </v:rect>
            <v:rect id="Rectangle 5" o:spid="_x0000_s1047" style="position:absolute;left:23488;top:42726;width:5326;height:6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35F72" w:rsidRDefault="00435F72" w:rsidP="00435F72">
                    <w:pPr>
                      <w:pStyle w:val="afe"/>
                      <w:spacing w:before="0" w:beforeAutospacing="0" w:after="0" w:afterAutospacing="0" w:line="276" w:lineRule="auto"/>
                      <w:jc w:val="center"/>
                    </w:pPr>
                  </w:p>
                </w:txbxContent>
              </v:textbox>
            </v:rect>
            <v:rect id="Rectangle 5" o:spid="_x0000_s1048" style="position:absolute;left:3570;top:51845;width:19844;height:4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35F72" w:rsidRPr="00A17541" w:rsidRDefault="00435F72" w:rsidP="00435F72">
                    <w:pPr>
                      <w:pStyle w:val="afe"/>
                      <w:spacing w:before="0" w:beforeAutospacing="0" w:after="0" w:afterAutospacing="0" w:line="276" w:lineRule="auto"/>
                      <w:jc w:val="center"/>
                      <w:rPr>
                        <w:color w:val="auto"/>
                      </w:rPr>
                    </w:pPr>
                    <w:r w:rsidRPr="00A17541">
                      <w:rPr>
                        <w:rFonts w:ascii="Times New Roman" w:hAnsi="Times New Roman" w:cs="Times New Roman"/>
                        <w:color w:val="auto"/>
                      </w:rPr>
                      <w:t>Выдача (направление) специального разрешения</w:t>
                    </w:r>
                  </w:p>
                </w:txbxContent>
              </v:textbox>
            </v:rect>
            <v:rect id="Rectangle 5" o:spid="_x0000_s1049" style="position:absolute;left:28814;top:51929;width:20238;height:6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35F72" w:rsidRPr="00A17541" w:rsidRDefault="00435F72" w:rsidP="00435F72">
                    <w:pPr>
                      <w:pStyle w:val="afe"/>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Выдача (направление) уведомления об отказе в выдаче специального разрешения</w:t>
                    </w:r>
                  </w:p>
                  <w:p w:rsidR="00435F72" w:rsidRDefault="00435F72" w:rsidP="00435F72">
                    <w:pPr>
                      <w:pStyle w:val="afe"/>
                      <w:spacing w:before="0" w:beforeAutospacing="0" w:after="0" w:afterAutospacing="0" w:line="276" w:lineRule="auto"/>
                      <w:jc w:val="center"/>
                    </w:pPr>
                  </w:p>
                  <w:p w:rsidR="00435F72" w:rsidRDefault="00435F72" w:rsidP="00435F72">
                    <w:pPr>
                      <w:pStyle w:val="afe"/>
                      <w:spacing w:before="0" w:beforeAutospacing="0" w:after="0" w:afterAutospacing="0" w:line="276" w:lineRule="auto"/>
                      <w:jc w:val="center"/>
                    </w:pPr>
                  </w:p>
                </w:txbxContent>
              </v:textbox>
            </v:rect>
            <v:line id="Line 12" o:spid="_x0000_s1050" style="position:absolute;flip:x;visibility:visibl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2" o:spid="_x0000_s1051" style="position:absolute;flip:x;visibility:visibl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anchorlock/>
          </v:group>
        </w:pict>
      </w:r>
    </w:p>
    <w:p w:rsidR="00435F72" w:rsidRPr="00435F72" w:rsidRDefault="00435F72" w:rsidP="00435F72">
      <w:pPr>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sectPr w:rsidR="00435F72" w:rsidRPr="00435F72" w:rsidSect="000062E2">
          <w:pgSz w:w="11906" w:h="16838"/>
          <w:pgMar w:top="1134" w:right="567" w:bottom="1134" w:left="2552" w:header="284" w:footer="284" w:gutter="0"/>
          <w:cols w:space="708"/>
          <w:docGrid w:linePitch="381"/>
        </w:sectPr>
      </w:pPr>
    </w:p>
    <w:p w:rsidR="00435F72" w:rsidRPr="00435F72" w:rsidRDefault="00435F72" w:rsidP="00435F72">
      <w:pPr>
        <w:autoSpaceDE w:val="0"/>
        <w:autoSpaceDN w:val="0"/>
        <w:adjustRightInd w:val="0"/>
        <w:ind w:firstLine="709"/>
        <w:jc w:val="right"/>
        <w:rPr>
          <w:color w:val="000000" w:themeColor="text1"/>
          <w:sz w:val="26"/>
          <w:szCs w:val="26"/>
          <w:lang w:eastAsia="en-US"/>
        </w:rPr>
      </w:pPr>
      <w:r w:rsidRPr="00435F72">
        <w:rPr>
          <w:color w:val="000000" w:themeColor="text1"/>
          <w:sz w:val="26"/>
          <w:szCs w:val="26"/>
        </w:rPr>
        <w:lastRenderedPageBreak/>
        <w:t>Приложение 2</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autoSpaceDE w:val="0"/>
        <w:autoSpaceDN w:val="0"/>
        <w:adjustRightInd w:val="0"/>
        <w:ind w:firstLine="709"/>
        <w:jc w:val="right"/>
        <w:rPr>
          <w:color w:val="000000" w:themeColor="text1"/>
          <w:sz w:val="26"/>
          <w:szCs w:val="26"/>
        </w:rPr>
      </w:pPr>
    </w:p>
    <w:p w:rsidR="00435F72" w:rsidRPr="00435F72" w:rsidRDefault="00435F72" w:rsidP="00435F72">
      <w:pPr>
        <w:widowControl w:val="0"/>
        <w:autoSpaceDE w:val="0"/>
        <w:autoSpaceDN w:val="0"/>
        <w:adjustRightInd w:val="0"/>
        <w:ind w:firstLine="709"/>
        <w:jc w:val="right"/>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Заявителю:</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__________________________________________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__________________________________________</w:t>
      </w:r>
    </w:p>
    <w:p w:rsidR="00435F72" w:rsidRPr="00435F72" w:rsidRDefault="00435F72" w:rsidP="00435F72">
      <w:pPr>
        <w:widowControl w:val="0"/>
        <w:autoSpaceDE w:val="0"/>
        <w:autoSpaceDN w:val="0"/>
        <w:adjustRightInd w:val="0"/>
        <w:ind w:firstLine="709"/>
        <w:rPr>
          <w:color w:val="000000" w:themeColor="text1"/>
          <w:sz w:val="20"/>
          <w:szCs w:val="20"/>
        </w:rPr>
      </w:pPr>
      <w:r>
        <w:rPr>
          <w:color w:val="000000" w:themeColor="text1"/>
          <w:sz w:val="20"/>
          <w:szCs w:val="20"/>
        </w:rPr>
        <w:t xml:space="preserve">                  </w:t>
      </w:r>
      <w:r w:rsidRPr="00435F72">
        <w:rPr>
          <w:color w:val="000000" w:themeColor="text1"/>
          <w:sz w:val="20"/>
          <w:szCs w:val="20"/>
        </w:rPr>
        <w:t>(наименование юридического лица или Ф.И.О.</w:t>
      </w:r>
    </w:p>
    <w:p w:rsidR="00435F72" w:rsidRPr="00435F72" w:rsidRDefault="00435F72" w:rsidP="00435F72">
      <w:pPr>
        <w:widowControl w:val="0"/>
        <w:autoSpaceDE w:val="0"/>
        <w:autoSpaceDN w:val="0"/>
        <w:adjustRightInd w:val="0"/>
        <w:ind w:firstLine="709"/>
        <w:rPr>
          <w:color w:val="000000" w:themeColor="text1"/>
          <w:sz w:val="20"/>
          <w:szCs w:val="20"/>
        </w:rPr>
      </w:pPr>
      <w:r>
        <w:rPr>
          <w:color w:val="000000" w:themeColor="text1"/>
          <w:sz w:val="20"/>
          <w:szCs w:val="20"/>
        </w:rPr>
        <w:t xml:space="preserve">                        </w:t>
      </w:r>
      <w:r w:rsidRPr="00435F72">
        <w:rPr>
          <w:color w:val="000000" w:themeColor="text1"/>
          <w:sz w:val="20"/>
          <w:szCs w:val="20"/>
        </w:rPr>
        <w:t>индивидуального предпринимателя,</w:t>
      </w:r>
    </w:p>
    <w:p w:rsidR="00435F72" w:rsidRPr="00435F72" w:rsidRDefault="00435F72" w:rsidP="00435F72">
      <w:pPr>
        <w:widowControl w:val="0"/>
        <w:autoSpaceDE w:val="0"/>
        <w:autoSpaceDN w:val="0"/>
        <w:adjustRightInd w:val="0"/>
        <w:ind w:firstLine="709"/>
        <w:rPr>
          <w:color w:val="000000" w:themeColor="text1"/>
          <w:sz w:val="20"/>
          <w:szCs w:val="20"/>
        </w:rPr>
      </w:pPr>
      <w:r>
        <w:rPr>
          <w:color w:val="000000" w:themeColor="text1"/>
          <w:sz w:val="20"/>
          <w:szCs w:val="20"/>
        </w:rPr>
        <w:t xml:space="preserve">                       </w:t>
      </w:r>
      <w:r w:rsidRPr="00435F72">
        <w:rPr>
          <w:color w:val="000000" w:themeColor="text1"/>
          <w:sz w:val="20"/>
          <w:szCs w:val="20"/>
        </w:rPr>
        <w:t>физического лица и паспортные данные)</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 xml:space="preserve">Дата __________                             </w:t>
      </w:r>
      <w:r>
        <w:rPr>
          <w:color w:val="000000" w:themeColor="text1"/>
          <w:sz w:val="26"/>
          <w:szCs w:val="26"/>
        </w:rPr>
        <w:t xml:space="preserve">                  </w:t>
      </w:r>
      <w:r w:rsidRPr="00435F72">
        <w:rPr>
          <w:color w:val="000000" w:themeColor="text1"/>
          <w:sz w:val="26"/>
          <w:szCs w:val="26"/>
        </w:rPr>
        <w:t xml:space="preserve">                           № 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bookmarkStart w:id="25" w:name="Par1002"/>
      <w:bookmarkEnd w:id="25"/>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Уведомление</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об отказе в регистрации заявления</w:t>
      </w: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 xml:space="preserve">По результатам рассмотрения заявления, 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w:t>
      </w:r>
      <w:r>
        <w:rPr>
          <w:color w:val="000000" w:themeColor="text1"/>
          <w:sz w:val="26"/>
          <w:szCs w:val="26"/>
        </w:rPr>
        <w:t>________</w:t>
      </w:r>
      <w:r w:rsidRPr="00435F72">
        <w:rPr>
          <w:color w:val="000000" w:themeColor="text1"/>
          <w:sz w:val="26"/>
          <w:szCs w:val="26"/>
        </w:rPr>
        <w:t xml:space="preserve">______________________________________ </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(наименование учреждения, предприятия)</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от  ____   ________20____г.  № _____  сообщаю о том, что Вам отказано в регистрации заявления в связи с: _</w:t>
      </w:r>
      <w:r>
        <w:rPr>
          <w:color w:val="000000" w:themeColor="text1"/>
          <w:sz w:val="26"/>
          <w:szCs w:val="26"/>
        </w:rPr>
        <w:t>_____________________</w:t>
      </w:r>
      <w:r w:rsidRPr="00435F72">
        <w:rPr>
          <w:color w:val="000000" w:themeColor="text1"/>
          <w:sz w:val="26"/>
          <w:szCs w:val="26"/>
        </w:rPr>
        <w:t>______________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w:t>
      </w:r>
      <w:r>
        <w:rPr>
          <w:color w:val="000000" w:themeColor="text1"/>
          <w:sz w:val="26"/>
          <w:szCs w:val="26"/>
        </w:rPr>
        <w:t>____</w:t>
      </w:r>
      <w:r w:rsidRPr="00435F72">
        <w:rPr>
          <w:color w:val="000000" w:themeColor="text1"/>
          <w:sz w:val="26"/>
          <w:szCs w:val="26"/>
        </w:rPr>
        <w:t>__________________________________________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r>
        <w:rPr>
          <w:color w:val="000000" w:themeColor="text1"/>
          <w:sz w:val="26"/>
          <w:szCs w:val="26"/>
        </w:rPr>
        <w:t>____________________</w:t>
      </w:r>
      <w:r w:rsidRPr="00435F72">
        <w:rPr>
          <w:color w:val="000000" w:themeColor="text1"/>
          <w:sz w:val="26"/>
          <w:szCs w:val="26"/>
        </w:rPr>
        <w:t>__________________________________________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r>
        <w:rPr>
          <w:color w:val="000000" w:themeColor="text1"/>
          <w:sz w:val="26"/>
          <w:szCs w:val="26"/>
        </w:rPr>
        <w:t>_______________________</w:t>
      </w:r>
      <w:r w:rsidRPr="00435F72">
        <w:rPr>
          <w:color w:val="000000" w:themeColor="text1"/>
          <w:sz w:val="26"/>
          <w:szCs w:val="26"/>
        </w:rPr>
        <w:t>_______________________________________</w:t>
      </w:r>
    </w:p>
    <w:p w:rsidR="00435F72" w:rsidRPr="00435F72" w:rsidRDefault="00435F72" w:rsidP="00435F72">
      <w:pPr>
        <w:widowControl w:val="0"/>
        <w:autoSpaceDE w:val="0"/>
        <w:autoSpaceDN w:val="0"/>
        <w:adjustRightInd w:val="0"/>
        <w:ind w:firstLine="709"/>
        <w:jc w:val="center"/>
        <w:rPr>
          <w:color w:val="000000" w:themeColor="text1"/>
          <w:sz w:val="20"/>
          <w:szCs w:val="20"/>
        </w:rPr>
      </w:pPr>
      <w:r w:rsidRPr="00435F72">
        <w:rPr>
          <w:color w:val="000000" w:themeColor="text1"/>
          <w:sz w:val="20"/>
          <w:szCs w:val="20"/>
        </w:rPr>
        <w:t>(указывается причина)</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 xml:space="preserve">    </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На основании выше изложенного, при устранении указанных недостатков Вы можете повторно подать заявление.</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Начальник ОГХ</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lang w:eastAsia="en-US"/>
        </w:rPr>
        <w:t xml:space="preserve">МКУ «УЖКХ»        </w:t>
      </w:r>
      <w:r>
        <w:rPr>
          <w:color w:val="000000" w:themeColor="text1"/>
          <w:sz w:val="26"/>
          <w:szCs w:val="26"/>
        </w:rPr>
        <w:t>_____________</w:t>
      </w:r>
      <w:r w:rsidRPr="00435F72">
        <w:rPr>
          <w:color w:val="000000" w:themeColor="text1"/>
          <w:sz w:val="26"/>
          <w:szCs w:val="26"/>
        </w:rPr>
        <w:t>___________(___________________)</w:t>
      </w:r>
    </w:p>
    <w:p w:rsidR="00435F72" w:rsidRPr="00435F72" w:rsidRDefault="00435F72" w:rsidP="00435F72">
      <w:pPr>
        <w:widowControl w:val="0"/>
        <w:autoSpaceDE w:val="0"/>
        <w:autoSpaceDN w:val="0"/>
        <w:adjustRightInd w:val="0"/>
        <w:ind w:firstLine="709"/>
        <w:jc w:val="both"/>
        <w:rPr>
          <w:color w:val="000000" w:themeColor="text1"/>
          <w:sz w:val="20"/>
          <w:szCs w:val="20"/>
        </w:rPr>
      </w:pPr>
      <w:r w:rsidRPr="00435F72">
        <w:rPr>
          <w:color w:val="000000" w:themeColor="text1"/>
          <w:sz w:val="20"/>
          <w:szCs w:val="20"/>
        </w:rPr>
        <w:t xml:space="preserve">                                           </w:t>
      </w:r>
      <w:r>
        <w:rPr>
          <w:color w:val="000000" w:themeColor="text1"/>
          <w:sz w:val="20"/>
          <w:szCs w:val="20"/>
        </w:rPr>
        <w:t xml:space="preserve">                   </w:t>
      </w:r>
      <w:r w:rsidRPr="00435F72">
        <w:rPr>
          <w:color w:val="000000" w:themeColor="text1"/>
          <w:sz w:val="20"/>
          <w:szCs w:val="20"/>
        </w:rPr>
        <w:t xml:space="preserve">        (подпись)                                        (ФИО)</w:t>
      </w: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jc w:val="right"/>
        <w:rPr>
          <w:color w:val="000000" w:themeColor="text1"/>
          <w:sz w:val="26"/>
          <w:szCs w:val="26"/>
        </w:rPr>
      </w:pPr>
      <w:r w:rsidRPr="00435F72">
        <w:rPr>
          <w:color w:val="000000" w:themeColor="text1"/>
          <w:sz w:val="26"/>
          <w:szCs w:val="26"/>
        </w:rPr>
        <w:lastRenderedPageBreak/>
        <w:t>Приложение 3</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Заявителю:</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__________________________________________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__________________________________________</w:t>
      </w:r>
    </w:p>
    <w:p w:rsidR="00435F72" w:rsidRPr="00435F72" w:rsidRDefault="00435F72" w:rsidP="00435F72">
      <w:pPr>
        <w:widowControl w:val="0"/>
        <w:autoSpaceDE w:val="0"/>
        <w:autoSpaceDN w:val="0"/>
        <w:adjustRightInd w:val="0"/>
        <w:ind w:firstLine="709"/>
        <w:jc w:val="both"/>
        <w:rPr>
          <w:color w:val="000000" w:themeColor="text1"/>
          <w:sz w:val="20"/>
          <w:szCs w:val="20"/>
        </w:rPr>
      </w:pPr>
      <w:r w:rsidRPr="00435F72">
        <w:rPr>
          <w:color w:val="000000" w:themeColor="text1"/>
          <w:sz w:val="20"/>
          <w:szCs w:val="20"/>
        </w:rPr>
        <w:t>(наименование юридического лица или Ф.И.О.</w:t>
      </w:r>
    </w:p>
    <w:p w:rsidR="00435F72" w:rsidRPr="00435F72" w:rsidRDefault="00435F72" w:rsidP="00435F72">
      <w:pPr>
        <w:widowControl w:val="0"/>
        <w:autoSpaceDE w:val="0"/>
        <w:autoSpaceDN w:val="0"/>
        <w:adjustRightInd w:val="0"/>
        <w:ind w:firstLine="709"/>
        <w:jc w:val="both"/>
        <w:rPr>
          <w:color w:val="000000" w:themeColor="text1"/>
          <w:sz w:val="20"/>
          <w:szCs w:val="20"/>
        </w:rPr>
      </w:pPr>
      <w:r w:rsidRPr="00435F72">
        <w:rPr>
          <w:color w:val="000000" w:themeColor="text1"/>
          <w:sz w:val="20"/>
          <w:szCs w:val="20"/>
        </w:rPr>
        <w:t>индивидуального предпринимателя,</w:t>
      </w:r>
    </w:p>
    <w:p w:rsidR="00435F72" w:rsidRPr="00435F72" w:rsidRDefault="00435F72" w:rsidP="00435F72">
      <w:pPr>
        <w:widowControl w:val="0"/>
        <w:autoSpaceDE w:val="0"/>
        <w:autoSpaceDN w:val="0"/>
        <w:adjustRightInd w:val="0"/>
        <w:ind w:firstLine="709"/>
        <w:jc w:val="both"/>
        <w:rPr>
          <w:color w:val="000000" w:themeColor="text1"/>
          <w:sz w:val="20"/>
          <w:szCs w:val="20"/>
        </w:rPr>
      </w:pPr>
      <w:r w:rsidRPr="00435F72">
        <w:rPr>
          <w:color w:val="000000" w:themeColor="text1"/>
          <w:sz w:val="20"/>
          <w:szCs w:val="20"/>
        </w:rPr>
        <w:t>физического лица и паспортные данные)</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Дата __________                                                                    № 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Уведомление</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об отказе в выдаче специального разрешения</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По результатам рассмотрения заявления, зарегистрированного в</w:t>
      </w:r>
      <w:r w:rsidRPr="00435F72">
        <w:rPr>
          <w:b/>
          <w:color w:val="000000" w:themeColor="text1"/>
          <w:sz w:val="26"/>
          <w:szCs w:val="26"/>
        </w:rPr>
        <w:t xml:space="preserve"> </w:t>
      </w:r>
      <w:r w:rsidRPr="00435F72">
        <w:rPr>
          <w:color w:val="000000" w:themeColor="text1"/>
          <w:sz w:val="26"/>
          <w:szCs w:val="26"/>
        </w:rPr>
        <w:t>МКУ «УЖКХ» от ____ ______20___  г.  № _____, представленного для получения специального разрешения на проезд тяжеловесного и (или) крупногабаритного автомобильного транспорта, осуществляющего движение по маршруту_______________________________________________________</w:t>
      </w:r>
    </w:p>
    <w:p w:rsidR="00435F72" w:rsidRPr="00435F72" w:rsidRDefault="00435F72" w:rsidP="00435F72">
      <w:pPr>
        <w:widowControl w:val="0"/>
        <w:autoSpaceDE w:val="0"/>
        <w:autoSpaceDN w:val="0"/>
        <w:adjustRightInd w:val="0"/>
        <w:ind w:firstLine="709"/>
        <w:jc w:val="center"/>
        <w:rPr>
          <w:color w:val="000000" w:themeColor="text1"/>
          <w:sz w:val="20"/>
          <w:szCs w:val="20"/>
        </w:rPr>
      </w:pPr>
      <w:r w:rsidRPr="00435F72">
        <w:rPr>
          <w:color w:val="000000" w:themeColor="text1"/>
          <w:sz w:val="20"/>
          <w:szCs w:val="20"/>
        </w:rPr>
        <w:t>(указывается маршрут)</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 xml:space="preserve">сообщаю о том, что по предложенному маршруту перевозка заявленного груза не представляется возможной по </w:t>
      </w:r>
      <w:r>
        <w:rPr>
          <w:color w:val="000000" w:themeColor="text1"/>
          <w:sz w:val="26"/>
          <w:szCs w:val="26"/>
        </w:rPr>
        <w:t>причине_______</w:t>
      </w:r>
      <w:r w:rsidRPr="00435F72">
        <w:rPr>
          <w:color w:val="000000" w:themeColor="text1"/>
          <w:sz w:val="26"/>
          <w:szCs w:val="26"/>
        </w:rPr>
        <w:t>_______ ___________________________________________________________________</w:t>
      </w:r>
    </w:p>
    <w:p w:rsidR="00435F72" w:rsidRPr="00435F72" w:rsidRDefault="00435F72" w:rsidP="00435F72">
      <w:pPr>
        <w:widowControl w:val="0"/>
        <w:autoSpaceDE w:val="0"/>
        <w:autoSpaceDN w:val="0"/>
        <w:adjustRightInd w:val="0"/>
        <w:ind w:firstLine="709"/>
        <w:jc w:val="center"/>
        <w:rPr>
          <w:color w:val="000000" w:themeColor="text1"/>
          <w:sz w:val="20"/>
          <w:szCs w:val="20"/>
        </w:rPr>
      </w:pPr>
      <w:r w:rsidRPr="00435F72">
        <w:rPr>
          <w:color w:val="000000" w:themeColor="text1"/>
          <w:sz w:val="20"/>
          <w:szCs w:val="20"/>
        </w:rPr>
        <w:t>(указывается причина)</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либо для осуществления заявленной перевозки требуется составление специального проекта или проведения обследования</w:t>
      </w:r>
      <w:r>
        <w:rPr>
          <w:color w:val="000000" w:themeColor="text1"/>
          <w:sz w:val="26"/>
          <w:szCs w:val="26"/>
        </w:rPr>
        <w:t>_______</w:t>
      </w:r>
      <w:r w:rsidRPr="00435F72">
        <w:rPr>
          <w:color w:val="000000" w:themeColor="text1"/>
          <w:sz w:val="26"/>
          <w:szCs w:val="26"/>
        </w:rPr>
        <w:t>____ ___________________________________________________________________</w:t>
      </w:r>
    </w:p>
    <w:p w:rsidR="00435F72" w:rsidRPr="00435F72" w:rsidRDefault="00435F72" w:rsidP="00435F72">
      <w:pPr>
        <w:widowControl w:val="0"/>
        <w:autoSpaceDE w:val="0"/>
        <w:autoSpaceDN w:val="0"/>
        <w:adjustRightInd w:val="0"/>
        <w:ind w:firstLine="709"/>
        <w:jc w:val="center"/>
        <w:rPr>
          <w:color w:val="000000" w:themeColor="text1"/>
          <w:sz w:val="20"/>
          <w:szCs w:val="20"/>
        </w:rPr>
      </w:pPr>
      <w:r w:rsidRPr="00435F72">
        <w:rPr>
          <w:color w:val="000000" w:themeColor="text1"/>
          <w:sz w:val="20"/>
          <w:szCs w:val="20"/>
        </w:rPr>
        <w:t>(указывается необходимое обследование)</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в связи с ___________________________</w:t>
      </w:r>
      <w:r>
        <w:rPr>
          <w:color w:val="000000" w:themeColor="text1"/>
          <w:sz w:val="26"/>
          <w:szCs w:val="26"/>
        </w:rPr>
        <w:t>_____</w:t>
      </w:r>
      <w:r w:rsidRPr="00435F72">
        <w:rPr>
          <w:color w:val="000000" w:themeColor="text1"/>
          <w:sz w:val="26"/>
          <w:szCs w:val="26"/>
        </w:rPr>
        <w:t>_____________________</w:t>
      </w:r>
    </w:p>
    <w:p w:rsidR="00435F72" w:rsidRPr="00435F72" w:rsidRDefault="00435F72" w:rsidP="00435F72">
      <w:pPr>
        <w:widowControl w:val="0"/>
        <w:autoSpaceDE w:val="0"/>
        <w:autoSpaceDN w:val="0"/>
        <w:adjustRightInd w:val="0"/>
        <w:ind w:firstLine="709"/>
        <w:jc w:val="center"/>
        <w:rPr>
          <w:color w:val="000000" w:themeColor="text1"/>
          <w:sz w:val="20"/>
          <w:szCs w:val="20"/>
        </w:rPr>
      </w:pPr>
      <w:r w:rsidRPr="00435F72">
        <w:rPr>
          <w:color w:val="000000" w:themeColor="text1"/>
          <w:sz w:val="20"/>
          <w:szCs w:val="20"/>
        </w:rPr>
        <w:t>(указывается причина)</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В этой связи предлагаю другой маршрут __________</w:t>
      </w:r>
      <w:r>
        <w:rPr>
          <w:color w:val="000000" w:themeColor="text1"/>
          <w:sz w:val="26"/>
          <w:szCs w:val="26"/>
        </w:rPr>
        <w:t>_____</w:t>
      </w:r>
      <w:r w:rsidRPr="00435F72">
        <w:rPr>
          <w:color w:val="000000" w:themeColor="text1"/>
          <w:sz w:val="26"/>
          <w:szCs w:val="26"/>
        </w:rPr>
        <w:t>__________</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____________________________________</w:t>
      </w:r>
      <w:r>
        <w:rPr>
          <w:color w:val="000000" w:themeColor="text1"/>
          <w:sz w:val="26"/>
          <w:szCs w:val="26"/>
        </w:rPr>
        <w:t>__________________________</w:t>
      </w:r>
    </w:p>
    <w:p w:rsidR="00435F72" w:rsidRPr="00435F72" w:rsidRDefault="00435F72" w:rsidP="00435F72">
      <w:pPr>
        <w:widowControl w:val="0"/>
        <w:autoSpaceDE w:val="0"/>
        <w:autoSpaceDN w:val="0"/>
        <w:adjustRightInd w:val="0"/>
        <w:ind w:firstLine="709"/>
        <w:jc w:val="center"/>
        <w:rPr>
          <w:color w:val="000000" w:themeColor="text1"/>
          <w:sz w:val="20"/>
          <w:szCs w:val="20"/>
        </w:rPr>
      </w:pPr>
      <w:r w:rsidRPr="00435F72">
        <w:rPr>
          <w:color w:val="000000" w:themeColor="text1"/>
          <w:sz w:val="20"/>
          <w:szCs w:val="20"/>
        </w:rPr>
        <w:t>(указывается предлагаемый маршрут)</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либо разработать специальный проект, предусматривающий проведение специальных мероприятий по усилению инженерных сооружений и обеспечению мер безопасности движения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На основании изложенного, выдача специального разрешения не может быть осуществлена. При устранении указанного препятствия Вы можете повторно подать документы.</w:t>
      </w: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Заместитель главы города Когалыма</w:t>
      </w:r>
      <w:r w:rsidRPr="00435F72">
        <w:rPr>
          <w:color w:val="000000" w:themeColor="text1"/>
          <w:sz w:val="26"/>
          <w:szCs w:val="26"/>
        </w:rPr>
        <w:t xml:space="preserve"> </w:t>
      </w:r>
      <w:r>
        <w:rPr>
          <w:color w:val="000000" w:themeColor="text1"/>
          <w:sz w:val="26"/>
          <w:szCs w:val="26"/>
        </w:rPr>
        <w:t>____</w:t>
      </w:r>
      <w:r w:rsidRPr="00435F72">
        <w:rPr>
          <w:color w:val="000000" w:themeColor="text1"/>
          <w:sz w:val="26"/>
          <w:szCs w:val="26"/>
        </w:rPr>
        <w:t>____  (___________________)</w:t>
      </w:r>
      <w:r w:rsidRPr="00435F72">
        <w:rPr>
          <w:color w:val="000000" w:themeColor="text1"/>
          <w:sz w:val="26"/>
          <w:szCs w:val="26"/>
          <w:lang w:eastAsia="en-US"/>
        </w:rPr>
        <w:t xml:space="preserve">                               </w:t>
      </w:r>
    </w:p>
    <w:p w:rsidR="00435F72" w:rsidRPr="00435F72" w:rsidRDefault="00435F72" w:rsidP="00435F72">
      <w:pPr>
        <w:widowControl w:val="0"/>
        <w:autoSpaceDE w:val="0"/>
        <w:autoSpaceDN w:val="0"/>
        <w:adjustRightInd w:val="0"/>
        <w:ind w:firstLine="709"/>
        <w:jc w:val="center"/>
        <w:rPr>
          <w:color w:val="000000" w:themeColor="text1"/>
          <w:sz w:val="20"/>
          <w:szCs w:val="20"/>
          <w:lang w:eastAsia="en-US"/>
        </w:rPr>
      </w:pPr>
      <w:r>
        <w:rPr>
          <w:color w:val="000000" w:themeColor="text1"/>
          <w:sz w:val="20"/>
          <w:szCs w:val="20"/>
        </w:rPr>
        <w:t xml:space="preserve">                         </w:t>
      </w:r>
      <w:r w:rsidRPr="00435F72">
        <w:rPr>
          <w:color w:val="000000" w:themeColor="text1"/>
          <w:sz w:val="20"/>
          <w:szCs w:val="20"/>
        </w:rPr>
        <w:t>(ФИО)</w:t>
      </w:r>
    </w:p>
    <w:p w:rsidR="00435F72" w:rsidRPr="00435F72" w:rsidRDefault="00435F72" w:rsidP="00435F72">
      <w:pPr>
        <w:widowControl w:val="0"/>
        <w:autoSpaceDE w:val="0"/>
        <w:autoSpaceDN w:val="0"/>
        <w:adjustRightInd w:val="0"/>
        <w:jc w:val="right"/>
        <w:rPr>
          <w:color w:val="000000" w:themeColor="text1"/>
          <w:sz w:val="26"/>
          <w:szCs w:val="26"/>
        </w:rPr>
      </w:pPr>
      <w:r w:rsidRPr="00435F72">
        <w:rPr>
          <w:color w:val="000000" w:themeColor="text1"/>
          <w:sz w:val="26"/>
          <w:szCs w:val="26"/>
        </w:rPr>
        <w:lastRenderedPageBreak/>
        <w:t>Приложение 4</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 xml:space="preserve">Методика </w:t>
      </w:r>
    </w:p>
    <w:p w:rsidR="00435F72" w:rsidRPr="00435F72" w:rsidRDefault="00435F72" w:rsidP="00435F72">
      <w:pPr>
        <w:widowControl w:val="0"/>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расчета размера вреда за провоз тяжеловесных грузов при движении по автомобильным дорогам местного значения, города Когалыма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1. Настоящая методика разработана в соответствии с </w:t>
      </w:r>
      <w:hyperlink r:id="rId57" w:history="1">
        <w:r w:rsidRPr="00435F72">
          <w:rPr>
            <w:color w:val="000000" w:themeColor="text1"/>
            <w:sz w:val="26"/>
            <w:szCs w:val="26"/>
            <w:lang w:eastAsia="en-US"/>
          </w:rPr>
          <w:t>Постановлением</w:t>
        </w:r>
      </w:hyperlink>
      <w:r w:rsidRPr="00435F72">
        <w:rPr>
          <w:color w:val="000000" w:themeColor="text1"/>
          <w:sz w:val="26"/>
          <w:szCs w:val="26"/>
          <w:lang w:eastAsia="en-US"/>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от 16.04.2011) и постановлением Правительства Российской Федерации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Вред, причиняемый тяжеловесным транспортным средством, осуществляющим  движение по автомобильным дорогам местного значения, находящимся в муниципальной собственности города Когалыма (далее - вред), подлежит возмещению владельцем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Внесение платы в счет возмещения вреда осуществляется при оформлении специального разрешения на движение транспортных средств.</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Осуществление расчета, начисления и взимания платы в счет возмещения вреда организуется отделом по ремонту и содержанию автомобильных дорог дорожно-транспортного управления департамента в отношении участков автомобильных дорог местного значения в границах города Когалыма.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Расчет платы в счет возмещения вреда осуществляется на безвозмездной основе с помощью системной программы расчета платы, взимаемой с владельцев или пользователей тяжеловесного автомобильного транспорта, осуществляющего движение по автомобильным дорогам местного значения, города Когалыма (интернет-сервис ТКТГ).</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 Размер платы в счет возмещения вреда за разовый проезд тяжеловесных транспортных средств по дорогам города Когалыма, находящимся в собственности Администрации города Когалыма, определяется в зависимости от:</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2.1. Превышения установленных </w:t>
      </w:r>
      <w:hyperlink r:id="rId58" w:history="1">
        <w:r w:rsidRPr="00435F72">
          <w:rPr>
            <w:color w:val="000000" w:themeColor="text1"/>
            <w:sz w:val="26"/>
            <w:szCs w:val="26"/>
            <w:lang w:eastAsia="en-US"/>
          </w:rPr>
          <w:t>правилами</w:t>
        </w:r>
      </w:hyperlink>
      <w:r w:rsidRPr="00435F72">
        <w:rPr>
          <w:color w:val="000000" w:themeColor="text1"/>
          <w:sz w:val="26"/>
          <w:szCs w:val="26"/>
          <w:lang w:eastAsia="en-US"/>
        </w:rPr>
        <w:t xml:space="preserve">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значений:</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предельно допустимой массы транспортного средства (таблица 1);</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предельно  допустимых  осевых  нагрузок  транспортного  средства (таблица 2).</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2.2. Размера вреда, определенного для автомобильных дорог местного </w:t>
      </w:r>
      <w:r w:rsidRPr="00435F72">
        <w:rPr>
          <w:color w:val="000000" w:themeColor="text1"/>
          <w:sz w:val="26"/>
          <w:szCs w:val="26"/>
          <w:lang w:eastAsia="en-US"/>
        </w:rPr>
        <w:lastRenderedPageBreak/>
        <w:t>значения, города Когалыма.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2.3. Протяженности участков автомобильных дорог местного значения, находящихся в собственности Администрации города Когалыма, по которым проходит маршрут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2.4. Базового компенсационного индекса текущего года.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 Размер платы в счет возмещения вреда за разовый проезд тяжеловесного транспортного средства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w:t>
      </w:r>
      <w:r w:rsidRPr="00435F72">
        <w:rPr>
          <w:color w:val="000000" w:themeColor="text1"/>
          <w:sz w:val="26"/>
          <w:szCs w:val="26"/>
          <w:vertAlign w:val="subscript"/>
          <w:lang w:eastAsia="en-US"/>
        </w:rPr>
        <w:t>р</w:t>
      </w:r>
      <w:r w:rsidRPr="00435F72">
        <w:rPr>
          <w:color w:val="000000" w:themeColor="text1"/>
          <w:sz w:val="26"/>
          <w:szCs w:val="26"/>
          <w:lang w:eastAsia="en-US"/>
        </w:rPr>
        <w:t xml:space="preserve"> = [Р</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 (Р</w:t>
      </w:r>
      <w:r w:rsidRPr="00435F72">
        <w:rPr>
          <w:color w:val="000000" w:themeColor="text1"/>
          <w:sz w:val="26"/>
          <w:szCs w:val="26"/>
          <w:vertAlign w:val="subscript"/>
          <w:lang w:eastAsia="en-US"/>
        </w:rPr>
        <w:t>пом1</w:t>
      </w:r>
      <w:r w:rsidRPr="00435F72">
        <w:rPr>
          <w:color w:val="000000" w:themeColor="text1"/>
          <w:sz w:val="26"/>
          <w:szCs w:val="26"/>
          <w:lang w:eastAsia="en-US"/>
        </w:rPr>
        <w:t xml:space="preserve"> + Р</w:t>
      </w:r>
      <w:r w:rsidRPr="00435F72">
        <w:rPr>
          <w:color w:val="000000" w:themeColor="text1"/>
          <w:sz w:val="26"/>
          <w:szCs w:val="26"/>
          <w:vertAlign w:val="subscript"/>
          <w:lang w:eastAsia="en-US"/>
        </w:rPr>
        <w:t xml:space="preserve">пом2 </w:t>
      </w:r>
      <w:r w:rsidRPr="00435F72">
        <w:rPr>
          <w:color w:val="000000" w:themeColor="text1"/>
          <w:sz w:val="26"/>
          <w:szCs w:val="26"/>
          <w:lang w:eastAsia="en-US"/>
        </w:rPr>
        <w:t>+ ... + Р</w:t>
      </w:r>
      <w:r w:rsidRPr="00435F72">
        <w:rPr>
          <w:color w:val="000000" w:themeColor="text1"/>
          <w:sz w:val="26"/>
          <w:szCs w:val="26"/>
          <w:vertAlign w:val="subscript"/>
          <w:lang w:eastAsia="en-US"/>
        </w:rPr>
        <w:t>помi</w:t>
      </w:r>
      <w:r w:rsidRPr="00435F72">
        <w:rPr>
          <w:color w:val="000000" w:themeColor="text1"/>
          <w:sz w:val="26"/>
          <w:szCs w:val="26"/>
          <w:lang w:eastAsia="en-US"/>
        </w:rPr>
        <w:t>)] * S * Т</w:t>
      </w:r>
      <w:r w:rsidRPr="00435F72">
        <w:rPr>
          <w:color w:val="000000" w:themeColor="text1"/>
          <w:sz w:val="26"/>
          <w:szCs w:val="26"/>
          <w:vertAlign w:val="subscript"/>
          <w:lang w:eastAsia="en-US"/>
        </w:rPr>
        <w:t>тг</w:t>
      </w:r>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где: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w:t>
      </w:r>
      <w:r w:rsidRPr="00435F72">
        <w:rPr>
          <w:color w:val="000000" w:themeColor="text1"/>
          <w:sz w:val="26"/>
          <w:szCs w:val="26"/>
          <w:vertAlign w:val="subscript"/>
          <w:lang w:eastAsia="en-US"/>
        </w:rPr>
        <w:t>р</w:t>
      </w:r>
      <w:r w:rsidRPr="00435F72">
        <w:rPr>
          <w:color w:val="000000" w:themeColor="text1"/>
          <w:sz w:val="26"/>
          <w:szCs w:val="26"/>
          <w:lang w:eastAsia="en-US"/>
        </w:rPr>
        <w:t xml:space="preserve"> - плата за разовый проезд тяжеловесного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города Когалыма (на 100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помi</w:t>
      </w:r>
      <w:r w:rsidRPr="00435F72">
        <w:rPr>
          <w:color w:val="000000" w:themeColor="text1"/>
          <w:sz w:val="26"/>
          <w:szCs w:val="26"/>
          <w:lang w:eastAsia="en-US"/>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города Когалыма (на 100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S - протяженность участка автомобильной дороги (в сотнях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w:t>
      </w:r>
      <w:r w:rsidRPr="00435F72">
        <w:rPr>
          <w:color w:val="000000" w:themeColor="text1"/>
          <w:sz w:val="26"/>
          <w:szCs w:val="26"/>
          <w:vertAlign w:val="subscript"/>
          <w:lang w:eastAsia="en-US"/>
        </w:rPr>
        <w:t>тг</w:t>
      </w:r>
      <w:r w:rsidRPr="00435F72">
        <w:rPr>
          <w:color w:val="000000" w:themeColor="text1"/>
          <w:sz w:val="26"/>
          <w:szCs w:val="26"/>
          <w:lang w:eastAsia="en-US"/>
        </w:rPr>
        <w:t xml:space="preserve"> - базовый компенсационный индекс текущего года, рассчитываемый по формуле: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w:t>
      </w:r>
      <w:r w:rsidRPr="00435F72">
        <w:rPr>
          <w:color w:val="000000" w:themeColor="text1"/>
          <w:sz w:val="26"/>
          <w:szCs w:val="26"/>
          <w:vertAlign w:val="subscript"/>
          <w:lang w:eastAsia="en-US"/>
        </w:rPr>
        <w:t>тг</w:t>
      </w:r>
      <w:r w:rsidRPr="00435F72">
        <w:rPr>
          <w:color w:val="000000" w:themeColor="text1"/>
          <w:sz w:val="26"/>
          <w:szCs w:val="26"/>
          <w:lang w:eastAsia="en-US"/>
        </w:rPr>
        <w:t xml:space="preserve"> = Т</w:t>
      </w:r>
      <w:r w:rsidRPr="00435F72">
        <w:rPr>
          <w:color w:val="000000" w:themeColor="text1"/>
          <w:sz w:val="26"/>
          <w:szCs w:val="26"/>
          <w:vertAlign w:val="subscript"/>
          <w:lang w:eastAsia="en-US"/>
        </w:rPr>
        <w:t>пг</w:t>
      </w:r>
      <w:r w:rsidRPr="00435F72">
        <w:rPr>
          <w:color w:val="000000" w:themeColor="text1"/>
          <w:sz w:val="26"/>
          <w:szCs w:val="26"/>
          <w:lang w:eastAsia="en-US"/>
        </w:rPr>
        <w:t xml:space="preserve"> * I</w:t>
      </w:r>
      <w:r w:rsidRPr="00435F72">
        <w:rPr>
          <w:color w:val="000000" w:themeColor="text1"/>
          <w:sz w:val="26"/>
          <w:szCs w:val="26"/>
          <w:vertAlign w:val="subscript"/>
          <w:lang w:eastAsia="en-US"/>
        </w:rPr>
        <w:t>тг</w:t>
      </w:r>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где: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w:t>
      </w:r>
      <w:r w:rsidRPr="00435F72">
        <w:rPr>
          <w:color w:val="000000" w:themeColor="text1"/>
          <w:sz w:val="26"/>
          <w:szCs w:val="26"/>
          <w:vertAlign w:val="subscript"/>
          <w:lang w:eastAsia="en-US"/>
        </w:rPr>
        <w:t>пг</w:t>
      </w:r>
      <w:r w:rsidRPr="00435F72">
        <w:rPr>
          <w:color w:val="000000" w:themeColor="text1"/>
          <w:sz w:val="26"/>
          <w:szCs w:val="26"/>
          <w:lang w:eastAsia="en-US"/>
        </w:rPr>
        <w:t xml:space="preserve"> - базовый компенсационный индекс предыдущего года (базовый компенсационный индекс 2008 года принимается равным 1,  Т 2008 = 1);</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I</w:t>
      </w:r>
      <w:r w:rsidRPr="00435F72">
        <w:rPr>
          <w:color w:val="000000" w:themeColor="text1"/>
          <w:sz w:val="26"/>
          <w:szCs w:val="26"/>
          <w:vertAlign w:val="subscript"/>
          <w:lang w:eastAsia="en-US"/>
        </w:rPr>
        <w:t>тг</w:t>
      </w:r>
      <w:r w:rsidRPr="00435F72">
        <w:rPr>
          <w:color w:val="000000" w:themeColor="text1"/>
          <w:sz w:val="26"/>
          <w:szCs w:val="26"/>
          <w:lang w:eastAsia="en-US"/>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 Размер платы в счет возмещения вреда за многократный проезд тяжеловесного транспортного средства при движении по автомобильным дорогам местного значения города Когалыма определяется в зависимости от:</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4.1. Превышения установленных </w:t>
      </w:r>
      <w:hyperlink r:id="rId59" w:history="1">
        <w:r w:rsidRPr="00435F72">
          <w:rPr>
            <w:color w:val="000000" w:themeColor="text1"/>
            <w:sz w:val="26"/>
            <w:szCs w:val="26"/>
            <w:lang w:eastAsia="en-US"/>
          </w:rPr>
          <w:t>правилами</w:t>
        </w:r>
      </w:hyperlink>
      <w:r w:rsidRPr="00435F72">
        <w:rPr>
          <w:color w:val="000000" w:themeColor="text1"/>
          <w:sz w:val="26"/>
          <w:szCs w:val="26"/>
          <w:lang w:eastAsia="en-US"/>
        </w:rPr>
        <w:t xml:space="preserve"> перевозки грузов автомобильным транспортом, утверждаемыми Правительством Российской Федерации, значений:</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 предельно допустимой массы транспортного средства </w:t>
      </w:r>
      <w:hyperlink w:anchor="Par808" w:history="1">
        <w:r w:rsidRPr="00435F72">
          <w:rPr>
            <w:color w:val="000000" w:themeColor="text1"/>
            <w:sz w:val="26"/>
            <w:szCs w:val="26"/>
            <w:lang w:eastAsia="en-US"/>
          </w:rPr>
          <w:t>(таблица 1)</w:t>
        </w:r>
      </w:hyperlink>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 предельно допустимых осевых нагрузок транспортного средства </w:t>
      </w:r>
      <w:hyperlink w:anchor="Par843" w:history="1">
        <w:r w:rsidRPr="00435F72">
          <w:rPr>
            <w:color w:val="000000" w:themeColor="text1"/>
            <w:sz w:val="26"/>
            <w:szCs w:val="26"/>
            <w:lang w:eastAsia="en-US"/>
          </w:rPr>
          <w:t>(таблица 2)</w:t>
        </w:r>
      </w:hyperlink>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4.2. Размера вреда, определенного для автомобильных дорог местного значения города Когалыма.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4.3. Протяженности участков автомобильных дорог местного значения города Когалыма, по которым проходит маршрут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4.4. Базового компенсационного индекса текущего года.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 Размер платы в счет возмещения вреда за многократный проезд рассчитывается применительно к каждому участку автомобильной дороги, по которому проходит маршрут тяжеловесного транспортного средства по следующей формуле: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w:t>
      </w:r>
      <w:r w:rsidRPr="00435F72">
        <w:rPr>
          <w:color w:val="000000" w:themeColor="text1"/>
          <w:sz w:val="26"/>
          <w:szCs w:val="26"/>
          <w:vertAlign w:val="subscript"/>
          <w:lang w:eastAsia="en-US"/>
        </w:rPr>
        <w:t>мн</w:t>
      </w:r>
      <w:r w:rsidRPr="00435F72">
        <w:rPr>
          <w:color w:val="000000" w:themeColor="text1"/>
          <w:sz w:val="26"/>
          <w:szCs w:val="26"/>
          <w:lang w:eastAsia="en-US"/>
        </w:rPr>
        <w:t xml:space="preserve"> = [Р</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 (Р</w:t>
      </w:r>
      <w:r w:rsidRPr="00435F72">
        <w:rPr>
          <w:color w:val="000000" w:themeColor="text1"/>
          <w:sz w:val="26"/>
          <w:szCs w:val="26"/>
          <w:vertAlign w:val="subscript"/>
          <w:lang w:eastAsia="en-US"/>
        </w:rPr>
        <w:t>пом1</w:t>
      </w:r>
      <w:r w:rsidRPr="00435F72">
        <w:rPr>
          <w:color w:val="000000" w:themeColor="text1"/>
          <w:sz w:val="26"/>
          <w:szCs w:val="26"/>
          <w:lang w:eastAsia="en-US"/>
        </w:rPr>
        <w:t xml:space="preserve"> + Р</w:t>
      </w:r>
      <w:r w:rsidRPr="00435F72">
        <w:rPr>
          <w:color w:val="000000" w:themeColor="text1"/>
          <w:sz w:val="26"/>
          <w:szCs w:val="26"/>
          <w:vertAlign w:val="subscript"/>
          <w:lang w:eastAsia="en-US"/>
        </w:rPr>
        <w:t xml:space="preserve">пом2 </w:t>
      </w:r>
      <w:r w:rsidRPr="00435F72">
        <w:rPr>
          <w:color w:val="000000" w:themeColor="text1"/>
          <w:sz w:val="26"/>
          <w:szCs w:val="26"/>
          <w:lang w:eastAsia="en-US"/>
        </w:rPr>
        <w:t>+... + Р</w:t>
      </w:r>
      <w:r w:rsidRPr="00435F72">
        <w:rPr>
          <w:color w:val="000000" w:themeColor="text1"/>
          <w:sz w:val="26"/>
          <w:szCs w:val="26"/>
          <w:vertAlign w:val="subscript"/>
          <w:lang w:eastAsia="en-US"/>
        </w:rPr>
        <w:t>пом</w:t>
      </w:r>
      <w:r w:rsidRPr="00435F72">
        <w:rPr>
          <w:color w:val="000000" w:themeColor="text1"/>
          <w:sz w:val="26"/>
          <w:szCs w:val="26"/>
          <w:vertAlign w:val="subscript"/>
          <w:lang w:val="en-US" w:eastAsia="en-US"/>
        </w:rPr>
        <w:t>i</w:t>
      </w:r>
      <w:r w:rsidRPr="00435F72">
        <w:rPr>
          <w:color w:val="000000" w:themeColor="text1"/>
          <w:sz w:val="26"/>
          <w:szCs w:val="26"/>
          <w:lang w:eastAsia="en-US"/>
        </w:rPr>
        <w:t xml:space="preserve">)] * </w:t>
      </w:r>
      <w:r w:rsidRPr="00435F72">
        <w:rPr>
          <w:color w:val="000000" w:themeColor="text1"/>
          <w:sz w:val="26"/>
          <w:szCs w:val="26"/>
          <w:lang w:val="en-US" w:eastAsia="en-US"/>
        </w:rPr>
        <w:t>S</w:t>
      </w:r>
      <w:r w:rsidRPr="00435F72">
        <w:rPr>
          <w:color w:val="000000" w:themeColor="text1"/>
          <w:sz w:val="26"/>
          <w:szCs w:val="26"/>
          <w:lang w:eastAsia="en-US"/>
        </w:rPr>
        <w:t xml:space="preserve"> * </w:t>
      </w:r>
      <w:r w:rsidRPr="00435F72">
        <w:rPr>
          <w:color w:val="000000" w:themeColor="text1"/>
          <w:sz w:val="26"/>
          <w:szCs w:val="26"/>
          <w:lang w:val="en-US" w:eastAsia="en-US"/>
        </w:rPr>
        <w:t>n</w:t>
      </w:r>
      <w:r w:rsidRPr="00435F72">
        <w:rPr>
          <w:color w:val="000000" w:themeColor="text1"/>
          <w:sz w:val="26"/>
          <w:szCs w:val="26"/>
          <w:lang w:eastAsia="en-US"/>
        </w:rPr>
        <w:t xml:space="preserve"> * Т</w:t>
      </w:r>
      <w:r w:rsidRPr="00435F72">
        <w:rPr>
          <w:color w:val="000000" w:themeColor="text1"/>
          <w:sz w:val="26"/>
          <w:szCs w:val="26"/>
          <w:vertAlign w:val="subscript"/>
          <w:lang w:eastAsia="en-US"/>
        </w:rPr>
        <w:t>тг</w:t>
      </w:r>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где: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w:t>
      </w:r>
      <w:r w:rsidRPr="00435F72">
        <w:rPr>
          <w:color w:val="000000" w:themeColor="text1"/>
          <w:sz w:val="26"/>
          <w:szCs w:val="26"/>
          <w:vertAlign w:val="subscript"/>
          <w:lang w:eastAsia="en-US"/>
        </w:rPr>
        <w:t>мн</w:t>
      </w:r>
      <w:r w:rsidRPr="00435F72">
        <w:rPr>
          <w:color w:val="000000" w:themeColor="text1"/>
          <w:sz w:val="26"/>
          <w:szCs w:val="26"/>
          <w:lang w:eastAsia="en-US"/>
        </w:rPr>
        <w:t xml:space="preserve"> - плата за многократный проезд тяжеловесного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города Когалыма (на 100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помi</w:t>
      </w:r>
      <w:r w:rsidRPr="00435F72">
        <w:rPr>
          <w:color w:val="000000" w:themeColor="text1"/>
          <w:sz w:val="26"/>
          <w:szCs w:val="26"/>
          <w:lang w:eastAsia="en-US"/>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города Когалыма (на 100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val="en-US" w:eastAsia="en-US"/>
        </w:rPr>
        <w:t>S</w:t>
      </w:r>
      <w:r w:rsidRPr="00435F72">
        <w:rPr>
          <w:color w:val="000000" w:themeColor="text1"/>
          <w:sz w:val="26"/>
          <w:szCs w:val="26"/>
          <w:lang w:eastAsia="en-US"/>
        </w:rPr>
        <w:t xml:space="preserve"> - среднесуточный пробег тяжеловесного автотранспортного средства (в сотнях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val="en-US" w:eastAsia="en-US"/>
        </w:rPr>
        <w:t>S</w:t>
      </w:r>
      <w:r w:rsidRPr="00435F72">
        <w:rPr>
          <w:color w:val="000000" w:themeColor="text1"/>
          <w:sz w:val="26"/>
          <w:szCs w:val="26"/>
          <w:lang w:eastAsia="en-US"/>
        </w:rPr>
        <w:t xml:space="preserve"> = 3, так как среднесуточный пробег транспортного средства принят равным 300 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n - срок (в днях), на который выдается пропуск;</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 - базовый компенсационный индекс текущего года, рассчитываемый по формуле: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w:t>
      </w:r>
      <w:r w:rsidRPr="00435F72">
        <w:rPr>
          <w:color w:val="000000" w:themeColor="text1"/>
          <w:sz w:val="26"/>
          <w:szCs w:val="26"/>
          <w:vertAlign w:val="subscript"/>
          <w:lang w:eastAsia="en-US"/>
        </w:rPr>
        <w:t>тг</w:t>
      </w:r>
      <w:r w:rsidRPr="00435F72">
        <w:rPr>
          <w:color w:val="000000" w:themeColor="text1"/>
          <w:sz w:val="26"/>
          <w:szCs w:val="26"/>
          <w:lang w:eastAsia="en-US"/>
        </w:rPr>
        <w:t xml:space="preserve"> = Т</w:t>
      </w:r>
      <w:r w:rsidRPr="00435F72">
        <w:rPr>
          <w:color w:val="000000" w:themeColor="text1"/>
          <w:sz w:val="26"/>
          <w:szCs w:val="26"/>
          <w:vertAlign w:val="subscript"/>
          <w:lang w:eastAsia="en-US"/>
        </w:rPr>
        <w:t>пг</w:t>
      </w:r>
      <w:r w:rsidRPr="00435F72">
        <w:rPr>
          <w:color w:val="000000" w:themeColor="text1"/>
          <w:sz w:val="26"/>
          <w:szCs w:val="26"/>
          <w:lang w:eastAsia="en-US"/>
        </w:rPr>
        <w:t xml:space="preserve"> * I</w:t>
      </w:r>
      <w:r w:rsidRPr="00435F72">
        <w:rPr>
          <w:color w:val="000000" w:themeColor="text1"/>
          <w:sz w:val="26"/>
          <w:szCs w:val="26"/>
          <w:vertAlign w:val="subscript"/>
          <w:lang w:eastAsia="en-US"/>
        </w:rPr>
        <w:t>тг</w:t>
      </w:r>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где: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w:t>
      </w:r>
      <w:r w:rsidRPr="00435F72">
        <w:rPr>
          <w:color w:val="000000" w:themeColor="text1"/>
          <w:sz w:val="26"/>
          <w:szCs w:val="26"/>
          <w:vertAlign w:val="subscript"/>
          <w:lang w:eastAsia="en-US"/>
        </w:rPr>
        <w:t>пг</w:t>
      </w:r>
      <w:r w:rsidRPr="00435F72">
        <w:rPr>
          <w:color w:val="000000" w:themeColor="text1"/>
          <w:sz w:val="26"/>
          <w:szCs w:val="26"/>
          <w:lang w:eastAsia="en-US"/>
        </w:rPr>
        <w:t xml:space="preserve"> - базовый компенсационный индекс предыдущего года (базовый компенсационный индекс 2008 года принимается равным 1,  Т 2008 = 1);</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I</w:t>
      </w:r>
      <w:r w:rsidRPr="00435F72">
        <w:rPr>
          <w:color w:val="000000" w:themeColor="text1"/>
          <w:sz w:val="26"/>
          <w:szCs w:val="26"/>
          <w:vertAlign w:val="subscript"/>
          <w:lang w:eastAsia="en-US"/>
        </w:rPr>
        <w:t>тг</w:t>
      </w:r>
      <w:r w:rsidRPr="00435F72">
        <w:rPr>
          <w:color w:val="000000" w:themeColor="text1"/>
          <w:sz w:val="26"/>
          <w:szCs w:val="26"/>
          <w:lang w:eastAsia="en-US"/>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bookmarkStart w:id="26" w:name="Par806"/>
      <w:bookmarkEnd w:id="26"/>
      <w:r w:rsidRPr="00435F72">
        <w:rPr>
          <w:color w:val="000000" w:themeColor="text1"/>
          <w:sz w:val="26"/>
          <w:szCs w:val="26"/>
          <w:lang w:eastAsia="en-US"/>
        </w:rPr>
        <w:t>Таблица 1</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bookmarkStart w:id="27" w:name="Par808"/>
      <w:bookmarkEnd w:id="27"/>
      <w:r w:rsidRPr="00435F72">
        <w:rPr>
          <w:color w:val="000000" w:themeColor="text1"/>
          <w:sz w:val="26"/>
          <w:szCs w:val="26"/>
          <w:lang w:eastAsia="en-US"/>
        </w:rPr>
        <w:t>Размер вреда при превышении значения предельно допустимой</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массы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Превышение предельно допустимой массы транспортного средства, (т)</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Размер вреда, </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(рублей на 100 км)</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До 5</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240</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5 до 7</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285</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7 до 10</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395</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Свыше 10 до 15</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550</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15 до 20</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760</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20 до 25</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1035</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25 до 30</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1365</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30 до 35</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1730</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35 до 40</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2155</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40 до 45</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2670</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45 до 50</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3255</w:t>
            </w:r>
          </w:p>
        </w:tc>
      </w:tr>
      <w:tr w:rsidR="00435F72" w:rsidRPr="00435F72" w:rsidTr="00435F72">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50</w:t>
            </w:r>
          </w:p>
        </w:tc>
        <w:tc>
          <w:tcPr>
            <w:tcW w:w="2500" w:type="pc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Рассчитывается по формуле: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 К</w:t>
            </w:r>
            <w:r w:rsidRPr="00435F72">
              <w:rPr>
                <w:color w:val="000000" w:themeColor="text1"/>
                <w:sz w:val="26"/>
                <w:szCs w:val="26"/>
                <w:vertAlign w:val="subscript"/>
                <w:lang w:eastAsia="en-US"/>
              </w:rPr>
              <w:t>кап.рем</w:t>
            </w:r>
            <w:r w:rsidRPr="00435F72">
              <w:rPr>
                <w:color w:val="000000" w:themeColor="text1"/>
                <w:sz w:val="26"/>
                <w:szCs w:val="26"/>
                <w:lang w:eastAsia="en-US"/>
              </w:rPr>
              <w:t>. * К</w:t>
            </w:r>
            <w:r w:rsidRPr="00435F72">
              <w:rPr>
                <w:color w:val="000000" w:themeColor="text1"/>
                <w:sz w:val="26"/>
                <w:szCs w:val="26"/>
                <w:vertAlign w:val="subscript"/>
                <w:lang w:eastAsia="en-US"/>
              </w:rPr>
              <w:t xml:space="preserve">пм </w:t>
            </w:r>
            <w:r w:rsidRPr="00435F72">
              <w:rPr>
                <w:color w:val="000000" w:themeColor="text1"/>
                <w:sz w:val="26"/>
                <w:szCs w:val="26"/>
                <w:lang w:eastAsia="en-US"/>
              </w:rPr>
              <w:t xml:space="preserve">* (С + </w:t>
            </w:r>
            <w:r w:rsidRPr="00435F72">
              <w:rPr>
                <w:color w:val="000000" w:themeColor="text1"/>
                <w:sz w:val="26"/>
                <w:szCs w:val="26"/>
                <w:lang w:val="en-US" w:eastAsia="en-US"/>
              </w:rPr>
              <w:t>d</w:t>
            </w:r>
            <w:r w:rsidRPr="00435F72">
              <w:rPr>
                <w:color w:val="000000" w:themeColor="text1"/>
                <w:sz w:val="26"/>
                <w:szCs w:val="26"/>
                <w:lang w:eastAsia="en-US"/>
              </w:rPr>
              <w:t xml:space="preserve"> * П</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где: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w:t>
            </w:r>
            <w:r w:rsidRPr="00435F72">
              <w:rPr>
                <w:color w:val="000000" w:themeColor="text1"/>
                <w:sz w:val="26"/>
                <w:szCs w:val="26"/>
                <w:vertAlign w:val="subscript"/>
                <w:lang w:eastAsia="en-US"/>
              </w:rPr>
              <w:t xml:space="preserve">кап.рем. </w:t>
            </w:r>
            <w:r w:rsidRPr="00435F72">
              <w:rPr>
                <w:color w:val="000000" w:themeColor="text1"/>
                <w:sz w:val="26"/>
                <w:szCs w:val="26"/>
                <w:lang w:eastAsia="en-US"/>
              </w:rPr>
              <w:t>– коэффициент, выполнения работ по капитальному ремонту – 1,03;</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w:t>
            </w:r>
            <w:r w:rsidRPr="00435F72">
              <w:rPr>
                <w:color w:val="000000" w:themeColor="text1"/>
                <w:sz w:val="26"/>
                <w:szCs w:val="26"/>
                <w:vertAlign w:val="subscript"/>
                <w:lang w:eastAsia="en-US"/>
              </w:rPr>
              <w:t>пм</w:t>
            </w:r>
            <w:r w:rsidRPr="00435F72">
              <w:rPr>
                <w:color w:val="000000" w:themeColor="text1"/>
                <w:sz w:val="26"/>
                <w:szCs w:val="26"/>
                <w:lang w:eastAsia="en-US"/>
              </w:rPr>
              <w:t xml:space="preserve"> – коэффициент влияния массы транспортного средства – 0,348;</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 xml:space="preserve">С, </w:t>
            </w:r>
            <w:r w:rsidRPr="00435F72">
              <w:rPr>
                <w:color w:val="000000" w:themeColor="text1"/>
                <w:sz w:val="26"/>
                <w:szCs w:val="26"/>
                <w:lang w:val="en-US" w:eastAsia="en-US"/>
              </w:rPr>
              <w:t>d</w:t>
            </w:r>
            <w:r w:rsidRPr="00435F72">
              <w:rPr>
                <w:color w:val="000000" w:themeColor="text1"/>
                <w:sz w:val="26"/>
                <w:szCs w:val="26"/>
                <w:lang w:eastAsia="en-US"/>
              </w:rPr>
              <w:t xml:space="preserve"> – постоянные коэффициенты, приведенные в таблице 3;</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Пп</w:t>
            </w:r>
            <w:r w:rsidRPr="00435F72">
              <w:rPr>
                <w:color w:val="000000" w:themeColor="text1"/>
                <w:sz w:val="26"/>
                <w:szCs w:val="26"/>
                <w:vertAlign w:val="subscript"/>
                <w:lang w:eastAsia="en-US"/>
              </w:rPr>
              <w:t>м</w:t>
            </w:r>
            <w:r w:rsidRPr="00435F72">
              <w:rPr>
                <w:color w:val="000000" w:themeColor="text1"/>
                <w:sz w:val="26"/>
                <w:szCs w:val="26"/>
                <w:lang w:eastAsia="en-US"/>
              </w:rPr>
              <w:t xml:space="preserve"> – величина превышения фактической массы транспортного средства над допустимой, процентов. </w:t>
            </w:r>
          </w:p>
        </w:tc>
      </w:tr>
    </w:tbl>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bookmarkStart w:id="28" w:name="Par839"/>
      <w:bookmarkEnd w:id="28"/>
      <w:r w:rsidRPr="00435F72">
        <w:rPr>
          <w:color w:val="000000" w:themeColor="text1"/>
          <w:sz w:val="26"/>
          <w:szCs w:val="26"/>
          <w:lang w:eastAsia="en-US"/>
        </w:rPr>
        <w:t>Примечание: &lt;*&gt; -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bookmarkStart w:id="29" w:name="Par841"/>
      <w:bookmarkEnd w:id="29"/>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Таблица 2</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bookmarkStart w:id="30" w:name="Par843"/>
      <w:bookmarkEnd w:id="30"/>
      <w:r w:rsidRPr="00435F72">
        <w:rPr>
          <w:color w:val="000000" w:themeColor="text1"/>
          <w:sz w:val="26"/>
          <w:szCs w:val="26"/>
          <w:lang w:eastAsia="en-US"/>
        </w:rPr>
        <w:t>Размер вреда при превышении значений предельно допустимых</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осевых нагрузок на каждую ось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26"/>
        <w:gridCol w:w="2226"/>
        <w:gridCol w:w="2344"/>
      </w:tblGrid>
      <w:tr w:rsidR="00435F72" w:rsidRPr="00435F72" w:rsidTr="00435F72">
        <w:tc>
          <w:tcPr>
            <w:tcW w:w="2207" w:type="dxa"/>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Превышение предельно допустимых осевых нагрузок на ось транспортного средства, (процентов)</w:t>
            </w:r>
          </w:p>
        </w:tc>
        <w:tc>
          <w:tcPr>
            <w:tcW w:w="2226" w:type="dxa"/>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Размер вреда для транспортных средств, не оборудованных пневматической или эквивалентной ей подвеской,</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(рублей на 100 км)</w:t>
            </w:r>
          </w:p>
        </w:tc>
        <w:tc>
          <w:tcPr>
            <w:tcW w:w="2226" w:type="dxa"/>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Размер вреда для транспортных средств, оборудованных пневматической или эквивалентной ей подвеской,</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(рублей на 100 км)</w:t>
            </w:r>
          </w:p>
        </w:tc>
        <w:tc>
          <w:tcPr>
            <w:tcW w:w="2344" w:type="dxa"/>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Размер вреда в период временных ограничений в связи с неблагоприятными природно-климатическими условиями,</w:t>
            </w:r>
          </w:p>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eastAsia="en-US"/>
              </w:rPr>
              <w:t>(рублей на 100 км)</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До 10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925</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785</w:t>
            </w:r>
          </w:p>
        </w:tc>
        <w:tc>
          <w:tcPr>
            <w:tcW w:w="2344"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5260</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 10 до 20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1120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950</w:t>
            </w:r>
          </w:p>
        </w:tc>
        <w:tc>
          <w:tcPr>
            <w:tcW w:w="2344"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7710</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 20 до 30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2000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1700</w:t>
            </w:r>
          </w:p>
        </w:tc>
        <w:tc>
          <w:tcPr>
            <w:tcW w:w="2344"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10960</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 30 до 40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3125</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2660</w:t>
            </w:r>
          </w:p>
        </w:tc>
        <w:tc>
          <w:tcPr>
            <w:tcW w:w="2344"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15190</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lastRenderedPageBreak/>
              <w:t>От 40 до 50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4105</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3490</w:t>
            </w:r>
          </w:p>
        </w:tc>
        <w:tc>
          <w:tcPr>
            <w:tcW w:w="2344"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21260</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От 50 до 60</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5215</w:t>
            </w:r>
          </w:p>
        </w:tc>
        <w:tc>
          <w:tcPr>
            <w:tcW w:w="2226"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4430</w:t>
            </w:r>
          </w:p>
        </w:tc>
        <w:tc>
          <w:tcPr>
            <w:tcW w:w="2344"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27330</w:t>
            </w:r>
          </w:p>
        </w:tc>
      </w:tr>
      <w:tr w:rsidR="00435F72" w:rsidRPr="00435F72" w:rsidTr="00435F72">
        <w:tc>
          <w:tcPr>
            <w:tcW w:w="2207" w:type="dxa"/>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Свыше 60</w:t>
            </w:r>
          </w:p>
        </w:tc>
        <w:tc>
          <w:tcPr>
            <w:tcW w:w="6796" w:type="dxa"/>
            <w:gridSpan w:val="3"/>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Рассчитывается по формуле: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пом</w:t>
            </w:r>
            <w:r w:rsidRPr="00435F72">
              <w:rPr>
                <w:color w:val="000000" w:themeColor="text1"/>
                <w:sz w:val="26"/>
                <w:szCs w:val="26"/>
                <w:lang w:eastAsia="en-US"/>
              </w:rPr>
              <w:t>= К</w:t>
            </w:r>
            <w:r w:rsidRPr="00435F72">
              <w:rPr>
                <w:color w:val="000000" w:themeColor="text1"/>
                <w:sz w:val="26"/>
                <w:szCs w:val="26"/>
                <w:vertAlign w:val="subscript"/>
                <w:lang w:eastAsia="en-US"/>
              </w:rPr>
              <w:t>дкз</w:t>
            </w:r>
            <w:r w:rsidRPr="00435F72">
              <w:rPr>
                <w:color w:val="000000" w:themeColor="text1"/>
                <w:sz w:val="26"/>
                <w:szCs w:val="26"/>
                <w:lang w:eastAsia="en-US"/>
              </w:rPr>
              <w:t xml:space="preserve"> * К</w:t>
            </w:r>
            <w:r w:rsidRPr="00435F72">
              <w:rPr>
                <w:color w:val="000000" w:themeColor="text1"/>
                <w:sz w:val="26"/>
                <w:szCs w:val="26"/>
                <w:vertAlign w:val="subscript"/>
                <w:lang w:eastAsia="en-US"/>
              </w:rPr>
              <w:t>кап.рем</w:t>
            </w:r>
            <w:r w:rsidRPr="00435F72">
              <w:rPr>
                <w:color w:val="000000" w:themeColor="text1"/>
                <w:sz w:val="26"/>
                <w:szCs w:val="26"/>
                <w:lang w:eastAsia="en-US"/>
              </w:rPr>
              <w:t>. * К</w:t>
            </w:r>
            <w:r w:rsidRPr="00435F72">
              <w:rPr>
                <w:color w:val="000000" w:themeColor="text1"/>
                <w:sz w:val="26"/>
                <w:szCs w:val="26"/>
                <w:vertAlign w:val="subscript"/>
                <w:lang w:eastAsia="en-US"/>
              </w:rPr>
              <w:t>сез</w:t>
            </w:r>
            <w:r w:rsidRPr="00435F72">
              <w:rPr>
                <w:color w:val="000000" w:themeColor="text1"/>
                <w:sz w:val="26"/>
                <w:szCs w:val="26"/>
                <w:lang w:eastAsia="en-US"/>
              </w:rPr>
              <w:t>. * Р</w:t>
            </w:r>
            <w:r w:rsidRPr="00435F72">
              <w:rPr>
                <w:color w:val="000000" w:themeColor="text1"/>
                <w:sz w:val="26"/>
                <w:szCs w:val="26"/>
                <w:vertAlign w:val="subscript"/>
                <w:lang w:eastAsia="en-US"/>
              </w:rPr>
              <w:t>исх</w:t>
            </w:r>
            <w:r w:rsidRPr="00435F72">
              <w:rPr>
                <w:color w:val="000000" w:themeColor="text1"/>
                <w:sz w:val="26"/>
                <w:szCs w:val="26"/>
                <w:lang w:eastAsia="en-US"/>
              </w:rPr>
              <w:t>. * (1 + 0,2 * П</w:t>
            </w:r>
            <w:r w:rsidRPr="00435F72">
              <w:rPr>
                <w:color w:val="000000" w:themeColor="text1"/>
                <w:sz w:val="26"/>
                <w:szCs w:val="26"/>
                <w:vertAlign w:val="subscript"/>
                <w:lang w:eastAsia="en-US"/>
              </w:rPr>
              <w:t>ось</w:t>
            </w:r>
            <w:r w:rsidRPr="00435F72">
              <w:rPr>
                <w:color w:val="000000" w:themeColor="text1"/>
                <w:sz w:val="26"/>
                <w:szCs w:val="26"/>
                <w:vertAlign w:val="superscript"/>
                <w:lang w:eastAsia="en-US"/>
              </w:rPr>
              <w:t xml:space="preserve">1,92 </w:t>
            </w:r>
            <w:r w:rsidRPr="00435F72">
              <w:rPr>
                <w:color w:val="000000" w:themeColor="text1"/>
                <w:sz w:val="26"/>
                <w:szCs w:val="26"/>
                <w:lang w:eastAsia="en-US"/>
              </w:rPr>
              <w:t>* (</w:t>
            </w:r>
            <w:r w:rsidRPr="00435F72">
              <w:rPr>
                <w:color w:val="000000" w:themeColor="text1"/>
                <w:sz w:val="26"/>
                <w:szCs w:val="26"/>
                <w:lang w:val="en-US" w:eastAsia="en-US"/>
              </w:rPr>
              <w:t>a</w:t>
            </w:r>
            <w:r w:rsidRPr="00435F72">
              <w:rPr>
                <w:color w:val="000000" w:themeColor="text1"/>
                <w:sz w:val="26"/>
                <w:szCs w:val="26"/>
                <w:lang w:eastAsia="en-US"/>
              </w:rPr>
              <w:t>/</w:t>
            </w:r>
            <w:r w:rsidRPr="00435F72">
              <w:rPr>
                <w:color w:val="000000" w:themeColor="text1"/>
                <w:sz w:val="26"/>
                <w:szCs w:val="26"/>
                <w:lang w:val="en-US" w:eastAsia="en-US"/>
              </w:rPr>
              <w:t>H</w:t>
            </w:r>
            <w:r w:rsidRPr="00435F72">
              <w:rPr>
                <w:color w:val="000000" w:themeColor="text1"/>
                <w:sz w:val="26"/>
                <w:szCs w:val="26"/>
                <w:lang w:eastAsia="en-US"/>
              </w:rPr>
              <w:t xml:space="preserve"> – </w:t>
            </w:r>
            <w:r w:rsidRPr="00435F72">
              <w:rPr>
                <w:color w:val="000000" w:themeColor="text1"/>
                <w:sz w:val="26"/>
                <w:szCs w:val="26"/>
                <w:lang w:val="en-US" w:eastAsia="en-US"/>
              </w:rPr>
              <w:t>b</w:t>
            </w:r>
            <w:r w:rsidRPr="00435F72">
              <w:rPr>
                <w:color w:val="000000" w:themeColor="text1"/>
                <w:sz w:val="26"/>
                <w:szCs w:val="26"/>
                <w:lang w:eastAsia="en-US"/>
              </w:rPr>
              <w:t>))</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Где:</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w:t>
            </w:r>
            <w:r w:rsidRPr="00435F72">
              <w:rPr>
                <w:color w:val="000000" w:themeColor="text1"/>
                <w:sz w:val="26"/>
                <w:szCs w:val="26"/>
                <w:vertAlign w:val="subscript"/>
                <w:lang w:eastAsia="en-US"/>
              </w:rPr>
              <w:t>дкз</w:t>
            </w:r>
            <w:r w:rsidRPr="00435F72">
              <w:rPr>
                <w:color w:val="000000" w:themeColor="text1"/>
                <w:sz w:val="26"/>
                <w:szCs w:val="26"/>
                <w:lang w:eastAsia="en-US"/>
              </w:rPr>
              <w:t xml:space="preserve"> – коэффициент дорожно-климатических зон – 2,1;</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w:t>
            </w:r>
            <w:r w:rsidRPr="00435F72">
              <w:rPr>
                <w:color w:val="000000" w:themeColor="text1"/>
                <w:sz w:val="26"/>
                <w:szCs w:val="26"/>
                <w:vertAlign w:val="subscript"/>
                <w:lang w:eastAsia="en-US"/>
              </w:rPr>
              <w:t>кап.рем.</w:t>
            </w:r>
            <w:r w:rsidRPr="00435F72">
              <w:rPr>
                <w:color w:val="000000" w:themeColor="text1"/>
                <w:sz w:val="26"/>
                <w:szCs w:val="26"/>
                <w:lang w:eastAsia="en-US"/>
              </w:rPr>
              <w:t xml:space="preserve"> – коэффициент, выполнения работ по капитальному ремонту – 1,03;</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К</w:t>
            </w:r>
            <w:r w:rsidRPr="00435F72">
              <w:rPr>
                <w:color w:val="000000" w:themeColor="text1"/>
                <w:sz w:val="26"/>
                <w:szCs w:val="26"/>
                <w:vertAlign w:val="subscript"/>
                <w:lang w:eastAsia="en-US"/>
              </w:rPr>
              <w:t xml:space="preserve">сез </w:t>
            </w:r>
            <w:r w:rsidRPr="00435F72">
              <w:rPr>
                <w:color w:val="000000" w:themeColor="text1"/>
                <w:sz w:val="26"/>
                <w:szCs w:val="26"/>
                <w:lang w:eastAsia="en-US"/>
              </w:rPr>
              <w:t xml:space="preserve"> - коэффициент учитывающий природно-климатические условия;</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Принимаются равным -1,0 при  неблагоприятных природно-климатических условиях, в остальное время принимается равным–0,35; Р</w:t>
            </w:r>
            <w:r w:rsidRPr="00435F72">
              <w:rPr>
                <w:color w:val="000000" w:themeColor="text1"/>
                <w:sz w:val="26"/>
                <w:szCs w:val="26"/>
                <w:vertAlign w:val="subscript"/>
                <w:lang w:eastAsia="en-US"/>
              </w:rPr>
              <w:t>исх.</w:t>
            </w:r>
            <w:r w:rsidRPr="00435F72">
              <w:rPr>
                <w:color w:val="000000" w:themeColor="text1"/>
                <w:sz w:val="26"/>
                <w:szCs w:val="26"/>
                <w:lang w:eastAsia="en-US"/>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1840 руб./100км.;</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 xml:space="preserve">ось </w:t>
            </w:r>
            <w:r w:rsidRPr="00435F72">
              <w:rPr>
                <w:color w:val="000000" w:themeColor="text1"/>
                <w:sz w:val="26"/>
                <w:szCs w:val="26"/>
                <w:lang w:eastAsia="en-US"/>
              </w:rPr>
              <w:t>– величина превышения фактической осевой нагрузки над допустимой для автомобильной дороги, тон/ось;</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 – нормативная (расчетная) осевая нагрузка для автомобильной дороги, тон/ось;</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val="en-US" w:eastAsia="en-US"/>
              </w:rPr>
              <w:t>a</w:t>
            </w:r>
            <w:r w:rsidRPr="00435F72">
              <w:rPr>
                <w:color w:val="000000" w:themeColor="text1"/>
                <w:sz w:val="26"/>
                <w:szCs w:val="26"/>
                <w:lang w:eastAsia="en-US"/>
              </w:rPr>
              <w:t xml:space="preserve">, </w:t>
            </w:r>
            <w:r w:rsidRPr="00435F72">
              <w:rPr>
                <w:color w:val="000000" w:themeColor="text1"/>
                <w:sz w:val="26"/>
                <w:szCs w:val="26"/>
                <w:lang w:val="en-US" w:eastAsia="en-US"/>
              </w:rPr>
              <w:t>b</w:t>
            </w:r>
            <w:r w:rsidRPr="00435F72">
              <w:rPr>
                <w:color w:val="000000" w:themeColor="text1"/>
                <w:sz w:val="26"/>
                <w:szCs w:val="26"/>
                <w:lang w:eastAsia="en-US"/>
              </w:rPr>
              <w:t xml:space="preserve"> – постоянные коэффициенты, приведенные в таблице 3.</w:t>
            </w:r>
          </w:p>
        </w:tc>
      </w:tr>
    </w:tbl>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Таблица 3</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631"/>
        <w:gridCol w:w="1255"/>
        <w:gridCol w:w="1255"/>
        <w:gridCol w:w="1255"/>
        <w:gridCol w:w="1127"/>
      </w:tblGrid>
      <w:tr w:rsidR="00435F72" w:rsidRPr="00435F72" w:rsidTr="00435F72">
        <w:tc>
          <w:tcPr>
            <w:tcW w:w="1377" w:type="pct"/>
            <w:vMerge w:val="restart"/>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Нормативная (расчетная) осевая нагрузка для автомобильной дороги, 10 тонн/ось</w:t>
            </w:r>
          </w:p>
        </w:tc>
        <w:tc>
          <w:tcPr>
            <w:tcW w:w="906" w:type="pct"/>
          </w:tcPr>
          <w:p w:rsidR="00435F72" w:rsidRPr="00435F72" w:rsidRDefault="00435F72" w:rsidP="00435F72">
            <w:pPr>
              <w:widowControl w:val="0"/>
              <w:autoSpaceDE w:val="0"/>
              <w:autoSpaceDN w:val="0"/>
              <w:adjustRightInd w:val="0"/>
              <w:ind w:firstLine="709"/>
              <w:jc w:val="both"/>
              <w:rPr>
                <w:color w:val="000000" w:themeColor="text1"/>
                <w:sz w:val="26"/>
                <w:szCs w:val="26"/>
                <w:vertAlign w:val="subscript"/>
                <w:lang w:eastAsia="en-US"/>
              </w:rPr>
            </w:pPr>
            <w:r w:rsidRPr="00435F72">
              <w:rPr>
                <w:color w:val="000000" w:themeColor="text1"/>
                <w:sz w:val="26"/>
                <w:szCs w:val="26"/>
                <w:lang w:eastAsia="en-US"/>
              </w:rPr>
              <w:t>Р</w:t>
            </w:r>
            <w:r w:rsidRPr="00435F72">
              <w:rPr>
                <w:color w:val="000000" w:themeColor="text1"/>
                <w:sz w:val="26"/>
                <w:szCs w:val="26"/>
                <w:vertAlign w:val="subscript"/>
                <w:lang w:eastAsia="en-US"/>
              </w:rPr>
              <w:t>исх.</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(руб./100км)</w:t>
            </w:r>
          </w:p>
        </w:tc>
        <w:tc>
          <w:tcPr>
            <w:tcW w:w="2717" w:type="pct"/>
            <w:gridSpan w:val="4"/>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Постоянные коэффициенты</w:t>
            </w:r>
          </w:p>
        </w:tc>
      </w:tr>
      <w:tr w:rsidR="00435F72" w:rsidRPr="00435F72" w:rsidTr="00435F72">
        <w:tc>
          <w:tcPr>
            <w:tcW w:w="1377" w:type="pct"/>
            <w:vMerge/>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c>
        <w:tc>
          <w:tcPr>
            <w:tcW w:w="906" w:type="pct"/>
            <w:vMerge w:val="restart"/>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1840</w:t>
            </w:r>
          </w:p>
        </w:tc>
        <w:tc>
          <w:tcPr>
            <w:tcW w:w="697" w:type="pct"/>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a</w:t>
            </w:r>
          </w:p>
        </w:tc>
        <w:tc>
          <w:tcPr>
            <w:tcW w:w="697" w:type="pct"/>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b</w:t>
            </w:r>
          </w:p>
        </w:tc>
        <w:tc>
          <w:tcPr>
            <w:tcW w:w="697" w:type="pct"/>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C</w:t>
            </w:r>
          </w:p>
        </w:tc>
        <w:tc>
          <w:tcPr>
            <w:tcW w:w="627" w:type="pct"/>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d</w:t>
            </w:r>
          </w:p>
        </w:tc>
      </w:tr>
      <w:tr w:rsidR="00435F72" w:rsidRPr="00435F72" w:rsidTr="00435F72">
        <w:trPr>
          <w:trHeight w:val="610"/>
        </w:trPr>
        <w:tc>
          <w:tcPr>
            <w:tcW w:w="1377" w:type="pct"/>
            <w:vMerge/>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c>
        <w:tc>
          <w:tcPr>
            <w:tcW w:w="906" w:type="pct"/>
            <w:vMerge/>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c>
        <w:tc>
          <w:tcPr>
            <w:tcW w:w="697" w:type="pct"/>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37,7</w:t>
            </w:r>
          </w:p>
        </w:tc>
        <w:tc>
          <w:tcPr>
            <w:tcW w:w="697" w:type="pct"/>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2</w:t>
            </w:r>
            <w:r w:rsidRPr="00435F72">
              <w:rPr>
                <w:color w:val="000000" w:themeColor="text1"/>
                <w:sz w:val="26"/>
                <w:szCs w:val="26"/>
                <w:lang w:eastAsia="en-US"/>
              </w:rPr>
              <w:t>,</w:t>
            </w:r>
            <w:r w:rsidRPr="00435F72">
              <w:rPr>
                <w:color w:val="000000" w:themeColor="text1"/>
                <w:sz w:val="26"/>
                <w:szCs w:val="26"/>
                <w:lang w:val="en-US" w:eastAsia="en-US"/>
              </w:rPr>
              <w:t>4</w:t>
            </w:r>
          </w:p>
        </w:tc>
        <w:tc>
          <w:tcPr>
            <w:tcW w:w="697" w:type="pct"/>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val="en-US" w:eastAsia="en-US"/>
              </w:rPr>
            </w:pPr>
            <w:r w:rsidRPr="00435F72">
              <w:rPr>
                <w:color w:val="000000" w:themeColor="text1"/>
                <w:sz w:val="26"/>
                <w:szCs w:val="26"/>
                <w:lang w:val="en-US" w:eastAsia="en-US"/>
              </w:rPr>
              <w:t>7365</w:t>
            </w:r>
          </w:p>
        </w:tc>
        <w:tc>
          <w:tcPr>
            <w:tcW w:w="627" w:type="pct"/>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123,4</w:t>
            </w:r>
          </w:p>
        </w:tc>
      </w:tr>
    </w:tbl>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bookmarkStart w:id="31" w:name="Par878"/>
      <w:bookmarkEnd w:id="31"/>
      <w:r w:rsidRPr="00435F72">
        <w:rPr>
          <w:color w:val="000000" w:themeColor="text1"/>
          <w:sz w:val="26"/>
          <w:szCs w:val="26"/>
          <w:lang w:eastAsia="en-US"/>
        </w:rPr>
        <w:t>Примечание: &lt;*&gt; -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bookmarkStart w:id="32" w:name="Par884"/>
      <w:bookmarkEnd w:id="32"/>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jc w:val="right"/>
        <w:rPr>
          <w:color w:val="000000" w:themeColor="text1"/>
          <w:sz w:val="26"/>
          <w:szCs w:val="26"/>
          <w:lang w:eastAsia="en-US"/>
        </w:rPr>
      </w:pPr>
      <w:r w:rsidRPr="00435F72">
        <w:rPr>
          <w:color w:val="000000" w:themeColor="text1"/>
          <w:sz w:val="26"/>
          <w:szCs w:val="26"/>
          <w:lang w:eastAsia="en-US"/>
        </w:rPr>
        <w:lastRenderedPageBreak/>
        <w:t>Приложение 5</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 xml:space="preserve">МКУ «УЖКХ» (Бланк) </w:t>
      </w:r>
    </w:p>
    <w:p w:rsidR="00435F72" w:rsidRPr="00435F72" w:rsidRDefault="00435F72" w:rsidP="00435F72">
      <w:pPr>
        <w:widowControl w:val="0"/>
        <w:autoSpaceDE w:val="0"/>
        <w:autoSpaceDN w:val="0"/>
        <w:adjustRightInd w:val="0"/>
        <w:ind w:firstLine="709"/>
        <w:jc w:val="both"/>
        <w:rPr>
          <w:b/>
          <w:color w:val="000000" w:themeColor="text1"/>
          <w:sz w:val="26"/>
          <w:szCs w:val="26"/>
        </w:rPr>
      </w:pPr>
    </w:p>
    <w:p w:rsidR="00435F72" w:rsidRPr="00435F72" w:rsidRDefault="00435F72" w:rsidP="00435F72">
      <w:pPr>
        <w:widowControl w:val="0"/>
        <w:autoSpaceDE w:val="0"/>
        <w:autoSpaceDN w:val="0"/>
        <w:adjustRightInd w:val="0"/>
        <w:ind w:firstLine="709"/>
        <w:jc w:val="both"/>
        <w:rPr>
          <w:bCs/>
          <w:color w:val="000000" w:themeColor="text1"/>
          <w:sz w:val="26"/>
          <w:szCs w:val="26"/>
          <w:lang w:eastAsia="en-US"/>
        </w:rPr>
      </w:pPr>
      <w:bookmarkStart w:id="33" w:name="Par898"/>
      <w:bookmarkEnd w:id="33"/>
      <w:r w:rsidRPr="00435F72">
        <w:rPr>
          <w:bCs/>
          <w:color w:val="000000" w:themeColor="text1"/>
          <w:sz w:val="26"/>
          <w:szCs w:val="26"/>
          <w:lang w:eastAsia="en-US"/>
        </w:rPr>
        <w:t>Уведомление № _______</w:t>
      </w:r>
    </w:p>
    <w:p w:rsidR="00435F72" w:rsidRPr="00435F72" w:rsidRDefault="00435F72" w:rsidP="00435F72">
      <w:pPr>
        <w:widowControl w:val="0"/>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о перечислении размера платы в счет возмещения вреда,</w:t>
      </w:r>
    </w:p>
    <w:p w:rsidR="00435F72" w:rsidRPr="00435F72" w:rsidRDefault="00435F72" w:rsidP="00435F72">
      <w:pPr>
        <w:widowControl w:val="0"/>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 xml:space="preserve">причиняемого тяжеловесным транспортным средством, </w:t>
      </w:r>
    </w:p>
    <w:p w:rsidR="00435F72" w:rsidRPr="00435F72" w:rsidRDefault="00435F72" w:rsidP="00435F72">
      <w:pPr>
        <w:widowControl w:val="0"/>
        <w:autoSpaceDE w:val="0"/>
        <w:autoSpaceDN w:val="0"/>
        <w:adjustRightInd w:val="0"/>
        <w:ind w:firstLine="709"/>
        <w:jc w:val="both"/>
        <w:rPr>
          <w:bCs/>
          <w:color w:val="000000" w:themeColor="text1"/>
          <w:sz w:val="26"/>
          <w:szCs w:val="26"/>
          <w:lang w:eastAsia="en-US"/>
        </w:rPr>
      </w:pPr>
      <w:r w:rsidRPr="00435F72">
        <w:rPr>
          <w:bCs/>
          <w:color w:val="000000" w:themeColor="text1"/>
          <w:sz w:val="26"/>
          <w:szCs w:val="26"/>
          <w:lang w:eastAsia="en-US"/>
        </w:rPr>
        <w:t>осуществляющим движение по автомобильным дорогам местного значения</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 xml:space="preserve">    </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В соответствии с Вашим заявлением от  ____  __________ 20__ г. определен размер платы в счет возмещения вреда, причиняемого тяжеловесным транспортным средством, осуществляющим движение по автомобильным дорогам местного значения по маршруту___________________________________________________________</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w:t>
      </w:r>
      <w:r>
        <w:rPr>
          <w:color w:val="000000" w:themeColor="text1"/>
          <w:sz w:val="26"/>
          <w:szCs w:val="26"/>
        </w:rPr>
        <w:t>__</w:t>
      </w:r>
      <w:r w:rsidRPr="00435F72">
        <w:rPr>
          <w:color w:val="000000" w:themeColor="text1"/>
          <w:sz w:val="26"/>
          <w:szCs w:val="26"/>
        </w:rPr>
        <w:t>______________________________,</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согласно расчету размер  платы, в счет возмещения вреда, составляет</w:t>
      </w:r>
      <w:r>
        <w:rPr>
          <w:color w:val="000000" w:themeColor="text1"/>
          <w:sz w:val="26"/>
          <w:szCs w:val="26"/>
        </w:rPr>
        <w:t>_</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_____________________________________________ руб. ________ коп.</w:t>
      </w:r>
    </w:p>
    <w:p w:rsidR="00435F72" w:rsidRPr="00435F72" w:rsidRDefault="00435F72" w:rsidP="00435F72">
      <w:pPr>
        <w:autoSpaceDE w:val="0"/>
        <w:autoSpaceDN w:val="0"/>
        <w:adjustRightInd w:val="0"/>
        <w:ind w:firstLine="709"/>
        <w:jc w:val="center"/>
        <w:rPr>
          <w:color w:val="000000" w:themeColor="text1"/>
          <w:sz w:val="20"/>
          <w:szCs w:val="20"/>
        </w:rPr>
      </w:pPr>
      <w:r w:rsidRPr="00435F72">
        <w:rPr>
          <w:color w:val="000000" w:themeColor="text1"/>
          <w:sz w:val="20"/>
          <w:szCs w:val="20"/>
        </w:rPr>
        <w:t>(прописью)</w:t>
      </w: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Предлагаю Вам, в течение 3-х дней с момента получения настоящего уведомления, оплатить расчетную сумму размера платы, в счет возмещения вреда, причиняемого тяжеловесным транспортным средством, осуществляющим движение по автомобильным дорогам местного значения.</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 xml:space="preserve">Расчет размера платы в счет возмещения вреда выполнен в программе </w:t>
      </w:r>
      <w:r w:rsidRPr="00435F72">
        <w:rPr>
          <w:color w:val="000000" w:themeColor="text1"/>
          <w:sz w:val="26"/>
          <w:szCs w:val="26"/>
          <w:lang w:val="en-US"/>
        </w:rPr>
        <w:t>TKTG</w:t>
      </w:r>
      <w:r w:rsidRPr="00435F72">
        <w:rPr>
          <w:color w:val="000000" w:themeColor="text1"/>
          <w:sz w:val="26"/>
          <w:szCs w:val="26"/>
        </w:rPr>
        <w:t xml:space="preserve"> в соответствии с правилами возмещения вреда, причиняемого транспортным средством, осуществляющим перевозки тяжеловесных грузов, утвержденными Постановлением Правительства  Российской  Федерации  от  16.11.2009 № 934.</w:t>
      </w: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Приложение: реквизиты для перечисления размера платы в счет возмещения вреда.</w:t>
      </w: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Специалист ОГХ</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 xml:space="preserve">МКУ «УЖКХ»    ___________________________(_________________)                                                            </w:t>
      </w:r>
    </w:p>
    <w:p w:rsidR="00435F72" w:rsidRPr="00435F72" w:rsidRDefault="00435F72" w:rsidP="00435F72">
      <w:pPr>
        <w:autoSpaceDE w:val="0"/>
        <w:autoSpaceDN w:val="0"/>
        <w:adjustRightInd w:val="0"/>
        <w:ind w:firstLine="709"/>
        <w:jc w:val="both"/>
        <w:rPr>
          <w:color w:val="000000" w:themeColor="text1"/>
          <w:sz w:val="26"/>
          <w:szCs w:val="26"/>
        </w:rPr>
      </w:pPr>
      <w:r w:rsidRPr="00435F72">
        <w:rPr>
          <w:color w:val="000000" w:themeColor="text1"/>
          <w:sz w:val="26"/>
          <w:szCs w:val="26"/>
        </w:rPr>
        <w:t>(подпись)</w:t>
      </w:r>
    </w:p>
    <w:p w:rsidR="00435F72" w:rsidRPr="00435F72" w:rsidRDefault="00435F72" w:rsidP="00435F72">
      <w:pPr>
        <w:widowControl w:val="0"/>
        <w:autoSpaceDE w:val="0"/>
        <w:autoSpaceDN w:val="0"/>
        <w:adjustRightInd w:val="0"/>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sectPr w:rsidR="00435F72" w:rsidRPr="00435F72" w:rsidSect="00435F72">
          <w:pgSz w:w="11906" w:h="16838"/>
          <w:pgMar w:top="1134" w:right="567" w:bottom="1134" w:left="2552" w:header="284" w:footer="284" w:gutter="0"/>
          <w:cols w:space="708"/>
          <w:docGrid w:linePitch="381"/>
        </w:sectPr>
      </w:pP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lastRenderedPageBreak/>
        <w:t>Приложение 6</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bookmarkStart w:id="34" w:name="Par1305"/>
      <w:bookmarkEnd w:id="34"/>
      <w:r w:rsidRPr="00435F72">
        <w:rPr>
          <w:color w:val="000000" w:themeColor="text1"/>
          <w:sz w:val="26"/>
          <w:szCs w:val="26"/>
          <w:lang w:eastAsia="en-US"/>
        </w:rPr>
        <w:t>к административному регламенту предоставления</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435F72">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Титульный лист</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Журнал регистрации</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заявлений и выдачи специальных разрешений на движение по автомобильным дорогам местного значения тяжеловесных и крупногабаритных транспортных средств</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Срок хранения:</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Начат:</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Окончен:</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Форма заполнения журнала регистрации</w:t>
      </w:r>
    </w:p>
    <w:tbl>
      <w:tblPr>
        <w:tblpPr w:leftFromText="180" w:rightFromText="180" w:vertAnchor="text" w:horzAnchor="margin" w:tblpY="182"/>
        <w:tblW w:w="5000" w:type="pct"/>
        <w:tblCellMar>
          <w:left w:w="75" w:type="dxa"/>
          <w:right w:w="75" w:type="dxa"/>
        </w:tblCellMar>
        <w:tblLook w:val="00A0" w:firstRow="1" w:lastRow="0" w:firstColumn="1" w:lastColumn="0" w:noHBand="0" w:noVBand="0"/>
      </w:tblPr>
      <w:tblGrid>
        <w:gridCol w:w="1199"/>
        <w:gridCol w:w="1604"/>
        <w:gridCol w:w="1139"/>
        <w:gridCol w:w="1132"/>
        <w:gridCol w:w="1359"/>
        <w:gridCol w:w="805"/>
        <w:gridCol w:w="706"/>
        <w:gridCol w:w="1313"/>
        <w:gridCol w:w="1154"/>
        <w:gridCol w:w="1379"/>
        <w:gridCol w:w="1456"/>
        <w:gridCol w:w="1317"/>
        <w:gridCol w:w="1291"/>
      </w:tblGrid>
      <w:tr w:rsidR="00435F72" w:rsidRPr="00435F72" w:rsidTr="00435F72">
        <w:tc>
          <w:tcPr>
            <w:tcW w:w="366"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435F72">
            <w:pPr>
              <w:widowControl w:val="0"/>
              <w:autoSpaceDE w:val="0"/>
              <w:autoSpaceDN w:val="0"/>
              <w:adjustRightInd w:val="0"/>
              <w:jc w:val="both"/>
              <w:rPr>
                <w:color w:val="000000" w:themeColor="text1"/>
                <w:sz w:val="26"/>
                <w:szCs w:val="26"/>
              </w:rPr>
            </w:pPr>
            <w:r>
              <w:rPr>
                <w:color w:val="000000" w:themeColor="text1"/>
                <w:sz w:val="26"/>
                <w:szCs w:val="26"/>
              </w:rPr>
              <w:t xml:space="preserve">Дата   </w:t>
            </w:r>
            <w:r>
              <w:rPr>
                <w:color w:val="000000" w:themeColor="text1"/>
                <w:sz w:val="26"/>
                <w:szCs w:val="26"/>
              </w:rPr>
              <w:br/>
              <w:t>получения</w:t>
            </w:r>
            <w:r>
              <w:rPr>
                <w:color w:val="000000" w:themeColor="text1"/>
                <w:sz w:val="26"/>
                <w:szCs w:val="26"/>
              </w:rPr>
              <w:br/>
              <w:t>заявления</w:t>
            </w:r>
            <w:r>
              <w:rPr>
                <w:color w:val="000000" w:themeColor="text1"/>
                <w:sz w:val="26"/>
                <w:szCs w:val="26"/>
              </w:rPr>
              <w:br/>
              <w:t xml:space="preserve"> и    </w:t>
            </w:r>
            <w:r>
              <w:rPr>
                <w:color w:val="000000" w:themeColor="text1"/>
                <w:sz w:val="26"/>
                <w:szCs w:val="26"/>
              </w:rPr>
              <w:br/>
              <w:t>регистра-</w:t>
            </w:r>
            <w:r>
              <w:rPr>
                <w:color w:val="000000" w:themeColor="text1"/>
                <w:sz w:val="26"/>
                <w:szCs w:val="26"/>
              </w:rPr>
              <w:br/>
            </w:r>
            <w:r w:rsidRPr="00435F72">
              <w:rPr>
                <w:color w:val="000000" w:themeColor="text1"/>
                <w:sz w:val="26"/>
                <w:szCs w:val="26"/>
              </w:rPr>
              <w:t xml:space="preserve">ционный </w:t>
            </w:r>
            <w:r w:rsidRPr="00435F72">
              <w:rPr>
                <w:color w:val="000000" w:themeColor="text1"/>
                <w:sz w:val="26"/>
                <w:szCs w:val="26"/>
              </w:rPr>
              <w:br/>
              <w:t xml:space="preserve">  номер  </w:t>
            </w:r>
            <w:r w:rsidRPr="00435F72">
              <w:rPr>
                <w:color w:val="000000" w:themeColor="text1"/>
                <w:sz w:val="26"/>
                <w:szCs w:val="26"/>
              </w:rPr>
              <w:br/>
              <w:t>заявления</w:t>
            </w:r>
          </w:p>
        </w:tc>
        <w:tc>
          <w:tcPr>
            <w:tcW w:w="490" w:type="pct"/>
            <w:tcBorders>
              <w:top w:val="single" w:sz="4" w:space="0" w:color="auto"/>
              <w:left w:val="single" w:sz="4" w:space="0" w:color="auto"/>
              <w:bottom w:val="single" w:sz="4" w:space="0" w:color="auto"/>
              <w:right w:val="single" w:sz="4" w:space="0" w:color="auto"/>
            </w:tcBorders>
            <w:vAlign w:val="center"/>
          </w:tcPr>
          <w:p w:rsidR="00435F72" w:rsidRPr="00435F72" w:rsidRDefault="00B97949" w:rsidP="00B97949">
            <w:pPr>
              <w:widowControl w:val="0"/>
              <w:autoSpaceDE w:val="0"/>
              <w:autoSpaceDN w:val="0"/>
              <w:adjustRightInd w:val="0"/>
              <w:jc w:val="both"/>
              <w:rPr>
                <w:color w:val="000000" w:themeColor="text1"/>
                <w:sz w:val="26"/>
                <w:szCs w:val="26"/>
              </w:rPr>
            </w:pPr>
            <w:r>
              <w:rPr>
                <w:color w:val="000000" w:themeColor="text1"/>
                <w:sz w:val="26"/>
                <w:szCs w:val="26"/>
              </w:rPr>
              <w:t xml:space="preserve">Наименование  </w:t>
            </w:r>
            <w:r>
              <w:rPr>
                <w:color w:val="000000" w:themeColor="text1"/>
                <w:sz w:val="26"/>
                <w:szCs w:val="26"/>
              </w:rPr>
              <w:br/>
              <w:t xml:space="preserve">организации  </w:t>
            </w:r>
            <w:r>
              <w:rPr>
                <w:color w:val="000000" w:themeColor="text1"/>
                <w:sz w:val="26"/>
                <w:szCs w:val="26"/>
              </w:rPr>
              <w:br/>
              <w:t>перевозчика,</w:t>
            </w:r>
            <w:r>
              <w:rPr>
                <w:color w:val="000000" w:themeColor="text1"/>
                <w:sz w:val="26"/>
                <w:szCs w:val="26"/>
              </w:rPr>
              <w:br/>
            </w:r>
            <w:r w:rsidR="00435F72" w:rsidRPr="00435F72">
              <w:rPr>
                <w:color w:val="000000" w:themeColor="text1"/>
                <w:sz w:val="26"/>
                <w:szCs w:val="26"/>
              </w:rPr>
              <w:t xml:space="preserve">его адрес и </w:t>
            </w:r>
            <w:r w:rsidR="00435F72" w:rsidRPr="00435F72">
              <w:rPr>
                <w:color w:val="000000" w:themeColor="text1"/>
                <w:sz w:val="26"/>
                <w:szCs w:val="26"/>
              </w:rPr>
              <w:br/>
              <w:t>телефон</w:t>
            </w:r>
          </w:p>
        </w:tc>
        <w:tc>
          <w:tcPr>
            <w:tcW w:w="365"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Дата, </w:t>
            </w:r>
            <w:r w:rsidRPr="00435F72">
              <w:rPr>
                <w:color w:val="000000" w:themeColor="text1"/>
                <w:sz w:val="26"/>
                <w:szCs w:val="26"/>
              </w:rPr>
              <w:br/>
              <w:t>номер и</w:t>
            </w:r>
            <w:r w:rsidRPr="00435F72">
              <w:rPr>
                <w:color w:val="000000" w:themeColor="text1"/>
                <w:sz w:val="26"/>
                <w:szCs w:val="26"/>
              </w:rPr>
              <w:br/>
              <w:t>причина</w:t>
            </w:r>
            <w:r w:rsidRPr="00435F72">
              <w:rPr>
                <w:color w:val="000000" w:themeColor="text1"/>
                <w:sz w:val="26"/>
                <w:szCs w:val="26"/>
              </w:rPr>
              <w:br/>
              <w:t xml:space="preserve">отказа в   </w:t>
            </w:r>
            <w:r w:rsidRPr="00435F72">
              <w:rPr>
                <w:color w:val="000000" w:themeColor="text1"/>
                <w:sz w:val="26"/>
                <w:szCs w:val="26"/>
              </w:rPr>
              <w:br/>
              <w:t xml:space="preserve">рассмот-рении </w:t>
            </w:r>
            <w:r w:rsidRPr="00435F72">
              <w:rPr>
                <w:color w:val="000000" w:themeColor="text1"/>
                <w:sz w:val="26"/>
                <w:szCs w:val="26"/>
              </w:rPr>
              <w:br/>
              <w:t xml:space="preserve"> заявления</w:t>
            </w:r>
          </w:p>
        </w:tc>
        <w:tc>
          <w:tcPr>
            <w:tcW w:w="347"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Марка,</w:t>
            </w:r>
          </w:p>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модель,</w:t>
            </w:r>
          </w:p>
          <w:p w:rsidR="00435F72" w:rsidRPr="00435F72" w:rsidRDefault="00B97949" w:rsidP="00B97949">
            <w:pPr>
              <w:widowControl w:val="0"/>
              <w:autoSpaceDE w:val="0"/>
              <w:autoSpaceDN w:val="0"/>
              <w:adjustRightInd w:val="0"/>
              <w:jc w:val="both"/>
              <w:rPr>
                <w:color w:val="000000" w:themeColor="text1"/>
                <w:sz w:val="26"/>
                <w:szCs w:val="26"/>
              </w:rPr>
            </w:pPr>
            <w:r>
              <w:rPr>
                <w:color w:val="000000" w:themeColor="text1"/>
                <w:sz w:val="26"/>
                <w:szCs w:val="26"/>
              </w:rPr>
              <w:t>вид ТС,</w:t>
            </w:r>
            <w:r>
              <w:rPr>
                <w:color w:val="000000" w:themeColor="text1"/>
                <w:sz w:val="26"/>
                <w:szCs w:val="26"/>
              </w:rPr>
              <w:br/>
              <w:t xml:space="preserve">гос.номер </w:t>
            </w:r>
            <w:r>
              <w:rPr>
                <w:color w:val="000000" w:themeColor="text1"/>
                <w:sz w:val="26"/>
                <w:szCs w:val="26"/>
              </w:rPr>
              <w:br/>
              <w:t xml:space="preserve">прицеп, </w:t>
            </w:r>
            <w:r>
              <w:rPr>
                <w:color w:val="000000" w:themeColor="text1"/>
                <w:sz w:val="26"/>
                <w:szCs w:val="26"/>
              </w:rPr>
              <w:br/>
            </w:r>
            <w:r w:rsidR="00435F72" w:rsidRPr="00435F72">
              <w:rPr>
                <w:color w:val="000000" w:themeColor="text1"/>
                <w:sz w:val="26"/>
                <w:szCs w:val="26"/>
              </w:rPr>
              <w:t>п/прицеп</w:t>
            </w:r>
          </w:p>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гос.номер</w:t>
            </w:r>
          </w:p>
        </w:tc>
        <w:tc>
          <w:tcPr>
            <w:tcW w:w="426"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С кем </w:t>
            </w:r>
            <w:r w:rsidRPr="00435F72">
              <w:rPr>
                <w:color w:val="000000" w:themeColor="text1"/>
                <w:sz w:val="26"/>
                <w:szCs w:val="26"/>
              </w:rPr>
              <w:br/>
              <w:t>согласовано</w:t>
            </w:r>
            <w:r w:rsidRPr="00435F72">
              <w:rPr>
                <w:color w:val="000000" w:themeColor="text1"/>
                <w:sz w:val="26"/>
                <w:szCs w:val="26"/>
              </w:rPr>
              <w:br/>
              <w:t>разрешение</w:t>
            </w:r>
          </w:p>
        </w:tc>
        <w:tc>
          <w:tcPr>
            <w:tcW w:w="273"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 xml:space="preserve"> </w:t>
            </w:r>
          </w:p>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К</w:t>
            </w:r>
            <w:r w:rsidR="00B97949">
              <w:rPr>
                <w:color w:val="000000" w:themeColor="text1"/>
                <w:sz w:val="26"/>
                <w:szCs w:val="26"/>
              </w:rPr>
              <w:t>к</w:t>
            </w:r>
            <w:r w:rsidRPr="00435F72">
              <w:rPr>
                <w:color w:val="000000" w:themeColor="text1"/>
                <w:sz w:val="26"/>
                <w:szCs w:val="26"/>
              </w:rPr>
              <w:t>ате-</w:t>
            </w:r>
            <w:r w:rsidRPr="00435F72">
              <w:rPr>
                <w:color w:val="000000" w:themeColor="text1"/>
                <w:sz w:val="26"/>
                <w:szCs w:val="26"/>
              </w:rPr>
              <w:br/>
              <w:t>гория</w:t>
            </w:r>
            <w:r w:rsidRPr="00435F72">
              <w:rPr>
                <w:color w:val="000000" w:themeColor="text1"/>
                <w:sz w:val="26"/>
                <w:szCs w:val="26"/>
              </w:rPr>
              <w:br/>
              <w:t>груза</w:t>
            </w:r>
          </w:p>
        </w:tc>
        <w:tc>
          <w:tcPr>
            <w:tcW w:w="286"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 xml:space="preserve">Вид </w:t>
            </w:r>
            <w:r w:rsidRPr="00435F72">
              <w:rPr>
                <w:color w:val="000000" w:themeColor="text1"/>
                <w:sz w:val="26"/>
                <w:szCs w:val="26"/>
              </w:rPr>
              <w:br/>
              <w:t>пере-</w:t>
            </w:r>
            <w:r w:rsidRPr="00435F72">
              <w:rPr>
                <w:color w:val="000000" w:themeColor="text1"/>
                <w:sz w:val="26"/>
                <w:szCs w:val="26"/>
              </w:rPr>
              <w:br/>
              <w:t>возки</w:t>
            </w:r>
          </w:p>
        </w:tc>
        <w:tc>
          <w:tcPr>
            <w:tcW w:w="477"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Размер оплаты,</w:t>
            </w:r>
            <w:r w:rsidRPr="00435F72">
              <w:rPr>
                <w:color w:val="000000" w:themeColor="text1"/>
                <w:sz w:val="26"/>
                <w:szCs w:val="26"/>
              </w:rPr>
              <w:br/>
              <w:t xml:space="preserve">дата и номер </w:t>
            </w:r>
            <w:r w:rsidRPr="00435F72">
              <w:rPr>
                <w:color w:val="000000" w:themeColor="text1"/>
                <w:sz w:val="26"/>
                <w:szCs w:val="26"/>
              </w:rPr>
              <w:br/>
              <w:t xml:space="preserve"> платежного</w:t>
            </w:r>
            <w:r w:rsidRPr="00435F72">
              <w:rPr>
                <w:color w:val="000000" w:themeColor="text1"/>
                <w:sz w:val="26"/>
                <w:szCs w:val="26"/>
              </w:rPr>
              <w:br/>
              <w:t xml:space="preserve"> документа</w:t>
            </w:r>
          </w:p>
        </w:tc>
        <w:tc>
          <w:tcPr>
            <w:tcW w:w="381"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Маршрут </w:t>
            </w:r>
            <w:r w:rsidRPr="00435F72">
              <w:rPr>
                <w:color w:val="000000" w:themeColor="text1"/>
                <w:sz w:val="26"/>
                <w:szCs w:val="26"/>
              </w:rPr>
              <w:br/>
              <w:t>перевозки</w:t>
            </w:r>
          </w:p>
        </w:tc>
        <w:tc>
          <w:tcPr>
            <w:tcW w:w="406"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Срок    </w:t>
            </w:r>
            <w:r w:rsidRPr="00435F72">
              <w:rPr>
                <w:color w:val="000000" w:themeColor="text1"/>
                <w:sz w:val="26"/>
                <w:szCs w:val="26"/>
              </w:rPr>
              <w:br/>
              <w:t xml:space="preserve">разрешения, </w:t>
            </w:r>
            <w:r w:rsidRPr="00435F72">
              <w:rPr>
                <w:color w:val="000000" w:themeColor="text1"/>
                <w:sz w:val="26"/>
                <w:szCs w:val="26"/>
              </w:rPr>
              <w:br/>
              <w:t xml:space="preserve"> количество </w:t>
            </w:r>
            <w:r w:rsidRPr="00435F72">
              <w:rPr>
                <w:color w:val="000000" w:themeColor="text1"/>
                <w:sz w:val="26"/>
                <w:szCs w:val="26"/>
              </w:rPr>
              <w:br/>
              <w:t>поездок</w:t>
            </w:r>
          </w:p>
        </w:tc>
        <w:tc>
          <w:tcPr>
            <w:tcW w:w="457"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Номер и дата</w:t>
            </w:r>
            <w:r w:rsidRPr="00435F72">
              <w:rPr>
                <w:color w:val="000000" w:themeColor="text1"/>
                <w:sz w:val="26"/>
                <w:szCs w:val="26"/>
              </w:rPr>
              <w:br/>
              <w:t>выдачи</w:t>
            </w:r>
            <w:r w:rsidRPr="00435F72">
              <w:rPr>
                <w:color w:val="000000" w:themeColor="text1"/>
                <w:sz w:val="26"/>
                <w:szCs w:val="26"/>
              </w:rPr>
              <w:br/>
              <w:t>специи-ального разрешения, уведомлений об отказе в выдаче специи-ального разрешения</w:t>
            </w:r>
          </w:p>
        </w:tc>
        <w:tc>
          <w:tcPr>
            <w:tcW w:w="342" w:type="pct"/>
            <w:tcBorders>
              <w:top w:val="single" w:sz="4" w:space="0" w:color="auto"/>
              <w:left w:val="single" w:sz="4" w:space="0" w:color="auto"/>
              <w:bottom w:val="single" w:sz="4" w:space="0" w:color="auto"/>
              <w:right w:val="single" w:sz="4" w:space="0" w:color="auto"/>
            </w:tcBorders>
            <w:vAlign w:val="center"/>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Подпись </w:t>
            </w:r>
            <w:r w:rsidRPr="00435F72">
              <w:rPr>
                <w:color w:val="000000" w:themeColor="text1"/>
                <w:sz w:val="26"/>
                <w:szCs w:val="26"/>
              </w:rPr>
              <w:br/>
              <w:t xml:space="preserve">лица, </w:t>
            </w:r>
            <w:r w:rsidRPr="00435F72">
              <w:rPr>
                <w:color w:val="000000" w:themeColor="text1"/>
                <w:sz w:val="26"/>
                <w:szCs w:val="26"/>
              </w:rPr>
              <w:br/>
              <w:t>выдавшего</w:t>
            </w:r>
            <w:r w:rsidRPr="00435F72">
              <w:rPr>
                <w:color w:val="000000" w:themeColor="text1"/>
                <w:sz w:val="26"/>
                <w:szCs w:val="26"/>
              </w:rPr>
              <w:br/>
              <w:t>разрешение</w:t>
            </w:r>
          </w:p>
        </w:tc>
        <w:tc>
          <w:tcPr>
            <w:tcW w:w="384" w:type="pct"/>
            <w:tcBorders>
              <w:top w:val="single" w:sz="4" w:space="0" w:color="auto"/>
              <w:left w:val="single" w:sz="4" w:space="0" w:color="auto"/>
              <w:bottom w:val="single" w:sz="4" w:space="0" w:color="auto"/>
              <w:right w:val="single" w:sz="4" w:space="0" w:color="auto"/>
            </w:tcBorders>
            <w:vAlign w:val="center"/>
          </w:tcPr>
          <w:p w:rsidR="00435F72" w:rsidRPr="00435F72" w:rsidRDefault="00B97949" w:rsidP="00B97949">
            <w:pPr>
              <w:widowControl w:val="0"/>
              <w:autoSpaceDE w:val="0"/>
              <w:autoSpaceDN w:val="0"/>
              <w:adjustRightInd w:val="0"/>
              <w:jc w:val="both"/>
              <w:rPr>
                <w:color w:val="000000" w:themeColor="text1"/>
                <w:sz w:val="26"/>
                <w:szCs w:val="26"/>
              </w:rPr>
            </w:pPr>
            <w:r>
              <w:rPr>
                <w:color w:val="000000" w:themeColor="text1"/>
                <w:sz w:val="26"/>
                <w:szCs w:val="26"/>
              </w:rPr>
              <w:t xml:space="preserve">Дата  </w:t>
            </w:r>
            <w:r>
              <w:rPr>
                <w:color w:val="000000" w:themeColor="text1"/>
                <w:sz w:val="26"/>
                <w:szCs w:val="26"/>
              </w:rPr>
              <w:br/>
              <w:t>полуения,</w:t>
            </w:r>
            <w:r>
              <w:rPr>
                <w:color w:val="000000" w:themeColor="text1"/>
                <w:sz w:val="26"/>
                <w:szCs w:val="26"/>
              </w:rPr>
              <w:br/>
              <w:t>Ф.И.О.,</w:t>
            </w:r>
            <w:r>
              <w:rPr>
                <w:color w:val="000000" w:themeColor="text1"/>
                <w:sz w:val="26"/>
                <w:szCs w:val="26"/>
              </w:rPr>
              <w:br/>
            </w:r>
            <w:r w:rsidR="00435F72" w:rsidRPr="00435F72">
              <w:rPr>
                <w:color w:val="000000" w:themeColor="text1"/>
                <w:sz w:val="26"/>
                <w:szCs w:val="26"/>
              </w:rPr>
              <w:t xml:space="preserve">наимено- </w:t>
            </w:r>
            <w:r w:rsidR="00435F72" w:rsidRPr="00435F72">
              <w:rPr>
                <w:color w:val="000000" w:themeColor="text1"/>
                <w:sz w:val="26"/>
                <w:szCs w:val="26"/>
              </w:rPr>
              <w:br/>
              <w:t xml:space="preserve"> вание должности, </w:t>
            </w:r>
            <w:r w:rsidR="00435F72" w:rsidRPr="00435F72">
              <w:rPr>
                <w:color w:val="000000" w:themeColor="text1"/>
                <w:sz w:val="26"/>
                <w:szCs w:val="26"/>
              </w:rPr>
              <w:br/>
              <w:t>подпись</w:t>
            </w:r>
            <w:r w:rsidR="00435F72" w:rsidRPr="00435F72">
              <w:rPr>
                <w:color w:val="000000" w:themeColor="text1"/>
                <w:sz w:val="26"/>
                <w:szCs w:val="26"/>
              </w:rPr>
              <w:br/>
              <w:t xml:space="preserve"> лица, </w:t>
            </w:r>
            <w:r w:rsidR="00435F72" w:rsidRPr="00435F72">
              <w:rPr>
                <w:color w:val="000000" w:themeColor="text1"/>
                <w:sz w:val="26"/>
                <w:szCs w:val="26"/>
              </w:rPr>
              <w:br/>
              <w:t xml:space="preserve"> полу- </w:t>
            </w:r>
            <w:r w:rsidR="00435F72" w:rsidRPr="00435F72">
              <w:rPr>
                <w:color w:val="000000" w:themeColor="text1"/>
                <w:sz w:val="26"/>
                <w:szCs w:val="26"/>
              </w:rPr>
              <w:br/>
              <w:t>чившего</w:t>
            </w:r>
            <w:r w:rsidR="00435F72" w:rsidRPr="00435F72">
              <w:rPr>
                <w:color w:val="000000" w:themeColor="text1"/>
                <w:sz w:val="26"/>
                <w:szCs w:val="26"/>
              </w:rPr>
              <w:br/>
              <w:t xml:space="preserve">разре- </w:t>
            </w:r>
            <w:r w:rsidR="00435F72" w:rsidRPr="00435F72">
              <w:rPr>
                <w:color w:val="000000" w:themeColor="text1"/>
                <w:sz w:val="26"/>
                <w:szCs w:val="26"/>
              </w:rPr>
              <w:br/>
              <w:t xml:space="preserve"> шение</w:t>
            </w:r>
          </w:p>
        </w:tc>
      </w:tr>
      <w:tr w:rsidR="00435F72" w:rsidRPr="00435F72" w:rsidTr="00435F72">
        <w:tc>
          <w:tcPr>
            <w:tcW w:w="366"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1</w:t>
            </w:r>
          </w:p>
        </w:tc>
        <w:tc>
          <w:tcPr>
            <w:tcW w:w="490"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2</w:t>
            </w:r>
          </w:p>
        </w:tc>
        <w:tc>
          <w:tcPr>
            <w:tcW w:w="365"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3</w:t>
            </w:r>
          </w:p>
        </w:tc>
        <w:tc>
          <w:tcPr>
            <w:tcW w:w="347"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4</w:t>
            </w:r>
          </w:p>
        </w:tc>
        <w:tc>
          <w:tcPr>
            <w:tcW w:w="426"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5</w:t>
            </w:r>
          </w:p>
        </w:tc>
        <w:tc>
          <w:tcPr>
            <w:tcW w:w="273"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6</w:t>
            </w:r>
          </w:p>
        </w:tc>
        <w:tc>
          <w:tcPr>
            <w:tcW w:w="286"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7</w:t>
            </w:r>
          </w:p>
        </w:tc>
        <w:tc>
          <w:tcPr>
            <w:tcW w:w="477"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8</w:t>
            </w:r>
          </w:p>
        </w:tc>
        <w:tc>
          <w:tcPr>
            <w:tcW w:w="381"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9</w:t>
            </w:r>
          </w:p>
        </w:tc>
        <w:tc>
          <w:tcPr>
            <w:tcW w:w="406"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10</w:t>
            </w:r>
          </w:p>
        </w:tc>
        <w:tc>
          <w:tcPr>
            <w:tcW w:w="457"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11</w:t>
            </w:r>
          </w:p>
        </w:tc>
        <w:tc>
          <w:tcPr>
            <w:tcW w:w="342"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12</w:t>
            </w:r>
          </w:p>
        </w:tc>
        <w:tc>
          <w:tcPr>
            <w:tcW w:w="384"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13</w:t>
            </w:r>
          </w:p>
        </w:tc>
      </w:tr>
    </w:tbl>
    <w:p w:rsidR="00435F72" w:rsidRPr="00435F72" w:rsidRDefault="00435F72" w:rsidP="00B97949">
      <w:pPr>
        <w:autoSpaceDE w:val="0"/>
        <w:autoSpaceDN w:val="0"/>
        <w:adjustRightInd w:val="0"/>
        <w:jc w:val="both"/>
        <w:rPr>
          <w:color w:val="000000" w:themeColor="text1"/>
          <w:sz w:val="26"/>
          <w:szCs w:val="26"/>
          <w:lang w:eastAsia="en-US"/>
        </w:rPr>
        <w:sectPr w:rsidR="00435F72" w:rsidRPr="00435F72" w:rsidSect="00B97949">
          <w:pgSz w:w="16838" w:h="11906" w:orient="landscape"/>
          <w:pgMar w:top="567" w:right="567" w:bottom="1418" w:left="567" w:header="284" w:footer="284" w:gutter="0"/>
          <w:cols w:space="708"/>
          <w:titlePg/>
          <w:docGrid w:linePitch="381"/>
        </w:sectPr>
      </w:pP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lastRenderedPageBreak/>
        <w:t>Приложение 7</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B97949">
      <w:pPr>
        <w:widowControl w:val="0"/>
        <w:autoSpaceDE w:val="0"/>
        <w:autoSpaceDN w:val="0"/>
        <w:adjustRightInd w:val="0"/>
        <w:ind w:firstLine="709"/>
        <w:rPr>
          <w:color w:val="000000" w:themeColor="text1"/>
          <w:sz w:val="26"/>
          <w:szCs w:val="26"/>
          <w:lang w:eastAsia="en-US"/>
        </w:rPr>
      </w:pPr>
      <w:r w:rsidRPr="00435F72">
        <w:rPr>
          <w:color w:val="000000" w:themeColor="text1"/>
          <w:sz w:val="26"/>
          <w:szCs w:val="26"/>
          <w:lang w:eastAsia="en-US"/>
        </w:rPr>
        <w:t>Титульный лист</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Журнал регистрации</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уведомлений об отказе в регистрации заявлений на выдачу специальных разрешений на выдачу специальных разрешений на движение по автомобильным дорогам местного значения тяжеловесных и крупногабаритных транспортных средств</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Срок хранения:</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Начат:</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Окончен:</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r w:rsidRPr="00435F72">
        <w:rPr>
          <w:color w:val="000000" w:themeColor="text1"/>
          <w:sz w:val="26"/>
          <w:szCs w:val="26"/>
          <w:lang w:eastAsia="en-US"/>
        </w:rPr>
        <w:t>Форма заполнения журнала регистрации</w:t>
      </w:r>
    </w:p>
    <w:p w:rsidR="00435F72" w:rsidRPr="00435F72" w:rsidRDefault="00435F72" w:rsidP="00435F72">
      <w:pPr>
        <w:widowControl w:val="0"/>
        <w:autoSpaceDE w:val="0"/>
        <w:autoSpaceDN w:val="0"/>
        <w:adjustRightInd w:val="0"/>
        <w:ind w:firstLine="709"/>
        <w:jc w:val="both"/>
        <w:rPr>
          <w:color w:val="000000" w:themeColor="text1"/>
          <w:sz w:val="26"/>
          <w:szCs w:val="26"/>
          <w:lang w:eastAsia="en-US"/>
        </w:rPr>
      </w:pPr>
    </w:p>
    <w:tbl>
      <w:tblPr>
        <w:tblpPr w:leftFromText="180" w:rightFromText="180" w:vertAnchor="text" w:horzAnchor="margin" w:tblpY="-94"/>
        <w:tblW w:w="5000" w:type="pct"/>
        <w:tblCellMar>
          <w:left w:w="75" w:type="dxa"/>
          <w:right w:w="75" w:type="dxa"/>
        </w:tblCellMar>
        <w:tblLook w:val="00A0" w:firstRow="1" w:lastRow="0" w:firstColumn="1" w:lastColumn="0" w:noHBand="0" w:noVBand="0"/>
      </w:tblPr>
      <w:tblGrid>
        <w:gridCol w:w="1323"/>
        <w:gridCol w:w="2116"/>
        <w:gridCol w:w="2259"/>
        <w:gridCol w:w="1879"/>
        <w:gridCol w:w="2640"/>
        <w:gridCol w:w="1879"/>
        <w:gridCol w:w="1879"/>
        <w:gridCol w:w="1879"/>
      </w:tblGrid>
      <w:tr w:rsidR="00435F72" w:rsidRPr="00435F72" w:rsidTr="00435F72">
        <w:tc>
          <w:tcPr>
            <w:tcW w:w="385"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Дата   </w:t>
            </w:r>
            <w:r w:rsidRPr="00435F72">
              <w:rPr>
                <w:color w:val="000000" w:themeColor="text1"/>
                <w:sz w:val="26"/>
                <w:szCs w:val="26"/>
              </w:rPr>
              <w:br/>
              <w:t>получения</w:t>
            </w:r>
            <w:r w:rsidRPr="00435F72">
              <w:rPr>
                <w:color w:val="000000" w:themeColor="text1"/>
                <w:sz w:val="26"/>
                <w:szCs w:val="26"/>
              </w:rPr>
              <w:br/>
              <w:t>заявления</w:t>
            </w:r>
            <w:r w:rsidRPr="00435F72">
              <w:rPr>
                <w:color w:val="000000" w:themeColor="text1"/>
                <w:sz w:val="26"/>
                <w:szCs w:val="26"/>
              </w:rPr>
              <w:br/>
              <w:t xml:space="preserve">       </w:t>
            </w:r>
            <w:r w:rsidRPr="00435F72">
              <w:rPr>
                <w:color w:val="000000" w:themeColor="text1"/>
                <w:sz w:val="26"/>
                <w:szCs w:val="26"/>
              </w:rPr>
              <w:br/>
            </w:r>
          </w:p>
        </w:tc>
        <w:tc>
          <w:tcPr>
            <w:tcW w:w="659" w:type="pct"/>
            <w:tcBorders>
              <w:top w:val="single" w:sz="4" w:space="0" w:color="auto"/>
              <w:left w:val="single" w:sz="4" w:space="0" w:color="auto"/>
              <w:bottom w:val="single" w:sz="4" w:space="0" w:color="auto"/>
              <w:right w:val="single" w:sz="4" w:space="0" w:color="auto"/>
            </w:tcBorders>
          </w:tcPr>
          <w:p w:rsidR="00435F72" w:rsidRPr="00435F72" w:rsidRDefault="00B97949" w:rsidP="00B97949">
            <w:pPr>
              <w:widowControl w:val="0"/>
              <w:autoSpaceDE w:val="0"/>
              <w:autoSpaceDN w:val="0"/>
              <w:adjustRightInd w:val="0"/>
              <w:jc w:val="both"/>
              <w:rPr>
                <w:color w:val="000000" w:themeColor="text1"/>
                <w:sz w:val="26"/>
                <w:szCs w:val="26"/>
              </w:rPr>
            </w:pPr>
            <w:r>
              <w:rPr>
                <w:color w:val="000000" w:themeColor="text1"/>
                <w:sz w:val="26"/>
                <w:szCs w:val="26"/>
              </w:rPr>
              <w:t>Дата,</w:t>
            </w:r>
            <w:r>
              <w:rPr>
                <w:color w:val="000000" w:themeColor="text1"/>
                <w:sz w:val="26"/>
                <w:szCs w:val="26"/>
              </w:rPr>
              <w:br/>
              <w:t xml:space="preserve">регистрационный </w:t>
            </w:r>
            <w:r>
              <w:rPr>
                <w:color w:val="000000" w:themeColor="text1"/>
                <w:sz w:val="26"/>
                <w:szCs w:val="26"/>
              </w:rPr>
              <w:br/>
            </w:r>
            <w:r w:rsidR="00435F72" w:rsidRPr="00435F72">
              <w:rPr>
                <w:color w:val="000000" w:themeColor="text1"/>
                <w:sz w:val="26"/>
                <w:szCs w:val="26"/>
              </w:rPr>
              <w:t xml:space="preserve">номер  </w:t>
            </w:r>
            <w:r w:rsidR="00435F72" w:rsidRPr="00435F72">
              <w:rPr>
                <w:color w:val="000000" w:themeColor="text1"/>
                <w:sz w:val="26"/>
                <w:szCs w:val="26"/>
              </w:rPr>
              <w:br/>
              <w:t xml:space="preserve">заявителя  </w:t>
            </w:r>
          </w:p>
        </w:tc>
        <w:tc>
          <w:tcPr>
            <w:tcW w:w="719"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Наименование  </w:t>
            </w:r>
            <w:r w:rsidRPr="00435F72">
              <w:rPr>
                <w:color w:val="000000" w:themeColor="text1"/>
                <w:sz w:val="26"/>
                <w:szCs w:val="26"/>
              </w:rPr>
              <w:br/>
              <w:t xml:space="preserve">организации,  </w:t>
            </w:r>
            <w:r w:rsidRPr="00435F72">
              <w:rPr>
                <w:color w:val="000000" w:themeColor="text1"/>
                <w:sz w:val="26"/>
                <w:szCs w:val="26"/>
              </w:rPr>
              <w:br/>
              <w:t xml:space="preserve">перевозчика, его   </w:t>
            </w:r>
            <w:r w:rsidRPr="00435F72">
              <w:rPr>
                <w:color w:val="000000" w:themeColor="text1"/>
                <w:sz w:val="26"/>
                <w:szCs w:val="26"/>
              </w:rPr>
              <w:br/>
              <w:t>адрес и телефон</w:t>
            </w:r>
          </w:p>
        </w:tc>
        <w:tc>
          <w:tcPr>
            <w:tcW w:w="599"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Причина </w:t>
            </w:r>
          </w:p>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отказа в рассмотрении заявления</w:t>
            </w:r>
          </w:p>
        </w:tc>
        <w:tc>
          <w:tcPr>
            <w:tcW w:w="839"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Ф.И.О.,</w:t>
            </w:r>
            <w:r w:rsidRPr="00435F72">
              <w:rPr>
                <w:color w:val="000000" w:themeColor="text1"/>
                <w:sz w:val="26"/>
                <w:szCs w:val="26"/>
              </w:rPr>
              <w:br/>
              <w:t xml:space="preserve"> наименование </w:t>
            </w:r>
            <w:r w:rsidRPr="00435F72">
              <w:rPr>
                <w:color w:val="000000" w:themeColor="text1"/>
                <w:sz w:val="26"/>
                <w:szCs w:val="26"/>
              </w:rPr>
              <w:br/>
              <w:t xml:space="preserve"> должности, </w:t>
            </w:r>
            <w:r w:rsidRPr="00435F72">
              <w:rPr>
                <w:color w:val="000000" w:themeColor="text1"/>
                <w:sz w:val="26"/>
                <w:szCs w:val="26"/>
              </w:rPr>
              <w:br/>
              <w:t>документ удостоверяющий личность получателя уведомления</w:t>
            </w:r>
          </w:p>
        </w:tc>
        <w:tc>
          <w:tcPr>
            <w:tcW w:w="599"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Дата, </w:t>
            </w:r>
          </w:p>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подпись </w:t>
            </w:r>
            <w:r w:rsidRPr="00435F72">
              <w:rPr>
                <w:color w:val="000000" w:themeColor="text1"/>
                <w:sz w:val="26"/>
                <w:szCs w:val="26"/>
              </w:rPr>
              <w:br/>
              <w:t xml:space="preserve">лица, </w:t>
            </w:r>
            <w:r w:rsidRPr="00435F72">
              <w:rPr>
                <w:color w:val="000000" w:themeColor="text1"/>
                <w:sz w:val="26"/>
                <w:szCs w:val="26"/>
              </w:rPr>
              <w:br/>
              <w:t>получившего уведомление</w:t>
            </w:r>
          </w:p>
        </w:tc>
        <w:tc>
          <w:tcPr>
            <w:tcW w:w="599"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Дата, </w:t>
            </w:r>
          </w:p>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 xml:space="preserve">номер почтового уведомления, факса заявителя </w:t>
            </w:r>
            <w:r w:rsidRPr="00435F72">
              <w:rPr>
                <w:color w:val="000000" w:themeColor="text1"/>
                <w:sz w:val="26"/>
                <w:szCs w:val="26"/>
              </w:rPr>
              <w:br/>
              <w:t xml:space="preserve">  </w:t>
            </w:r>
            <w:r w:rsidRPr="00435F72">
              <w:rPr>
                <w:color w:val="000000" w:themeColor="text1"/>
                <w:sz w:val="26"/>
                <w:szCs w:val="26"/>
              </w:rPr>
              <w:br/>
            </w:r>
          </w:p>
        </w:tc>
        <w:tc>
          <w:tcPr>
            <w:tcW w:w="599" w:type="pct"/>
            <w:tcBorders>
              <w:top w:val="single" w:sz="4" w:space="0" w:color="auto"/>
              <w:left w:val="single" w:sz="4" w:space="0" w:color="auto"/>
              <w:bottom w:val="single" w:sz="4" w:space="0" w:color="auto"/>
              <w:right w:val="single" w:sz="4" w:space="0" w:color="auto"/>
            </w:tcBorders>
          </w:tcPr>
          <w:p w:rsidR="00435F72" w:rsidRPr="00435F72" w:rsidRDefault="00435F72" w:rsidP="00B97949">
            <w:pPr>
              <w:widowControl w:val="0"/>
              <w:autoSpaceDE w:val="0"/>
              <w:autoSpaceDN w:val="0"/>
              <w:adjustRightInd w:val="0"/>
              <w:jc w:val="both"/>
              <w:rPr>
                <w:color w:val="000000" w:themeColor="text1"/>
                <w:sz w:val="26"/>
                <w:szCs w:val="26"/>
              </w:rPr>
            </w:pPr>
            <w:r w:rsidRPr="00435F72">
              <w:rPr>
                <w:color w:val="000000" w:themeColor="text1"/>
                <w:sz w:val="26"/>
                <w:szCs w:val="26"/>
              </w:rPr>
              <w:t>Подпись лица, выдавшего, отправившего уведомления</w:t>
            </w:r>
          </w:p>
        </w:tc>
      </w:tr>
      <w:tr w:rsidR="00435F72" w:rsidRPr="00435F72" w:rsidTr="00435F72">
        <w:tc>
          <w:tcPr>
            <w:tcW w:w="385"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1</w:t>
            </w:r>
          </w:p>
        </w:tc>
        <w:tc>
          <w:tcPr>
            <w:tcW w:w="65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2</w:t>
            </w:r>
          </w:p>
        </w:tc>
        <w:tc>
          <w:tcPr>
            <w:tcW w:w="71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3</w:t>
            </w:r>
          </w:p>
        </w:tc>
        <w:tc>
          <w:tcPr>
            <w:tcW w:w="59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4</w:t>
            </w:r>
          </w:p>
        </w:tc>
        <w:tc>
          <w:tcPr>
            <w:tcW w:w="83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5</w:t>
            </w:r>
          </w:p>
        </w:tc>
        <w:tc>
          <w:tcPr>
            <w:tcW w:w="59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6</w:t>
            </w:r>
          </w:p>
        </w:tc>
        <w:tc>
          <w:tcPr>
            <w:tcW w:w="59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7</w:t>
            </w:r>
          </w:p>
        </w:tc>
        <w:tc>
          <w:tcPr>
            <w:tcW w:w="599" w:type="pct"/>
            <w:tcBorders>
              <w:top w:val="nil"/>
              <w:left w:val="single" w:sz="4" w:space="0" w:color="auto"/>
              <w:bottom w:val="single" w:sz="4" w:space="0" w:color="auto"/>
              <w:right w:val="single" w:sz="4" w:space="0" w:color="auto"/>
            </w:tcBorders>
          </w:tcPr>
          <w:p w:rsidR="00435F72" w:rsidRPr="00435F72" w:rsidRDefault="00435F72" w:rsidP="00435F72">
            <w:pPr>
              <w:widowControl w:val="0"/>
              <w:autoSpaceDE w:val="0"/>
              <w:autoSpaceDN w:val="0"/>
              <w:adjustRightInd w:val="0"/>
              <w:ind w:firstLine="709"/>
              <w:jc w:val="both"/>
              <w:rPr>
                <w:color w:val="000000" w:themeColor="text1"/>
                <w:sz w:val="26"/>
                <w:szCs w:val="26"/>
              </w:rPr>
            </w:pPr>
            <w:r w:rsidRPr="00435F72">
              <w:rPr>
                <w:color w:val="000000" w:themeColor="text1"/>
                <w:sz w:val="26"/>
                <w:szCs w:val="26"/>
              </w:rPr>
              <w:t>8</w:t>
            </w:r>
          </w:p>
        </w:tc>
      </w:tr>
    </w:tbl>
    <w:p w:rsidR="00435F72" w:rsidRPr="00435F72" w:rsidRDefault="00435F72" w:rsidP="00435F72">
      <w:pPr>
        <w:autoSpaceDE w:val="0"/>
        <w:autoSpaceDN w:val="0"/>
        <w:adjustRightInd w:val="0"/>
        <w:ind w:firstLine="709"/>
        <w:jc w:val="both"/>
        <w:rPr>
          <w:color w:val="000000" w:themeColor="text1"/>
          <w:sz w:val="26"/>
          <w:szCs w:val="26"/>
          <w:lang w:eastAsia="en-US"/>
        </w:rPr>
        <w:sectPr w:rsidR="00435F72" w:rsidRPr="00435F72" w:rsidSect="00B97949">
          <w:pgSz w:w="16838" w:h="11906" w:orient="landscape"/>
          <w:pgMar w:top="2552" w:right="567" w:bottom="567" w:left="567" w:header="284" w:footer="284" w:gutter="0"/>
          <w:cols w:space="708"/>
          <w:titlePg/>
          <w:docGrid w:linePitch="381"/>
        </w:sectPr>
      </w:pP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lastRenderedPageBreak/>
        <w:t>Приложение 8</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 административному регламенту предоставления</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муниципальной услуги «Выдача специального </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разрешения на движение по автомобильным дорогам</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 xml:space="preserve"> города Когалыма тяжеловесного и (или) </w:t>
      </w:r>
    </w:p>
    <w:p w:rsidR="00435F72" w:rsidRPr="00435F72" w:rsidRDefault="00435F72" w:rsidP="00B97949">
      <w:pPr>
        <w:widowControl w:val="0"/>
        <w:autoSpaceDE w:val="0"/>
        <w:autoSpaceDN w:val="0"/>
        <w:adjustRightInd w:val="0"/>
        <w:ind w:firstLine="709"/>
        <w:jc w:val="right"/>
        <w:rPr>
          <w:color w:val="000000" w:themeColor="text1"/>
          <w:sz w:val="26"/>
          <w:szCs w:val="26"/>
          <w:lang w:eastAsia="en-US"/>
        </w:rPr>
      </w:pPr>
      <w:r w:rsidRPr="00435F72">
        <w:rPr>
          <w:color w:val="000000" w:themeColor="text1"/>
          <w:sz w:val="26"/>
          <w:szCs w:val="26"/>
          <w:lang w:eastAsia="en-US"/>
        </w:rPr>
        <w:t>крупногабаритного транспортного средства»</w:t>
      </w:r>
    </w:p>
    <w:p w:rsidR="00435F72" w:rsidRPr="00435F72" w:rsidRDefault="00435F72" w:rsidP="00435F72">
      <w:pPr>
        <w:ind w:firstLine="709"/>
        <w:jc w:val="both"/>
        <w:rPr>
          <w:color w:val="000000" w:themeColor="text1"/>
          <w:sz w:val="26"/>
          <w:szCs w:val="26"/>
        </w:rPr>
      </w:pPr>
    </w:p>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 xml:space="preserve">Реквизиты </w:t>
      </w:r>
    </w:p>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 xml:space="preserve">для перечисления государственной пошлины за выдачу специального разрешения на движение по автомобильным дорогам местного значения тяжеловесных и (или) крупногабаритных транспортных средств </w:t>
      </w:r>
    </w:p>
    <w:p w:rsidR="00435F72" w:rsidRPr="00435F72" w:rsidRDefault="00435F72" w:rsidP="00435F72">
      <w:pPr>
        <w:shd w:val="clear" w:color="auto" w:fill="FFFFFF"/>
        <w:ind w:firstLine="709"/>
        <w:jc w:val="both"/>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602"/>
      </w:tblGrid>
      <w:tr w:rsidR="00435F72" w:rsidRPr="00435F72" w:rsidTr="00B97949">
        <w:trPr>
          <w:trHeight w:val="679"/>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Официальное полное наименование учреждение</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Муниципальное казенное учреждение Администрация города Когалыма</w:t>
            </w:r>
          </w:p>
        </w:tc>
      </w:tr>
      <w:tr w:rsidR="00435F72" w:rsidRPr="00435F72" w:rsidTr="00B97949">
        <w:trPr>
          <w:trHeight w:val="353"/>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ИНН</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8608000104</w:t>
            </w:r>
          </w:p>
        </w:tc>
      </w:tr>
      <w:tr w:rsidR="00435F72" w:rsidRPr="00435F72" w:rsidTr="00B97949">
        <w:trPr>
          <w:trHeight w:val="349"/>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КПП</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860801001</w:t>
            </w:r>
          </w:p>
        </w:tc>
      </w:tr>
      <w:tr w:rsidR="00435F72" w:rsidRPr="00435F72" w:rsidTr="00B97949">
        <w:trPr>
          <w:trHeight w:val="885"/>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Получатель</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УФК по Ханты-Мансийскому автономному округу – Югре (Администрация города Когалыма),  л/с 04873030500</w:t>
            </w:r>
          </w:p>
        </w:tc>
      </w:tr>
      <w:tr w:rsidR="00435F72" w:rsidRPr="00435F72" w:rsidTr="00B97949">
        <w:trPr>
          <w:trHeight w:val="279"/>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Расчетный счет</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40101810900000010001</w:t>
            </w:r>
          </w:p>
        </w:tc>
      </w:tr>
      <w:tr w:rsidR="00435F72" w:rsidRPr="00435F72" w:rsidTr="00B97949">
        <w:trPr>
          <w:trHeight w:val="416"/>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Полное наименование банка</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РКЦ Ханты-Мансийск  г.Ханты-Мансийск</w:t>
            </w:r>
          </w:p>
        </w:tc>
      </w:tr>
      <w:tr w:rsidR="00435F72" w:rsidRPr="00435F72" w:rsidTr="00B97949">
        <w:trPr>
          <w:trHeight w:val="356"/>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БИК</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047162000</w:t>
            </w:r>
          </w:p>
        </w:tc>
      </w:tr>
      <w:tr w:rsidR="00435F72" w:rsidRPr="00435F72" w:rsidTr="00B97949">
        <w:trPr>
          <w:trHeight w:val="365"/>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Код ОКТМО</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71883000</w:t>
            </w:r>
          </w:p>
        </w:tc>
      </w:tr>
      <w:tr w:rsidR="00435F72" w:rsidRPr="00435F72" w:rsidTr="00B97949">
        <w:trPr>
          <w:trHeight w:val="347"/>
        </w:trPr>
        <w:tc>
          <w:tcPr>
            <w:tcW w:w="1889"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КБК</w:t>
            </w:r>
          </w:p>
        </w:tc>
        <w:tc>
          <w:tcPr>
            <w:tcW w:w="3111" w:type="pct"/>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05010807173011000110</w:t>
            </w:r>
          </w:p>
        </w:tc>
      </w:tr>
      <w:tr w:rsidR="00435F72" w:rsidRPr="00435F72" w:rsidTr="00B97949">
        <w:trPr>
          <w:trHeight w:val="552"/>
        </w:trPr>
        <w:tc>
          <w:tcPr>
            <w:tcW w:w="5000" w:type="pct"/>
            <w:gridSpan w:val="2"/>
            <w:vAlign w:val="center"/>
          </w:tcPr>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Примечание: КБК и ОКТМО заполнять в идентификаторе платежа, как при перечислении налоговых платежей.</w:t>
            </w:r>
          </w:p>
        </w:tc>
      </w:tr>
    </w:tbl>
    <w:p w:rsidR="00435F72" w:rsidRPr="00435F72" w:rsidRDefault="00435F72" w:rsidP="00435F72">
      <w:pPr>
        <w:shd w:val="clear" w:color="auto" w:fill="FFFFFF"/>
        <w:tabs>
          <w:tab w:val="left" w:pos="7088"/>
          <w:tab w:val="left" w:pos="10206"/>
        </w:tabs>
        <w:ind w:firstLine="709"/>
        <w:jc w:val="both"/>
        <w:rPr>
          <w:color w:val="000000" w:themeColor="text1"/>
          <w:sz w:val="26"/>
          <w:szCs w:val="26"/>
        </w:rPr>
      </w:pPr>
    </w:p>
    <w:p w:rsidR="00435F72" w:rsidRPr="00435F72" w:rsidRDefault="00435F72" w:rsidP="00435F72">
      <w:pPr>
        <w:shd w:val="clear" w:color="auto" w:fill="FFFFFF"/>
        <w:ind w:firstLine="709"/>
        <w:jc w:val="both"/>
        <w:rPr>
          <w:color w:val="000000" w:themeColor="text1"/>
          <w:sz w:val="26"/>
          <w:szCs w:val="26"/>
        </w:rPr>
      </w:pPr>
    </w:p>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 xml:space="preserve">Реквизиты </w:t>
      </w:r>
    </w:p>
    <w:p w:rsidR="00435F72" w:rsidRPr="00435F72" w:rsidRDefault="00435F72" w:rsidP="00435F72">
      <w:pPr>
        <w:shd w:val="clear" w:color="auto" w:fill="FFFFFF"/>
        <w:ind w:firstLine="709"/>
        <w:jc w:val="both"/>
        <w:rPr>
          <w:color w:val="000000" w:themeColor="text1"/>
          <w:sz w:val="26"/>
          <w:szCs w:val="26"/>
        </w:rPr>
      </w:pPr>
      <w:r w:rsidRPr="00435F72">
        <w:rPr>
          <w:color w:val="000000" w:themeColor="text1"/>
          <w:sz w:val="26"/>
          <w:szCs w:val="26"/>
        </w:rPr>
        <w:t>для перечисления в счет возмещения вреда, причиняемого автомобильным дорогам местного значения тяжеловесным транспортным средством</w:t>
      </w:r>
    </w:p>
    <w:p w:rsidR="00435F72" w:rsidRPr="00435F72" w:rsidRDefault="00435F72" w:rsidP="00435F72">
      <w:pPr>
        <w:shd w:val="clear" w:color="auto" w:fill="FFFFFF"/>
        <w:ind w:firstLine="709"/>
        <w:jc w:val="both"/>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435F72" w:rsidRPr="00435F72" w:rsidTr="00B97949">
        <w:tc>
          <w:tcPr>
            <w:tcW w:w="2500" w:type="pct"/>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 xml:space="preserve">Официальное полное  </w:t>
            </w:r>
          </w:p>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наименование учреждение</w:t>
            </w:r>
          </w:p>
        </w:tc>
        <w:tc>
          <w:tcPr>
            <w:tcW w:w="2500" w:type="pct"/>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Муниципальное казенное учреждение Администрация города Когалыма</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ИНН</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8608000104</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КПП</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860801001</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Получатель</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 xml:space="preserve">УФК по Ханты-Мансийскому автономному    </w:t>
            </w:r>
          </w:p>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 xml:space="preserve">округу – Югре (Администрация города  </w:t>
            </w:r>
          </w:p>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Когалыма),  л/с 04873030500</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Расчетный счет</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40101810900000010001</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Полное наименование банка</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РКЦ Ханты-Мансийск  г.Ханты-Мансийск</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lastRenderedPageBreak/>
              <w:t>БИК</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047162000</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Код ОКТМО</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71883000</w:t>
            </w:r>
          </w:p>
        </w:tc>
      </w:tr>
      <w:tr w:rsidR="00435F72" w:rsidRPr="00435F72" w:rsidTr="00B97949">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КБК</w:t>
            </w:r>
          </w:p>
        </w:tc>
        <w:tc>
          <w:tcPr>
            <w:tcW w:w="2500" w:type="pct"/>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05011637030040000140</w:t>
            </w:r>
          </w:p>
        </w:tc>
      </w:tr>
      <w:tr w:rsidR="00435F72" w:rsidRPr="00435F72" w:rsidTr="00B97949">
        <w:tc>
          <w:tcPr>
            <w:tcW w:w="5000" w:type="pct"/>
            <w:gridSpan w:val="2"/>
            <w:vAlign w:val="center"/>
          </w:tcPr>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 xml:space="preserve">Примечание: КБК и ОКТМО заполнять в идентификаторе платежа, как при      </w:t>
            </w:r>
          </w:p>
          <w:p w:rsidR="00435F72" w:rsidRPr="00435F72" w:rsidRDefault="00435F72" w:rsidP="00B97949">
            <w:pPr>
              <w:shd w:val="clear" w:color="auto" w:fill="FFFFFF"/>
              <w:jc w:val="both"/>
              <w:rPr>
                <w:color w:val="000000" w:themeColor="text1"/>
                <w:sz w:val="26"/>
                <w:szCs w:val="26"/>
              </w:rPr>
            </w:pPr>
            <w:r w:rsidRPr="00435F72">
              <w:rPr>
                <w:color w:val="000000" w:themeColor="text1"/>
                <w:sz w:val="26"/>
                <w:szCs w:val="26"/>
              </w:rPr>
              <w:t>перечислении налоговых платежей.</w:t>
            </w:r>
          </w:p>
        </w:tc>
      </w:tr>
    </w:tbl>
    <w:p w:rsidR="00B97949" w:rsidRDefault="00B97949" w:rsidP="00B97949">
      <w:pPr>
        <w:shd w:val="clear" w:color="auto" w:fill="FFFFFF"/>
        <w:ind w:firstLine="709"/>
        <w:jc w:val="both"/>
        <w:rPr>
          <w:color w:val="000000" w:themeColor="text1"/>
          <w:sz w:val="26"/>
          <w:szCs w:val="26"/>
        </w:rPr>
      </w:pPr>
    </w:p>
    <w:p w:rsidR="00B97949" w:rsidRDefault="00B97949" w:rsidP="00B97949">
      <w:pPr>
        <w:shd w:val="clear" w:color="auto" w:fill="FFFFFF"/>
        <w:jc w:val="both"/>
        <w:rPr>
          <w:color w:val="000000" w:themeColor="text1"/>
          <w:sz w:val="26"/>
          <w:szCs w:val="26"/>
        </w:rPr>
      </w:pPr>
    </w:p>
    <w:p w:rsidR="00B97949" w:rsidRPr="00435F72" w:rsidRDefault="00B97949" w:rsidP="00B97949">
      <w:pPr>
        <w:shd w:val="clear" w:color="auto" w:fill="FFFFFF"/>
        <w:ind w:firstLine="709"/>
        <w:jc w:val="center"/>
        <w:rPr>
          <w:color w:val="000000" w:themeColor="text1"/>
          <w:sz w:val="26"/>
          <w:szCs w:val="26"/>
        </w:rPr>
      </w:pPr>
      <w:r>
        <w:rPr>
          <w:color w:val="000000" w:themeColor="text1"/>
          <w:sz w:val="26"/>
          <w:szCs w:val="26"/>
        </w:rPr>
        <w:t>_____________________________</w:t>
      </w:r>
    </w:p>
    <w:p w:rsidR="00435F72" w:rsidRPr="00435F72" w:rsidRDefault="00435F72" w:rsidP="00435F72">
      <w:pPr>
        <w:ind w:firstLine="709"/>
        <w:jc w:val="both"/>
        <w:rPr>
          <w:color w:val="000000" w:themeColor="text1"/>
          <w:sz w:val="26"/>
          <w:szCs w:val="26"/>
        </w:rPr>
      </w:pPr>
    </w:p>
    <w:sectPr w:rsidR="00435F72" w:rsidRPr="00435F72" w:rsidSect="00B97949">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72" w:rsidRDefault="00435F72" w:rsidP="00435F72">
      <w:r>
        <w:separator/>
      </w:r>
    </w:p>
  </w:endnote>
  <w:endnote w:type="continuationSeparator" w:id="0">
    <w:p w:rsidR="00435F72" w:rsidRDefault="00435F72" w:rsidP="0043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72" w:rsidRDefault="00A32033" w:rsidP="00435F72">
    <w:pPr>
      <w:pStyle w:val="af1"/>
      <w:framePr w:wrap="around" w:vAnchor="text" w:hAnchor="margin" w:xAlign="outside" w:y="1"/>
      <w:rPr>
        <w:rStyle w:val="af6"/>
      </w:rPr>
    </w:pPr>
    <w:r>
      <w:rPr>
        <w:rStyle w:val="af6"/>
      </w:rPr>
      <w:fldChar w:fldCharType="begin"/>
    </w:r>
    <w:r w:rsidR="00435F72">
      <w:rPr>
        <w:rStyle w:val="af6"/>
      </w:rPr>
      <w:instrText xml:space="preserve">PAGE  </w:instrText>
    </w:r>
    <w:r>
      <w:rPr>
        <w:rStyle w:val="af6"/>
      </w:rPr>
      <w:fldChar w:fldCharType="end"/>
    </w:r>
  </w:p>
  <w:p w:rsidR="00435F72" w:rsidRDefault="00435F72" w:rsidP="00435F72">
    <w:pPr>
      <w:pStyle w:val="af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72" w:rsidRDefault="00435F72" w:rsidP="00435F72">
      <w:r>
        <w:separator/>
      </w:r>
    </w:p>
  </w:footnote>
  <w:footnote w:type="continuationSeparator" w:id="0">
    <w:p w:rsidR="00435F72" w:rsidRDefault="00435F72" w:rsidP="0043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72" w:rsidRDefault="00A32033" w:rsidP="00435F72">
    <w:pPr>
      <w:pStyle w:val="af"/>
      <w:framePr w:wrap="around" w:vAnchor="text" w:hAnchor="margin" w:xAlign="center" w:y="1"/>
      <w:rPr>
        <w:rStyle w:val="af6"/>
      </w:rPr>
    </w:pPr>
    <w:r>
      <w:rPr>
        <w:rStyle w:val="af6"/>
      </w:rPr>
      <w:fldChar w:fldCharType="begin"/>
    </w:r>
    <w:r w:rsidR="00435F72">
      <w:rPr>
        <w:rStyle w:val="af6"/>
      </w:rPr>
      <w:instrText xml:space="preserve">PAGE  </w:instrText>
    </w:r>
    <w:r>
      <w:rPr>
        <w:rStyle w:val="af6"/>
      </w:rPr>
      <w:fldChar w:fldCharType="end"/>
    </w:r>
  </w:p>
  <w:p w:rsidR="00435F72" w:rsidRDefault="00435F7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72" w:rsidRDefault="00435F72" w:rsidP="00435F72">
    <w:pPr>
      <w:pStyle w:val="af"/>
    </w:pPr>
  </w:p>
  <w:p w:rsidR="00435F72" w:rsidRDefault="00362035" w:rsidP="00435F72">
    <w:pPr>
      <w:pStyle w:val="af"/>
    </w:pPr>
    <w:r>
      <w:rPr>
        <w:noProof/>
      </w:rPr>
      <w:drawing>
        <wp:inline distT="0" distB="0" distL="0" distR="0" wp14:anchorId="5854F113" wp14:editId="4DB143B7">
          <wp:extent cx="5753100" cy="6067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6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15:restartNumberingAfterBreak="0">
    <w:nsid w:val="097A3842"/>
    <w:multiLevelType w:val="multilevel"/>
    <w:tmpl w:val="0419001F"/>
    <w:numStyleLink w:val="111111"/>
  </w:abstractNum>
  <w:abstractNum w:abstractNumId="4" w15:restartNumberingAfterBreak="0">
    <w:nsid w:val="0CEE4039"/>
    <w:multiLevelType w:val="hybridMultilevel"/>
    <w:tmpl w:val="3A6C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2B0D4322"/>
    <w:multiLevelType w:val="multilevel"/>
    <w:tmpl w:val="7632017C"/>
    <w:lvl w:ilvl="0">
      <w:start w:val="1"/>
      <w:numFmt w:val="decimal"/>
      <w:lvlText w:val="%1."/>
      <w:lvlJc w:val="left"/>
      <w:pPr>
        <w:ind w:left="1275" w:hanging="1275"/>
      </w:pPr>
      <w:rPr>
        <w:rFonts w:hint="default"/>
        <w:b w:val="0"/>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b w:val="0"/>
      </w:rPr>
    </w:lvl>
    <w:lvl w:ilvl="4">
      <w:start w:val="1"/>
      <w:numFmt w:val="decimal"/>
      <w:lvlText w:val="%1.%2.%3.%4.%5."/>
      <w:lvlJc w:val="left"/>
      <w:pPr>
        <w:ind w:left="4111" w:hanging="1275"/>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15:restartNumberingAfterBreak="0">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EB06C7D"/>
    <w:multiLevelType w:val="hybridMultilevel"/>
    <w:tmpl w:val="62C46A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13C66"/>
    <w:multiLevelType w:val="hybridMultilevel"/>
    <w:tmpl w:val="37C264E2"/>
    <w:lvl w:ilvl="0" w:tplc="AD8C7DCA">
      <w:start w:val="1"/>
      <w:numFmt w:val="decimal"/>
      <w:lvlText w:val="%1."/>
      <w:lvlJc w:val="left"/>
      <w:pPr>
        <w:ind w:left="1069" w:hanging="360"/>
      </w:pPr>
      <w:rPr>
        <w:rFonts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ECE4BAF"/>
    <w:multiLevelType w:val="multilevel"/>
    <w:tmpl w:val="0419001F"/>
    <w:styleLink w:val="111111"/>
    <w:lvl w:ilvl="0">
      <w:start w:val="1"/>
      <w:numFmt w:val="decimal"/>
      <w:lvlText w:val="%1."/>
      <w:lvlJc w:val="left"/>
      <w:pPr>
        <w:tabs>
          <w:tab w:val="num" w:pos="1211"/>
        </w:tabs>
        <w:ind w:left="1211"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D87019A"/>
    <w:multiLevelType w:val="hybridMultilevel"/>
    <w:tmpl w:val="59E4F5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3"/>
  </w:num>
  <w:num w:numId="3">
    <w:abstractNumId w:val="11"/>
  </w:num>
  <w:num w:numId="4">
    <w:abstractNumId w:val="4"/>
  </w:num>
  <w:num w:numId="5">
    <w:abstractNumId w:val="5"/>
  </w:num>
  <w:num w:numId="6">
    <w:abstractNumId w:val="8"/>
  </w:num>
  <w:num w:numId="7">
    <w:abstractNumId w:val="9"/>
  </w:num>
  <w:num w:numId="8">
    <w:abstractNumId w:val="1"/>
  </w:num>
  <w:num w:numId="9">
    <w:abstractNumId w:val="2"/>
  </w:num>
  <w:num w:numId="10">
    <w:abstractNumId w:val="0"/>
  </w:num>
  <w:num w:numId="11">
    <w:abstractNumId w:val="10"/>
  </w:num>
  <w:num w:numId="12">
    <w:abstractNumId w:val="6"/>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17424"/>
    <w:rsid w:val="000062E2"/>
    <w:rsid w:val="00063EBF"/>
    <w:rsid w:val="00104DAA"/>
    <w:rsid w:val="0013684F"/>
    <w:rsid w:val="001529A9"/>
    <w:rsid w:val="001B7494"/>
    <w:rsid w:val="001C23AB"/>
    <w:rsid w:val="00323992"/>
    <w:rsid w:val="00362035"/>
    <w:rsid w:val="00365E3B"/>
    <w:rsid w:val="003856D2"/>
    <w:rsid w:val="003F58B1"/>
    <w:rsid w:val="00417595"/>
    <w:rsid w:val="00435F72"/>
    <w:rsid w:val="004D29FC"/>
    <w:rsid w:val="004E7A6C"/>
    <w:rsid w:val="00547160"/>
    <w:rsid w:val="005734C3"/>
    <w:rsid w:val="005B6C5B"/>
    <w:rsid w:val="005D4CE6"/>
    <w:rsid w:val="00610E47"/>
    <w:rsid w:val="00626519"/>
    <w:rsid w:val="006C283F"/>
    <w:rsid w:val="007850CD"/>
    <w:rsid w:val="007D5F3A"/>
    <w:rsid w:val="007E7DCD"/>
    <w:rsid w:val="007F7F9D"/>
    <w:rsid w:val="008067A8"/>
    <w:rsid w:val="00814DF6"/>
    <w:rsid w:val="008C52A5"/>
    <w:rsid w:val="009250E9"/>
    <w:rsid w:val="00954594"/>
    <w:rsid w:val="009A3A9A"/>
    <w:rsid w:val="00A32033"/>
    <w:rsid w:val="00AB4BD0"/>
    <w:rsid w:val="00AF5F0A"/>
    <w:rsid w:val="00AF6BD0"/>
    <w:rsid w:val="00B97949"/>
    <w:rsid w:val="00BC71CD"/>
    <w:rsid w:val="00BD4220"/>
    <w:rsid w:val="00C17424"/>
    <w:rsid w:val="00C63D65"/>
    <w:rsid w:val="00CD718A"/>
    <w:rsid w:val="00CE2DFC"/>
    <w:rsid w:val="00D5264C"/>
    <w:rsid w:val="00D64A45"/>
    <w:rsid w:val="00DE1597"/>
    <w:rsid w:val="00E4351B"/>
    <w:rsid w:val="00E65DC1"/>
    <w:rsid w:val="00EC0232"/>
    <w:rsid w:val="00F03E59"/>
    <w:rsid w:val="00FD584B"/>
    <w:rsid w:val="00FD6C63"/>
    <w:rsid w:val="00FE662A"/>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Прямая со стрелкой 19"/>
      </o:rules>
    </o:shapelayout>
  </w:shapeDefaults>
  <w:decimalSymbol w:val=","/>
  <w:listSeparator w:val=";"/>
  <w15:docId w15:val="{003E8236-D8E3-460D-97F7-679CAAFB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2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435F7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35F7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35F7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5F72"/>
    <w:pPr>
      <w:keepNext/>
      <w:jc w:val="center"/>
      <w:outlineLvl w:val="3"/>
    </w:pPr>
    <w:rPr>
      <w:rFonts w:ascii="Calibri" w:hAnsi="Calibri"/>
      <w:b/>
      <w:bCs/>
      <w:sz w:val="28"/>
      <w:szCs w:val="28"/>
    </w:rPr>
  </w:style>
  <w:style w:type="paragraph" w:styleId="5">
    <w:name w:val="heading 5"/>
    <w:basedOn w:val="a"/>
    <w:next w:val="a"/>
    <w:link w:val="50"/>
    <w:uiPriority w:val="99"/>
    <w:qFormat/>
    <w:rsid w:val="00435F72"/>
    <w:pPr>
      <w:keepNext/>
      <w:jc w:val="center"/>
      <w:outlineLvl w:val="4"/>
    </w:pPr>
    <w:rPr>
      <w:rFonts w:ascii="Calibri" w:hAnsi="Calibri"/>
      <w:b/>
      <w:bCs/>
      <w:i/>
      <w:iCs/>
      <w:sz w:val="26"/>
      <w:szCs w:val="26"/>
    </w:rPr>
  </w:style>
  <w:style w:type="paragraph" w:styleId="6">
    <w:name w:val="heading 6"/>
    <w:basedOn w:val="a"/>
    <w:next w:val="a"/>
    <w:link w:val="60"/>
    <w:uiPriority w:val="99"/>
    <w:qFormat/>
    <w:rsid w:val="00435F72"/>
    <w:pPr>
      <w:keepNext/>
      <w:jc w:val="both"/>
      <w:outlineLvl w:val="5"/>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74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C174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C17424"/>
    <w:rPr>
      <w:color w:val="0000FF"/>
      <w:u w:val="single"/>
    </w:rPr>
  </w:style>
  <w:style w:type="numbering" w:styleId="111111">
    <w:name w:val="Outline List 2"/>
    <w:basedOn w:val="a2"/>
    <w:rsid w:val="00C17424"/>
    <w:pPr>
      <w:numPr>
        <w:numId w:val="2"/>
      </w:numPr>
    </w:pPr>
  </w:style>
  <w:style w:type="paragraph" w:styleId="a4">
    <w:name w:val="List Paragraph"/>
    <w:basedOn w:val="a"/>
    <w:uiPriority w:val="34"/>
    <w:qFormat/>
    <w:rsid w:val="00C17424"/>
    <w:pPr>
      <w:ind w:left="708"/>
    </w:pPr>
  </w:style>
  <w:style w:type="paragraph" w:styleId="a5">
    <w:name w:val="Balloon Text"/>
    <w:basedOn w:val="a"/>
    <w:link w:val="a6"/>
    <w:uiPriority w:val="99"/>
    <w:semiHidden/>
    <w:unhideWhenUsed/>
    <w:rsid w:val="00D5264C"/>
    <w:rPr>
      <w:rFonts w:ascii="Tahoma" w:hAnsi="Tahoma" w:cs="Tahoma"/>
      <w:sz w:val="16"/>
      <w:szCs w:val="16"/>
    </w:rPr>
  </w:style>
  <w:style w:type="character" w:customStyle="1" w:styleId="a6">
    <w:name w:val="Текст выноски Знак"/>
    <w:basedOn w:val="a0"/>
    <w:link w:val="a5"/>
    <w:uiPriority w:val="99"/>
    <w:semiHidden/>
    <w:rsid w:val="00D5264C"/>
    <w:rPr>
      <w:rFonts w:ascii="Tahoma" w:eastAsia="Times New Roman" w:hAnsi="Tahoma" w:cs="Tahoma"/>
      <w:sz w:val="16"/>
      <w:szCs w:val="16"/>
      <w:lang w:eastAsia="ru-RU"/>
    </w:rPr>
  </w:style>
  <w:style w:type="paragraph" w:customStyle="1" w:styleId="Default">
    <w:name w:val="Default"/>
    <w:basedOn w:val="a"/>
    <w:rsid w:val="00FF5381"/>
    <w:pPr>
      <w:autoSpaceDE w:val="0"/>
      <w:autoSpaceDN w:val="0"/>
    </w:pPr>
    <w:rPr>
      <w:rFonts w:eastAsiaTheme="minorHAnsi"/>
      <w:color w:val="000000"/>
    </w:rPr>
  </w:style>
  <w:style w:type="character" w:customStyle="1" w:styleId="10">
    <w:name w:val="Заголовок 1 Знак"/>
    <w:aliases w:val="Глава Знак"/>
    <w:basedOn w:val="a0"/>
    <w:link w:val="1"/>
    <w:uiPriority w:val="99"/>
    <w:rsid w:val="00435F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435F7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435F7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435F7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435F7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435F72"/>
    <w:rPr>
      <w:rFonts w:ascii="Times New Roman" w:eastAsia="Arial Unicode MS" w:hAnsi="Times New Roman" w:cs="Times New Roman"/>
      <w:b/>
      <w:bCs/>
      <w:sz w:val="24"/>
      <w:szCs w:val="20"/>
      <w:lang w:eastAsia="ru-RU"/>
    </w:rPr>
  </w:style>
  <w:style w:type="numbering" w:customStyle="1" w:styleId="11">
    <w:name w:val="Нет списка1"/>
    <w:next w:val="a2"/>
    <w:uiPriority w:val="99"/>
    <w:semiHidden/>
    <w:unhideWhenUsed/>
    <w:rsid w:val="00435F72"/>
  </w:style>
  <w:style w:type="paragraph" w:styleId="a7">
    <w:name w:val="annotation text"/>
    <w:basedOn w:val="a"/>
    <w:link w:val="a8"/>
    <w:autoRedefine/>
    <w:uiPriority w:val="99"/>
    <w:rsid w:val="00435F72"/>
    <w:rPr>
      <w:szCs w:val="20"/>
    </w:rPr>
  </w:style>
  <w:style w:type="character" w:customStyle="1" w:styleId="a8">
    <w:name w:val="Текст примечания Знак"/>
    <w:basedOn w:val="a0"/>
    <w:link w:val="a7"/>
    <w:uiPriority w:val="99"/>
    <w:rsid w:val="00435F72"/>
    <w:rPr>
      <w:rFonts w:ascii="Times New Roman" w:eastAsia="Times New Roman" w:hAnsi="Times New Roman" w:cs="Times New Roman"/>
      <w:sz w:val="24"/>
      <w:szCs w:val="20"/>
      <w:lang w:eastAsia="ru-RU"/>
    </w:rPr>
  </w:style>
  <w:style w:type="paragraph" w:customStyle="1" w:styleId="a9">
    <w:name w:val="Заголовок статьи"/>
    <w:basedOn w:val="a"/>
    <w:next w:val="a"/>
    <w:uiPriority w:val="99"/>
    <w:rsid w:val="00435F72"/>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435F72"/>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Cell">
    <w:name w:val="ConsPlusCell"/>
    <w:uiPriority w:val="99"/>
    <w:rsid w:val="00435F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Знак Знак Знак Знак Знак Знак Знак"/>
    <w:basedOn w:val="a"/>
    <w:uiPriority w:val="99"/>
    <w:rsid w:val="00435F72"/>
    <w:pPr>
      <w:spacing w:before="100" w:beforeAutospacing="1" w:after="100" w:afterAutospacing="1"/>
    </w:pPr>
    <w:rPr>
      <w:rFonts w:ascii="Tahoma" w:hAnsi="Tahoma" w:cs="Tahoma"/>
      <w:sz w:val="20"/>
      <w:szCs w:val="20"/>
      <w:lang w:val="en-US" w:eastAsia="en-US"/>
    </w:rPr>
  </w:style>
  <w:style w:type="paragraph" w:customStyle="1" w:styleId="ab">
    <w:name w:val="Знак Знак Знак Знак"/>
    <w:basedOn w:val="a"/>
    <w:uiPriority w:val="99"/>
    <w:rsid w:val="00435F72"/>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435F72"/>
    <w:pPr>
      <w:spacing w:before="100" w:beforeAutospacing="1" w:after="100" w:afterAutospacing="1"/>
    </w:pPr>
    <w:rPr>
      <w:rFonts w:ascii="Tahoma" w:hAnsi="Tahoma" w:cs="Tahoma"/>
      <w:sz w:val="20"/>
      <w:szCs w:val="20"/>
      <w:lang w:val="en-US" w:eastAsia="en-US"/>
    </w:rPr>
  </w:style>
  <w:style w:type="paragraph" w:customStyle="1" w:styleId="ac">
    <w:name w:val="Знак"/>
    <w:basedOn w:val="a"/>
    <w:uiPriority w:val="99"/>
    <w:rsid w:val="00435F72"/>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435F72"/>
    <w:pPr>
      <w:spacing w:before="100" w:beforeAutospacing="1" w:after="100" w:afterAutospacing="1"/>
    </w:pPr>
  </w:style>
  <w:style w:type="paragraph" w:customStyle="1" w:styleId="13">
    <w:name w:val="Знак Знак Знак Знак1"/>
    <w:basedOn w:val="a"/>
    <w:uiPriority w:val="99"/>
    <w:rsid w:val="00435F7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435F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435F72"/>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435F72"/>
    <w:pPr>
      <w:spacing w:after="160" w:line="240" w:lineRule="exact"/>
    </w:pPr>
    <w:rPr>
      <w:sz w:val="20"/>
      <w:szCs w:val="20"/>
    </w:rPr>
  </w:style>
  <w:style w:type="paragraph" w:customStyle="1" w:styleId="-12">
    <w:name w:val="Цветной список - Акцент 12"/>
    <w:basedOn w:val="a"/>
    <w:uiPriority w:val="99"/>
    <w:rsid w:val="00435F72"/>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435F72"/>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435F72"/>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435F72"/>
    <w:rPr>
      <w:rFonts w:cs="Times New Roman"/>
    </w:rPr>
  </w:style>
  <w:style w:type="paragraph" w:customStyle="1" w:styleId="uni">
    <w:name w:val="uni"/>
    <w:basedOn w:val="a"/>
    <w:uiPriority w:val="99"/>
    <w:rsid w:val="00435F72"/>
    <w:pPr>
      <w:spacing w:before="100" w:beforeAutospacing="1" w:after="100" w:afterAutospacing="1"/>
    </w:pPr>
    <w:rPr>
      <w:rFonts w:ascii="Times" w:eastAsia="MS Mincho" w:hAnsi="Times"/>
      <w:sz w:val="20"/>
      <w:szCs w:val="20"/>
    </w:rPr>
  </w:style>
  <w:style w:type="paragraph" w:customStyle="1" w:styleId="14">
    <w:name w:val="Стиль1"/>
    <w:basedOn w:val="a5"/>
    <w:next w:val="a7"/>
    <w:link w:val="15"/>
    <w:uiPriority w:val="99"/>
    <w:rsid w:val="00435F72"/>
    <w:rPr>
      <w:rFonts w:ascii="Times New Roman" w:hAnsi="Times New Roman" w:cs="Times New Roman"/>
      <w:sz w:val="28"/>
      <w:szCs w:val="2"/>
    </w:rPr>
  </w:style>
  <w:style w:type="character" w:customStyle="1" w:styleId="15">
    <w:name w:val="Стиль1 Знак"/>
    <w:basedOn w:val="a6"/>
    <w:link w:val="14"/>
    <w:uiPriority w:val="99"/>
    <w:locked/>
    <w:rsid w:val="00435F72"/>
    <w:rPr>
      <w:rFonts w:ascii="Times New Roman" w:eastAsia="Times New Roman" w:hAnsi="Times New Roman" w:cs="Times New Roman"/>
      <w:sz w:val="28"/>
      <w:szCs w:val="2"/>
      <w:lang w:eastAsia="ru-RU"/>
    </w:rPr>
  </w:style>
  <w:style w:type="paragraph" w:customStyle="1" w:styleId="23">
    <w:name w:val="Стиль2"/>
    <w:basedOn w:val="14"/>
    <w:link w:val="24"/>
    <w:uiPriority w:val="99"/>
    <w:rsid w:val="00435F72"/>
    <w:rPr>
      <w:sz w:val="24"/>
    </w:rPr>
  </w:style>
  <w:style w:type="character" w:customStyle="1" w:styleId="24">
    <w:name w:val="Стиль2 Знак"/>
    <w:basedOn w:val="15"/>
    <w:link w:val="23"/>
    <w:uiPriority w:val="99"/>
    <w:locked/>
    <w:rsid w:val="00435F72"/>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435F72"/>
  </w:style>
  <w:style w:type="character" w:customStyle="1" w:styleId="32">
    <w:name w:val="Стиль3 Знак"/>
    <w:basedOn w:val="a0"/>
    <w:link w:val="31"/>
    <w:uiPriority w:val="99"/>
    <w:locked/>
    <w:rsid w:val="00435F72"/>
    <w:rPr>
      <w:rFonts w:ascii="Times New Roman" w:eastAsia="Times New Roman" w:hAnsi="Times New Roman" w:cs="Times New Roman"/>
      <w:sz w:val="24"/>
      <w:szCs w:val="24"/>
      <w:lang w:eastAsia="ru-RU"/>
    </w:rPr>
  </w:style>
  <w:style w:type="paragraph" w:styleId="16">
    <w:name w:val="toc 1"/>
    <w:basedOn w:val="a"/>
    <w:next w:val="a"/>
    <w:autoRedefine/>
    <w:uiPriority w:val="99"/>
    <w:semiHidden/>
    <w:rsid w:val="00435F72"/>
    <w:pPr>
      <w:tabs>
        <w:tab w:val="right" w:leader="dot" w:pos="9360"/>
      </w:tabs>
    </w:pPr>
    <w:rPr>
      <w:b/>
      <w:bCs/>
      <w:noProof/>
      <w:sz w:val="26"/>
      <w:szCs w:val="26"/>
      <w:lang w:val="en-US"/>
    </w:rPr>
  </w:style>
  <w:style w:type="paragraph" w:styleId="ad">
    <w:name w:val="footnote text"/>
    <w:basedOn w:val="a"/>
    <w:link w:val="ae"/>
    <w:uiPriority w:val="99"/>
    <w:rsid w:val="00435F72"/>
    <w:rPr>
      <w:sz w:val="20"/>
      <w:szCs w:val="20"/>
    </w:rPr>
  </w:style>
  <w:style w:type="character" w:customStyle="1" w:styleId="ae">
    <w:name w:val="Текст сноски Знак"/>
    <w:basedOn w:val="a0"/>
    <w:link w:val="ad"/>
    <w:uiPriority w:val="99"/>
    <w:rsid w:val="00435F72"/>
    <w:rPr>
      <w:rFonts w:ascii="Times New Roman" w:eastAsia="Times New Roman" w:hAnsi="Times New Roman" w:cs="Times New Roman"/>
      <w:sz w:val="20"/>
      <w:szCs w:val="20"/>
      <w:lang w:eastAsia="ru-RU"/>
    </w:rPr>
  </w:style>
  <w:style w:type="paragraph" w:styleId="af">
    <w:name w:val="header"/>
    <w:basedOn w:val="a"/>
    <w:link w:val="af0"/>
    <w:uiPriority w:val="99"/>
    <w:rsid w:val="00435F72"/>
    <w:pPr>
      <w:tabs>
        <w:tab w:val="center" w:pos="4677"/>
        <w:tab w:val="right" w:pos="9355"/>
      </w:tabs>
    </w:pPr>
  </w:style>
  <w:style w:type="character" w:customStyle="1" w:styleId="af0">
    <w:name w:val="Верхний колонтитул Знак"/>
    <w:basedOn w:val="a0"/>
    <w:link w:val="af"/>
    <w:uiPriority w:val="99"/>
    <w:rsid w:val="00435F72"/>
    <w:rPr>
      <w:rFonts w:ascii="Times New Roman" w:eastAsia="Times New Roman" w:hAnsi="Times New Roman" w:cs="Times New Roman"/>
      <w:sz w:val="24"/>
      <w:szCs w:val="24"/>
      <w:lang w:eastAsia="ru-RU"/>
    </w:rPr>
  </w:style>
  <w:style w:type="paragraph" w:styleId="af1">
    <w:name w:val="footer"/>
    <w:basedOn w:val="a"/>
    <w:link w:val="af2"/>
    <w:uiPriority w:val="99"/>
    <w:rsid w:val="00435F72"/>
    <w:pPr>
      <w:tabs>
        <w:tab w:val="center" w:pos="4677"/>
        <w:tab w:val="right" w:pos="9355"/>
      </w:tabs>
    </w:pPr>
  </w:style>
  <w:style w:type="character" w:customStyle="1" w:styleId="af2">
    <w:name w:val="Нижний колонтитул Знак"/>
    <w:basedOn w:val="a0"/>
    <w:link w:val="af1"/>
    <w:uiPriority w:val="99"/>
    <w:rsid w:val="00435F72"/>
    <w:rPr>
      <w:rFonts w:ascii="Times New Roman" w:eastAsia="Times New Roman" w:hAnsi="Times New Roman" w:cs="Times New Roman"/>
      <w:sz w:val="24"/>
      <w:szCs w:val="24"/>
      <w:lang w:eastAsia="ru-RU"/>
    </w:rPr>
  </w:style>
  <w:style w:type="character" w:styleId="af3">
    <w:name w:val="footnote reference"/>
    <w:basedOn w:val="a0"/>
    <w:uiPriority w:val="99"/>
    <w:rsid w:val="00435F72"/>
    <w:rPr>
      <w:rFonts w:cs="Times New Roman"/>
      <w:vertAlign w:val="superscript"/>
    </w:rPr>
  </w:style>
  <w:style w:type="character" w:styleId="af4">
    <w:name w:val="annotation reference"/>
    <w:basedOn w:val="a0"/>
    <w:uiPriority w:val="99"/>
    <w:rsid w:val="00435F72"/>
    <w:rPr>
      <w:rFonts w:cs="Times New Roman"/>
      <w:sz w:val="16"/>
    </w:rPr>
  </w:style>
  <w:style w:type="character" w:styleId="af5">
    <w:name w:val="line number"/>
    <w:basedOn w:val="a0"/>
    <w:uiPriority w:val="99"/>
    <w:rsid w:val="00435F72"/>
    <w:rPr>
      <w:rFonts w:cs="Times New Roman"/>
    </w:rPr>
  </w:style>
  <w:style w:type="character" w:styleId="af6">
    <w:name w:val="page number"/>
    <w:basedOn w:val="a0"/>
    <w:uiPriority w:val="99"/>
    <w:rsid w:val="00435F72"/>
    <w:rPr>
      <w:rFonts w:cs="Times New Roman"/>
    </w:rPr>
  </w:style>
  <w:style w:type="paragraph" w:styleId="af7">
    <w:name w:val="Title"/>
    <w:basedOn w:val="a"/>
    <w:link w:val="af8"/>
    <w:uiPriority w:val="99"/>
    <w:qFormat/>
    <w:rsid w:val="00435F72"/>
    <w:pPr>
      <w:jc w:val="center"/>
    </w:pPr>
    <w:rPr>
      <w:rFonts w:ascii="Cambria" w:hAnsi="Cambria"/>
      <w:b/>
      <w:bCs/>
      <w:kern w:val="28"/>
      <w:sz w:val="32"/>
      <w:szCs w:val="32"/>
    </w:rPr>
  </w:style>
  <w:style w:type="character" w:customStyle="1" w:styleId="af8">
    <w:name w:val="Название Знак"/>
    <w:basedOn w:val="a0"/>
    <w:link w:val="af7"/>
    <w:uiPriority w:val="99"/>
    <w:rsid w:val="00435F72"/>
    <w:rPr>
      <w:rFonts w:ascii="Cambria" w:eastAsia="Times New Roman" w:hAnsi="Cambria" w:cs="Times New Roman"/>
      <w:b/>
      <w:bCs/>
      <w:kern w:val="28"/>
      <w:sz w:val="32"/>
      <w:szCs w:val="32"/>
      <w:lang w:eastAsia="ru-RU"/>
    </w:rPr>
  </w:style>
  <w:style w:type="paragraph" w:styleId="af9">
    <w:name w:val="Body Text"/>
    <w:basedOn w:val="a"/>
    <w:link w:val="afa"/>
    <w:uiPriority w:val="99"/>
    <w:rsid w:val="00435F72"/>
    <w:pPr>
      <w:spacing w:after="120"/>
    </w:pPr>
  </w:style>
  <w:style w:type="character" w:customStyle="1" w:styleId="afa">
    <w:name w:val="Основной текст Знак"/>
    <w:basedOn w:val="a0"/>
    <w:link w:val="af9"/>
    <w:uiPriority w:val="99"/>
    <w:rsid w:val="00435F72"/>
    <w:rPr>
      <w:rFonts w:ascii="Times New Roman" w:eastAsia="Times New Roman" w:hAnsi="Times New Roman" w:cs="Times New Roman"/>
      <w:sz w:val="24"/>
      <w:szCs w:val="24"/>
      <w:lang w:eastAsia="ru-RU"/>
    </w:rPr>
  </w:style>
  <w:style w:type="paragraph" w:styleId="afb">
    <w:name w:val="Body Text Indent"/>
    <w:basedOn w:val="a"/>
    <w:link w:val="afc"/>
    <w:rsid w:val="00435F72"/>
    <w:pPr>
      <w:widowControl w:val="0"/>
      <w:shd w:val="clear" w:color="auto" w:fill="FFFFFF"/>
      <w:autoSpaceDE w:val="0"/>
      <w:autoSpaceDN w:val="0"/>
      <w:adjustRightInd w:val="0"/>
      <w:spacing w:before="269"/>
      <w:ind w:left="60"/>
      <w:jc w:val="both"/>
    </w:pPr>
    <w:rPr>
      <w:color w:val="000000"/>
      <w:spacing w:val="-8"/>
    </w:rPr>
  </w:style>
  <w:style w:type="character" w:customStyle="1" w:styleId="afc">
    <w:name w:val="Основной текст с отступом Знак"/>
    <w:basedOn w:val="a0"/>
    <w:link w:val="afb"/>
    <w:rsid w:val="00435F72"/>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435F72"/>
    <w:pPr>
      <w:widowControl w:val="0"/>
      <w:autoSpaceDE w:val="0"/>
      <w:autoSpaceDN w:val="0"/>
      <w:adjustRightInd w:val="0"/>
      <w:ind w:left="142"/>
      <w:jc w:val="both"/>
    </w:pPr>
  </w:style>
  <w:style w:type="character" w:customStyle="1" w:styleId="26">
    <w:name w:val="Основной текст с отступом 2 Знак"/>
    <w:basedOn w:val="a0"/>
    <w:link w:val="25"/>
    <w:uiPriority w:val="99"/>
    <w:rsid w:val="00435F72"/>
    <w:rPr>
      <w:rFonts w:ascii="Times New Roman" w:eastAsia="Times New Roman" w:hAnsi="Times New Roman" w:cs="Times New Roman"/>
      <w:sz w:val="24"/>
      <w:szCs w:val="24"/>
      <w:lang w:eastAsia="ru-RU"/>
    </w:rPr>
  </w:style>
  <w:style w:type="paragraph" w:styleId="33">
    <w:name w:val="Body Text Indent 3"/>
    <w:basedOn w:val="a"/>
    <w:link w:val="34"/>
    <w:uiPriority w:val="99"/>
    <w:rsid w:val="00435F72"/>
    <w:pPr>
      <w:spacing w:before="120"/>
      <w:ind w:firstLine="540"/>
      <w:jc w:val="both"/>
    </w:pPr>
    <w:rPr>
      <w:sz w:val="16"/>
      <w:szCs w:val="16"/>
    </w:rPr>
  </w:style>
  <w:style w:type="character" w:customStyle="1" w:styleId="34">
    <w:name w:val="Основной текст с отступом 3 Знак"/>
    <w:basedOn w:val="a0"/>
    <w:link w:val="33"/>
    <w:uiPriority w:val="99"/>
    <w:rsid w:val="00435F72"/>
    <w:rPr>
      <w:rFonts w:ascii="Times New Roman" w:eastAsia="Times New Roman" w:hAnsi="Times New Roman" w:cs="Times New Roman"/>
      <w:sz w:val="16"/>
      <w:szCs w:val="16"/>
      <w:lang w:eastAsia="ru-RU"/>
    </w:rPr>
  </w:style>
  <w:style w:type="character" w:styleId="afd">
    <w:name w:val="Strong"/>
    <w:basedOn w:val="a0"/>
    <w:uiPriority w:val="99"/>
    <w:qFormat/>
    <w:rsid w:val="00435F72"/>
    <w:rPr>
      <w:rFonts w:cs="Times New Roman"/>
      <w:b/>
    </w:rPr>
  </w:style>
  <w:style w:type="paragraph" w:styleId="afe">
    <w:name w:val="Normal (Web)"/>
    <w:basedOn w:val="a"/>
    <w:uiPriority w:val="99"/>
    <w:rsid w:val="00435F72"/>
    <w:pPr>
      <w:spacing w:before="100" w:beforeAutospacing="1" w:after="100" w:afterAutospacing="1"/>
    </w:pPr>
    <w:rPr>
      <w:rFonts w:ascii="Verdana" w:hAnsi="Verdana" w:cs="Verdana"/>
      <w:color w:val="333333"/>
      <w:sz w:val="22"/>
      <w:szCs w:val="22"/>
    </w:rPr>
  </w:style>
  <w:style w:type="paragraph" w:styleId="aff">
    <w:name w:val="annotation subject"/>
    <w:basedOn w:val="a7"/>
    <w:next w:val="a7"/>
    <w:link w:val="aff0"/>
    <w:uiPriority w:val="99"/>
    <w:semiHidden/>
    <w:rsid w:val="00435F72"/>
    <w:rPr>
      <w:b/>
      <w:bCs/>
    </w:rPr>
  </w:style>
  <w:style w:type="character" w:customStyle="1" w:styleId="aff0">
    <w:name w:val="Тема примечания Знак"/>
    <w:basedOn w:val="a8"/>
    <w:link w:val="aff"/>
    <w:uiPriority w:val="99"/>
    <w:semiHidden/>
    <w:rsid w:val="00435F72"/>
    <w:rPr>
      <w:rFonts w:ascii="Times New Roman" w:eastAsia="Times New Roman" w:hAnsi="Times New Roman" w:cs="Times New Roman"/>
      <w:b/>
      <w:bCs/>
      <w:sz w:val="24"/>
      <w:szCs w:val="20"/>
      <w:lang w:eastAsia="ru-RU"/>
    </w:rPr>
  </w:style>
  <w:style w:type="table" w:styleId="aff1">
    <w:name w:val="Table Grid"/>
    <w:basedOn w:val="a1"/>
    <w:uiPriority w:val="99"/>
    <w:rsid w:val="00435F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rsid w:val="00435F72"/>
    <w:rPr>
      <w:rFonts w:cs="Times New Roman"/>
      <w:color w:val="800080"/>
      <w:u w:val="single"/>
    </w:rPr>
  </w:style>
  <w:style w:type="paragraph" w:styleId="aff3">
    <w:name w:val="Revision"/>
    <w:hidden/>
    <w:uiPriority w:val="99"/>
    <w:semiHidden/>
    <w:rsid w:val="00435F72"/>
    <w:pPr>
      <w:spacing w:after="0" w:line="240" w:lineRule="auto"/>
    </w:pPr>
    <w:rPr>
      <w:rFonts w:ascii="Times New Roman" w:eastAsia="Times New Roman" w:hAnsi="Times New Roman" w:cs="Times New Roman"/>
      <w:sz w:val="28"/>
    </w:rPr>
  </w:style>
  <w:style w:type="paragraph" w:styleId="aff4">
    <w:name w:val="No Spacing"/>
    <w:uiPriority w:val="99"/>
    <w:qFormat/>
    <w:rsid w:val="00435F72"/>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uiPriority w:val="99"/>
    <w:locked/>
    <w:rsid w:val="00435F7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B7E04B8F5BC345C22463F4D1B8ED8E33F7C84C1CA562340BAAB78FA3C07924BCA4BE2B215F4F557499674224f2C9L" TargetMode="External"/><Relationship Id="rId26" Type="http://schemas.openxmlformats.org/officeDocument/2006/relationships/hyperlink" Target="consultantplus://offline/ref=B7E04B8F5BC345C22463EADCAE81D93CF8C51316A46F6052F6BC85F6f9C8L" TargetMode="External"/><Relationship Id="rId39" Type="http://schemas.openxmlformats.org/officeDocument/2006/relationships/hyperlink" Target="consultantplus://offline/ref=B7E04B8F5BC345C22463EADCAE81D93CF3CB1316AD603D58FEE589F49F2922E9E4FE2D70190Bf5CDL" TargetMode="External"/><Relationship Id="rId21" Type="http://schemas.openxmlformats.org/officeDocument/2006/relationships/hyperlink" Target="consultantplus://offline/ref=B7E04B8F5BC345C22463EADCAE81D93CF3C21015A7623D58FEE589F49F2922E9E4FE2D741Df0C8L" TargetMode="External"/><Relationship Id="rId34" Type="http://schemas.openxmlformats.org/officeDocument/2006/relationships/hyperlink" Target="consultantplus://offline/ref=B7E04B8F5BC345C22463EADCAE81D93CF3C21612A26D3D58FEE589F49F2922E9E4FE2D741C0B5A74f9C1L" TargetMode="External"/><Relationship Id="rId42" Type="http://schemas.openxmlformats.org/officeDocument/2006/relationships/hyperlink" Target="consultantplus://offline/ref=B7E04B8F5BC345C22463F4D1B8ED8E33F7C84C1CA562340BAAB78FA3C07924BCA4BE2B215F4F557499674224f2C3L" TargetMode="External"/><Relationship Id="rId47" Type="http://schemas.openxmlformats.org/officeDocument/2006/relationships/hyperlink" Target="consultantplus://offline/ref=B7E04B8F5BC345C22463EADCAE81D93CF3C21612A26D3D58FEE589F49F2922E9E4FE2D741C0B587Cf9C8L" TargetMode="External"/><Relationship Id="rId50" Type="http://schemas.openxmlformats.org/officeDocument/2006/relationships/hyperlink" Target="consultantplus://offline/ref=B7E04B8F5BC345C22463EADCAE81D93CF3C21612A26D3D58FEE589F49F2922E9E4FE2D741Cf0CEL" TargetMode="External"/><Relationship Id="rId55" Type="http://schemas.openxmlformats.org/officeDocument/2006/relationships/hyperlink" Target="http://www.admkogalym.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B7E04B8F5BC345C22463F4D1B8ED8E33F7C84C1CA5653F0BAAB08FA3C07924BCA4BE2B215F4F557499674524f2C9L" TargetMode="External"/><Relationship Id="rId20" Type="http://schemas.openxmlformats.org/officeDocument/2006/relationships/hyperlink" Target="consultantplus://offline/ref=B7E04B8F5BC345C22463EADCAE81D93CF3C11218A26C3D58FEE589F49Ff2C9L" TargetMode="External"/><Relationship Id="rId29" Type="http://schemas.openxmlformats.org/officeDocument/2006/relationships/hyperlink" Target="consultantplus://offline/ref=B7E04B8F5BC345C22463F4D1B8ED8E33F7C84C1CA562360BA5B88FA3C07924BCA4fBCEL" TargetMode="External"/><Relationship Id="rId41" Type="http://schemas.openxmlformats.org/officeDocument/2006/relationships/hyperlink" Target="consultantplus://offline/ref=B7E04B8F5BC345C22463F4D1B8ED8E33F7C84C1CA562340BAAB78FA3C07924BCA4BE2B215F4F557499674127f2C9L" TargetMode="External"/><Relationship Id="rId54" Type="http://schemas.openxmlformats.org/officeDocument/2006/relationships/hyperlink" Target="consultantplus://offline/ref=B7E04B8F5BC345C22463F4D1B8ED8E33F7C84C1CA562360BA5B88FA3C07924BCA4BE2B215F4F55749967442Df2C3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B7E04B8F5BC345C22463EADCAE81D93CF0C51618AC663D58FEE589F49Ff2C9L" TargetMode="External"/><Relationship Id="rId32" Type="http://schemas.openxmlformats.org/officeDocument/2006/relationships/hyperlink" Target="consultantplus://offline/ref=B7E04B8F5BC345C22463F4D1B8ED8E33F7C84C1CA562360FA4B18FA3C07924BCA4fBCEL" TargetMode="External"/><Relationship Id="rId37" Type="http://schemas.openxmlformats.org/officeDocument/2006/relationships/hyperlink" Target="consultantplus://offline/ref=B7E04B8F5BC345C22463EADCAE81D93CF3C31314A76C3D58FEE589F49F2922E9E4FE2D71f1CFL" TargetMode="External"/><Relationship Id="rId40" Type="http://schemas.openxmlformats.org/officeDocument/2006/relationships/hyperlink" Target="consultantplus://offline/ref=B7E04B8F5BC345C22463F4D1B8ED8E33F7C84C1CA562340BAAB78FA3C07924BCA4BE2B215F4F55749967412Df2C4L" TargetMode="External"/><Relationship Id="rId45" Type="http://schemas.openxmlformats.org/officeDocument/2006/relationships/hyperlink" Target="consultantplus://offline/ref=B7E04B8F5BC345C22463EADCAE81D93CF3C21612A26D3D58FEE589F49F2922E9E4FE2D7Cf1C4L" TargetMode="External"/><Relationship Id="rId53" Type="http://schemas.openxmlformats.org/officeDocument/2006/relationships/hyperlink" Target="consultantplus://offline/ref=B7E04B8F5BC345C22463F4D1B8ED8E33F7C84C1CA562340BAAB78FA3C07924BCA4BE2B215F4F557499674225f2C1L" TargetMode="External"/><Relationship Id="rId58" Type="http://schemas.openxmlformats.org/officeDocument/2006/relationships/hyperlink" Target="consultantplus://offline/ref=A876BCBC83046C668EBEB74A033AF9191D92EEE4A615EEBF5BB6FA41EBE1DFD482E64054D7BF853E6DBDG" TargetMode="External"/><Relationship Id="rId5" Type="http://schemas.openxmlformats.org/officeDocument/2006/relationships/footnotes" Target="footnotes.xml"/><Relationship Id="rId15" Type="http://schemas.openxmlformats.org/officeDocument/2006/relationships/hyperlink" Target="consultantplus://offline/ref=B7E04B8F5BC345C22463EADCAE81D93CF3C31314A76C3D58FEE589F49F2922E9E4FE2D76f1C4L" TargetMode="External"/><Relationship Id="rId23" Type="http://schemas.openxmlformats.org/officeDocument/2006/relationships/hyperlink" Target="consultantplus://offline/ref=B7E04B8F5BC345C22463EADCAE81D93CF3CB1318A76D3D58FEE589F49Ff2C9L" TargetMode="External"/><Relationship Id="rId28" Type="http://schemas.openxmlformats.org/officeDocument/2006/relationships/hyperlink" Target="consultantplus://offline/ref=B7E04B8F5BC345C22463EADCAE81D93CF3C31B11A3643D58FEE589F49Ff2C9L" TargetMode="External"/><Relationship Id="rId36" Type="http://schemas.openxmlformats.org/officeDocument/2006/relationships/hyperlink" Target="consultantplus://offline/ref=B7E04B8F5BC345C22463EADCAE81D93CF3C31314A76C3D58FEE589F49F2922E9E4FE2D741C0B5874f9C9L" TargetMode="External"/><Relationship Id="rId49" Type="http://schemas.openxmlformats.org/officeDocument/2006/relationships/hyperlink" Target="consultantplus://offline/ref=B7E04B8F5BC345C22463EADCAE81D93CF3C21612A26D3D58FEE589F49F2922E9E4FE2D741Cf0CEL" TargetMode="External"/><Relationship Id="rId57" Type="http://schemas.openxmlformats.org/officeDocument/2006/relationships/hyperlink" Target="consultantplus://offline/ref=A876BCBC83046C668EBEB74A033AF9191D91EBE0AF12EEBF5BB6FA41EB6EB1G"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B7E04B8F5BC345C22463EADCAE81D93CF3CB1316AD603D58FEE589F49Ff2C9L" TargetMode="External"/><Relationship Id="rId31" Type="http://schemas.openxmlformats.org/officeDocument/2006/relationships/hyperlink" Target="consultantplus://offline/ref=B7E04B8F5BC345C22463F4D1B8ED8E33F7C84C1CAC643F09A2BAD2A9C82028BEA3B1743658065975996744f2C2L" TargetMode="External"/><Relationship Id="rId44" Type="http://schemas.openxmlformats.org/officeDocument/2006/relationships/hyperlink" Target="consultantplus://offline/ref=B7E04B8F5BC345C22463F4D1B8ED8E33F7C84C1CA562340BAAB78FA3C07924BCA4BE2B215F4F557499674123f2C2L" TargetMode="External"/><Relationship Id="rId52" Type="http://schemas.openxmlformats.org/officeDocument/2006/relationships/hyperlink" Target="consultantplus://offline/ref=B7E04B8F5BC345C22463F4D1B8ED8E33F7C84C1CA562340BAAB78FA3C07924BCA4BE2B215F4F557499674127f2C6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B7E04B8F5BC345C22463F4D1B8ED8E33F7C84C1CA562340BAAB78FA3C07924BCA4BE2B215F4F557499674224f2C3L" TargetMode="External"/><Relationship Id="rId22" Type="http://schemas.openxmlformats.org/officeDocument/2006/relationships/hyperlink" Target="consultantplus://offline/ref=B7E04B8F5BC345C22463EADCAE81D93CF3C31314A76C3D58FEE589F49F2922E9E4FE2D741C0B587Cf9CDL" TargetMode="External"/><Relationship Id="rId27" Type="http://schemas.openxmlformats.org/officeDocument/2006/relationships/hyperlink" Target="consultantplus://offline/ref=B7E04B8F5BC345C22463EADCAE81D93CF3C21612A26D3D58FEE589F49F2922E9E4FE2D741C0B5876f9CFL" TargetMode="External"/><Relationship Id="rId30" Type="http://schemas.openxmlformats.org/officeDocument/2006/relationships/hyperlink" Target="consultantplus://offline/ref=B7E04B8F5BC345C22463F4D1B8ED8E33F7C84C1CA5623608A4B58FA3C07924BCA4BE2B215F4F557499654524f2C6L" TargetMode="External"/><Relationship Id="rId35" Type="http://schemas.openxmlformats.org/officeDocument/2006/relationships/hyperlink" Target="consultantplus://offline/ref=B7E04B8F5BC345C22463EADCAE81D93CF3C31314A76C3D58FEE589F49F2922E9E4FE2D76f1C9L" TargetMode="External"/><Relationship Id="rId43" Type="http://schemas.openxmlformats.org/officeDocument/2006/relationships/hyperlink" Target="consultantplus://offline/ref=B7E04B8F5BC345C22463F4D1B8ED8E33F7C84C1CA562340BAAB78FA3C07924BCA4BE2B215F4F557499674224f2C6L" TargetMode="External"/><Relationship Id="rId48" Type="http://schemas.openxmlformats.org/officeDocument/2006/relationships/hyperlink" Target="consultantplus://offline/ref=B7E04B8F5BC345C22463EADCAE81D93CF3C21612A26D3D58FEE589F49F2922E9E4FE2D741Cf0C8L" TargetMode="External"/><Relationship Id="rId56" Type="http://schemas.openxmlformats.org/officeDocument/2006/relationships/hyperlink" Target="http://www.gosuslugi.ru" TargetMode="External"/><Relationship Id="rId8" Type="http://schemas.openxmlformats.org/officeDocument/2006/relationships/hyperlink" Target="consultantplus://offline/ref=2E0A1BCCBBD326F970746AD44C5AB7DDD6173283E3E771AEA7AD7C3E19483D8AAD00DF78A7866B4716D4F9P7Q1L" TargetMode="External"/><Relationship Id="rId51" Type="http://schemas.openxmlformats.org/officeDocument/2006/relationships/hyperlink" Target="consultantplus://offline/ref=B7E04B8F5BC345C22463EADCAE81D93CF3C21612A26D3D58FEE589F49F2922E9E4FE2D741Cf0CDL"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B7E04B8F5BC345C22463EADCAE81D93CF3C21612A26D3D58FEE589F49F2922E9E4FE2D74f1CAL" TargetMode="External"/><Relationship Id="rId25" Type="http://schemas.openxmlformats.org/officeDocument/2006/relationships/hyperlink" Target="consultantplus://offline/ref=B7E04B8F5BC345C22463EADCAE81D93CF3C31B14A16D3D58FEE589F49Ff2C9L" TargetMode="External"/><Relationship Id="rId33" Type="http://schemas.openxmlformats.org/officeDocument/2006/relationships/hyperlink" Target="consultantplus://offline/ref=B7E04B8F5BC345C22463EADCAE81D93CF3C21612A26D3D58FEE589F49F2922E9E4FE2D73f1CDL" TargetMode="External"/><Relationship Id="rId38" Type="http://schemas.openxmlformats.org/officeDocument/2006/relationships/hyperlink" Target="consultantplus://offline/ref=B7E04B8F5BC345C22463EADCAE81D93CF3C21612A26D3D58FEE589F49F2922E9E4FE2D741C0B5871f9CAL" TargetMode="External"/><Relationship Id="rId46" Type="http://schemas.openxmlformats.org/officeDocument/2006/relationships/hyperlink" Target="consultantplus://offline/ref=B7E04B8F5BC345C22463EADCAE81D93CF3C21612A26D3D58FEE589F49F2922E9E4FE2D74f1CDL" TargetMode="External"/><Relationship Id="rId59" Type="http://schemas.openxmlformats.org/officeDocument/2006/relationships/hyperlink" Target="consultantplus://offline/ref=A876BCBC83046C668EBEB74A033AF9191D92EEE4A615EEBF5BB6FA41EBE1DFD482E64054D7BF853E6DBD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57</Pages>
  <Words>20395</Words>
  <Characters>116257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Галиханов Руслан Дамирович</dc:creator>
  <cp:keywords/>
  <dc:description/>
  <cp:lastModifiedBy>Подкорытова Наталья Вячеславовна</cp:lastModifiedBy>
  <cp:revision>19</cp:revision>
  <cp:lastPrinted>2018-05-08T05:36:00Z</cp:lastPrinted>
  <dcterms:created xsi:type="dcterms:W3CDTF">2018-04-23T09:16:00Z</dcterms:created>
  <dcterms:modified xsi:type="dcterms:W3CDTF">2018-05-08T05:36:00Z</dcterms:modified>
</cp:coreProperties>
</file>