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24" w:rsidRDefault="002B2424" w:rsidP="002B2424">
      <w:pPr>
        <w:autoSpaceDN w:val="0"/>
        <w:rPr>
          <w:b/>
          <w:color w:val="3366FF"/>
          <w:sz w:val="20"/>
          <w:szCs w:val="20"/>
          <w:lang w:eastAsia="ru-RU"/>
        </w:rPr>
      </w:pPr>
    </w:p>
    <w:p w:rsidR="002B2424" w:rsidRPr="002B2424" w:rsidRDefault="002B2424" w:rsidP="002B2424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2B2424" w:rsidRPr="002B2424" w:rsidRDefault="002B2424" w:rsidP="002B2424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2B242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2B2424" w:rsidRPr="002B2424" w:rsidRDefault="002B2424" w:rsidP="002B242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2B2424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2B2424" w:rsidRPr="002B2424" w:rsidRDefault="002B2424" w:rsidP="002B242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2B2424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2B2424" w:rsidRPr="002B2424" w:rsidRDefault="002B2424" w:rsidP="002B242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2B2424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B2424" w:rsidRPr="002B2424" w:rsidRDefault="002B2424" w:rsidP="002B2424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2B2424" w:rsidRPr="002B2424" w:rsidRDefault="002B2424" w:rsidP="002B2424">
      <w:pPr>
        <w:spacing w:after="0"/>
        <w:rPr>
          <w:rFonts w:ascii="Times New Roman" w:hAnsi="Times New Roman"/>
          <w:sz w:val="26"/>
          <w:szCs w:val="26"/>
        </w:rPr>
      </w:pPr>
      <w:r w:rsidRPr="002B2424">
        <w:rPr>
          <w:rFonts w:ascii="Times New Roman" w:hAnsi="Times New Roman"/>
          <w:b/>
          <w:color w:val="3366FF"/>
          <w:sz w:val="28"/>
          <w:szCs w:val="28"/>
        </w:rPr>
        <w:t xml:space="preserve">От «15»  февраля  2016 г.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№429</w:t>
      </w:r>
    </w:p>
    <w:p w:rsidR="002B2424" w:rsidRDefault="002B2424" w:rsidP="002B24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C943D0">
        <w:rPr>
          <w:rFonts w:ascii="Times New Roman" w:hAnsi="Times New Roman"/>
          <w:sz w:val="26"/>
          <w:szCs w:val="26"/>
        </w:rPr>
        <w:t>Общественно</w:t>
      </w:r>
      <w:r>
        <w:rPr>
          <w:rFonts w:ascii="Times New Roman" w:hAnsi="Times New Roman"/>
          <w:sz w:val="26"/>
          <w:szCs w:val="26"/>
        </w:rPr>
        <w:t>м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совете </w:t>
      </w:r>
      <w:r w:rsidRPr="00C943D0">
        <w:rPr>
          <w:rFonts w:ascii="Times New Roman" w:hAnsi="Times New Roman"/>
          <w:sz w:val="26"/>
          <w:szCs w:val="26"/>
        </w:rPr>
        <w:t xml:space="preserve">по реализации </w:t>
      </w: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Стратегии социально-экономического развития </w:t>
      </w: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>до 2020 года и на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43D0">
        <w:rPr>
          <w:rFonts w:ascii="Times New Roman" w:hAnsi="Times New Roman"/>
          <w:sz w:val="26"/>
          <w:szCs w:val="26"/>
        </w:rPr>
        <w:t xml:space="preserve">до 2030 года </w:t>
      </w:r>
      <w:r>
        <w:rPr>
          <w:rFonts w:ascii="Times New Roman" w:hAnsi="Times New Roman"/>
          <w:sz w:val="26"/>
          <w:szCs w:val="26"/>
        </w:rPr>
        <w:t xml:space="preserve">и </w:t>
      </w: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</w:p>
    <w:p w:rsidR="00571C5F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до 2020 года и на период </w:t>
      </w:r>
    </w:p>
    <w:p w:rsidR="00571C5F" w:rsidRPr="00C943D0" w:rsidRDefault="00571C5F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2030 года </w:t>
      </w:r>
      <w:r w:rsidRPr="00C943D0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г</w:t>
      </w:r>
      <w:r w:rsidRPr="00C943D0">
        <w:rPr>
          <w:rFonts w:ascii="Times New Roman" w:hAnsi="Times New Roman"/>
          <w:sz w:val="26"/>
          <w:szCs w:val="26"/>
        </w:rPr>
        <w:t>лаве города Когалыма</w:t>
      </w:r>
    </w:p>
    <w:p w:rsidR="00571C5F" w:rsidRPr="00C943D0" w:rsidRDefault="00571C5F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Pr="00C943D0" w:rsidRDefault="00571C5F" w:rsidP="00F407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0B37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Pr="00C943D0" w:rsidRDefault="00571C5F" w:rsidP="000B37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Федеральным законом от 21.07.2014 №212-ФЗ                 «Об основах общественного контроля в Российской Федерации»,</w:t>
      </w:r>
      <w:r w:rsidRPr="00C943D0">
        <w:rPr>
          <w:rFonts w:ascii="Times New Roman" w:hAnsi="Times New Roman"/>
          <w:sz w:val="26"/>
          <w:szCs w:val="26"/>
        </w:rPr>
        <w:t xml:space="preserve"> распоряжением Губернатора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943D0">
        <w:rPr>
          <w:rFonts w:ascii="Times New Roman" w:hAnsi="Times New Roman"/>
          <w:sz w:val="26"/>
          <w:szCs w:val="26"/>
        </w:rPr>
        <w:t xml:space="preserve">округа – Югры от 10.08.2012 №508-рг «О механизмах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</w:t>
      </w:r>
      <w:r>
        <w:rPr>
          <w:rFonts w:ascii="Times New Roman" w:hAnsi="Times New Roman"/>
          <w:sz w:val="26"/>
          <w:szCs w:val="26"/>
        </w:rPr>
        <w:t xml:space="preserve">года и на период до 2030 года», на основании протокола №1 заседания Общественного совета по реализации Стратегии социально-экономического развития Ханты-Мансийского автономного округа – Югры до 2020 года и на период                           до 2030 года 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 при Главе города Когалыма»</w:t>
      </w:r>
      <w:r w:rsidRPr="00C943D0">
        <w:rPr>
          <w:rFonts w:ascii="Times New Roman" w:hAnsi="Times New Roman"/>
          <w:sz w:val="26"/>
          <w:szCs w:val="26"/>
        </w:rPr>
        <w:t>:</w:t>
      </w:r>
    </w:p>
    <w:p w:rsidR="00571C5F" w:rsidRDefault="00571C5F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Создать Общественный совет по реализации Стратегии          социально-экономического развития Ханты-Мансийского автономного   округа – Югры до 2020 года и на период до 2030 года 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                      до 2030 года при главе города Когалыма.</w:t>
      </w:r>
    </w:p>
    <w:p w:rsidR="00571C5F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Pr="00C943D0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Утвердить:</w:t>
      </w:r>
    </w:p>
    <w:p w:rsidR="00571C5F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C943D0">
        <w:rPr>
          <w:rFonts w:ascii="Times New Roman" w:hAnsi="Times New Roman"/>
          <w:sz w:val="26"/>
          <w:szCs w:val="26"/>
        </w:rPr>
        <w:t xml:space="preserve">1. Положение об Общественном совете по реализации Стратегии социально-экономического развития Ханты-Мансийского автономного округа – Югры до 2020 года и на период до 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при </w:t>
      </w:r>
      <w:r>
        <w:rPr>
          <w:rFonts w:ascii="Times New Roman" w:hAnsi="Times New Roman"/>
          <w:sz w:val="26"/>
          <w:szCs w:val="26"/>
        </w:rPr>
        <w:t>г</w:t>
      </w:r>
      <w:r w:rsidRPr="00C943D0">
        <w:rPr>
          <w:rFonts w:ascii="Times New Roman" w:hAnsi="Times New Roman"/>
          <w:sz w:val="26"/>
          <w:szCs w:val="26"/>
        </w:rPr>
        <w:t xml:space="preserve">лаве города Когалыма согласно приложению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C943D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571C5F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2.2. Состав Общественного</w:t>
      </w:r>
      <w:r w:rsidRPr="00C943D0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а</w:t>
      </w:r>
      <w:r w:rsidRPr="00C943D0">
        <w:rPr>
          <w:rFonts w:ascii="Times New Roman" w:hAnsi="Times New Roman"/>
          <w:sz w:val="26"/>
          <w:szCs w:val="26"/>
        </w:rPr>
        <w:t xml:space="preserve"> по реализации Стратегии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943D0">
        <w:rPr>
          <w:rFonts w:ascii="Times New Roman" w:hAnsi="Times New Roman"/>
          <w:sz w:val="26"/>
          <w:szCs w:val="26"/>
        </w:rPr>
        <w:t xml:space="preserve">округа – Югры до 2020 года и на период до 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г</w:t>
      </w:r>
      <w:r w:rsidRPr="00C943D0">
        <w:rPr>
          <w:rFonts w:ascii="Times New Roman" w:hAnsi="Times New Roman"/>
          <w:sz w:val="26"/>
          <w:szCs w:val="26"/>
        </w:rPr>
        <w:t xml:space="preserve">лаве города Когалыма согласно приложению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C943D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571C5F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 силу постановление Главы города Когалыма от 03.08.2015 №37 «Об </w:t>
      </w:r>
      <w:r w:rsidRPr="00C943D0">
        <w:rPr>
          <w:rFonts w:ascii="Times New Roman" w:hAnsi="Times New Roman"/>
          <w:sz w:val="26"/>
          <w:szCs w:val="26"/>
        </w:rPr>
        <w:t xml:space="preserve">Общественном совете по реализации Стратегии социально-экономического развития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943D0">
        <w:rPr>
          <w:rFonts w:ascii="Times New Roman" w:hAnsi="Times New Roman"/>
          <w:sz w:val="26"/>
          <w:szCs w:val="26"/>
        </w:rPr>
        <w:t>округа – Югры до 2020 года и на период до 2030 года</w:t>
      </w:r>
      <w:r>
        <w:rPr>
          <w:rFonts w:ascii="Times New Roman" w:hAnsi="Times New Roman"/>
          <w:sz w:val="26"/>
          <w:szCs w:val="26"/>
        </w:rPr>
        <w:t xml:space="preserve"> 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                            до 2030 года при главе города Когалыма.</w:t>
      </w:r>
    </w:p>
    <w:p w:rsidR="00571C5F" w:rsidRDefault="00571C5F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Pr="00C943D0" w:rsidRDefault="00571C5F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943D0">
        <w:rPr>
          <w:rFonts w:ascii="Times New Roman" w:hAnsi="Times New Roman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я</w:t>
      </w:r>
      <w:r w:rsidRPr="00C943D0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943D0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943D0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B5746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B5746F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5746F">
        <w:rPr>
          <w:rFonts w:ascii="Times New Roman" w:hAnsi="Times New Roman"/>
          <w:sz w:val="26"/>
          <w:szCs w:val="26"/>
        </w:rPr>
        <w:t>).</w:t>
      </w:r>
    </w:p>
    <w:p w:rsidR="00571C5F" w:rsidRPr="00C943D0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Pr="00C943D0" w:rsidRDefault="00571C5F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943D0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C943D0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571C5F" w:rsidRDefault="00571C5F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Pr="00F40771" w:rsidRDefault="00571C5F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571C5F" w:rsidRPr="00F40771" w:rsidRDefault="00571C5F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C5F" w:rsidRPr="00F40771" w:rsidRDefault="00571C5F" w:rsidP="00F407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1C5F" w:rsidRPr="00F40771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Default="00571C5F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C5F" w:rsidRPr="00767456" w:rsidRDefault="00571C5F" w:rsidP="002B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767456">
        <w:rPr>
          <w:rFonts w:ascii="Times New Roman" w:hAnsi="Times New Roman"/>
          <w:color w:val="FFFFFF"/>
        </w:rPr>
        <w:t>Согласовано:</w:t>
      </w:r>
      <w:bookmarkStart w:id="0" w:name="_GoBack"/>
      <w:bookmarkEnd w:id="0"/>
    </w:p>
    <w:p w:rsidR="001449D1" w:rsidRPr="00767456" w:rsidRDefault="001449D1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449D1" w:rsidRDefault="001449D1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1449D1" w:rsidRDefault="001449D1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1449D1" w:rsidRDefault="001449D1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571C5F" w:rsidRDefault="00571C5F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71C5F" w:rsidRDefault="00571C5F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71C5F" w:rsidRDefault="00571C5F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571C5F" w:rsidRDefault="00571C5F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15.02.2016 №429</w:t>
      </w:r>
    </w:p>
    <w:p w:rsidR="00571C5F" w:rsidRPr="007F325C" w:rsidRDefault="00571C5F" w:rsidP="00FE062D">
      <w:pPr>
        <w:shd w:val="clear" w:color="auto" w:fill="FFFFFF"/>
        <w:spacing w:after="0" w:line="240" w:lineRule="auto"/>
        <w:ind w:left="4820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571C5F" w:rsidRDefault="00571C5F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/>
          <w:sz w:val="26"/>
          <w:szCs w:val="26"/>
          <w:shd w:val="clear" w:color="auto" w:fill="FFFFFF"/>
        </w:rPr>
        <w:t xml:space="preserve">Положение </w:t>
      </w:r>
    </w:p>
    <w:p w:rsidR="00571C5F" w:rsidRDefault="00571C5F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/>
          <w:sz w:val="26"/>
          <w:szCs w:val="26"/>
          <w:shd w:val="clear" w:color="auto" w:fill="FFFFFF"/>
        </w:rPr>
        <w:t xml:space="preserve">об Общественном совете по реализации Стратегии социально-экономического развития Ханты-Мансийского автономного округа - Югры до 2020 года и на период до 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при г</w:t>
      </w:r>
      <w:r w:rsidRPr="007F325C">
        <w:rPr>
          <w:rFonts w:ascii="Times New Roman" w:hAnsi="Times New Roman"/>
          <w:sz w:val="26"/>
          <w:szCs w:val="26"/>
          <w:shd w:val="clear" w:color="auto" w:fill="FFFFFF"/>
        </w:rPr>
        <w:t>лаве города Когалыма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71C5F" w:rsidRPr="007F325C" w:rsidRDefault="00571C5F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(далее – Положение)</w:t>
      </w:r>
    </w:p>
    <w:p w:rsidR="00571C5F" w:rsidRPr="007F325C" w:rsidRDefault="00571C5F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571C5F" w:rsidRPr="007F325C" w:rsidRDefault="00571C5F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7F325C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571C5F" w:rsidRPr="007F325C" w:rsidRDefault="00571C5F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571C5F" w:rsidRDefault="00571C5F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25C">
        <w:rPr>
          <w:rFonts w:ascii="Times New Roman" w:hAnsi="Times New Roman"/>
          <w:sz w:val="26"/>
          <w:szCs w:val="26"/>
          <w:lang w:eastAsia="ru-RU"/>
        </w:rPr>
        <w:t xml:space="preserve">1.1. Общественный совет по реализации Стратегии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социально-экономического развития Ханты-Мансийского автономного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округа – Югры до 2020 года и на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городского округа 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при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7F325C">
        <w:rPr>
          <w:rFonts w:ascii="Times New Roman" w:hAnsi="Times New Roman"/>
          <w:sz w:val="26"/>
          <w:szCs w:val="26"/>
          <w:lang w:eastAsia="ru-RU"/>
        </w:rPr>
        <w:t>лаве город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(далее – Общественный совет) является совещательным органом при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7F325C">
        <w:rPr>
          <w:rFonts w:ascii="Times New Roman" w:hAnsi="Times New Roman"/>
          <w:sz w:val="26"/>
          <w:szCs w:val="26"/>
          <w:lang w:eastAsia="ru-RU"/>
        </w:rPr>
        <w:t>лаве город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hAnsi="Times New Roman"/>
          <w:sz w:val="26"/>
          <w:szCs w:val="26"/>
          <w:lang w:eastAsia="ru-RU"/>
        </w:rPr>
        <w:t>а, созданным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в целях обеспечения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года и на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7F325C">
        <w:rPr>
          <w:rFonts w:ascii="Times New Roman" w:hAnsi="Times New Roman"/>
          <w:sz w:val="26"/>
          <w:szCs w:val="26"/>
          <w:lang w:eastAsia="ru-RU"/>
        </w:rPr>
        <w:t>до 2030 года (далее – Стратегия</w:t>
      </w:r>
      <w:r>
        <w:rPr>
          <w:rFonts w:ascii="Times New Roman" w:hAnsi="Times New Roman"/>
          <w:sz w:val="26"/>
          <w:szCs w:val="26"/>
          <w:lang w:eastAsia="ru-RU"/>
        </w:rPr>
        <w:t xml:space="preserve"> ХМАО – Югры</w:t>
      </w:r>
      <w:r w:rsidRPr="007F325C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                    до 2030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Стратегия города Когалыма).</w:t>
      </w:r>
    </w:p>
    <w:p w:rsidR="00571C5F" w:rsidRPr="007F325C" w:rsidRDefault="00571C5F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Администрация города Когалыма оказывает Общественному совету содействие в организационно-технических вопросах.</w:t>
      </w:r>
    </w:p>
    <w:p w:rsidR="00571C5F" w:rsidRPr="0065342E" w:rsidRDefault="00571C5F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25C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. В своей деятельности Общественный совет руководствуется </w:t>
      </w:r>
      <w:r w:rsidRPr="0065342E">
        <w:rPr>
          <w:rFonts w:ascii="Times New Roman" w:hAnsi="Times New Roman"/>
          <w:sz w:val="26"/>
          <w:szCs w:val="26"/>
          <w:lang w:eastAsia="ru-RU"/>
        </w:rPr>
        <w:t xml:space="preserve">Конституцией Российской Федерации, действующим законодательством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Ханты-Мансийского автономного округа – Югры, </w:t>
      </w:r>
      <w:r w:rsidRPr="0065342E">
        <w:rPr>
          <w:rFonts w:ascii="Times New Roman" w:hAnsi="Times New Roman"/>
          <w:sz w:val="26"/>
          <w:szCs w:val="26"/>
          <w:lang w:eastAsia="ru-RU"/>
        </w:rPr>
        <w:t>Уставом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, нормативными </w:t>
      </w:r>
      <w:r w:rsidRPr="0065342E">
        <w:rPr>
          <w:rFonts w:ascii="Times New Roman" w:hAnsi="Times New Roman"/>
          <w:sz w:val="26"/>
          <w:szCs w:val="26"/>
          <w:lang w:eastAsia="ru-RU"/>
        </w:rPr>
        <w:t>правовыми актами органов местного самоуправления города Когалыма, а также настоящим Положением.</w:t>
      </w:r>
    </w:p>
    <w:p w:rsidR="00571C5F" w:rsidRPr="0065342E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571C5F" w:rsidRPr="0065342E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2. Цели и задачи Общественного совета</w:t>
      </w:r>
    </w:p>
    <w:p w:rsidR="00571C5F" w:rsidRPr="0065342E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571C5F" w:rsidRPr="0065342E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2.1. Целями</w:t>
      </w:r>
      <w:r w:rsidRPr="0065342E">
        <w:rPr>
          <w:sz w:val="26"/>
          <w:szCs w:val="26"/>
        </w:rPr>
        <w:t xml:space="preserve"> Общественного совета явля</w:t>
      </w:r>
      <w:r>
        <w:rPr>
          <w:sz w:val="26"/>
          <w:szCs w:val="26"/>
        </w:rPr>
        <w:t>ю</w:t>
      </w:r>
      <w:r w:rsidRPr="0065342E">
        <w:rPr>
          <w:sz w:val="26"/>
          <w:szCs w:val="26"/>
        </w:rPr>
        <w:t>тся: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 xml:space="preserve">2.1.1. Обеспечение механизмов гражданского </w:t>
      </w:r>
      <w:r>
        <w:rPr>
          <w:sz w:val="26"/>
          <w:szCs w:val="26"/>
        </w:rPr>
        <w:t>контроля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5342E">
        <w:rPr>
          <w:sz w:val="26"/>
          <w:szCs w:val="26"/>
        </w:rPr>
        <w:t xml:space="preserve">общественного </w:t>
      </w:r>
      <w:r>
        <w:rPr>
          <w:sz w:val="26"/>
          <w:szCs w:val="26"/>
        </w:rPr>
        <w:t>участия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>по реализации Стратегии ХМАО – Югры и Стратегии города Когалыма.</w:t>
      </w:r>
    </w:p>
    <w:p w:rsidR="00571C5F" w:rsidRPr="0065342E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Консолидация деятельности некоммерческих организаций, общественных объединений, профессиональных союзов, граждан, органов местного самоуправления в создании условий благоприятного социально-экономического развития Ханты-Мансийского автономного округа – Югры, города Когалыма и повышении качества жизни населения.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 Задачами Общественного совета являются:</w:t>
      </w:r>
    </w:p>
    <w:p w:rsidR="00571C5F" w:rsidRPr="0065342E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Обсуждение хода реализации Стратегии ХМАО – Югры и Стратегии города Когалыма.</w:t>
      </w:r>
    </w:p>
    <w:p w:rsidR="00571C5F" w:rsidRPr="0065342E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lastRenderedPageBreak/>
        <w:t>2.2.</w:t>
      </w:r>
      <w:r>
        <w:rPr>
          <w:sz w:val="26"/>
          <w:szCs w:val="26"/>
        </w:rPr>
        <w:t>2</w:t>
      </w:r>
      <w:r w:rsidRPr="0065342E">
        <w:rPr>
          <w:sz w:val="26"/>
          <w:szCs w:val="26"/>
        </w:rPr>
        <w:t xml:space="preserve">. Обеспечение контроля граждан за реализацией </w:t>
      </w:r>
      <w:r>
        <w:rPr>
          <w:sz w:val="26"/>
          <w:szCs w:val="26"/>
        </w:rPr>
        <w:t>Стратегии                       ХМАО – Югры и Стратегии города Когалыма</w:t>
      </w:r>
      <w:r w:rsidRPr="0065342E">
        <w:rPr>
          <w:sz w:val="26"/>
          <w:szCs w:val="26"/>
        </w:rPr>
        <w:t xml:space="preserve"> для обеспечения открытости и публичности деятельности органов местного самоуправления города Когалыма по реализации </w:t>
      </w:r>
      <w:r>
        <w:rPr>
          <w:sz w:val="26"/>
          <w:szCs w:val="26"/>
        </w:rPr>
        <w:t>Стратегии ХМАО – Югры и Стратегии города Когалыма.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65342E">
        <w:rPr>
          <w:sz w:val="26"/>
          <w:szCs w:val="26"/>
        </w:rPr>
        <w:t xml:space="preserve">. Привлечение к реализации </w:t>
      </w:r>
      <w:r>
        <w:rPr>
          <w:sz w:val="26"/>
          <w:szCs w:val="26"/>
        </w:rPr>
        <w:t>Стратегии ХМАО – Югры и Стратегии города Когалыма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широкого круга </w:t>
      </w:r>
      <w:r w:rsidRPr="0065342E">
        <w:rPr>
          <w:sz w:val="26"/>
          <w:szCs w:val="26"/>
        </w:rPr>
        <w:t>граждан, представляющих интересы различных социальных и профессиональных групп населения города Когалыма.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 Развитие и поддержка гражданских инициатив.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2.2.5. 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органов местного самоуправления города Когалыма, а также коммерческих и некоммерческих организаций города Когалыма.</w:t>
      </w:r>
    </w:p>
    <w:p w:rsidR="00571C5F" w:rsidRPr="0065342E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2.2.6. Информирование населения города Когалыма о работе Общественного совета.</w:t>
      </w:r>
    </w:p>
    <w:p w:rsidR="00571C5F" w:rsidRPr="0065342E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571C5F" w:rsidRPr="0065342E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3. Функции Общественного совета</w:t>
      </w:r>
    </w:p>
    <w:p w:rsidR="00571C5F" w:rsidRPr="0065342E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3.1. Организация и проведение обсуждений вопросов, связанных с</w:t>
      </w:r>
      <w:r w:rsidRPr="007F325C">
        <w:rPr>
          <w:sz w:val="26"/>
          <w:szCs w:val="26"/>
        </w:rPr>
        <w:t xml:space="preserve"> реализацией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Участие в общественной экспертизе проектов нормативных правовых актов Правительства Ханты-Мансийского автономного                   округа – Югры, города Когалыма и Администрации города Когалыма по вопросам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7F325C">
        <w:rPr>
          <w:sz w:val="26"/>
          <w:szCs w:val="26"/>
        </w:rPr>
        <w:t xml:space="preserve">. Выражение общественного мнения по наиболее важным для </w:t>
      </w:r>
      <w:r>
        <w:rPr>
          <w:sz w:val="26"/>
          <w:szCs w:val="26"/>
        </w:rPr>
        <w:t>населения</w:t>
      </w:r>
      <w:r w:rsidRPr="007F325C">
        <w:rPr>
          <w:sz w:val="26"/>
          <w:szCs w:val="26"/>
        </w:rPr>
        <w:t xml:space="preserve"> города Когалыма вопросам реализации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7F325C">
        <w:rPr>
          <w:sz w:val="26"/>
          <w:szCs w:val="26"/>
        </w:rPr>
        <w:t>. Рассмотрение обращений, предложений и рекомендаций участников процесса реализации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Подготовка предложений органам государственной власти и органам местного самоуправления города Когалыма по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571C5F" w:rsidRPr="007F325C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>4. Права Общественного совета</w:t>
      </w:r>
    </w:p>
    <w:p w:rsidR="00571C5F" w:rsidRPr="007F325C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4.1. Запрашивать и получать информацию от </w:t>
      </w:r>
      <w:r>
        <w:rPr>
          <w:sz w:val="26"/>
          <w:szCs w:val="26"/>
        </w:rPr>
        <w:t xml:space="preserve">общественных объединений и других организаций, от </w:t>
      </w:r>
      <w:r w:rsidRPr="007C1742">
        <w:rPr>
          <w:sz w:val="26"/>
          <w:szCs w:val="26"/>
        </w:rPr>
        <w:t>муниципальных учреждений</w:t>
      </w:r>
      <w:r w:rsidRPr="007F3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предприятий города Когалыма, структурных подразделений Администрации города Когалыма </w:t>
      </w:r>
      <w:r w:rsidRPr="007F325C">
        <w:rPr>
          <w:sz w:val="26"/>
          <w:szCs w:val="26"/>
        </w:rPr>
        <w:t>при рассмотрении вопросов, связанных с реализацией 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4.2. Проводить совещания по вопросам, входящим в компетенцию</w:t>
      </w:r>
      <w:r>
        <w:rPr>
          <w:sz w:val="26"/>
          <w:szCs w:val="26"/>
        </w:rPr>
        <w:t xml:space="preserve"> Общественного совета</w:t>
      </w:r>
      <w:r w:rsidRPr="007F325C">
        <w:rPr>
          <w:sz w:val="26"/>
          <w:szCs w:val="26"/>
        </w:rPr>
        <w:t>, с участием заинтересованных лиц и организаций.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Приглашать должностных лиц органов местного самоуправления города Когалыма, представителей общественных объединений, научных и </w:t>
      </w:r>
      <w:r>
        <w:rPr>
          <w:sz w:val="26"/>
          <w:szCs w:val="26"/>
        </w:rPr>
        <w:lastRenderedPageBreak/>
        <w:t xml:space="preserve">других организаций для обсуждения вопросов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                ХМАО – Югры и Стратегии города Когалыма.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7F325C">
        <w:rPr>
          <w:sz w:val="26"/>
          <w:szCs w:val="26"/>
        </w:rPr>
        <w:t>. Вносить предложения орган</w:t>
      </w:r>
      <w:r>
        <w:rPr>
          <w:sz w:val="26"/>
          <w:szCs w:val="26"/>
        </w:rPr>
        <w:t>ам</w:t>
      </w:r>
      <w:r w:rsidRPr="007F325C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города Когалыма</w:t>
      </w:r>
      <w:r w:rsidRPr="007F325C">
        <w:rPr>
          <w:sz w:val="26"/>
          <w:szCs w:val="26"/>
        </w:rPr>
        <w:t xml:space="preserve"> по вопросам реализации 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Взаимодействовать с территориальными и отраслевыми Общественными советами, созданными при органах государственной власти, органах местного самоуправления муниципальных образований Ханты-Мансийского автономного округа – Югры.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71C5F" w:rsidRPr="007F325C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5. Формы работы Общественного </w:t>
      </w:r>
      <w:r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571C5F" w:rsidRPr="007F325C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5.1. </w:t>
      </w:r>
      <w:r>
        <w:rPr>
          <w:sz w:val="26"/>
          <w:szCs w:val="26"/>
        </w:rPr>
        <w:t>Деятельность Общественного совета основывается на принципах добровольности, законности, уважения прав человека, гласности.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5.2. Основными формами работы Общественного совета являются: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7F325C">
        <w:rPr>
          <w:sz w:val="26"/>
          <w:szCs w:val="26"/>
        </w:rPr>
        <w:t>.1. Проведение общественных слушаний по реализации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7F325C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7F325C">
        <w:rPr>
          <w:sz w:val="26"/>
          <w:szCs w:val="26"/>
        </w:rPr>
        <w:t>Проведение совещаний и «круглых столов».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Заседания Общественного совета проводит председатель Общественного совета или, по его поручению заместитель председателя Общественного совета.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Решения Общественного совета принимаются большинством голосов присутствующих на заседании членов Общественного совета, указанных в пункте 6.2 настоящего Положения. В случае равенства голосов решающим является голос председательствующего на Общественном совете.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7F325C">
        <w:rPr>
          <w:sz w:val="26"/>
          <w:szCs w:val="26"/>
        </w:rPr>
        <w:t>. Итоги общественных с</w:t>
      </w:r>
      <w:r>
        <w:rPr>
          <w:sz w:val="26"/>
          <w:szCs w:val="26"/>
        </w:rPr>
        <w:t>лушаний, совещаний и «круглых столов» оформляются протоколами, которые подписываются председательствующим на заседании.</w:t>
      </w:r>
      <w:r w:rsidRPr="007F325C">
        <w:rPr>
          <w:sz w:val="26"/>
          <w:szCs w:val="26"/>
        </w:rPr>
        <w:t xml:space="preserve"> Протоколы размещаются на официальном сайте </w:t>
      </w:r>
      <w:r>
        <w:rPr>
          <w:sz w:val="26"/>
          <w:szCs w:val="26"/>
        </w:rPr>
        <w:t xml:space="preserve">Администрации города Когалыма </w:t>
      </w:r>
      <w:r w:rsidRPr="00C943D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C943D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5746F">
        <w:rPr>
          <w:sz w:val="26"/>
          <w:szCs w:val="26"/>
        </w:rPr>
        <w:t>Интернет</w:t>
      </w:r>
      <w:r>
        <w:rPr>
          <w:sz w:val="26"/>
          <w:szCs w:val="26"/>
        </w:rPr>
        <w:t xml:space="preserve">» </w:t>
      </w:r>
      <w:r w:rsidRPr="00F40771">
        <w:rPr>
          <w:sz w:val="26"/>
          <w:szCs w:val="26"/>
        </w:rPr>
        <w:t>(</w:t>
      </w:r>
      <w:hyperlink r:id="rId8" w:history="1"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admkogalym</w:t>
        </w:r>
        <w:r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Pr="00F4077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71C5F" w:rsidRPr="007F325C" w:rsidRDefault="00571C5F" w:rsidP="00FE06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71C5F" w:rsidRPr="007F325C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6. Состав и организация работы Общественного </w:t>
      </w:r>
      <w:r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571C5F" w:rsidRPr="007F325C" w:rsidRDefault="00571C5F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1</w:t>
      </w:r>
      <w:r w:rsidRPr="00636088">
        <w:rPr>
          <w:sz w:val="26"/>
          <w:szCs w:val="26"/>
        </w:rPr>
        <w:t xml:space="preserve">. В состав Общественного совета </w:t>
      </w:r>
      <w:r>
        <w:rPr>
          <w:sz w:val="26"/>
          <w:szCs w:val="26"/>
        </w:rPr>
        <w:t>входят</w:t>
      </w:r>
      <w:r w:rsidRPr="00636088">
        <w:rPr>
          <w:sz w:val="26"/>
          <w:szCs w:val="26"/>
        </w:rPr>
        <w:t>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Состав Общественного совета формируется и утверждается главой города Когалыма из числа граждан, представителей общественных организаций города Когалыма, обратившихся в Администрацию города Когалыма с письменной заявкой на участие в Общественном совете. Форма заявки на участие в Общественном совете и сроки её подачи размещаются </w:t>
      </w:r>
      <w:r w:rsidRPr="00636088">
        <w:rPr>
          <w:sz w:val="26"/>
          <w:szCs w:val="26"/>
        </w:rPr>
        <w:t xml:space="preserve">на официальном </w:t>
      </w:r>
      <w:r>
        <w:rPr>
          <w:sz w:val="26"/>
          <w:szCs w:val="26"/>
        </w:rPr>
        <w:t>сайте</w:t>
      </w:r>
      <w:r w:rsidRPr="00803395">
        <w:rPr>
          <w:sz w:val="26"/>
          <w:szCs w:val="26"/>
        </w:rPr>
        <w:t xml:space="preserve"> Администрации города Когалыма </w:t>
      </w:r>
      <w:r w:rsidRPr="00C943D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C943D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5746F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03395">
        <w:rPr>
          <w:sz w:val="26"/>
          <w:szCs w:val="26"/>
        </w:rPr>
        <w:t xml:space="preserve"> (</w:t>
      </w:r>
      <w:hyperlink r:id="rId9" w:history="1">
        <w:r w:rsidRPr="00803395">
          <w:rPr>
            <w:sz w:val="26"/>
            <w:szCs w:val="26"/>
          </w:rPr>
          <w:t>www.admkogalym.ru</w:t>
        </w:r>
      </w:hyperlink>
      <w:r w:rsidRPr="0080339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636088">
        <w:rPr>
          <w:sz w:val="26"/>
          <w:szCs w:val="26"/>
        </w:rPr>
        <w:t>Период полномочий членов Общественного совета – три года с момента утверждения его состава.</w:t>
      </w: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636088">
        <w:rPr>
          <w:sz w:val="26"/>
          <w:szCs w:val="26"/>
        </w:rPr>
        <w:t xml:space="preserve">. За три месяца до истечения полномочий членов Общественного совета управление экономики Администрации города Когалыма </w:t>
      </w:r>
      <w:r>
        <w:rPr>
          <w:sz w:val="26"/>
          <w:szCs w:val="26"/>
        </w:rPr>
        <w:t xml:space="preserve">совместно с отделом по связям с общественностью и социальным вопросам </w:t>
      </w:r>
      <w:r>
        <w:rPr>
          <w:sz w:val="26"/>
          <w:szCs w:val="26"/>
        </w:rPr>
        <w:lastRenderedPageBreak/>
        <w:t xml:space="preserve">Администрации города Когалыма </w:t>
      </w:r>
      <w:r w:rsidRPr="00636088">
        <w:rPr>
          <w:sz w:val="26"/>
          <w:szCs w:val="26"/>
        </w:rPr>
        <w:t>организует процедуру формирования нового состава Общественного совета, установленную пунктом 6.</w:t>
      </w:r>
      <w:r>
        <w:rPr>
          <w:sz w:val="26"/>
          <w:szCs w:val="26"/>
        </w:rPr>
        <w:t>2</w:t>
      </w:r>
      <w:r w:rsidRPr="00636088">
        <w:rPr>
          <w:sz w:val="26"/>
          <w:szCs w:val="26"/>
        </w:rPr>
        <w:t xml:space="preserve"> настоящего Положения.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Глава города Когалыма осуществляет координацию деятельности Общественного совета, в том числе принимает решение о необходимости ротации Общественного совета.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7C69A2">
        <w:rPr>
          <w:sz w:val="26"/>
          <w:szCs w:val="26"/>
        </w:rPr>
        <w:t>На первом з</w:t>
      </w:r>
      <w:r>
        <w:rPr>
          <w:sz w:val="26"/>
          <w:szCs w:val="26"/>
        </w:rPr>
        <w:t>аседании Общественный совет путё</w:t>
      </w:r>
      <w:r w:rsidRPr="007C69A2">
        <w:rPr>
          <w:sz w:val="26"/>
          <w:szCs w:val="26"/>
        </w:rPr>
        <w:t>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разрабатывает и утверждает план работы на текущий год.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636088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Организацию деятельности Общественного совета осуществляет п</w:t>
      </w:r>
      <w:r w:rsidRPr="0063608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636088">
        <w:rPr>
          <w:sz w:val="26"/>
          <w:szCs w:val="26"/>
        </w:rPr>
        <w:t xml:space="preserve"> Общественного совета</w:t>
      </w:r>
      <w:r>
        <w:rPr>
          <w:sz w:val="26"/>
          <w:szCs w:val="26"/>
        </w:rPr>
        <w:t>.</w:t>
      </w:r>
      <w:r w:rsidRPr="00636088">
        <w:rPr>
          <w:sz w:val="26"/>
          <w:szCs w:val="26"/>
        </w:rPr>
        <w:t xml:space="preserve"> В случае его отсутствия, или по его поручению, функции председателя Общественного совета выполняет заместитель председателя </w:t>
      </w:r>
      <w:r>
        <w:rPr>
          <w:sz w:val="26"/>
          <w:szCs w:val="26"/>
        </w:rPr>
        <w:t>Общественного совета.</w:t>
      </w: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636088">
        <w:rPr>
          <w:sz w:val="26"/>
          <w:szCs w:val="26"/>
        </w:rPr>
        <w:t>. Пр</w:t>
      </w:r>
      <w:r>
        <w:rPr>
          <w:sz w:val="26"/>
          <w:szCs w:val="26"/>
        </w:rPr>
        <w:t>едседатель Общественного с</w:t>
      </w:r>
      <w:r w:rsidRPr="00636088">
        <w:rPr>
          <w:sz w:val="26"/>
          <w:szCs w:val="26"/>
        </w:rPr>
        <w:t>овета: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осуществляет общее руководство деятельностью Общественного совета; 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планирует работу Общественного совета;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обязанности заместителя председателя Общественного совета и секретаря Общественного совета.</w:t>
      </w: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взаимодействие Общественного совета с главой города Когалыма и депутатами Думы города Когалыма;</w:t>
      </w: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инициирует общественные слушания по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636088">
        <w:rPr>
          <w:sz w:val="26"/>
          <w:szCs w:val="26"/>
        </w:rPr>
        <w:t>;</w:t>
      </w: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- утверждает повестку заседани</w:t>
      </w:r>
      <w:r>
        <w:rPr>
          <w:sz w:val="26"/>
          <w:szCs w:val="26"/>
        </w:rPr>
        <w:t>я</w:t>
      </w:r>
      <w:r w:rsidRPr="00636088">
        <w:rPr>
          <w:sz w:val="26"/>
          <w:szCs w:val="26"/>
        </w:rPr>
        <w:t xml:space="preserve"> Общественного совета.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636088">
        <w:rPr>
          <w:sz w:val="26"/>
          <w:szCs w:val="26"/>
        </w:rPr>
        <w:t xml:space="preserve">. Заседания Общественного совета проводятся по мере необходимости, но не реже двух раз в год. 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6.10. Члены Общественного совета могут быть исключены из состава Общественного совета в следующих случаях:</w:t>
      </w:r>
    </w:p>
    <w:p w:rsidR="00571C5F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собственному желанию, направив письменное заявление на имя председателя Общественного совета;</w:t>
      </w: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отсутствия более чем двух раз подряд на заседаниях Общественного совета без уважительной причины.</w:t>
      </w:r>
    </w:p>
    <w:p w:rsidR="00571C5F" w:rsidRPr="00636088" w:rsidRDefault="00571C5F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11</w:t>
      </w:r>
      <w:r w:rsidRPr="00636088">
        <w:rPr>
          <w:sz w:val="26"/>
          <w:szCs w:val="26"/>
        </w:rPr>
        <w:t xml:space="preserve">. Срок действия полномочий Общественного совета устанавливается на период срока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Когалыма,</w:t>
      </w:r>
      <w:r w:rsidRPr="00636088">
        <w:rPr>
          <w:sz w:val="26"/>
          <w:szCs w:val="26"/>
        </w:rPr>
        <w:t xml:space="preserve"> до 31 декабря 2030 года.</w:t>
      </w:r>
    </w:p>
    <w:p w:rsidR="00571C5F" w:rsidRDefault="00571C5F" w:rsidP="00FE062D">
      <w:pPr>
        <w:rPr>
          <w:sz w:val="26"/>
          <w:szCs w:val="26"/>
        </w:rPr>
      </w:pPr>
    </w:p>
    <w:p w:rsidR="00571C5F" w:rsidRDefault="00571C5F" w:rsidP="00FE062D">
      <w:pPr>
        <w:rPr>
          <w:sz w:val="26"/>
          <w:szCs w:val="26"/>
        </w:rPr>
      </w:pPr>
    </w:p>
    <w:p w:rsidR="00571C5F" w:rsidRDefault="00571C5F" w:rsidP="000D17B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571C5F" w:rsidRDefault="00571C5F" w:rsidP="000D17B7">
      <w:pPr>
        <w:jc w:val="center"/>
        <w:rPr>
          <w:sz w:val="26"/>
          <w:szCs w:val="26"/>
        </w:rPr>
      </w:pPr>
    </w:p>
    <w:p w:rsidR="00571C5F" w:rsidRDefault="00571C5F" w:rsidP="000D17B7">
      <w:pPr>
        <w:jc w:val="center"/>
        <w:rPr>
          <w:sz w:val="26"/>
          <w:szCs w:val="26"/>
        </w:rPr>
      </w:pPr>
    </w:p>
    <w:p w:rsidR="00571C5F" w:rsidRDefault="00571C5F" w:rsidP="000D17B7">
      <w:pPr>
        <w:jc w:val="center"/>
        <w:rPr>
          <w:sz w:val="26"/>
          <w:szCs w:val="26"/>
        </w:rPr>
      </w:pPr>
    </w:p>
    <w:p w:rsidR="00571C5F" w:rsidRDefault="00571C5F" w:rsidP="000D17B7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71C5F" w:rsidRDefault="00571C5F" w:rsidP="000D17B7">
      <w:pPr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571C5F" w:rsidRDefault="00571C5F" w:rsidP="000D17B7">
      <w:pPr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71C5F" w:rsidRDefault="00571C5F" w:rsidP="000D17B7">
      <w:pPr>
        <w:shd w:val="clear" w:color="auto" w:fill="FFFFFF"/>
        <w:spacing w:after="0" w:line="240" w:lineRule="auto"/>
        <w:ind w:firstLine="4680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571C5F" w:rsidRDefault="00571C5F" w:rsidP="00F17D88">
      <w:pPr>
        <w:shd w:val="clear" w:color="auto" w:fill="FFFFFF"/>
        <w:spacing w:after="0" w:line="240" w:lineRule="auto"/>
        <w:ind w:left="4962" w:hanging="28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15.02.2016 №429</w:t>
      </w:r>
    </w:p>
    <w:p w:rsidR="00571C5F" w:rsidRDefault="00571C5F" w:rsidP="000D17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71C5F" w:rsidRDefault="00571C5F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571C5F" w:rsidRDefault="00571C5F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до 2020 года и на период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>
        <w:rPr>
          <w:sz w:val="26"/>
          <w:szCs w:val="26"/>
        </w:rPr>
        <w:t xml:space="preserve">и Стратегии </w:t>
      </w:r>
      <w:r w:rsidRPr="00C943D0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>города Когалыма до 2020 года и на период до 2030 года</w:t>
      </w:r>
      <w:r w:rsidRPr="007F325C">
        <w:rPr>
          <w:sz w:val="26"/>
          <w:szCs w:val="26"/>
        </w:rPr>
        <w:t xml:space="preserve"> при Главе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571C5F" w:rsidRDefault="00571C5F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8"/>
        <w:gridCol w:w="5940"/>
      </w:tblGrid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Енева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Аверкин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Виктор Николаевич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исполняющий обязанности начальника отдела метрологического обеспечения общества с ограниченной ответственностью «ЛУКОЙЛ ЭПУ Сервис», заместитель председателя Общественного совета;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Симакова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Когалыма, секретарь Общественного совета;</w:t>
            </w:r>
          </w:p>
        </w:tc>
      </w:tr>
      <w:tr w:rsidR="00571C5F" w:rsidRPr="001200AD" w:rsidTr="00F73A56">
        <w:tc>
          <w:tcPr>
            <w:tcW w:w="8928" w:type="dxa"/>
            <w:gridSpan w:val="2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Члены Общественного совета:</w:t>
            </w: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Булатецкий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ведущий инженер по организации производства муниципального бюджетного учреждения «Коммунспецавтотехника»;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Бундуки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 xml:space="preserve">- председатель городского отделения союза Ветеранов Афганистана; 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 xml:space="preserve">Ветштейн 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Валентина Васильевна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Гаврилова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Тамара Григорьевна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председатель общественной организации «Первопроходцы Когалыма»;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Гагелева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Екатерина Тимофеевна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начальник отдела продаж общества с ограниченной ответственностью Торговый дом «Стройимпульс»;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lastRenderedPageBreak/>
              <w:t>Зверев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Александр Фёдорович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общества с ограниченной ответственностью «Сантехсервис»;</w:t>
            </w: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Иващук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Алла Васильевна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заведующая муниципального автономного дошкольного образовательного учреждения города Когалыма «Колокольчик»;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Касумбеков</w:t>
            </w:r>
          </w:p>
          <w:p w:rsidR="00571C5F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Османбек Надырбекович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водитель общества с ограниченной ответственностью «Дорстройсервис»;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Красилова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Галина Степановна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Глава крестьянско-фермерского хозяйства города Когалыма;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Ларькина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Ирина Александровна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магазина «Карапуз»;</w:t>
            </w: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Лисицкая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Наталия Александровна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инженер производственно-технического отдела общества с ограниченной ответственностью «управляющая компания «Веста»;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Лобачёва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Виктория Евгеньевна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техник муниципального бюджетного учреждения «Коммунспецавтотехника»;</w:t>
            </w: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 xml:space="preserve">Магомедов 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Алихан Магомедович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председателя национально-культурного объединения «Единство»;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Маковеев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главный врач бюджетного учреждения Ханты-Мансийского автономного округа – Югры «Когалымская городская больница»;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Малимон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руководитель группы материально-технического снабжения общества с ограниченной ответственностью «РемДорМаш»;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Миненок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5940" w:type="dxa"/>
          </w:tcPr>
          <w:p w:rsidR="00571C5F" w:rsidRDefault="00571C5F" w:rsidP="00F73A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работе, учитель географии и экономики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571C5F" w:rsidRPr="00C51296" w:rsidRDefault="00571C5F" w:rsidP="00F73A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Нигматуллин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Рустам Хайдарович</w:t>
            </w:r>
          </w:p>
        </w:tc>
        <w:tc>
          <w:tcPr>
            <w:tcW w:w="5940" w:type="dxa"/>
          </w:tcPr>
          <w:p w:rsidR="00571C5F" w:rsidRDefault="00571C5F" w:rsidP="00F73A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инженер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отдела                материально-технического снабжения и декларации грузов закрытого акционерного общества «ЛУКОЙЛ – АИК»;</w:t>
            </w:r>
          </w:p>
          <w:p w:rsidR="00571C5F" w:rsidRDefault="00571C5F" w:rsidP="00F73A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C5F" w:rsidRPr="005C6400" w:rsidRDefault="00571C5F" w:rsidP="00F73A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lastRenderedPageBreak/>
              <w:t>Ночовная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Людмила Юрьевна</w:t>
            </w:r>
          </w:p>
        </w:tc>
        <w:tc>
          <w:tcPr>
            <w:tcW w:w="5940" w:type="dxa"/>
          </w:tcPr>
          <w:p w:rsidR="00571C5F" w:rsidRDefault="00571C5F" w:rsidP="00F73A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главного бухгалтера филиала открытого акционерного общества «Тюменьэнерго» Когалымские электрические сети;</w:t>
            </w:r>
          </w:p>
          <w:p w:rsidR="00571C5F" w:rsidRDefault="00571C5F" w:rsidP="00F73A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Перебатова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Ирина Степановна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директора по учебно-воспитательной работе, учитель истории и обществознания муниципального автономного общеобразовательного учреждения «Средняя общеобразовательная школа №8» города Когалыма;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Присяжникова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5940" w:type="dxa"/>
          </w:tcPr>
          <w:p w:rsidR="00571C5F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учитель истории муниципального автономного общеобразовательного учреждения «Средняя общеобразовательная школа №7» города Когалыма;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Пуговкина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Тамара Николаевна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член городской общественной организации ветеранов (пенсионеров) войны, труда, Вооружённых сил и правоохранительных органов;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Ситдикова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Диля Вакиловна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член татаро-башкирского национально-культурного общества «НУР»;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C900B3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00B3">
              <w:rPr>
                <w:rFonts w:ascii="Times New Roman" w:hAnsi="Times New Roman"/>
                <w:sz w:val="26"/>
                <w:szCs w:val="26"/>
              </w:rPr>
              <w:t>Хаманаев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00B3">
              <w:rPr>
                <w:rFonts w:ascii="Times New Roman" w:hAnsi="Times New Roman"/>
                <w:sz w:val="26"/>
                <w:szCs w:val="26"/>
              </w:rPr>
              <w:t>Руслан Мажитович</w:t>
            </w:r>
          </w:p>
        </w:tc>
        <w:tc>
          <w:tcPr>
            <w:tcW w:w="5940" w:type="dxa"/>
          </w:tcPr>
          <w:p w:rsidR="00571C5F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1195F">
              <w:rPr>
                <w:rFonts w:ascii="Times New Roman" w:hAnsi="Times New Roman"/>
                <w:sz w:val="26"/>
                <w:szCs w:val="26"/>
              </w:rPr>
              <w:t>врач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реабилитолог бюджетного учреждения Ханты-Мансийского автономного округа – Югры </w:t>
            </w:r>
            <w:r w:rsidRPr="00E1195F">
              <w:rPr>
                <w:rFonts w:ascii="Times New Roman" w:hAnsi="Times New Roman"/>
                <w:sz w:val="26"/>
                <w:szCs w:val="26"/>
              </w:rPr>
              <w:t>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Штомпель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председатель городской общественной организации ветеранов (пенсионеров) войны, труда, Вооружённых сил и правоохранительных органов;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Шучалин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Александр Анатольевич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общества с ограниченной ответственностью «Бизнес Партнёр»;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5F" w:rsidRPr="001200AD" w:rsidTr="00F73A56">
        <w:tc>
          <w:tcPr>
            <w:tcW w:w="2988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Эльбиев</w:t>
            </w:r>
          </w:p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Саидхусейн Мусаевич</w:t>
            </w:r>
          </w:p>
        </w:tc>
        <w:tc>
          <w:tcPr>
            <w:tcW w:w="5940" w:type="dxa"/>
          </w:tcPr>
          <w:p w:rsidR="00571C5F" w:rsidRPr="001200AD" w:rsidRDefault="00571C5F" w:rsidP="00F7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председателя общественной организации национально-культурное чечено-ингушское общество «Вайнах»</w:t>
            </w:r>
          </w:p>
        </w:tc>
      </w:tr>
    </w:tbl>
    <w:p w:rsidR="00571C5F" w:rsidRDefault="00571C5F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71C5F" w:rsidRDefault="00571C5F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71C5F" w:rsidRPr="007F325C" w:rsidRDefault="00571C5F" w:rsidP="000D17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571C5F" w:rsidRPr="007F325C" w:rsidSect="000D17B7"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56" w:rsidRDefault="00767456" w:rsidP="00F56968">
      <w:pPr>
        <w:spacing w:after="0" w:line="240" w:lineRule="auto"/>
      </w:pPr>
      <w:r>
        <w:separator/>
      </w:r>
    </w:p>
  </w:endnote>
  <w:endnote w:type="continuationSeparator" w:id="0">
    <w:p w:rsidR="00767456" w:rsidRDefault="00767456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5F" w:rsidRDefault="0076745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B2424">
      <w:rPr>
        <w:noProof/>
      </w:rPr>
      <w:t>4</w:t>
    </w:r>
    <w:r>
      <w:rPr>
        <w:noProof/>
      </w:rPr>
      <w:fldChar w:fldCharType="end"/>
    </w:r>
  </w:p>
  <w:p w:rsidR="00571C5F" w:rsidRDefault="00571C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56" w:rsidRDefault="00767456" w:rsidP="00F56968">
      <w:pPr>
        <w:spacing w:after="0" w:line="240" w:lineRule="auto"/>
      </w:pPr>
      <w:r>
        <w:separator/>
      </w:r>
    </w:p>
  </w:footnote>
  <w:footnote w:type="continuationSeparator" w:id="0">
    <w:p w:rsidR="00767456" w:rsidRDefault="00767456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F29"/>
    <w:rsid w:val="00001BBD"/>
    <w:rsid w:val="00003CF4"/>
    <w:rsid w:val="000042A4"/>
    <w:rsid w:val="000104B8"/>
    <w:rsid w:val="00012132"/>
    <w:rsid w:val="0003703A"/>
    <w:rsid w:val="00050D6C"/>
    <w:rsid w:val="00057E73"/>
    <w:rsid w:val="00063ECD"/>
    <w:rsid w:val="00086745"/>
    <w:rsid w:val="00091A8D"/>
    <w:rsid w:val="000A2546"/>
    <w:rsid w:val="000A4811"/>
    <w:rsid w:val="000A6ED6"/>
    <w:rsid w:val="000B3757"/>
    <w:rsid w:val="000D17B7"/>
    <w:rsid w:val="00115B8A"/>
    <w:rsid w:val="001200AD"/>
    <w:rsid w:val="00123AF9"/>
    <w:rsid w:val="00135DCA"/>
    <w:rsid w:val="001449D1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65EC"/>
    <w:rsid w:val="002A1031"/>
    <w:rsid w:val="002A7F7A"/>
    <w:rsid w:val="002B2424"/>
    <w:rsid w:val="002E356E"/>
    <w:rsid w:val="002F0262"/>
    <w:rsid w:val="002F1018"/>
    <w:rsid w:val="00307108"/>
    <w:rsid w:val="00315022"/>
    <w:rsid w:val="00320E9F"/>
    <w:rsid w:val="0033760F"/>
    <w:rsid w:val="003451AF"/>
    <w:rsid w:val="00345A75"/>
    <w:rsid w:val="00352C28"/>
    <w:rsid w:val="00360B7E"/>
    <w:rsid w:val="0037327B"/>
    <w:rsid w:val="00375841"/>
    <w:rsid w:val="0038052A"/>
    <w:rsid w:val="00382913"/>
    <w:rsid w:val="00397750"/>
    <w:rsid w:val="00397E10"/>
    <w:rsid w:val="003B25FF"/>
    <w:rsid w:val="003D7CC1"/>
    <w:rsid w:val="003F63D7"/>
    <w:rsid w:val="00402A27"/>
    <w:rsid w:val="00416B05"/>
    <w:rsid w:val="0042105E"/>
    <w:rsid w:val="00421828"/>
    <w:rsid w:val="00430447"/>
    <w:rsid w:val="00433303"/>
    <w:rsid w:val="00434FD7"/>
    <w:rsid w:val="00450F41"/>
    <w:rsid w:val="004927F3"/>
    <w:rsid w:val="004A6909"/>
    <w:rsid w:val="004B1078"/>
    <w:rsid w:val="004B3F13"/>
    <w:rsid w:val="004B6719"/>
    <w:rsid w:val="004E490B"/>
    <w:rsid w:val="00505523"/>
    <w:rsid w:val="00510C04"/>
    <w:rsid w:val="00535055"/>
    <w:rsid w:val="00561290"/>
    <w:rsid w:val="0057145D"/>
    <w:rsid w:val="00571C5F"/>
    <w:rsid w:val="0059198E"/>
    <w:rsid w:val="005A2717"/>
    <w:rsid w:val="005C6400"/>
    <w:rsid w:val="005D4AD1"/>
    <w:rsid w:val="005F1979"/>
    <w:rsid w:val="00602B43"/>
    <w:rsid w:val="00622667"/>
    <w:rsid w:val="0062325C"/>
    <w:rsid w:val="0063361A"/>
    <w:rsid w:val="00636088"/>
    <w:rsid w:val="00650BB5"/>
    <w:rsid w:val="0065342E"/>
    <w:rsid w:val="00665AFD"/>
    <w:rsid w:val="0067174A"/>
    <w:rsid w:val="00681968"/>
    <w:rsid w:val="006867C0"/>
    <w:rsid w:val="0069366C"/>
    <w:rsid w:val="006A37FE"/>
    <w:rsid w:val="006D0DA3"/>
    <w:rsid w:val="0070332B"/>
    <w:rsid w:val="0071576F"/>
    <w:rsid w:val="00725B16"/>
    <w:rsid w:val="007278EB"/>
    <w:rsid w:val="00732F64"/>
    <w:rsid w:val="00736543"/>
    <w:rsid w:val="007420B9"/>
    <w:rsid w:val="007436C4"/>
    <w:rsid w:val="007516D8"/>
    <w:rsid w:val="00767456"/>
    <w:rsid w:val="00781062"/>
    <w:rsid w:val="0078193D"/>
    <w:rsid w:val="007939E5"/>
    <w:rsid w:val="007A0FB8"/>
    <w:rsid w:val="007B7079"/>
    <w:rsid w:val="007C1742"/>
    <w:rsid w:val="007C5ABC"/>
    <w:rsid w:val="007C69A2"/>
    <w:rsid w:val="007F325C"/>
    <w:rsid w:val="007F79EF"/>
    <w:rsid w:val="00800F44"/>
    <w:rsid w:val="00803395"/>
    <w:rsid w:val="00827FAF"/>
    <w:rsid w:val="008334AD"/>
    <w:rsid w:val="008549DE"/>
    <w:rsid w:val="0086611F"/>
    <w:rsid w:val="00873B34"/>
    <w:rsid w:val="00874F59"/>
    <w:rsid w:val="00875021"/>
    <w:rsid w:val="00893189"/>
    <w:rsid w:val="008D25B4"/>
    <w:rsid w:val="008D6C4C"/>
    <w:rsid w:val="008E2515"/>
    <w:rsid w:val="008E7DFD"/>
    <w:rsid w:val="008F57F5"/>
    <w:rsid w:val="0092501A"/>
    <w:rsid w:val="00930589"/>
    <w:rsid w:val="00957C0C"/>
    <w:rsid w:val="00976144"/>
    <w:rsid w:val="0099624A"/>
    <w:rsid w:val="009B32FB"/>
    <w:rsid w:val="009D01CA"/>
    <w:rsid w:val="009E3884"/>
    <w:rsid w:val="009E4A7E"/>
    <w:rsid w:val="009F1A17"/>
    <w:rsid w:val="00A03441"/>
    <w:rsid w:val="00A170E6"/>
    <w:rsid w:val="00A20554"/>
    <w:rsid w:val="00A26850"/>
    <w:rsid w:val="00A36AA5"/>
    <w:rsid w:val="00A43CF8"/>
    <w:rsid w:val="00A53C08"/>
    <w:rsid w:val="00A75368"/>
    <w:rsid w:val="00A8045F"/>
    <w:rsid w:val="00A80840"/>
    <w:rsid w:val="00A816F1"/>
    <w:rsid w:val="00A8510A"/>
    <w:rsid w:val="00AA2828"/>
    <w:rsid w:val="00AA499C"/>
    <w:rsid w:val="00AB7BA2"/>
    <w:rsid w:val="00AC3D93"/>
    <w:rsid w:val="00AD3A40"/>
    <w:rsid w:val="00B5746F"/>
    <w:rsid w:val="00B74466"/>
    <w:rsid w:val="00B82CD6"/>
    <w:rsid w:val="00B943D3"/>
    <w:rsid w:val="00B946A3"/>
    <w:rsid w:val="00BA1BB1"/>
    <w:rsid w:val="00BA3C16"/>
    <w:rsid w:val="00BA3CBE"/>
    <w:rsid w:val="00BB425B"/>
    <w:rsid w:val="00BC036B"/>
    <w:rsid w:val="00BC2A85"/>
    <w:rsid w:val="00BD3EE5"/>
    <w:rsid w:val="00C00101"/>
    <w:rsid w:val="00C0429A"/>
    <w:rsid w:val="00C04A7A"/>
    <w:rsid w:val="00C142C6"/>
    <w:rsid w:val="00C17B74"/>
    <w:rsid w:val="00C37E08"/>
    <w:rsid w:val="00C51296"/>
    <w:rsid w:val="00C67EB2"/>
    <w:rsid w:val="00C8482B"/>
    <w:rsid w:val="00C900B3"/>
    <w:rsid w:val="00C943D0"/>
    <w:rsid w:val="00CB0F72"/>
    <w:rsid w:val="00CB27B2"/>
    <w:rsid w:val="00CC0EC2"/>
    <w:rsid w:val="00CC4F3E"/>
    <w:rsid w:val="00CD537B"/>
    <w:rsid w:val="00CE5577"/>
    <w:rsid w:val="00CE6985"/>
    <w:rsid w:val="00CF37BB"/>
    <w:rsid w:val="00D075B0"/>
    <w:rsid w:val="00D13C2A"/>
    <w:rsid w:val="00D146B0"/>
    <w:rsid w:val="00D23BBE"/>
    <w:rsid w:val="00D24276"/>
    <w:rsid w:val="00D26028"/>
    <w:rsid w:val="00D319F8"/>
    <w:rsid w:val="00D50B81"/>
    <w:rsid w:val="00D63AE7"/>
    <w:rsid w:val="00D652DF"/>
    <w:rsid w:val="00D715C3"/>
    <w:rsid w:val="00D74063"/>
    <w:rsid w:val="00D74323"/>
    <w:rsid w:val="00D75099"/>
    <w:rsid w:val="00D8083C"/>
    <w:rsid w:val="00D925FC"/>
    <w:rsid w:val="00D97451"/>
    <w:rsid w:val="00DB0A8A"/>
    <w:rsid w:val="00DB3342"/>
    <w:rsid w:val="00DB459D"/>
    <w:rsid w:val="00DD0826"/>
    <w:rsid w:val="00DE7C0B"/>
    <w:rsid w:val="00DF073B"/>
    <w:rsid w:val="00E1195F"/>
    <w:rsid w:val="00E16903"/>
    <w:rsid w:val="00E3309B"/>
    <w:rsid w:val="00E33657"/>
    <w:rsid w:val="00E45B92"/>
    <w:rsid w:val="00E5238F"/>
    <w:rsid w:val="00E53660"/>
    <w:rsid w:val="00E6696F"/>
    <w:rsid w:val="00E8589B"/>
    <w:rsid w:val="00E90804"/>
    <w:rsid w:val="00E93A18"/>
    <w:rsid w:val="00EB297F"/>
    <w:rsid w:val="00EC364F"/>
    <w:rsid w:val="00EC390B"/>
    <w:rsid w:val="00EF66B5"/>
    <w:rsid w:val="00F006BF"/>
    <w:rsid w:val="00F02DD1"/>
    <w:rsid w:val="00F0477B"/>
    <w:rsid w:val="00F17D88"/>
    <w:rsid w:val="00F258CE"/>
    <w:rsid w:val="00F32289"/>
    <w:rsid w:val="00F32BA1"/>
    <w:rsid w:val="00F32E6E"/>
    <w:rsid w:val="00F3353D"/>
    <w:rsid w:val="00F335DB"/>
    <w:rsid w:val="00F40771"/>
    <w:rsid w:val="00F41F02"/>
    <w:rsid w:val="00F47731"/>
    <w:rsid w:val="00F5459C"/>
    <w:rsid w:val="00F56968"/>
    <w:rsid w:val="00F701C5"/>
    <w:rsid w:val="00F73A56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596C9F-D0E9-4EE2-8595-4C582B83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8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F7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7F7A"/>
    <w:rPr>
      <w:rFonts w:cs="Times New Roman"/>
    </w:rPr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paragraph" w:styleId="a8">
    <w:name w:val="header"/>
    <w:basedOn w:val="a"/>
    <w:link w:val="a9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56968"/>
    <w:rPr>
      <w:rFonts w:cs="Times New Roman"/>
    </w:rPr>
  </w:style>
  <w:style w:type="paragraph" w:styleId="aa">
    <w:name w:val="footer"/>
    <w:basedOn w:val="a"/>
    <w:link w:val="ab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56968"/>
    <w:rPr>
      <w:rFonts w:cs="Times New Roman"/>
    </w:rPr>
  </w:style>
  <w:style w:type="paragraph" w:customStyle="1" w:styleId="ConsPlusNormal">
    <w:name w:val="ConsPlusNormal"/>
    <w:uiPriority w:val="99"/>
    <w:rsid w:val="002B242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2552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Подивилова Галина Альбертовна</cp:lastModifiedBy>
  <cp:revision>40</cp:revision>
  <cp:lastPrinted>2016-02-17T04:05:00Z</cp:lastPrinted>
  <dcterms:created xsi:type="dcterms:W3CDTF">2015-08-20T07:49:00Z</dcterms:created>
  <dcterms:modified xsi:type="dcterms:W3CDTF">2016-02-20T07:13:00Z</dcterms:modified>
</cp:coreProperties>
</file>