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E" w:rsidRDefault="00761D5E" w:rsidP="00761D5E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4CEB5EC" wp14:editId="5925DD8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5E" w:rsidRDefault="00761D5E" w:rsidP="00761D5E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761D5E" w:rsidRPr="00C425F8" w:rsidRDefault="00761D5E" w:rsidP="00761D5E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761D5E" w:rsidRPr="00ED3349" w:rsidRDefault="00761D5E" w:rsidP="00761D5E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761D5E" w:rsidRPr="00761D5E" w:rsidRDefault="00761D5E" w:rsidP="00761D5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1D5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761D5E" w:rsidRPr="00761D5E" w:rsidRDefault="00761D5E" w:rsidP="00761D5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1D5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761D5E" w:rsidRPr="00761D5E" w:rsidRDefault="00761D5E" w:rsidP="00761D5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1D5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61D5E" w:rsidRPr="00485E30" w:rsidRDefault="00761D5E" w:rsidP="00761D5E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761D5E" w:rsidRPr="00485E30" w:rsidRDefault="00761D5E" w:rsidP="00761D5E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61D5E" w:rsidRPr="00485E30" w:rsidTr="00907366">
        <w:trPr>
          <w:trHeight w:val="155"/>
        </w:trPr>
        <w:tc>
          <w:tcPr>
            <w:tcW w:w="565" w:type="dxa"/>
            <w:vAlign w:val="center"/>
          </w:tcPr>
          <w:p w:rsidR="00761D5E" w:rsidRPr="00485E30" w:rsidRDefault="00761D5E" w:rsidP="00761D5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61D5E" w:rsidRPr="00485E30" w:rsidRDefault="00761D5E" w:rsidP="00761D5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31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61D5E" w:rsidRPr="00485E30" w:rsidRDefault="00761D5E" w:rsidP="00761D5E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61D5E" w:rsidRPr="00612AA4" w:rsidRDefault="00761D5E" w:rsidP="00761D5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761D5E" w:rsidRPr="00485E30" w:rsidRDefault="00761D5E" w:rsidP="00761D5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61D5E" w:rsidRPr="00485E30" w:rsidRDefault="00761D5E" w:rsidP="00761D5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761D5E" w:rsidRPr="00485E30" w:rsidRDefault="00761D5E" w:rsidP="00761D5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61D5E" w:rsidRPr="00485E30" w:rsidRDefault="00761D5E" w:rsidP="00761D5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1D5E" w:rsidRPr="00485E30" w:rsidRDefault="00761D5E" w:rsidP="00761D5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2393</w:t>
            </w:r>
          </w:p>
        </w:tc>
      </w:tr>
    </w:tbl>
    <w:p w:rsidR="0080690E" w:rsidRDefault="0080690E" w:rsidP="0080690E">
      <w:pPr>
        <w:spacing w:after="0" w:line="240" w:lineRule="auto"/>
        <w:ind w:right="5243"/>
        <w:rPr>
          <w:rFonts w:ascii="Times New Roman" w:hAnsi="Times New Roman"/>
          <w:sz w:val="26"/>
          <w:szCs w:val="26"/>
        </w:rPr>
      </w:pPr>
    </w:p>
    <w:p w:rsidR="0080690E" w:rsidRDefault="0080690E" w:rsidP="0080690E">
      <w:pPr>
        <w:spacing w:after="0" w:line="240" w:lineRule="auto"/>
        <w:ind w:right="5243"/>
        <w:rPr>
          <w:rFonts w:ascii="Times New Roman" w:hAnsi="Times New Roman"/>
          <w:sz w:val="26"/>
          <w:szCs w:val="26"/>
        </w:rPr>
      </w:pPr>
    </w:p>
    <w:p w:rsidR="0043276E" w:rsidRPr="0080690E" w:rsidRDefault="0043276E" w:rsidP="0080690E">
      <w:pPr>
        <w:spacing w:after="0" w:line="240" w:lineRule="auto"/>
        <w:ind w:right="5243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Об участии во Всероссийском</w:t>
      </w:r>
      <w:r w:rsidRPr="0080690E">
        <w:rPr>
          <w:rFonts w:ascii="Times New Roman" w:hAnsi="Times New Roman"/>
          <w:sz w:val="26"/>
          <w:szCs w:val="26"/>
        </w:rPr>
        <w:t xml:space="preserve"> конкурсе лучших проектов создания комфортной городской среды в категории «малые города» в 2020 году</w:t>
      </w:r>
    </w:p>
    <w:p w:rsidR="0080690E" w:rsidRDefault="0080690E" w:rsidP="0080690E">
      <w:pPr>
        <w:spacing w:after="0" w:line="240" w:lineRule="auto"/>
        <w:ind w:firstLine="620"/>
        <w:rPr>
          <w:rFonts w:ascii="Times New Roman" w:hAnsi="Times New Roman"/>
          <w:sz w:val="26"/>
          <w:szCs w:val="26"/>
        </w:rPr>
      </w:pPr>
    </w:p>
    <w:p w:rsidR="0080690E" w:rsidRDefault="0080690E" w:rsidP="0080690E">
      <w:pPr>
        <w:spacing w:after="0" w:line="240" w:lineRule="auto"/>
        <w:ind w:firstLine="620"/>
        <w:rPr>
          <w:rFonts w:ascii="Times New Roman" w:hAnsi="Times New Roman"/>
          <w:sz w:val="26"/>
          <w:szCs w:val="26"/>
        </w:rPr>
      </w:pPr>
    </w:p>
    <w:p w:rsidR="0043276E" w:rsidRPr="0080690E" w:rsidRDefault="0043276E" w:rsidP="0080690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0690E">
        <w:rPr>
          <w:rFonts w:ascii="Times New Roman" w:hAnsi="Times New Roman"/>
          <w:spacing w:val="-6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</w:t>
      </w:r>
      <w:r w:rsidR="0080690E">
        <w:rPr>
          <w:rFonts w:ascii="Times New Roman" w:hAnsi="Times New Roman"/>
          <w:spacing w:val="-6"/>
          <w:sz w:val="26"/>
          <w:szCs w:val="26"/>
        </w:rPr>
        <w:t xml:space="preserve">                    </w:t>
      </w:r>
      <w:r w:rsidRPr="0080690E">
        <w:rPr>
          <w:rFonts w:ascii="Times New Roman" w:hAnsi="Times New Roman"/>
          <w:spacing w:val="-6"/>
          <w:sz w:val="26"/>
          <w:szCs w:val="26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среды»:</w:t>
      </w:r>
    </w:p>
    <w:p w:rsidR="0080690E" w:rsidRDefault="0080690E" w:rsidP="00806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91EB3" w:rsidRPr="0080690E">
        <w:rPr>
          <w:rFonts w:ascii="Times New Roman" w:hAnsi="Times New Roman"/>
          <w:sz w:val="26"/>
          <w:szCs w:val="26"/>
        </w:rPr>
        <w:t>Принять</w:t>
      </w:r>
      <w:r w:rsidR="0043276E" w:rsidRPr="0080690E">
        <w:rPr>
          <w:rFonts w:ascii="Times New Roman" w:hAnsi="Times New Roman"/>
          <w:sz w:val="26"/>
          <w:szCs w:val="26"/>
        </w:rPr>
        <w:t xml:space="preserve"> участие во Всероссийском конкурсе по отбору лучших проектов в сфере создания комфортной городской среды в категории «малые города» I подгруппа - малые города с численностью населения от 50 тыс. человек до 100 тыс. человек (далее - Конкурс).</w:t>
      </w:r>
    </w:p>
    <w:p w:rsidR="0080690E" w:rsidRPr="0080690E" w:rsidRDefault="0080690E" w:rsidP="0080690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95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3276E" w:rsidRPr="0080690E">
        <w:rPr>
          <w:rFonts w:ascii="Times New Roman" w:hAnsi="Times New Roman"/>
          <w:sz w:val="26"/>
          <w:szCs w:val="26"/>
        </w:rPr>
        <w:t>В период с 01.11.2019 по 11.11.2019 организовать сбор предложений жителей городского для определения общественной территории, в отношении которой будет разработан проект для участия в Конкурсе. Сбор предложений для определения общественной территории может осуществляться, в том числе, в режиме онлайн на Портале Открытого Правительства Югры «Открытый регион-Югра» (</w:t>
      </w:r>
      <w:hyperlink r:id="rId9" w:history="1">
        <w:r w:rsidR="00F91EB3" w:rsidRPr="0080690E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https://myopenugra.ru/</w:t>
        </w:r>
      </w:hyperlink>
      <w:r w:rsidR="0043276E" w:rsidRPr="0080690E">
        <w:rPr>
          <w:rFonts w:ascii="Times New Roman" w:hAnsi="Times New Roman"/>
          <w:sz w:val="26"/>
          <w:szCs w:val="26"/>
        </w:rPr>
        <w:t>).</w:t>
      </w:r>
    </w:p>
    <w:p w:rsidR="00F91EB3" w:rsidRPr="0080690E" w:rsidRDefault="00F91EB3" w:rsidP="0080690E">
      <w:pPr>
        <w:widowControl w:val="0"/>
        <w:tabs>
          <w:tab w:val="left" w:pos="95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203" w:rsidRPr="0080690E" w:rsidRDefault="0080690E" w:rsidP="0080690E">
      <w:pPr>
        <w:widowControl w:val="0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3276E" w:rsidRPr="0080690E">
        <w:rPr>
          <w:rFonts w:ascii="Times New Roman" w:hAnsi="Times New Roman"/>
          <w:sz w:val="26"/>
          <w:szCs w:val="26"/>
        </w:rPr>
        <w:t>Утвердить форму предложения для определения территории согласно приложению 1 к настоящему постановлению.</w:t>
      </w:r>
    </w:p>
    <w:p w:rsidR="00F91EB3" w:rsidRPr="0080690E" w:rsidRDefault="00F91EB3" w:rsidP="008069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61D5E" w:rsidRDefault="0080690E" w:rsidP="0080690E">
      <w:pPr>
        <w:widowControl w:val="0"/>
        <w:tabs>
          <w:tab w:val="left" w:pos="976"/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  <w:sectPr w:rsidR="00761D5E" w:rsidSect="00761D5E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80690E">
        <w:rPr>
          <w:rFonts w:ascii="Times New Roman" w:hAnsi="Times New Roman"/>
          <w:spacing w:val="-6"/>
          <w:sz w:val="26"/>
          <w:szCs w:val="26"/>
        </w:rPr>
        <w:t xml:space="preserve">4. </w:t>
      </w:r>
      <w:r w:rsidR="00AE5203" w:rsidRPr="0080690E">
        <w:rPr>
          <w:rFonts w:ascii="Times New Roman" w:hAnsi="Times New Roman"/>
          <w:spacing w:val="-6"/>
          <w:sz w:val="26"/>
          <w:szCs w:val="26"/>
        </w:rPr>
        <w:t xml:space="preserve">В период с 01.11.2019 по 25.11.2019 организовать сбор предложений жителей </w:t>
      </w:r>
      <w:r w:rsidR="00F91EB3" w:rsidRPr="0080690E">
        <w:rPr>
          <w:rFonts w:ascii="Times New Roman" w:hAnsi="Times New Roman"/>
          <w:spacing w:val="-6"/>
          <w:sz w:val="26"/>
          <w:szCs w:val="26"/>
        </w:rPr>
        <w:t>города</w:t>
      </w:r>
      <w:r w:rsidR="00AE5203" w:rsidRPr="0080690E">
        <w:rPr>
          <w:rFonts w:ascii="Times New Roman" w:hAnsi="Times New Roman"/>
          <w:spacing w:val="-6"/>
          <w:sz w:val="26"/>
          <w:szCs w:val="26"/>
        </w:rPr>
        <w:t xml:space="preserve"> Когалым</w:t>
      </w:r>
      <w:r w:rsidR="00F91EB3" w:rsidRPr="0080690E">
        <w:rPr>
          <w:rFonts w:ascii="Times New Roman" w:hAnsi="Times New Roman"/>
          <w:spacing w:val="-6"/>
          <w:sz w:val="26"/>
          <w:szCs w:val="26"/>
        </w:rPr>
        <w:t>а</w:t>
      </w:r>
      <w:r w:rsidR="00AE5203" w:rsidRPr="0080690E">
        <w:rPr>
          <w:rFonts w:ascii="Times New Roman" w:hAnsi="Times New Roman"/>
          <w:spacing w:val="-6"/>
          <w:sz w:val="26"/>
          <w:szCs w:val="26"/>
        </w:rPr>
        <w:t xml:space="preserve"> 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среды. Сбор предложений по мероприятиям, которые целесообразно реализовать на общественной территории, </w:t>
      </w:r>
    </w:p>
    <w:p w:rsidR="0043276E" w:rsidRPr="0080690E" w:rsidRDefault="00AE5203" w:rsidP="00761D5E">
      <w:pPr>
        <w:widowControl w:val="0"/>
        <w:tabs>
          <w:tab w:val="left" w:pos="976"/>
          <w:tab w:val="left" w:pos="1293"/>
        </w:tabs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80690E">
        <w:rPr>
          <w:rFonts w:ascii="Times New Roman" w:hAnsi="Times New Roman"/>
          <w:spacing w:val="-6"/>
          <w:sz w:val="26"/>
          <w:szCs w:val="26"/>
        </w:rPr>
        <w:lastRenderedPageBreak/>
        <w:t xml:space="preserve">может осуществляться, в том числе, в режиме онлайн на Портале Открытого Правительства Югры «Открытый регион-Югра» (https://myopenugra.ru/). </w:t>
      </w:r>
    </w:p>
    <w:p w:rsidR="00F91EB3" w:rsidRPr="0080690E" w:rsidRDefault="00F91EB3" w:rsidP="0080690E">
      <w:pPr>
        <w:widowControl w:val="0"/>
        <w:tabs>
          <w:tab w:val="left" w:pos="976"/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976"/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43276E" w:rsidRPr="0080690E">
        <w:rPr>
          <w:rFonts w:ascii="Times New Roman" w:hAnsi="Times New Roman"/>
          <w:sz w:val="26"/>
          <w:szCs w:val="26"/>
        </w:rPr>
        <w:t>Утвердить форму предложения по мероприятиям согласно приложению 2 к настоящему постановлению.</w:t>
      </w:r>
    </w:p>
    <w:p w:rsidR="00F91EB3" w:rsidRPr="0080690E" w:rsidRDefault="00F91EB3" w:rsidP="0080690E">
      <w:pPr>
        <w:widowControl w:val="0"/>
        <w:tabs>
          <w:tab w:val="left" w:pos="976"/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43276E" w:rsidRPr="0080690E">
        <w:rPr>
          <w:rFonts w:ascii="Times New Roman" w:hAnsi="Times New Roman"/>
          <w:sz w:val="26"/>
          <w:szCs w:val="26"/>
        </w:rPr>
        <w:t>Организацию сбора предложений для определения общественной территории с целью участия в конкурсе, сбора предложений по мероприятиям, которые целесообразно реализовать на общественной территории, подведение итогов сбора предложений возложить на Общественную комиссию город</w:t>
      </w:r>
      <w:r w:rsidR="00CB27E9" w:rsidRPr="0080690E">
        <w:rPr>
          <w:rFonts w:ascii="Times New Roman" w:hAnsi="Times New Roman"/>
          <w:sz w:val="26"/>
          <w:szCs w:val="26"/>
        </w:rPr>
        <w:t>а Когалым</w:t>
      </w:r>
      <w:r w:rsidR="00F91EB3" w:rsidRPr="0080690E">
        <w:rPr>
          <w:rFonts w:ascii="Times New Roman" w:hAnsi="Times New Roman"/>
          <w:sz w:val="26"/>
          <w:szCs w:val="26"/>
        </w:rPr>
        <w:t>а</w:t>
      </w:r>
      <w:r w:rsidR="00CB27E9" w:rsidRPr="0080690E">
        <w:rPr>
          <w:rFonts w:ascii="Times New Roman" w:hAnsi="Times New Roman"/>
          <w:sz w:val="26"/>
          <w:szCs w:val="26"/>
        </w:rPr>
        <w:t xml:space="preserve"> </w:t>
      </w:r>
      <w:r w:rsidR="0043276E" w:rsidRPr="0080690E">
        <w:rPr>
          <w:rFonts w:ascii="Times New Roman" w:hAnsi="Times New Roman"/>
          <w:sz w:val="26"/>
          <w:szCs w:val="26"/>
        </w:rPr>
        <w:t>по обеспечению реализации приоритетного проекта «Формирование комфортной городской среды», утвержденную постановлением Администрации город</w:t>
      </w:r>
      <w:r w:rsidR="00CB27E9" w:rsidRPr="0080690E">
        <w:rPr>
          <w:rFonts w:ascii="Times New Roman" w:hAnsi="Times New Roman"/>
          <w:sz w:val="26"/>
          <w:szCs w:val="26"/>
        </w:rPr>
        <w:t>а</w:t>
      </w:r>
      <w:r w:rsidR="0043276E" w:rsidRPr="0080690E">
        <w:rPr>
          <w:rFonts w:ascii="Times New Roman" w:hAnsi="Times New Roman"/>
          <w:sz w:val="26"/>
          <w:szCs w:val="26"/>
        </w:rPr>
        <w:t xml:space="preserve"> </w:t>
      </w:r>
      <w:r w:rsidR="00CB27E9" w:rsidRPr="0080690E">
        <w:rPr>
          <w:rFonts w:ascii="Times New Roman" w:hAnsi="Times New Roman"/>
          <w:sz w:val="26"/>
          <w:szCs w:val="26"/>
        </w:rPr>
        <w:t>Когалым</w:t>
      </w:r>
      <w:r w:rsidR="00A10A9F" w:rsidRPr="0080690E">
        <w:rPr>
          <w:rFonts w:ascii="Times New Roman" w:hAnsi="Times New Roman"/>
          <w:sz w:val="26"/>
          <w:szCs w:val="26"/>
        </w:rPr>
        <w:t xml:space="preserve"> от 01.03</w:t>
      </w:r>
      <w:r w:rsidR="0043276E" w:rsidRPr="0080690E">
        <w:rPr>
          <w:rFonts w:ascii="Times New Roman" w:hAnsi="Times New Roman"/>
          <w:sz w:val="26"/>
          <w:szCs w:val="26"/>
        </w:rPr>
        <w:t>.2017 №</w:t>
      </w:r>
      <w:r w:rsidR="00F91EB3" w:rsidRPr="0080690E">
        <w:rPr>
          <w:rFonts w:ascii="Times New Roman" w:hAnsi="Times New Roman"/>
          <w:sz w:val="26"/>
          <w:szCs w:val="26"/>
        </w:rPr>
        <w:t>405.</w:t>
      </w:r>
      <w:r w:rsidR="0043276E" w:rsidRPr="0080690E">
        <w:rPr>
          <w:rFonts w:ascii="Times New Roman" w:hAnsi="Times New Roman"/>
          <w:sz w:val="26"/>
          <w:szCs w:val="26"/>
        </w:rPr>
        <w:t xml:space="preserve"> </w:t>
      </w:r>
    </w:p>
    <w:p w:rsidR="00F91EB3" w:rsidRPr="0080690E" w:rsidRDefault="00F91EB3" w:rsidP="008069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43276E" w:rsidRPr="0080690E">
        <w:rPr>
          <w:rFonts w:ascii="Times New Roman" w:hAnsi="Times New Roman"/>
          <w:sz w:val="26"/>
          <w:szCs w:val="26"/>
        </w:rPr>
        <w:t>Общественной комиссии:</w:t>
      </w:r>
    </w:p>
    <w:p w:rsidR="0043276E" w:rsidRPr="0080690E" w:rsidRDefault="0080690E" w:rsidP="0080690E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="0043276E" w:rsidRPr="0080690E">
        <w:rPr>
          <w:rFonts w:ascii="Times New Roman" w:hAnsi="Times New Roman"/>
          <w:sz w:val="26"/>
          <w:szCs w:val="26"/>
        </w:rPr>
        <w:t>Подвести итоги пр</w:t>
      </w:r>
      <w:r w:rsidR="00CB27E9" w:rsidRPr="0080690E">
        <w:rPr>
          <w:rFonts w:ascii="Times New Roman" w:hAnsi="Times New Roman"/>
          <w:sz w:val="26"/>
          <w:szCs w:val="26"/>
        </w:rPr>
        <w:t>иема предложений населения до 25.11</w:t>
      </w:r>
      <w:r w:rsidR="0043276E" w:rsidRPr="0080690E">
        <w:rPr>
          <w:rFonts w:ascii="Times New Roman" w:hAnsi="Times New Roman"/>
          <w:sz w:val="26"/>
          <w:szCs w:val="26"/>
        </w:rPr>
        <w:t>.2019, определив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43276E" w:rsidRPr="0080690E" w:rsidRDefault="0080690E" w:rsidP="0080690E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="0043276E" w:rsidRPr="0080690E">
        <w:rPr>
          <w:rFonts w:ascii="Times New Roman" w:hAnsi="Times New Roman"/>
          <w:sz w:val="26"/>
          <w:szCs w:val="26"/>
        </w:rPr>
        <w:t>Подвести итоги пр</w:t>
      </w:r>
      <w:r w:rsidR="00CB27E9" w:rsidRPr="0080690E">
        <w:rPr>
          <w:rFonts w:ascii="Times New Roman" w:hAnsi="Times New Roman"/>
          <w:sz w:val="26"/>
          <w:szCs w:val="26"/>
        </w:rPr>
        <w:t>иема предложений населения до 10</w:t>
      </w:r>
      <w:r w:rsidR="0043276E" w:rsidRPr="0080690E">
        <w:rPr>
          <w:rFonts w:ascii="Times New Roman" w:hAnsi="Times New Roman"/>
          <w:sz w:val="26"/>
          <w:szCs w:val="26"/>
        </w:rPr>
        <w:t>.</w:t>
      </w:r>
      <w:r w:rsidR="00CB27E9" w:rsidRPr="0080690E">
        <w:rPr>
          <w:rFonts w:ascii="Times New Roman" w:hAnsi="Times New Roman"/>
          <w:sz w:val="26"/>
          <w:szCs w:val="26"/>
        </w:rPr>
        <w:t>12</w:t>
      </w:r>
      <w:r w:rsidR="0043276E" w:rsidRPr="0080690E">
        <w:rPr>
          <w:rFonts w:ascii="Times New Roman" w:hAnsi="Times New Roman"/>
          <w:sz w:val="26"/>
          <w:szCs w:val="26"/>
        </w:rPr>
        <w:t>.2019 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среды.</w:t>
      </w:r>
    </w:p>
    <w:p w:rsidR="00F91EB3" w:rsidRPr="0080690E" w:rsidRDefault="00F91EB3" w:rsidP="0080690E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43276E" w:rsidRPr="0080690E">
        <w:rPr>
          <w:rFonts w:ascii="Times New Roman" w:hAnsi="Times New Roman"/>
          <w:sz w:val="26"/>
          <w:szCs w:val="26"/>
        </w:rPr>
        <w:t>Определить состав рабочей группы по подготовке конкурсной заявки согласно приложению 3 к настоящему постановлению.</w:t>
      </w:r>
    </w:p>
    <w:p w:rsidR="00F91EB3" w:rsidRPr="0080690E" w:rsidRDefault="00F91EB3" w:rsidP="0080690E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43276E" w:rsidRPr="0080690E">
        <w:rPr>
          <w:rFonts w:ascii="Times New Roman" w:hAnsi="Times New Roman"/>
          <w:sz w:val="26"/>
          <w:szCs w:val="26"/>
        </w:rPr>
        <w:t>Рабочей группе по подготовке конкурсной заявки подготовить конкурсную заявку в срок до 18.11.2019.</w:t>
      </w:r>
    </w:p>
    <w:p w:rsidR="00F91EB3" w:rsidRPr="0080690E" w:rsidRDefault="00F91EB3" w:rsidP="0080690E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1167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0690E">
        <w:rPr>
          <w:rFonts w:ascii="Times New Roman" w:hAnsi="Times New Roman"/>
          <w:spacing w:val="-6"/>
          <w:sz w:val="26"/>
          <w:szCs w:val="26"/>
        </w:rPr>
        <w:t xml:space="preserve">10. </w:t>
      </w:r>
      <w:r w:rsidR="0043276E" w:rsidRPr="0080690E">
        <w:rPr>
          <w:rFonts w:ascii="Times New Roman" w:hAnsi="Times New Roman"/>
          <w:spacing w:val="-6"/>
          <w:sz w:val="26"/>
          <w:szCs w:val="26"/>
        </w:rPr>
        <w:t>Настоящее постановление опубликовать в газете «</w:t>
      </w:r>
      <w:r w:rsidR="00CB27E9" w:rsidRPr="0080690E">
        <w:rPr>
          <w:rFonts w:ascii="Times New Roman" w:hAnsi="Times New Roman"/>
          <w:spacing w:val="-6"/>
          <w:sz w:val="26"/>
          <w:szCs w:val="26"/>
        </w:rPr>
        <w:t>Когалымский вестник</w:t>
      </w:r>
      <w:r w:rsidR="0043276E" w:rsidRPr="0080690E">
        <w:rPr>
          <w:rFonts w:ascii="Times New Roman" w:hAnsi="Times New Roman"/>
          <w:spacing w:val="-6"/>
          <w:sz w:val="26"/>
          <w:szCs w:val="26"/>
        </w:rPr>
        <w:t xml:space="preserve">» и разместить на официальном сайте Администрации </w:t>
      </w:r>
      <w:r w:rsidR="00CB27E9" w:rsidRPr="0080690E">
        <w:rPr>
          <w:rFonts w:ascii="Times New Roman" w:hAnsi="Times New Roman"/>
          <w:spacing w:val="-6"/>
          <w:sz w:val="26"/>
          <w:szCs w:val="26"/>
        </w:rPr>
        <w:t>города Когалыма в информационно-телекоммуникационной сети «Интернет» (</w:t>
      </w:r>
      <w:hyperlink r:id="rId10" w:history="1">
        <w:r w:rsidR="00F91EB3" w:rsidRPr="0080690E">
          <w:rPr>
            <w:rStyle w:val="a4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B27E9" w:rsidRPr="0080690E">
        <w:rPr>
          <w:rFonts w:ascii="Times New Roman" w:hAnsi="Times New Roman"/>
          <w:spacing w:val="-6"/>
          <w:sz w:val="26"/>
          <w:szCs w:val="26"/>
        </w:rPr>
        <w:t>)</w:t>
      </w:r>
      <w:r w:rsidR="00F91EB3" w:rsidRPr="0080690E">
        <w:rPr>
          <w:rFonts w:ascii="Times New Roman" w:hAnsi="Times New Roman"/>
          <w:spacing w:val="-6"/>
          <w:sz w:val="26"/>
          <w:szCs w:val="26"/>
        </w:rPr>
        <w:t>.</w:t>
      </w:r>
    </w:p>
    <w:p w:rsidR="00F91EB3" w:rsidRPr="0080690E" w:rsidRDefault="00F91EB3" w:rsidP="008069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80690E" w:rsidP="0080690E">
      <w:pPr>
        <w:widowControl w:val="0"/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43276E" w:rsidRPr="0080690E">
        <w:rPr>
          <w:rFonts w:ascii="Times New Roman" w:hAnsi="Times New Roman"/>
          <w:sz w:val="26"/>
          <w:szCs w:val="26"/>
        </w:rPr>
        <w:t>Настоящее постановление вступает в силу после его подписания.</w:t>
      </w:r>
    </w:p>
    <w:p w:rsidR="00F91EB3" w:rsidRPr="0080690E" w:rsidRDefault="00F91EB3" w:rsidP="008069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E5203" w:rsidRPr="0080690E" w:rsidRDefault="0080690E" w:rsidP="0080690E">
      <w:pPr>
        <w:widowControl w:val="0"/>
        <w:tabs>
          <w:tab w:val="left" w:pos="11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43276E" w:rsidRPr="0080690E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</w:t>
      </w:r>
      <w:r w:rsidR="00EC5C62" w:rsidRPr="0080690E">
        <w:rPr>
          <w:rFonts w:ascii="Times New Roman" w:hAnsi="Times New Roman"/>
          <w:sz w:val="26"/>
          <w:szCs w:val="26"/>
        </w:rPr>
        <w:t>первого заместителя г</w:t>
      </w:r>
      <w:r w:rsidR="0043276E" w:rsidRPr="0080690E">
        <w:rPr>
          <w:rFonts w:ascii="Times New Roman" w:hAnsi="Times New Roman"/>
          <w:sz w:val="26"/>
          <w:szCs w:val="26"/>
        </w:rPr>
        <w:t>лавы</w:t>
      </w:r>
      <w:r w:rsidR="00EC5C62" w:rsidRPr="0080690E">
        <w:rPr>
          <w:rFonts w:ascii="Times New Roman" w:hAnsi="Times New Roman"/>
          <w:sz w:val="26"/>
          <w:szCs w:val="26"/>
        </w:rPr>
        <w:t xml:space="preserve"> города</w:t>
      </w:r>
      <w:r w:rsidR="0043276E" w:rsidRPr="0080690E">
        <w:rPr>
          <w:rFonts w:ascii="Times New Roman" w:hAnsi="Times New Roman"/>
          <w:sz w:val="26"/>
          <w:szCs w:val="26"/>
        </w:rPr>
        <w:t xml:space="preserve"> </w:t>
      </w:r>
      <w:r w:rsidR="00EC5C62" w:rsidRPr="0080690E">
        <w:rPr>
          <w:rFonts w:ascii="Times New Roman" w:hAnsi="Times New Roman"/>
          <w:sz w:val="26"/>
          <w:szCs w:val="26"/>
        </w:rPr>
        <w:t>Когалыма Р.Я. Ярема</w:t>
      </w:r>
      <w:r w:rsidR="00F91EB3" w:rsidRPr="0080690E">
        <w:rPr>
          <w:rFonts w:ascii="Times New Roman" w:hAnsi="Times New Roman"/>
          <w:sz w:val="26"/>
          <w:szCs w:val="26"/>
        </w:rPr>
        <w:t>.</w:t>
      </w:r>
    </w:p>
    <w:p w:rsidR="0080690E" w:rsidRDefault="00761D5E" w:rsidP="00806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19050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690E" w:rsidRDefault="0080690E" w:rsidP="00806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80690E" w:rsidRDefault="0043276E" w:rsidP="00806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90E">
        <w:rPr>
          <w:rFonts w:ascii="Times New Roman" w:hAnsi="Times New Roman"/>
          <w:sz w:val="26"/>
          <w:szCs w:val="26"/>
        </w:rPr>
        <w:t>Глава города</w:t>
      </w:r>
      <w:r w:rsidR="00EC5C62" w:rsidRPr="0080690E">
        <w:rPr>
          <w:rFonts w:ascii="Times New Roman" w:hAnsi="Times New Roman"/>
          <w:sz w:val="26"/>
          <w:szCs w:val="26"/>
        </w:rPr>
        <w:t xml:space="preserve"> Когалым</w:t>
      </w:r>
      <w:r w:rsidR="00596D77" w:rsidRPr="0080690E">
        <w:rPr>
          <w:rFonts w:ascii="Times New Roman" w:hAnsi="Times New Roman"/>
          <w:sz w:val="26"/>
          <w:szCs w:val="26"/>
        </w:rPr>
        <w:t>а</w:t>
      </w:r>
      <w:r w:rsidR="0080690E" w:rsidRPr="0080690E">
        <w:rPr>
          <w:rStyle w:val="Bodytext2Exact"/>
          <w:rFonts w:eastAsia="Calibri"/>
          <w:sz w:val="26"/>
          <w:szCs w:val="26"/>
        </w:rPr>
        <w:t xml:space="preserve">                                                       Н.Н. Пальчиков</w:t>
      </w:r>
    </w:p>
    <w:p w:rsidR="00F91EB3" w:rsidRPr="0080690E" w:rsidRDefault="00F91EB3" w:rsidP="0080690E">
      <w:pPr>
        <w:widowControl w:val="0"/>
        <w:spacing w:after="0" w:line="240" w:lineRule="auto"/>
        <w:rPr>
          <w:rFonts w:ascii="Times New Roman" w:hAnsi="Times New Roman"/>
        </w:rPr>
      </w:pPr>
    </w:p>
    <w:p w:rsidR="0080690E" w:rsidRDefault="0080690E" w:rsidP="00806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793B" w:rsidRDefault="006B793B" w:rsidP="00806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91EB3" w:rsidRPr="00761D5E" w:rsidRDefault="00F91EB3" w:rsidP="00806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F91EB3" w:rsidRPr="00761D5E" w:rsidRDefault="006B793B" w:rsidP="0080690E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и.о</w:t>
      </w:r>
      <w:proofErr w:type="spellEnd"/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 xml:space="preserve">. </w:t>
      </w:r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>начальник</w:t>
      </w: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а</w:t>
      </w:r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 xml:space="preserve"> ЮУ</w:t>
      </w:r>
      <w:r w:rsidR="0080690E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80690E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80690E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80690E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80690E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>М.В.Дробина</w:t>
      </w:r>
      <w:proofErr w:type="spellEnd"/>
    </w:p>
    <w:p w:rsidR="00F91EB3" w:rsidRPr="00761D5E" w:rsidRDefault="00F91EB3" w:rsidP="0080690E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ОАиГ</w:t>
      </w:r>
      <w:proofErr w:type="spellEnd"/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В.С.Лаишевцев</w:t>
      </w:r>
      <w:proofErr w:type="spellEnd"/>
    </w:p>
    <w:p w:rsidR="00F91EB3" w:rsidRPr="00761D5E" w:rsidRDefault="00F91EB3" w:rsidP="00806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Подготовлено:</w:t>
      </w:r>
    </w:p>
    <w:p w:rsidR="00F91EB3" w:rsidRPr="00761D5E" w:rsidRDefault="0080690E" w:rsidP="00806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с</w:t>
      </w:r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>пециалист-</w:t>
      </w:r>
      <w:proofErr w:type="gramStart"/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 xml:space="preserve">эксперт  </w:t>
      </w:r>
      <w:proofErr w:type="spellStart"/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>ОАиГ</w:t>
      </w:r>
      <w:proofErr w:type="spellEnd"/>
      <w:proofErr w:type="gramEnd"/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="00F91EB3" w:rsidRPr="00761D5E">
        <w:rPr>
          <w:rFonts w:ascii="Times New Roman" w:eastAsia="Times New Roman" w:hAnsi="Times New Roman"/>
          <w:color w:val="FFFFFF" w:themeColor="background1"/>
          <w:lang w:eastAsia="ru-RU"/>
        </w:rPr>
        <w:t>О.В.Краева</w:t>
      </w:r>
      <w:proofErr w:type="spellEnd"/>
    </w:p>
    <w:p w:rsidR="00F91EB3" w:rsidRPr="00761D5E" w:rsidRDefault="00F91EB3" w:rsidP="00806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F91EB3" w:rsidRPr="00761D5E" w:rsidRDefault="00F91EB3" w:rsidP="00806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 xml:space="preserve">Разослать: ЮУ; МКУ «УОДОМС»; </w:t>
      </w:r>
      <w:proofErr w:type="spellStart"/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ОАиГ</w:t>
      </w:r>
      <w:proofErr w:type="spellEnd"/>
      <w:r w:rsidRPr="00761D5E">
        <w:rPr>
          <w:rFonts w:ascii="Times New Roman" w:eastAsia="Times New Roman" w:hAnsi="Times New Roman"/>
          <w:color w:val="FFFFFF" w:themeColor="background1"/>
          <w:lang w:eastAsia="ru-RU"/>
        </w:rPr>
        <w:t>.</w:t>
      </w:r>
    </w:p>
    <w:p w:rsidR="00AE5203" w:rsidRDefault="00761D5E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-266065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03">
        <w:rPr>
          <w:rFonts w:ascii="Times New Roman" w:hAnsi="Times New Roman"/>
          <w:sz w:val="26"/>
          <w:szCs w:val="26"/>
        </w:rPr>
        <w:t>Приложение 1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61D5E">
        <w:rPr>
          <w:rFonts w:ascii="Times New Roman" w:hAnsi="Times New Roman"/>
          <w:sz w:val="26"/>
          <w:szCs w:val="26"/>
        </w:rPr>
        <w:t>31.10.2019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761D5E">
        <w:rPr>
          <w:rFonts w:ascii="Times New Roman" w:hAnsi="Times New Roman"/>
          <w:sz w:val="26"/>
          <w:szCs w:val="26"/>
        </w:rPr>
        <w:t>2393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80690E" w:rsidRDefault="0080690E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43276E" w:rsidRDefault="0043276E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ПРЕДЛОЖЕНИЕ</w:t>
      </w:r>
    </w:p>
    <w:p w:rsidR="00A95735" w:rsidRPr="0043276E" w:rsidRDefault="00A95735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для определения территории с целью участия во Всероссийском конкурсе по отбору лучших проектов в сфере создания комфортной городской среды в</w:t>
      </w:r>
    </w:p>
    <w:p w:rsidR="0043276E" w:rsidRPr="0043276E" w:rsidRDefault="0043276E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категории «малые города»</w:t>
      </w:r>
    </w:p>
    <w:p w:rsidR="00A95735" w:rsidRDefault="00A95735" w:rsidP="008069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8069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Ф.И.О. гражданина</w:t>
      </w:r>
    </w:p>
    <w:p w:rsidR="0080690E" w:rsidRDefault="0080690E" w:rsidP="0080690E">
      <w:pPr>
        <w:tabs>
          <w:tab w:val="left" w:leader="underscore" w:pos="94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90E" w:rsidRDefault="0043276E" w:rsidP="00A95735">
      <w:pPr>
        <w:tabs>
          <w:tab w:val="left" w:leader="underscore" w:pos="9415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Адрес проживания, телефон</w:t>
      </w:r>
      <w:r w:rsidR="00A95735">
        <w:rPr>
          <w:rFonts w:ascii="Times New Roman" w:hAnsi="Times New Roman"/>
          <w:sz w:val="26"/>
          <w:szCs w:val="26"/>
        </w:rPr>
        <w:t>_____________________________________</w:t>
      </w:r>
    </w:p>
    <w:p w:rsidR="0080690E" w:rsidRDefault="0080690E" w:rsidP="00A95735">
      <w:pPr>
        <w:tabs>
          <w:tab w:val="left" w:leader="underscore" w:pos="9415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A95735">
      <w:pPr>
        <w:tabs>
          <w:tab w:val="left" w:leader="underscore" w:pos="94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Предлагаю следующую общественную территорию в город</w:t>
      </w:r>
      <w:r w:rsidR="00A10A9F" w:rsidRPr="00A10A9F">
        <w:rPr>
          <w:rFonts w:ascii="Times New Roman" w:hAnsi="Times New Roman"/>
          <w:sz w:val="26"/>
          <w:szCs w:val="26"/>
        </w:rPr>
        <w:t xml:space="preserve">а Когалыма </w:t>
      </w:r>
      <w:r w:rsidRPr="0043276E">
        <w:rPr>
          <w:rFonts w:ascii="Times New Roman" w:hAnsi="Times New Roman"/>
          <w:sz w:val="26"/>
          <w:szCs w:val="26"/>
        </w:rPr>
        <w:t>для участия во Всероссийском конкурсе лучших проектов создания комфортной городской среды:</w:t>
      </w:r>
    </w:p>
    <w:tbl>
      <w:tblPr>
        <w:tblpPr w:leftFromText="180" w:rightFromText="180" w:vertAnchor="text" w:horzAnchor="margin" w:tblpY="288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8249"/>
      </w:tblGrid>
      <w:tr w:rsidR="00A95735" w:rsidRPr="0043276E" w:rsidTr="00A95735">
        <w:trPr>
          <w:trHeight w:hRule="exact" w:val="6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A95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95735" w:rsidRPr="0043276E" w:rsidRDefault="00A95735" w:rsidP="00A9573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A95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 xml:space="preserve">Наименование общественной территории </w:t>
            </w:r>
            <w:r w:rsidRPr="00A95735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A95735" w:rsidRPr="0043276E" w:rsidTr="00A95735">
        <w:trPr>
          <w:trHeight w:hRule="exact" w:val="48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735" w:rsidRPr="0043276E" w:rsidRDefault="00A95735" w:rsidP="00A95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735" w:rsidRPr="0043276E" w:rsidRDefault="00A95735" w:rsidP="00A9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276E" w:rsidRPr="0043276E" w:rsidRDefault="0043276E" w:rsidP="00A957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5735" w:rsidRDefault="00A95735" w:rsidP="00A95735">
      <w:pPr>
        <w:tabs>
          <w:tab w:val="left" w:leader="underscore" w:pos="94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A95735">
      <w:pPr>
        <w:tabs>
          <w:tab w:val="left" w:leader="underscore" w:pos="9415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Я даю свое согласие на обработку моих персональных данных</w:t>
      </w:r>
      <w:r w:rsidR="00A95735">
        <w:rPr>
          <w:rFonts w:ascii="Times New Roman" w:hAnsi="Times New Roman"/>
          <w:sz w:val="26"/>
          <w:szCs w:val="26"/>
        </w:rPr>
        <w:t xml:space="preserve"> ________</w:t>
      </w:r>
    </w:p>
    <w:p w:rsidR="0043276E" w:rsidRPr="00A95735" w:rsidRDefault="0043276E" w:rsidP="00A95735">
      <w:pPr>
        <w:pStyle w:val="Bodytext30"/>
        <w:shd w:val="clear" w:color="auto" w:fill="auto"/>
        <w:spacing w:after="0" w:line="240" w:lineRule="auto"/>
        <w:ind w:right="140"/>
        <w:jc w:val="right"/>
        <w:rPr>
          <w:rFonts w:eastAsia="Calibri"/>
          <w:lang w:eastAsia="en-US"/>
        </w:rPr>
      </w:pPr>
      <w:r w:rsidRPr="00A95735">
        <w:rPr>
          <w:rFonts w:eastAsia="Calibri"/>
          <w:lang w:eastAsia="en-US"/>
        </w:rPr>
        <w:t>(подпись)</w:t>
      </w: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ind w:right="140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10A9F" w:rsidRDefault="00A10A9F" w:rsidP="00A95735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AE5203" w:rsidRDefault="00761D5E" w:rsidP="00AE5203">
      <w:pPr>
        <w:widowControl w:val="0"/>
        <w:spacing w:after="0" w:line="240" w:lineRule="auto"/>
        <w:ind w:left="5670" w:hanging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-161290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03">
        <w:rPr>
          <w:rFonts w:ascii="Times New Roman" w:hAnsi="Times New Roman"/>
          <w:sz w:val="26"/>
          <w:szCs w:val="26"/>
        </w:rPr>
        <w:t>Приложение 2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61D5E">
        <w:rPr>
          <w:rFonts w:ascii="Times New Roman" w:hAnsi="Times New Roman"/>
          <w:sz w:val="26"/>
          <w:szCs w:val="26"/>
        </w:rPr>
        <w:t>31.10.2019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761D5E">
        <w:rPr>
          <w:rFonts w:ascii="Times New Roman" w:hAnsi="Times New Roman"/>
          <w:sz w:val="26"/>
          <w:szCs w:val="26"/>
        </w:rPr>
        <w:t>2393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A95735" w:rsidRDefault="00A95735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43276E" w:rsidRDefault="0043276E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ПРЕДЛОЖЕНИЕ</w:t>
      </w:r>
    </w:p>
    <w:p w:rsidR="00A95735" w:rsidRPr="0043276E" w:rsidRDefault="00A95735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735" w:rsidRDefault="0043276E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 xml:space="preserve">по мероприятиям, которые целесообразно реализовать на общественной территории, набравшей наибольшее количество предложений для реализации проекта в сфере создания комфортной городской среды </w:t>
      </w:r>
    </w:p>
    <w:p w:rsidR="0043276E" w:rsidRDefault="0043276E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в категории «малые</w:t>
      </w:r>
      <w:r w:rsidR="00A95735">
        <w:rPr>
          <w:rFonts w:ascii="Times New Roman" w:hAnsi="Times New Roman"/>
          <w:sz w:val="26"/>
          <w:szCs w:val="26"/>
        </w:rPr>
        <w:t xml:space="preserve"> </w:t>
      </w:r>
      <w:r w:rsidRPr="0043276E">
        <w:rPr>
          <w:rFonts w:ascii="Times New Roman" w:hAnsi="Times New Roman"/>
          <w:sz w:val="26"/>
          <w:szCs w:val="26"/>
        </w:rPr>
        <w:t>города»</w:t>
      </w:r>
    </w:p>
    <w:p w:rsidR="00A95735" w:rsidRPr="0043276E" w:rsidRDefault="00A95735" w:rsidP="00A957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A95735">
      <w:pPr>
        <w:tabs>
          <w:tab w:val="left" w:leader="underscore" w:pos="899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Ф.И.О. гражданина</w:t>
      </w:r>
      <w:r w:rsidR="00A95735">
        <w:rPr>
          <w:rFonts w:ascii="Times New Roman" w:hAnsi="Times New Roman"/>
          <w:sz w:val="26"/>
          <w:szCs w:val="26"/>
        </w:rPr>
        <w:t xml:space="preserve"> _____________________________________________</w:t>
      </w:r>
    </w:p>
    <w:p w:rsidR="00A95735" w:rsidRDefault="00A95735" w:rsidP="00A95735">
      <w:pPr>
        <w:tabs>
          <w:tab w:val="left" w:leader="underscore" w:pos="899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A95735">
      <w:pPr>
        <w:tabs>
          <w:tab w:val="left" w:leader="underscore" w:pos="8992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Адрес проживания, телефон</w:t>
      </w:r>
      <w:r w:rsidR="00A95735">
        <w:rPr>
          <w:rFonts w:ascii="Times New Roman" w:hAnsi="Times New Roman"/>
          <w:sz w:val="26"/>
          <w:szCs w:val="26"/>
        </w:rPr>
        <w:t xml:space="preserve"> _____________________________________</w:t>
      </w:r>
    </w:p>
    <w:p w:rsidR="00A95735" w:rsidRDefault="00A95735" w:rsidP="00A957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Default="0043276E" w:rsidP="00985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</w:t>
      </w:r>
    </w:p>
    <w:p w:rsidR="009855D4" w:rsidRDefault="009855D4" w:rsidP="009855D4">
      <w:pPr>
        <w:pStyle w:val="Tablecaption20"/>
        <w:shd w:val="clear" w:color="auto" w:fill="auto"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</w:p>
    <w:p w:rsidR="009855D4" w:rsidRPr="0043276E" w:rsidRDefault="009855D4" w:rsidP="009855D4">
      <w:pPr>
        <w:pStyle w:val="Tablecaption20"/>
        <w:shd w:val="clear" w:color="auto" w:fill="auto"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43276E">
        <w:rPr>
          <w:rFonts w:eastAsia="Calibri"/>
          <w:sz w:val="26"/>
          <w:szCs w:val="26"/>
          <w:lang w:eastAsia="en-US"/>
        </w:rPr>
        <w:t>(наименование общественной территории)</w:t>
      </w:r>
    </w:p>
    <w:p w:rsidR="009855D4" w:rsidRDefault="00A95735" w:rsidP="009855D4">
      <w:pPr>
        <w:pStyle w:val="Tablecaption20"/>
        <w:shd w:val="clear" w:color="auto" w:fill="auto"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AE5203">
        <w:rPr>
          <w:sz w:val="26"/>
          <w:szCs w:val="26"/>
        </w:rPr>
        <w:t>Перечень мероприятий:</w:t>
      </w:r>
      <w:r w:rsidRPr="00A95735">
        <w:rPr>
          <w:rFonts w:eastAsia="Calibri"/>
          <w:sz w:val="26"/>
          <w:szCs w:val="26"/>
          <w:lang w:eastAsia="en-US"/>
        </w:rPr>
        <w:t xml:space="preserve"> </w:t>
      </w:r>
    </w:p>
    <w:p w:rsidR="00A95735" w:rsidRDefault="00A95735" w:rsidP="00985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1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8157"/>
      </w:tblGrid>
      <w:tr w:rsidR="00A95735" w:rsidRPr="0043276E" w:rsidTr="009855D4">
        <w:trPr>
          <w:trHeight w:hRule="exact" w:val="65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95735" w:rsidRPr="0043276E" w:rsidRDefault="00A95735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мероприятия </w:t>
            </w:r>
            <w:r w:rsidRPr="009855D4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A95735" w:rsidRPr="0043276E" w:rsidTr="009855D4">
        <w:trPr>
          <w:trHeight w:hRule="exact" w:val="3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735" w:rsidRPr="0043276E" w:rsidRDefault="00A95735" w:rsidP="00985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735" w:rsidRPr="0043276E" w:rsidTr="009855D4">
        <w:trPr>
          <w:trHeight w:hRule="exact" w:val="32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735" w:rsidRPr="0043276E" w:rsidRDefault="00A95735" w:rsidP="00985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735" w:rsidRPr="0043276E" w:rsidTr="009855D4">
        <w:trPr>
          <w:trHeight w:hRule="exact" w:val="3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2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735" w:rsidRPr="0043276E" w:rsidRDefault="00A95735" w:rsidP="00985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735" w:rsidRPr="0043276E" w:rsidTr="009855D4">
        <w:trPr>
          <w:trHeight w:hRule="exact" w:val="34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735" w:rsidRPr="0043276E" w:rsidRDefault="00A95735" w:rsidP="00985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276E">
              <w:rPr>
                <w:rFonts w:ascii="Times New Roman" w:hAnsi="Times New Roman"/>
                <w:sz w:val="26"/>
                <w:szCs w:val="26"/>
              </w:rPr>
              <w:t>. . 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735" w:rsidRPr="0043276E" w:rsidRDefault="00A95735" w:rsidP="00985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735" w:rsidRPr="0043276E" w:rsidRDefault="00A95735" w:rsidP="009855D4">
      <w:pPr>
        <w:tabs>
          <w:tab w:val="left" w:leader="underscore" w:pos="3000"/>
          <w:tab w:val="left" w:leader="underscore" w:pos="4248"/>
        </w:tabs>
        <w:spacing w:line="317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855D4">
        <w:rPr>
          <w:rFonts w:ascii="Times New Roman" w:hAnsi="Times New Roman"/>
          <w:spacing w:val="-6"/>
          <w:sz w:val="26"/>
          <w:szCs w:val="26"/>
        </w:rPr>
        <w:t xml:space="preserve">К настоящему приложению прилагаются фото-, видеоматериалы, проекты, </w:t>
      </w:r>
      <w:r w:rsidR="009855D4">
        <w:rPr>
          <w:rFonts w:ascii="Times New Roman" w:hAnsi="Times New Roman"/>
          <w:sz w:val="26"/>
          <w:szCs w:val="26"/>
        </w:rPr>
        <w:t>схемы на ___________л. в _________</w:t>
      </w:r>
      <w:r w:rsidRPr="0043276E">
        <w:rPr>
          <w:rFonts w:ascii="Times New Roman" w:hAnsi="Times New Roman"/>
          <w:sz w:val="26"/>
          <w:szCs w:val="26"/>
        </w:rPr>
        <w:t>экз.</w:t>
      </w:r>
    </w:p>
    <w:p w:rsidR="00A95735" w:rsidRPr="0043276E" w:rsidRDefault="00A95735" w:rsidP="00985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9855D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276E" w:rsidRPr="0043276E" w:rsidRDefault="0043276E" w:rsidP="009855D4">
      <w:pPr>
        <w:tabs>
          <w:tab w:val="left" w:leader="underscore" w:pos="937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 xml:space="preserve">Я даю свое согласие на обработку моих персональных данных </w:t>
      </w:r>
      <w:r w:rsidR="009855D4">
        <w:rPr>
          <w:rFonts w:ascii="Times New Roman" w:hAnsi="Times New Roman"/>
          <w:sz w:val="26"/>
          <w:szCs w:val="26"/>
        </w:rPr>
        <w:t>________</w:t>
      </w:r>
    </w:p>
    <w:p w:rsidR="0043276E" w:rsidRPr="009855D4" w:rsidRDefault="0043276E" w:rsidP="009855D4">
      <w:pPr>
        <w:pStyle w:val="Bodytext30"/>
        <w:shd w:val="clear" w:color="auto" w:fill="auto"/>
        <w:spacing w:after="0" w:line="240" w:lineRule="auto"/>
        <w:ind w:right="140"/>
        <w:jc w:val="right"/>
        <w:rPr>
          <w:rFonts w:eastAsia="Calibri"/>
          <w:lang w:eastAsia="en-US"/>
        </w:rPr>
      </w:pPr>
      <w:r w:rsidRPr="009855D4">
        <w:rPr>
          <w:rFonts w:eastAsia="Calibri"/>
          <w:lang w:eastAsia="en-US"/>
        </w:rPr>
        <w:t>(подпись)</w:t>
      </w:r>
    </w:p>
    <w:p w:rsidR="00CB27E9" w:rsidRDefault="00CB27E9" w:rsidP="009855D4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CB27E9" w:rsidRDefault="00CB27E9" w:rsidP="009855D4">
      <w:pPr>
        <w:pStyle w:val="Bodytext30"/>
        <w:shd w:val="clear" w:color="auto" w:fill="auto"/>
        <w:spacing w:after="0" w:line="240" w:lineRule="auto"/>
        <w:rPr>
          <w:rFonts w:eastAsia="Calibri"/>
          <w:sz w:val="26"/>
          <w:szCs w:val="26"/>
          <w:lang w:eastAsia="en-US"/>
        </w:rPr>
      </w:pPr>
    </w:p>
    <w:p w:rsidR="00CB27E9" w:rsidRDefault="00CB27E9" w:rsidP="0043276E">
      <w:pPr>
        <w:pStyle w:val="Bodytext30"/>
        <w:shd w:val="clear" w:color="auto" w:fill="auto"/>
        <w:spacing w:after="231"/>
        <w:ind w:left="6280" w:right="540"/>
        <w:rPr>
          <w:rFonts w:eastAsia="Calibri"/>
          <w:sz w:val="26"/>
          <w:szCs w:val="26"/>
          <w:lang w:eastAsia="en-US"/>
        </w:rPr>
      </w:pPr>
    </w:p>
    <w:p w:rsidR="00CB27E9" w:rsidRDefault="00CB27E9" w:rsidP="0043276E">
      <w:pPr>
        <w:pStyle w:val="Bodytext30"/>
        <w:shd w:val="clear" w:color="auto" w:fill="auto"/>
        <w:spacing w:after="231"/>
        <w:ind w:left="6280" w:right="540"/>
        <w:rPr>
          <w:rFonts w:eastAsia="Calibri"/>
          <w:sz w:val="26"/>
          <w:szCs w:val="26"/>
          <w:lang w:eastAsia="en-US"/>
        </w:rPr>
      </w:pPr>
    </w:p>
    <w:p w:rsidR="00CB27E9" w:rsidRDefault="00CB27E9" w:rsidP="00A10A9F">
      <w:pPr>
        <w:pStyle w:val="Bodytext30"/>
        <w:shd w:val="clear" w:color="auto" w:fill="auto"/>
        <w:spacing w:after="231"/>
        <w:ind w:right="540"/>
        <w:rPr>
          <w:rFonts w:eastAsia="Calibri"/>
          <w:sz w:val="26"/>
          <w:szCs w:val="26"/>
          <w:lang w:eastAsia="en-US"/>
        </w:rPr>
      </w:pPr>
    </w:p>
    <w:p w:rsidR="00A10A9F" w:rsidRDefault="00A10A9F" w:rsidP="00A10A9F">
      <w:pPr>
        <w:pStyle w:val="Bodytext30"/>
        <w:shd w:val="clear" w:color="auto" w:fill="auto"/>
        <w:spacing w:after="231"/>
        <w:ind w:right="540"/>
        <w:rPr>
          <w:rFonts w:eastAsia="Calibri"/>
          <w:sz w:val="26"/>
          <w:szCs w:val="26"/>
          <w:lang w:eastAsia="en-US"/>
        </w:rPr>
      </w:pPr>
    </w:p>
    <w:p w:rsidR="00AE5203" w:rsidRDefault="00761D5E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-180340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03">
        <w:rPr>
          <w:rFonts w:ascii="Times New Roman" w:hAnsi="Times New Roman"/>
          <w:sz w:val="26"/>
          <w:szCs w:val="26"/>
        </w:rPr>
        <w:t>Приложение 3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61D5E">
        <w:rPr>
          <w:rFonts w:ascii="Times New Roman" w:hAnsi="Times New Roman"/>
          <w:sz w:val="26"/>
          <w:szCs w:val="26"/>
        </w:rPr>
        <w:t>31.10.2019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761D5E">
        <w:rPr>
          <w:rFonts w:ascii="Times New Roman" w:hAnsi="Times New Roman"/>
          <w:sz w:val="26"/>
          <w:szCs w:val="26"/>
        </w:rPr>
        <w:t>2393</w:t>
      </w:r>
    </w:p>
    <w:p w:rsidR="00AE5203" w:rsidRDefault="00AE5203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9855D4" w:rsidRDefault="009855D4" w:rsidP="00AE5203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43276E" w:rsidRDefault="0043276E" w:rsidP="009855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276E">
        <w:rPr>
          <w:rFonts w:ascii="Times New Roman" w:hAnsi="Times New Roman"/>
          <w:sz w:val="26"/>
          <w:szCs w:val="26"/>
        </w:rPr>
        <w:t>Состав рабочей группы по подготовке конкурсной заявки для участия во Всероссийском конкурсе по отбору лучших проектов в сфере создания комфортной городской среды в категории «малые города»</w:t>
      </w:r>
    </w:p>
    <w:p w:rsidR="00AF6FF1" w:rsidRDefault="00AF6FF1" w:rsidP="00272A2F">
      <w:pPr>
        <w:pStyle w:val="ConsPlusTitle"/>
        <w:widowControl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855D4" w:rsidRPr="0043276E" w:rsidRDefault="009855D4" w:rsidP="00272A2F">
      <w:pPr>
        <w:pStyle w:val="ConsPlusTitle"/>
        <w:widowControl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03"/>
        <w:gridCol w:w="5350"/>
      </w:tblGrid>
      <w:tr w:rsidR="00AF6FF1" w:rsidRPr="0043276E" w:rsidTr="009855D4"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BF0F34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BF0F3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первый заместитель глав</w:t>
            </w:r>
            <w:r w:rsidR="00BF0F34"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 Администрации города Когалыма, заместитель председателя комиссии</w:t>
            </w: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AF6FF1" w:rsidRPr="0043276E" w:rsidTr="009855D4"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6FF1" w:rsidRPr="0043276E" w:rsidTr="009855D4"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BF0F34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</w:t>
            </w:r>
            <w:r w:rsidR="0032723F"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председателя комиссии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32723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председатель Комитета по управлению муниципальным имуществом Администрации города Когалыма</w:t>
            </w:r>
            <w:r w:rsidR="0032723F"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или </w:t>
            </w:r>
            <w:r w:rsidR="00E757DD"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лицо,</w:t>
            </w:r>
            <w:r w:rsidR="0032723F"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его замещающее</w:t>
            </w: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AF6FF1" w:rsidRPr="0043276E" w:rsidTr="009855D4"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5D3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43276E" w:rsidRDefault="00AF6FF1" w:rsidP="00AA205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2723F" w:rsidRPr="0043276E" w:rsidTr="009855D4"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32723F" w:rsidRPr="0043276E" w:rsidRDefault="0032723F" w:rsidP="0032723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32723F" w:rsidRPr="0043276E" w:rsidRDefault="0032723F" w:rsidP="0032723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32723F" w:rsidRDefault="0032723F" w:rsidP="0032723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начальник отдела архитектуры и градостроительства Администрации города Когалыма или </w:t>
            </w:r>
            <w:r w:rsidR="00E757DD"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лицо,</w:t>
            </w: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его замещающее;</w:t>
            </w:r>
          </w:p>
          <w:p w:rsidR="009855D4" w:rsidRPr="0043276E" w:rsidRDefault="009855D4" w:rsidP="0032723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2723F" w:rsidRPr="0043276E" w:rsidTr="009855D4"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</w:tcPr>
          <w:p w:rsidR="0032723F" w:rsidRPr="0043276E" w:rsidRDefault="0032723F" w:rsidP="0032723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32723F" w:rsidRPr="0043276E" w:rsidRDefault="0032723F" w:rsidP="0032723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</w:tcPr>
          <w:p w:rsidR="0032723F" w:rsidRPr="0043276E" w:rsidRDefault="0032723F" w:rsidP="0032723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27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специалист-эксперт отдела архитектуры и градостроительства Администрации города Когалыма;</w:t>
            </w:r>
          </w:p>
        </w:tc>
      </w:tr>
    </w:tbl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F055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</w:p>
    <w:sectPr w:rsidR="00AF6FF1" w:rsidSect="0080690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44" w:rsidRDefault="00054C44" w:rsidP="00E757DD">
      <w:pPr>
        <w:spacing w:after="0" w:line="240" w:lineRule="auto"/>
      </w:pPr>
      <w:r>
        <w:separator/>
      </w:r>
    </w:p>
  </w:endnote>
  <w:endnote w:type="continuationSeparator" w:id="0">
    <w:p w:rsidR="00054C44" w:rsidRDefault="00054C44" w:rsidP="00E7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44" w:rsidRDefault="00054C44" w:rsidP="00E757DD">
      <w:pPr>
        <w:spacing w:after="0" w:line="240" w:lineRule="auto"/>
      </w:pPr>
      <w:r>
        <w:separator/>
      </w:r>
    </w:p>
  </w:footnote>
  <w:footnote w:type="continuationSeparator" w:id="0">
    <w:p w:rsidR="00054C44" w:rsidRDefault="00054C44" w:rsidP="00E757DD">
      <w:pPr>
        <w:spacing w:after="0" w:line="240" w:lineRule="auto"/>
      </w:pPr>
      <w:r>
        <w:continuationSeparator/>
      </w:r>
    </w:p>
  </w:footnote>
  <w:footnote w:id="1">
    <w:p w:rsidR="00A95735" w:rsidRDefault="00A95735" w:rsidP="00A95735">
      <w:pPr>
        <w:pStyle w:val="Footnote0"/>
        <w:shd w:val="clear" w:color="auto" w:fill="auto"/>
        <w:ind w:firstLine="709"/>
      </w:pPr>
      <w:r>
        <w:rPr>
          <w:color w:val="000000"/>
          <w:lang w:bidi="ru-RU"/>
        </w:rPr>
        <w:footnoteRef/>
      </w:r>
      <w:r>
        <w:rPr>
          <w:color w:val="000000"/>
          <w:lang w:bidi="ru-RU"/>
        </w:rPr>
        <w:t xml:space="preserve"> Необходимо заполнить строку вписав общественную территорию, в пользу которой сделан выбор, но не более одной территории</w:t>
      </w:r>
    </w:p>
  </w:footnote>
  <w:footnote w:id="2">
    <w:p w:rsidR="00A95735" w:rsidRDefault="00A95735" w:rsidP="00A95735">
      <w:pPr>
        <w:pStyle w:val="Footnote0"/>
        <w:shd w:val="clear" w:color="auto" w:fill="auto"/>
        <w:spacing w:line="200" w:lineRule="exact"/>
        <w:ind w:left="840"/>
      </w:pPr>
      <w:r>
        <w:rPr>
          <w:color w:val="000000"/>
          <w:lang w:bidi="ru-RU"/>
        </w:rPr>
        <w:footnoteRef/>
      </w:r>
      <w:r>
        <w:rPr>
          <w:color w:val="000000"/>
          <w:lang w:bidi="ru-RU"/>
        </w:rPr>
        <w:t xml:space="preserve"> Количество мероприятий не ограничено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363"/>
    <w:multiLevelType w:val="hybridMultilevel"/>
    <w:tmpl w:val="0786F482"/>
    <w:lvl w:ilvl="0" w:tplc="813AF5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18A0C1F"/>
    <w:multiLevelType w:val="multilevel"/>
    <w:tmpl w:val="AB288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414D9"/>
    <w:multiLevelType w:val="hybridMultilevel"/>
    <w:tmpl w:val="1AB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360D16"/>
    <w:multiLevelType w:val="hybridMultilevel"/>
    <w:tmpl w:val="D0FAC30E"/>
    <w:lvl w:ilvl="0" w:tplc="CAB4D6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EC"/>
    <w:rsid w:val="00007F00"/>
    <w:rsid w:val="00054C44"/>
    <w:rsid w:val="00064A5C"/>
    <w:rsid w:val="000731BC"/>
    <w:rsid w:val="000A7894"/>
    <w:rsid w:val="000B5B0F"/>
    <w:rsid w:val="000E60C9"/>
    <w:rsid w:val="000E6F15"/>
    <w:rsid w:val="000E7BEF"/>
    <w:rsid w:val="00105ABE"/>
    <w:rsid w:val="001510BF"/>
    <w:rsid w:val="00164350"/>
    <w:rsid w:val="00187BDF"/>
    <w:rsid w:val="001A0C68"/>
    <w:rsid w:val="001D0A11"/>
    <w:rsid w:val="00240830"/>
    <w:rsid w:val="00241779"/>
    <w:rsid w:val="0024253C"/>
    <w:rsid w:val="0025692C"/>
    <w:rsid w:val="00272A2F"/>
    <w:rsid w:val="002777DB"/>
    <w:rsid w:val="00295A92"/>
    <w:rsid w:val="002B3E32"/>
    <w:rsid w:val="0032723F"/>
    <w:rsid w:val="00332BA5"/>
    <w:rsid w:val="003338BE"/>
    <w:rsid w:val="0036654A"/>
    <w:rsid w:val="00366AA4"/>
    <w:rsid w:val="00377A29"/>
    <w:rsid w:val="003869EA"/>
    <w:rsid w:val="003A06E9"/>
    <w:rsid w:val="003D71F4"/>
    <w:rsid w:val="003F0551"/>
    <w:rsid w:val="00422D51"/>
    <w:rsid w:val="0043276E"/>
    <w:rsid w:val="0049451A"/>
    <w:rsid w:val="004A5CA4"/>
    <w:rsid w:val="004C3503"/>
    <w:rsid w:val="0050683D"/>
    <w:rsid w:val="005122A0"/>
    <w:rsid w:val="005672D7"/>
    <w:rsid w:val="005922B8"/>
    <w:rsid w:val="00596D77"/>
    <w:rsid w:val="005D3900"/>
    <w:rsid w:val="005E661D"/>
    <w:rsid w:val="00620428"/>
    <w:rsid w:val="00620A08"/>
    <w:rsid w:val="00645FFC"/>
    <w:rsid w:val="00653356"/>
    <w:rsid w:val="00670D3E"/>
    <w:rsid w:val="00690611"/>
    <w:rsid w:val="00696CAF"/>
    <w:rsid w:val="006B793B"/>
    <w:rsid w:val="006C76AC"/>
    <w:rsid w:val="006D3949"/>
    <w:rsid w:val="006E7DF7"/>
    <w:rsid w:val="006F58BC"/>
    <w:rsid w:val="00726D89"/>
    <w:rsid w:val="00742F10"/>
    <w:rsid w:val="00761D5E"/>
    <w:rsid w:val="00762917"/>
    <w:rsid w:val="0076619A"/>
    <w:rsid w:val="007B174A"/>
    <w:rsid w:val="007B691C"/>
    <w:rsid w:val="0080690E"/>
    <w:rsid w:val="008148B9"/>
    <w:rsid w:val="00883C87"/>
    <w:rsid w:val="008B1D78"/>
    <w:rsid w:val="008B3C41"/>
    <w:rsid w:val="008B4062"/>
    <w:rsid w:val="008B76AA"/>
    <w:rsid w:val="008E5BAE"/>
    <w:rsid w:val="00912380"/>
    <w:rsid w:val="00956AC2"/>
    <w:rsid w:val="00957CD0"/>
    <w:rsid w:val="00961F30"/>
    <w:rsid w:val="00963D16"/>
    <w:rsid w:val="00982B6E"/>
    <w:rsid w:val="00984590"/>
    <w:rsid w:val="009855D4"/>
    <w:rsid w:val="009D10C3"/>
    <w:rsid w:val="009D3F46"/>
    <w:rsid w:val="00A10A9F"/>
    <w:rsid w:val="00A14A21"/>
    <w:rsid w:val="00A15409"/>
    <w:rsid w:val="00A163F8"/>
    <w:rsid w:val="00A627A2"/>
    <w:rsid w:val="00A95735"/>
    <w:rsid w:val="00AA2054"/>
    <w:rsid w:val="00AB4C8D"/>
    <w:rsid w:val="00AC738D"/>
    <w:rsid w:val="00AE5203"/>
    <w:rsid w:val="00AF335D"/>
    <w:rsid w:val="00AF6B32"/>
    <w:rsid w:val="00AF6FF1"/>
    <w:rsid w:val="00B32EFF"/>
    <w:rsid w:val="00B67A09"/>
    <w:rsid w:val="00B841F6"/>
    <w:rsid w:val="00B9675B"/>
    <w:rsid w:val="00BB349A"/>
    <w:rsid w:val="00BF0F34"/>
    <w:rsid w:val="00C23C40"/>
    <w:rsid w:val="00C53B1C"/>
    <w:rsid w:val="00C64F1A"/>
    <w:rsid w:val="00C723B9"/>
    <w:rsid w:val="00C76665"/>
    <w:rsid w:val="00CA3193"/>
    <w:rsid w:val="00CB27E9"/>
    <w:rsid w:val="00CD0B68"/>
    <w:rsid w:val="00CD705A"/>
    <w:rsid w:val="00CF4279"/>
    <w:rsid w:val="00CF6243"/>
    <w:rsid w:val="00D07825"/>
    <w:rsid w:val="00D143E2"/>
    <w:rsid w:val="00D401F1"/>
    <w:rsid w:val="00D42EA1"/>
    <w:rsid w:val="00D43A3F"/>
    <w:rsid w:val="00D82785"/>
    <w:rsid w:val="00D851D9"/>
    <w:rsid w:val="00D872F1"/>
    <w:rsid w:val="00D9789A"/>
    <w:rsid w:val="00DA0EEC"/>
    <w:rsid w:val="00DD1D82"/>
    <w:rsid w:val="00DE518C"/>
    <w:rsid w:val="00E0150D"/>
    <w:rsid w:val="00E757DD"/>
    <w:rsid w:val="00EB024F"/>
    <w:rsid w:val="00EC5C62"/>
    <w:rsid w:val="00F042F1"/>
    <w:rsid w:val="00F37454"/>
    <w:rsid w:val="00F46210"/>
    <w:rsid w:val="00F60D36"/>
    <w:rsid w:val="00F91EB3"/>
    <w:rsid w:val="00FA24AB"/>
    <w:rsid w:val="00FC7C23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36746CA-D2F1-4C18-BDB4-E76A9297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0EEC"/>
    <w:pPr>
      <w:ind w:left="720"/>
      <w:contextualSpacing/>
    </w:pPr>
  </w:style>
  <w:style w:type="character" w:styleId="a4">
    <w:name w:val="Hyperlink"/>
    <w:uiPriority w:val="99"/>
    <w:rsid w:val="00DA0EEC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5D3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D3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Strong"/>
    <w:uiPriority w:val="99"/>
    <w:qFormat/>
    <w:rsid w:val="005D390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E0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50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D42E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D42EA1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757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57DD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E757DD"/>
    <w:rPr>
      <w:vertAlign w:val="superscript"/>
    </w:rPr>
  </w:style>
  <w:style w:type="character" w:customStyle="1" w:styleId="Footnote">
    <w:name w:val="Footnote_"/>
    <w:basedOn w:val="a0"/>
    <w:link w:val="Footnote0"/>
    <w:rsid w:val="0043276E"/>
    <w:rPr>
      <w:rFonts w:ascii="Times New Roman" w:eastAsia="Times New Roman" w:hAnsi="Times New Roman"/>
      <w:shd w:val="clear" w:color="auto" w:fill="FFFFFF"/>
    </w:rPr>
  </w:style>
  <w:style w:type="character" w:customStyle="1" w:styleId="Bodytext2Exact">
    <w:name w:val="Body text (2) Exact"/>
    <w:basedOn w:val="a0"/>
    <w:rsid w:val="00432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43276E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rsid w:val="00432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432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3276E"/>
    <w:rPr>
      <w:rFonts w:ascii="Times New Roman" w:eastAsia="Times New Roman" w:hAnsi="Times New Roman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43276E"/>
    <w:rPr>
      <w:rFonts w:ascii="Times New Roman" w:eastAsia="Times New Roman" w:hAnsi="Times New Roman"/>
      <w:shd w:val="clear" w:color="auto" w:fill="FFFFFF"/>
    </w:rPr>
  </w:style>
  <w:style w:type="character" w:customStyle="1" w:styleId="Tablecaption">
    <w:name w:val="Table caption_"/>
    <w:basedOn w:val="a0"/>
    <w:rsid w:val="00432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0">
    <w:name w:val="Table caption"/>
    <w:basedOn w:val="Tablecaption"/>
    <w:rsid w:val="00432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Cambria11ptBold">
    <w:name w:val="Body text (2) + Cambria;11 pt;Bold"/>
    <w:basedOn w:val="Bodytext2"/>
    <w:rsid w:val="0043276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43276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10">
    <w:name w:val="Heading #1"/>
    <w:basedOn w:val="a"/>
    <w:link w:val="Heading1"/>
    <w:rsid w:val="0043276E"/>
    <w:pPr>
      <w:widowControl w:val="0"/>
      <w:shd w:val="clear" w:color="auto" w:fill="FFFFFF"/>
      <w:spacing w:before="300" w:after="0" w:line="360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Bodytext30">
    <w:name w:val="Body text (3)"/>
    <w:basedOn w:val="a"/>
    <w:link w:val="Bodytext3"/>
    <w:rsid w:val="0043276E"/>
    <w:pPr>
      <w:widowControl w:val="0"/>
      <w:shd w:val="clear" w:color="auto" w:fill="FFFFFF"/>
      <w:spacing w:after="420" w:line="2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caption20">
    <w:name w:val="Table caption (2)"/>
    <w:basedOn w:val="a"/>
    <w:link w:val="Tablecaption2"/>
    <w:rsid w:val="004327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E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520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E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52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openugr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4438-0AD1-4563-83FE-1A4407D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754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Лаишевцев Владимир Сергеевич</dc:creator>
  <cp:lastModifiedBy>Дацкевич Татьяна Витальевна</cp:lastModifiedBy>
  <cp:revision>5</cp:revision>
  <cp:lastPrinted>2019-11-05T09:14:00Z</cp:lastPrinted>
  <dcterms:created xsi:type="dcterms:W3CDTF">2019-11-05T03:47:00Z</dcterms:created>
  <dcterms:modified xsi:type="dcterms:W3CDTF">2019-11-05T09:14:00Z</dcterms:modified>
</cp:coreProperties>
</file>