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5" o:title="" grayscale="t"/>
            <w10:wrap anchorx="margin"/>
          </v:shape>
        </w:pict>
      </w:r>
    </w:p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b/>
          <w:color w:val="3366FF"/>
          <w:sz w:val="32"/>
          <w:szCs w:val="32"/>
        </w:rPr>
      </w:pPr>
    </w:p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b/>
          <w:color w:val="3366FF"/>
          <w:sz w:val="6"/>
          <w:szCs w:val="32"/>
        </w:rPr>
      </w:pPr>
    </w:p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b/>
          <w:color w:val="3366FF"/>
          <w:sz w:val="12"/>
          <w:szCs w:val="32"/>
        </w:rPr>
      </w:pPr>
    </w:p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b/>
          <w:color w:val="000000"/>
          <w:sz w:val="32"/>
          <w:szCs w:val="32"/>
        </w:rPr>
      </w:pPr>
      <w:r w:rsidRPr="001B149F">
        <w:rPr>
          <w:b/>
          <w:color w:val="000000"/>
          <w:sz w:val="32"/>
          <w:szCs w:val="32"/>
        </w:rPr>
        <w:t>ПОСТАНОВЛЕНИЕ</w:t>
      </w:r>
    </w:p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b/>
          <w:color w:val="000000"/>
          <w:sz w:val="32"/>
          <w:szCs w:val="32"/>
        </w:rPr>
      </w:pPr>
      <w:r w:rsidRPr="001B149F">
        <w:rPr>
          <w:b/>
          <w:color w:val="000000"/>
          <w:sz w:val="32"/>
          <w:szCs w:val="32"/>
        </w:rPr>
        <w:t>АДМИНИСТРАЦИИ ГОРОДА КОГАЛЫМА</w:t>
      </w:r>
    </w:p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b/>
          <w:color w:val="000000"/>
          <w:sz w:val="28"/>
          <w:szCs w:val="28"/>
        </w:rPr>
      </w:pPr>
      <w:r w:rsidRPr="001B149F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1B149F" w:rsidRPr="001B149F" w:rsidRDefault="001B149F" w:rsidP="001B149F">
      <w:pPr>
        <w:widowControl/>
        <w:autoSpaceDE/>
        <w:autoSpaceDN/>
        <w:adjustRightInd/>
        <w:ind w:right="2"/>
        <w:jc w:val="center"/>
        <w:rPr>
          <w:color w:val="000000"/>
          <w:sz w:val="2"/>
          <w:szCs w:val="24"/>
        </w:rPr>
      </w:pPr>
    </w:p>
    <w:p w:rsidR="001B149F" w:rsidRPr="001B149F" w:rsidRDefault="001B149F" w:rsidP="001B149F">
      <w:pPr>
        <w:autoSpaceDE/>
        <w:autoSpaceDN/>
        <w:adjustRightInd/>
        <w:ind w:firstLine="4446"/>
        <w:rPr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B149F" w:rsidRPr="001B149F" w:rsidTr="00D12269">
        <w:trPr>
          <w:trHeight w:val="155"/>
        </w:trPr>
        <w:tc>
          <w:tcPr>
            <w:tcW w:w="565" w:type="dxa"/>
            <w:vAlign w:val="center"/>
          </w:tcPr>
          <w:p w:rsidR="001B149F" w:rsidRPr="001B149F" w:rsidRDefault="001B149F" w:rsidP="001B149F">
            <w:pPr>
              <w:widowControl/>
              <w:autoSpaceDE/>
              <w:autoSpaceDN/>
              <w:adjustRightInd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1B149F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B149F" w:rsidRPr="001B149F" w:rsidRDefault="001B149F" w:rsidP="001B149F">
            <w:pPr>
              <w:widowControl/>
              <w:autoSpaceDE/>
              <w:autoSpaceDN/>
              <w:adjustRightInd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1B149F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13</w:t>
            </w:r>
            <w:r w:rsidRPr="001B149F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1B149F" w:rsidRPr="001B149F" w:rsidRDefault="001B149F" w:rsidP="001B149F">
            <w:pPr>
              <w:widowControl/>
              <w:autoSpaceDE/>
              <w:autoSpaceDN/>
              <w:adjustRightInd/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B149F" w:rsidRPr="001B149F" w:rsidRDefault="001B149F" w:rsidP="001B149F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1B149F">
              <w:rPr>
                <w:rFonts w:ascii="Arial" w:hAnsi="Arial" w:cs="Arial"/>
                <w:color w:val="000000"/>
                <w:sz w:val="26"/>
                <w:szCs w:val="24"/>
              </w:rPr>
              <w:t>марта</w:t>
            </w:r>
          </w:p>
        </w:tc>
        <w:tc>
          <w:tcPr>
            <w:tcW w:w="239" w:type="dxa"/>
          </w:tcPr>
          <w:p w:rsidR="001B149F" w:rsidRPr="001B149F" w:rsidRDefault="001B149F" w:rsidP="001B14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B149F" w:rsidRPr="001B149F" w:rsidRDefault="001B149F" w:rsidP="001B14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1B149F">
              <w:rPr>
                <w:rFonts w:ascii="Arial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1B149F" w:rsidRPr="001B149F" w:rsidRDefault="001B149F" w:rsidP="001B14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1B149F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1B149F" w:rsidRPr="001B149F" w:rsidRDefault="001B149F" w:rsidP="001B149F">
            <w:pPr>
              <w:widowControl/>
              <w:tabs>
                <w:tab w:val="left" w:pos="597"/>
              </w:tabs>
              <w:autoSpaceDE/>
              <w:autoSpaceDN/>
              <w:adjustRightInd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1B149F">
              <w:rPr>
                <w:color w:val="000000"/>
                <w:sz w:val="26"/>
                <w:szCs w:val="24"/>
              </w:rPr>
              <w:t xml:space="preserve"> №</w:t>
            </w:r>
            <w:r w:rsidRPr="001B149F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B149F" w:rsidRPr="001B149F" w:rsidRDefault="001B149F" w:rsidP="001B149F">
            <w:pPr>
              <w:widowControl/>
              <w:tabs>
                <w:tab w:val="left" w:pos="597"/>
              </w:tabs>
              <w:autoSpaceDE/>
              <w:autoSpaceDN/>
              <w:adjustRightInd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458</w:t>
            </w:r>
          </w:p>
        </w:tc>
      </w:tr>
    </w:tbl>
    <w:p w:rsidR="000C0EB5" w:rsidRDefault="000C0EB5" w:rsidP="00100C45">
      <w:pPr>
        <w:jc w:val="both"/>
        <w:rPr>
          <w:sz w:val="26"/>
          <w:szCs w:val="26"/>
        </w:rPr>
      </w:pPr>
    </w:p>
    <w:p w:rsidR="000C0EB5" w:rsidRDefault="000C0EB5" w:rsidP="00100C45">
      <w:pPr>
        <w:jc w:val="both"/>
        <w:rPr>
          <w:sz w:val="26"/>
          <w:szCs w:val="26"/>
        </w:rPr>
      </w:pPr>
    </w:p>
    <w:p w:rsidR="001B149F" w:rsidRDefault="001B149F" w:rsidP="00100C45">
      <w:pPr>
        <w:jc w:val="both"/>
        <w:rPr>
          <w:sz w:val="26"/>
          <w:szCs w:val="26"/>
        </w:rPr>
      </w:pPr>
    </w:p>
    <w:p w:rsidR="0007387C" w:rsidRDefault="0007387C" w:rsidP="00100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</w:p>
    <w:p w:rsidR="0007387C" w:rsidRDefault="0007387C" w:rsidP="00100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</w:p>
    <w:p w:rsidR="009265C0" w:rsidRDefault="009265C0" w:rsidP="00100C45">
      <w:pPr>
        <w:jc w:val="both"/>
        <w:rPr>
          <w:sz w:val="26"/>
          <w:szCs w:val="26"/>
        </w:rPr>
      </w:pPr>
      <w:r w:rsidRPr="00100C45">
        <w:rPr>
          <w:sz w:val="26"/>
          <w:szCs w:val="26"/>
        </w:rPr>
        <w:t>города Когалыма</w:t>
      </w:r>
    </w:p>
    <w:p w:rsidR="0007387C" w:rsidRPr="00100C45" w:rsidRDefault="0007387C" w:rsidP="00100C45">
      <w:pPr>
        <w:jc w:val="both"/>
        <w:rPr>
          <w:sz w:val="26"/>
          <w:szCs w:val="26"/>
        </w:rPr>
      </w:pPr>
      <w:r>
        <w:rPr>
          <w:sz w:val="26"/>
          <w:szCs w:val="26"/>
        </w:rPr>
        <w:t>от 01.07.2015 №2053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07387C" w:rsidRDefault="0007387C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9265C0" w:rsidRPr="00100C4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9265C0" w:rsidRPr="00100C45">
        <w:rPr>
          <w:sz w:val="26"/>
          <w:szCs w:val="26"/>
        </w:rPr>
        <w:t xml:space="preserve"> от </w:t>
      </w:r>
      <w:r>
        <w:rPr>
          <w:sz w:val="26"/>
          <w:szCs w:val="26"/>
        </w:rPr>
        <w:t>29.12.2012</w:t>
      </w:r>
      <w:r w:rsidR="009265C0" w:rsidRPr="00100C45">
        <w:rPr>
          <w:sz w:val="26"/>
          <w:szCs w:val="26"/>
        </w:rPr>
        <w:t xml:space="preserve"> №</w:t>
      </w:r>
      <w:r>
        <w:rPr>
          <w:sz w:val="26"/>
          <w:szCs w:val="26"/>
        </w:rPr>
        <w:t>273</w:t>
      </w:r>
      <w:r w:rsidR="009265C0" w:rsidRPr="00100C45">
        <w:rPr>
          <w:sz w:val="26"/>
          <w:szCs w:val="26"/>
        </w:rPr>
        <w:t xml:space="preserve">-ФЗ </w:t>
      </w:r>
      <w:r w:rsidR="000C0EB5">
        <w:rPr>
          <w:sz w:val="26"/>
          <w:szCs w:val="26"/>
        </w:rPr>
        <w:t xml:space="preserve">                 </w:t>
      </w:r>
      <w:r w:rsidR="009265C0" w:rsidRPr="00100C45">
        <w:rPr>
          <w:sz w:val="26"/>
          <w:szCs w:val="26"/>
        </w:rPr>
        <w:t>«</w:t>
      </w:r>
      <w:r>
        <w:rPr>
          <w:sz w:val="26"/>
          <w:szCs w:val="26"/>
        </w:rPr>
        <w:t>Об образовании в Российской Федерации</w:t>
      </w:r>
      <w:r w:rsidR="009265C0" w:rsidRPr="00100C45">
        <w:rPr>
          <w:sz w:val="26"/>
          <w:szCs w:val="26"/>
        </w:rPr>
        <w:t xml:space="preserve">», </w:t>
      </w:r>
      <w:r>
        <w:rPr>
          <w:sz w:val="26"/>
          <w:szCs w:val="26"/>
        </w:rPr>
        <w:t>постановлени</w:t>
      </w:r>
      <w:r w:rsidR="0073206A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Ханты-Мансийского автономного округа от 20.07.1992 №194 «О работе на открытом воздухе в холодное время года</w:t>
      </w:r>
      <w:r w:rsidR="00CF74F0">
        <w:rPr>
          <w:sz w:val="26"/>
          <w:szCs w:val="26"/>
        </w:rPr>
        <w:t xml:space="preserve">», учитывая письмо заместителя Губернатора Ханты-Мансийского автономного округа – Югры от 04.12.2019 </w:t>
      </w:r>
      <w:r w:rsidR="00CF74F0" w:rsidRPr="000C0EB5">
        <w:rPr>
          <w:spacing w:val="-6"/>
          <w:sz w:val="26"/>
          <w:szCs w:val="26"/>
        </w:rPr>
        <w:t xml:space="preserve">№01-Исх-ВК-30088, с целью формирования единого подхода к информированию </w:t>
      </w:r>
      <w:r w:rsidR="0073206A" w:rsidRPr="000C0EB5">
        <w:rPr>
          <w:spacing w:val="-6"/>
          <w:sz w:val="26"/>
          <w:szCs w:val="26"/>
        </w:rPr>
        <w:t>участников образовательных отношений</w:t>
      </w:r>
      <w:r w:rsidR="00CF74F0" w:rsidRPr="000C0EB5">
        <w:rPr>
          <w:spacing w:val="-6"/>
          <w:sz w:val="26"/>
          <w:szCs w:val="26"/>
        </w:rPr>
        <w:t xml:space="preserve"> о неблагоприятных</w:t>
      </w:r>
      <w:r w:rsidR="0058361B" w:rsidRPr="000C0EB5">
        <w:rPr>
          <w:spacing w:val="-6"/>
          <w:sz w:val="26"/>
          <w:szCs w:val="26"/>
        </w:rPr>
        <w:t xml:space="preserve"> погодных условиях, являющихся основанием для объявления актированного дня:</w:t>
      </w:r>
    </w:p>
    <w:p w:rsidR="009265C0" w:rsidRPr="00100C45" w:rsidRDefault="009265C0" w:rsidP="0058361B">
      <w:pPr>
        <w:jc w:val="both"/>
        <w:rPr>
          <w:sz w:val="26"/>
          <w:szCs w:val="26"/>
        </w:rPr>
      </w:pPr>
    </w:p>
    <w:p w:rsidR="009265C0" w:rsidRPr="0058361B" w:rsidRDefault="009265C0" w:rsidP="0058361B">
      <w:pPr>
        <w:ind w:firstLine="709"/>
        <w:jc w:val="both"/>
        <w:rPr>
          <w:color w:val="000000"/>
          <w:spacing w:val="6"/>
          <w:sz w:val="26"/>
          <w:szCs w:val="26"/>
        </w:rPr>
      </w:pPr>
      <w:r w:rsidRPr="00100C45">
        <w:rPr>
          <w:sz w:val="26"/>
          <w:szCs w:val="26"/>
        </w:rPr>
        <w:t xml:space="preserve">1. </w:t>
      </w:r>
      <w:r w:rsidR="0058361B" w:rsidRPr="00100C45">
        <w:rPr>
          <w:sz w:val="26"/>
          <w:szCs w:val="26"/>
        </w:rPr>
        <w:t>Постановление Администрации города Когалыма</w:t>
      </w:r>
      <w:r w:rsidR="0058361B">
        <w:rPr>
          <w:sz w:val="26"/>
          <w:szCs w:val="26"/>
        </w:rPr>
        <w:t xml:space="preserve"> от 01.07.2015 №2053 «Об утверждении нормативов температурного режима для учащихся муниципальных образовательных организаций города Когалыма» </w:t>
      </w:r>
      <w:r w:rsidR="0058361B">
        <w:rPr>
          <w:color w:val="000000"/>
          <w:spacing w:val="6"/>
          <w:sz w:val="26"/>
          <w:szCs w:val="26"/>
        </w:rPr>
        <w:t>п</w:t>
      </w:r>
      <w:r w:rsidR="0058361B">
        <w:rPr>
          <w:sz w:val="26"/>
          <w:szCs w:val="26"/>
        </w:rPr>
        <w:t>ризнать утратившим</w:t>
      </w:r>
      <w:r w:rsidRPr="00100C45">
        <w:rPr>
          <w:sz w:val="26"/>
          <w:szCs w:val="26"/>
        </w:rPr>
        <w:t xml:space="preserve"> силу</w:t>
      </w:r>
      <w:r w:rsidR="0058361B">
        <w:rPr>
          <w:sz w:val="26"/>
          <w:szCs w:val="26"/>
        </w:rPr>
        <w:t>.</w:t>
      </w: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58361B" w:rsidRDefault="0058361B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>
        <w:rPr>
          <w:sz w:val="26"/>
          <w:szCs w:val="26"/>
        </w:rPr>
        <w:t>С.Г.Гришина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r w:rsidR="00C54C35">
        <w:rPr>
          <w:sz w:val="26"/>
          <w:szCs w:val="26"/>
        </w:rPr>
        <w:t>распоряжением Администрации города Когалыма от 19.06.2013 №149-р</w:t>
      </w:r>
      <w:r w:rsidR="000C0EB5">
        <w:rPr>
          <w:sz w:val="26"/>
          <w:szCs w:val="26"/>
        </w:rPr>
        <w:t xml:space="preserve">               </w:t>
      </w:r>
      <w:r w:rsidR="00C54C35">
        <w:rPr>
          <w:sz w:val="26"/>
          <w:szCs w:val="26"/>
        </w:rPr>
        <w:t xml:space="preserve"> «О мерах по формированию регистра муниципальных правовых актов</w:t>
      </w:r>
      <w:r w:rsidR="000C0EB5">
        <w:rPr>
          <w:sz w:val="26"/>
          <w:szCs w:val="26"/>
        </w:rPr>
        <w:t xml:space="preserve">              </w:t>
      </w:r>
      <w:r w:rsidR="00C54C35">
        <w:rPr>
          <w:sz w:val="26"/>
          <w:szCs w:val="26"/>
        </w:rPr>
        <w:t xml:space="preserve"> Ханты-Мансийского автономного округа – Югры» для дальнейшего </w:t>
      </w:r>
      <w:r w:rsidR="00C54C35" w:rsidRPr="000C0EB5">
        <w:rPr>
          <w:spacing w:val="-6"/>
          <w:sz w:val="26"/>
          <w:szCs w:val="26"/>
        </w:rPr>
        <w:t>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54C35" w:rsidRDefault="00C54C35" w:rsidP="00100C45">
      <w:pPr>
        <w:ind w:firstLine="709"/>
        <w:jc w:val="both"/>
        <w:rPr>
          <w:sz w:val="26"/>
          <w:szCs w:val="26"/>
        </w:rPr>
      </w:pPr>
    </w:p>
    <w:p w:rsidR="00C54C35" w:rsidRDefault="00C54C35" w:rsidP="00C54C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0C0EB5">
        <w:rPr>
          <w:sz w:val="26"/>
          <w:szCs w:val="26"/>
        </w:rPr>
        <w:t>(</w:t>
      </w:r>
      <w:hyperlink r:id="rId6" w:history="1">
        <w:r w:rsidRPr="000C0EB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0C0EB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C0EB5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0C0EB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C0EB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C0EB5">
        <w:rPr>
          <w:sz w:val="26"/>
          <w:szCs w:val="26"/>
        </w:rPr>
        <w:t>).</w:t>
      </w:r>
    </w:p>
    <w:p w:rsidR="00C54C35" w:rsidRDefault="00C54C35" w:rsidP="00C54C35">
      <w:pPr>
        <w:ind w:firstLine="709"/>
        <w:jc w:val="both"/>
        <w:rPr>
          <w:sz w:val="26"/>
          <w:szCs w:val="26"/>
        </w:rPr>
      </w:pPr>
    </w:p>
    <w:p w:rsidR="00C54C35" w:rsidRDefault="001B149F" w:rsidP="00C54C35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pict>
          <v:shape id="_x0000_s1027" type="#_x0000_t75" style="position:absolute;left:0;text-align:left;margin-left:202.3pt;margin-top:27.55pt;width:107.25pt;height:107.25pt;z-index:-251656192">
            <v:imagedata r:id="rId7" o:title=""/>
          </v:shape>
        </w:pict>
      </w:r>
      <w:bookmarkEnd w:id="0"/>
      <w:r w:rsidR="00C54C35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="00C54C35">
        <w:rPr>
          <w:sz w:val="26"/>
          <w:szCs w:val="26"/>
        </w:rPr>
        <w:t>Л.А.Юрьеву</w:t>
      </w:r>
      <w:proofErr w:type="spellEnd"/>
      <w:r w:rsidR="00C54C35">
        <w:rPr>
          <w:sz w:val="26"/>
          <w:szCs w:val="26"/>
        </w:rPr>
        <w:t>.</w:t>
      </w:r>
    </w:p>
    <w:p w:rsidR="00C54C35" w:rsidRDefault="00C54C35" w:rsidP="00C54C35">
      <w:pPr>
        <w:ind w:firstLine="709"/>
        <w:jc w:val="both"/>
        <w:rPr>
          <w:sz w:val="26"/>
          <w:szCs w:val="26"/>
        </w:rPr>
      </w:pPr>
    </w:p>
    <w:p w:rsidR="00C54C35" w:rsidRPr="00C54C35" w:rsidRDefault="00C54C35" w:rsidP="00C54C3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Глава города Когалыма</w:t>
      </w:r>
      <w:r w:rsidRPr="00100C45">
        <w:rPr>
          <w:sz w:val="26"/>
          <w:szCs w:val="26"/>
        </w:rPr>
        <w:tab/>
      </w:r>
      <w:r w:rsidRPr="00100C45">
        <w:rPr>
          <w:sz w:val="26"/>
          <w:szCs w:val="26"/>
        </w:rPr>
        <w:tab/>
      </w:r>
      <w:r w:rsidRPr="00100C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0EB5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9265C0" w:rsidRPr="00100C45" w:rsidSect="001B149F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E04"/>
    <w:multiLevelType w:val="multilevel"/>
    <w:tmpl w:val="D1343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222B6A"/>
    <w:multiLevelType w:val="hybridMultilevel"/>
    <w:tmpl w:val="6EC62AA0"/>
    <w:lvl w:ilvl="0" w:tplc="A554F7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C42901"/>
    <w:multiLevelType w:val="multilevel"/>
    <w:tmpl w:val="491C278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CB49DD"/>
    <w:multiLevelType w:val="multilevel"/>
    <w:tmpl w:val="B0DC9F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E868F7"/>
    <w:multiLevelType w:val="multilevel"/>
    <w:tmpl w:val="0F128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1C22D2"/>
    <w:multiLevelType w:val="multilevel"/>
    <w:tmpl w:val="1A72CC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C73"/>
    <w:rsid w:val="00020A6F"/>
    <w:rsid w:val="00042F91"/>
    <w:rsid w:val="0007387C"/>
    <w:rsid w:val="00081B56"/>
    <w:rsid w:val="000C0EB5"/>
    <w:rsid w:val="00100C45"/>
    <w:rsid w:val="001138DC"/>
    <w:rsid w:val="00113A9B"/>
    <w:rsid w:val="001523A2"/>
    <w:rsid w:val="001B149F"/>
    <w:rsid w:val="001F087D"/>
    <w:rsid w:val="00211C55"/>
    <w:rsid w:val="00213CA2"/>
    <w:rsid w:val="0026000E"/>
    <w:rsid w:val="002763C6"/>
    <w:rsid w:val="002833B2"/>
    <w:rsid w:val="0030113E"/>
    <w:rsid w:val="00301F89"/>
    <w:rsid w:val="003D66E7"/>
    <w:rsid w:val="003E2EA4"/>
    <w:rsid w:val="00403EF0"/>
    <w:rsid w:val="004710D1"/>
    <w:rsid w:val="004A07BB"/>
    <w:rsid w:val="004A539B"/>
    <w:rsid w:val="00522C73"/>
    <w:rsid w:val="00525F3A"/>
    <w:rsid w:val="00535AF9"/>
    <w:rsid w:val="00537ED6"/>
    <w:rsid w:val="00546936"/>
    <w:rsid w:val="0058361B"/>
    <w:rsid w:val="00593E50"/>
    <w:rsid w:val="005C0CD0"/>
    <w:rsid w:val="005F299A"/>
    <w:rsid w:val="00607C82"/>
    <w:rsid w:val="00667051"/>
    <w:rsid w:val="006F133B"/>
    <w:rsid w:val="0073206A"/>
    <w:rsid w:val="0076138E"/>
    <w:rsid w:val="007B5111"/>
    <w:rsid w:val="007F6E1C"/>
    <w:rsid w:val="00813C0C"/>
    <w:rsid w:val="008904D3"/>
    <w:rsid w:val="009145CC"/>
    <w:rsid w:val="009265C0"/>
    <w:rsid w:val="00945BFD"/>
    <w:rsid w:val="00965DCC"/>
    <w:rsid w:val="0098094A"/>
    <w:rsid w:val="00990FD7"/>
    <w:rsid w:val="009A1410"/>
    <w:rsid w:val="009A788E"/>
    <w:rsid w:val="009B4E7B"/>
    <w:rsid w:val="009E3539"/>
    <w:rsid w:val="009E52DC"/>
    <w:rsid w:val="00A47BBD"/>
    <w:rsid w:val="00A55CAF"/>
    <w:rsid w:val="00A81253"/>
    <w:rsid w:val="00A84025"/>
    <w:rsid w:val="00A92A2E"/>
    <w:rsid w:val="00B76A4D"/>
    <w:rsid w:val="00B81B44"/>
    <w:rsid w:val="00BC0A18"/>
    <w:rsid w:val="00C32A3E"/>
    <w:rsid w:val="00C52471"/>
    <w:rsid w:val="00C54C35"/>
    <w:rsid w:val="00C94286"/>
    <w:rsid w:val="00CC1BC6"/>
    <w:rsid w:val="00CE6B3B"/>
    <w:rsid w:val="00CF74F0"/>
    <w:rsid w:val="00D07FF4"/>
    <w:rsid w:val="00D23761"/>
    <w:rsid w:val="00D75D52"/>
    <w:rsid w:val="00DB0A73"/>
    <w:rsid w:val="00DE28CB"/>
    <w:rsid w:val="00DF45D9"/>
    <w:rsid w:val="00EF4635"/>
    <w:rsid w:val="00FB31FF"/>
    <w:rsid w:val="00FD29DF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E2E6474-C8B9-4BCF-AB0D-696BEE3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A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23A2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1523A2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523A2"/>
    <w:pPr>
      <w:shd w:val="clear" w:color="auto" w:fill="FFFFFF"/>
      <w:autoSpaceDE/>
      <w:autoSpaceDN/>
      <w:adjustRightInd/>
      <w:spacing w:before="660" w:after="540" w:line="293" w:lineRule="exact"/>
    </w:pPr>
    <w:rPr>
      <w:rFonts w:eastAsia="Calibri"/>
    </w:rPr>
  </w:style>
  <w:style w:type="paragraph" w:customStyle="1" w:styleId="ConsPlusNormal">
    <w:name w:val="ConsPlusNormal"/>
    <w:uiPriority w:val="99"/>
    <w:rsid w:val="001523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23A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5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523A2"/>
    <w:rPr>
      <w:rFonts w:ascii="Segoe UI" w:hAnsi="Segoe UI" w:cs="Segoe UI"/>
      <w:color w:val="auto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40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Подкорытова Наталья Вячеславовна</cp:lastModifiedBy>
  <cp:revision>15</cp:revision>
  <cp:lastPrinted>2020-03-16T05:04:00Z</cp:lastPrinted>
  <dcterms:created xsi:type="dcterms:W3CDTF">2015-12-22T10:54:00Z</dcterms:created>
  <dcterms:modified xsi:type="dcterms:W3CDTF">2020-03-16T05:04:00Z</dcterms:modified>
</cp:coreProperties>
</file>