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D0" w:rsidRPr="00110A03" w:rsidRDefault="001E18D0" w:rsidP="00E524E9">
      <w:pPr>
        <w:rPr>
          <w:sz w:val="26"/>
          <w:szCs w:val="26"/>
        </w:rPr>
      </w:pPr>
    </w:p>
    <w:p w:rsidR="007F00D7" w:rsidRPr="00110A03" w:rsidRDefault="007F00D7" w:rsidP="00E524E9">
      <w:pPr>
        <w:rPr>
          <w:sz w:val="26"/>
          <w:szCs w:val="26"/>
        </w:rPr>
      </w:pPr>
    </w:p>
    <w:p w:rsidR="00082DD4" w:rsidRDefault="00082DD4" w:rsidP="00E524E9">
      <w:pPr>
        <w:rPr>
          <w:sz w:val="26"/>
          <w:szCs w:val="26"/>
        </w:rPr>
      </w:pPr>
    </w:p>
    <w:p w:rsidR="00082DD4" w:rsidRDefault="00082DD4" w:rsidP="00E524E9">
      <w:pPr>
        <w:rPr>
          <w:sz w:val="26"/>
          <w:szCs w:val="26"/>
        </w:rPr>
      </w:pPr>
    </w:p>
    <w:p w:rsidR="00082DD4" w:rsidRDefault="00082DD4" w:rsidP="00E524E9">
      <w:pPr>
        <w:rPr>
          <w:sz w:val="26"/>
          <w:szCs w:val="26"/>
        </w:rPr>
      </w:pPr>
    </w:p>
    <w:p w:rsidR="00082DD4" w:rsidRDefault="00082DD4" w:rsidP="00E524E9">
      <w:pPr>
        <w:rPr>
          <w:sz w:val="26"/>
          <w:szCs w:val="26"/>
        </w:rPr>
      </w:pPr>
    </w:p>
    <w:p w:rsidR="00082DD4" w:rsidRDefault="00082DD4" w:rsidP="00E524E9">
      <w:pPr>
        <w:rPr>
          <w:sz w:val="26"/>
          <w:szCs w:val="26"/>
        </w:rPr>
      </w:pPr>
    </w:p>
    <w:p w:rsidR="00082DD4" w:rsidRDefault="00082DD4" w:rsidP="00E524E9">
      <w:pPr>
        <w:rPr>
          <w:sz w:val="26"/>
          <w:szCs w:val="26"/>
        </w:rPr>
      </w:pPr>
    </w:p>
    <w:p w:rsidR="00E524E9" w:rsidRPr="00110A03" w:rsidRDefault="00E524E9" w:rsidP="00E524E9">
      <w:pPr>
        <w:rPr>
          <w:sz w:val="26"/>
          <w:szCs w:val="26"/>
        </w:rPr>
      </w:pPr>
      <w:r w:rsidRPr="00110A03">
        <w:rPr>
          <w:sz w:val="26"/>
          <w:szCs w:val="26"/>
        </w:rPr>
        <w:t>О внесении изменений</w:t>
      </w:r>
    </w:p>
    <w:p w:rsidR="00E524E9" w:rsidRPr="00110A03" w:rsidRDefault="00E524E9" w:rsidP="00E524E9">
      <w:pPr>
        <w:rPr>
          <w:sz w:val="26"/>
          <w:szCs w:val="26"/>
        </w:rPr>
      </w:pPr>
      <w:r w:rsidRPr="00110A03">
        <w:rPr>
          <w:sz w:val="26"/>
          <w:szCs w:val="26"/>
        </w:rPr>
        <w:t>в постановление Администрации</w:t>
      </w:r>
    </w:p>
    <w:p w:rsidR="00E524E9" w:rsidRPr="00110A03" w:rsidRDefault="00E524E9" w:rsidP="00082DD4">
      <w:pPr>
        <w:rPr>
          <w:b/>
          <w:bCs/>
          <w:sz w:val="26"/>
          <w:szCs w:val="26"/>
        </w:rPr>
      </w:pPr>
      <w:r w:rsidRPr="00110A03">
        <w:rPr>
          <w:sz w:val="26"/>
          <w:szCs w:val="26"/>
        </w:rPr>
        <w:t>города Когалыма</w:t>
      </w:r>
      <w:r w:rsidR="00082DD4">
        <w:rPr>
          <w:sz w:val="26"/>
          <w:szCs w:val="26"/>
        </w:rPr>
        <w:t xml:space="preserve"> </w:t>
      </w:r>
      <w:r w:rsidRPr="00110A03">
        <w:rPr>
          <w:sz w:val="26"/>
          <w:szCs w:val="26"/>
        </w:rPr>
        <w:t>от 02.10.2013 №2810</w:t>
      </w:r>
    </w:p>
    <w:p w:rsidR="0093373E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82DD4" w:rsidRDefault="00082DD4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110A03" w:rsidRDefault="00BA2D14" w:rsidP="0008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A03">
        <w:rPr>
          <w:sz w:val="26"/>
          <w:szCs w:val="26"/>
        </w:rPr>
        <w:t>В соответствии с Феде</w:t>
      </w:r>
      <w:r w:rsidR="00AF32BF" w:rsidRPr="00110A03">
        <w:rPr>
          <w:sz w:val="26"/>
          <w:szCs w:val="26"/>
        </w:rPr>
        <w:t>ральным законом от 06.10.2003 №</w:t>
      </w:r>
      <w:r w:rsidRPr="00110A03">
        <w:rPr>
          <w:sz w:val="26"/>
          <w:szCs w:val="26"/>
        </w:rPr>
        <w:t xml:space="preserve">131-ФЗ              «Об общих принципах организации местного самоуправления в Российской Федерации», Уставом города Когалыма, </w:t>
      </w:r>
      <w:r w:rsidR="00416BEA" w:rsidRPr="00110A03">
        <w:rPr>
          <w:sz w:val="26"/>
          <w:szCs w:val="26"/>
        </w:rPr>
        <w:t>решением Думы го</w:t>
      </w:r>
      <w:r w:rsidR="00110A03" w:rsidRPr="00110A03">
        <w:rPr>
          <w:sz w:val="26"/>
          <w:szCs w:val="26"/>
        </w:rPr>
        <w:t>рода Когалыма от 22.12.2021 №56</w:t>
      </w:r>
      <w:r w:rsidR="00416BEA" w:rsidRPr="00110A03">
        <w:rPr>
          <w:sz w:val="26"/>
          <w:szCs w:val="26"/>
        </w:rPr>
        <w:t xml:space="preserve">-ГД «О внесении изменений в решение Думы города Когалыма от 23.12.2020 </w:t>
      </w:r>
      <w:r w:rsidRPr="00110A03">
        <w:rPr>
          <w:sz w:val="26"/>
          <w:szCs w:val="26"/>
        </w:rPr>
        <w:t>№506-ГД</w:t>
      </w:r>
      <w:r w:rsidR="006A179C" w:rsidRPr="00110A03">
        <w:rPr>
          <w:sz w:val="26"/>
          <w:szCs w:val="26"/>
        </w:rPr>
        <w:t>»</w:t>
      </w:r>
      <w:r w:rsidRPr="00110A03">
        <w:rPr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E524E9" w:rsidRPr="00110A03" w:rsidRDefault="00E524E9" w:rsidP="0008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017B" w:rsidRPr="00110A03" w:rsidRDefault="00E524E9" w:rsidP="0008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A03">
        <w:rPr>
          <w:sz w:val="26"/>
          <w:szCs w:val="26"/>
        </w:rPr>
        <w:t xml:space="preserve">1. В </w:t>
      </w:r>
      <w:r w:rsidR="009E5C46" w:rsidRPr="00110A03">
        <w:rPr>
          <w:sz w:val="26"/>
          <w:szCs w:val="26"/>
        </w:rPr>
        <w:t>постановление</w:t>
      </w:r>
      <w:r w:rsidRPr="00110A03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110A03">
        <w:rPr>
          <w:sz w:val="26"/>
          <w:szCs w:val="26"/>
        </w:rPr>
        <w:t>Безопасность жизнедеятельности населения гор</w:t>
      </w:r>
      <w:r w:rsidR="00972D49" w:rsidRPr="00110A03">
        <w:rPr>
          <w:sz w:val="26"/>
          <w:szCs w:val="26"/>
        </w:rPr>
        <w:t>ода Когалыма» (далее - Постановление</w:t>
      </w:r>
      <w:r w:rsidR="00926317" w:rsidRPr="00110A03">
        <w:rPr>
          <w:sz w:val="26"/>
          <w:szCs w:val="26"/>
        </w:rPr>
        <w:t>) внести следующи</w:t>
      </w:r>
      <w:r w:rsidRPr="00110A03">
        <w:rPr>
          <w:sz w:val="26"/>
          <w:szCs w:val="26"/>
        </w:rPr>
        <w:t>е изменения:</w:t>
      </w:r>
    </w:p>
    <w:p w:rsidR="00E74068" w:rsidRPr="00110A03" w:rsidRDefault="00CE57B2" w:rsidP="0008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A03">
        <w:rPr>
          <w:sz w:val="26"/>
          <w:szCs w:val="26"/>
        </w:rPr>
        <w:t>1</w:t>
      </w:r>
      <w:r w:rsidR="009B0F94">
        <w:rPr>
          <w:sz w:val="26"/>
          <w:szCs w:val="26"/>
        </w:rPr>
        <w:t>.</w:t>
      </w:r>
      <w:r w:rsidR="0091356D" w:rsidRPr="00110A03">
        <w:rPr>
          <w:sz w:val="26"/>
          <w:szCs w:val="26"/>
        </w:rPr>
        <w:t>1</w:t>
      </w:r>
      <w:r w:rsidRPr="00110A03">
        <w:rPr>
          <w:sz w:val="26"/>
          <w:szCs w:val="26"/>
        </w:rPr>
        <w:t>. В паспорте Программы</w:t>
      </w:r>
      <w:r w:rsidR="00110A03" w:rsidRPr="00110A03">
        <w:rPr>
          <w:sz w:val="26"/>
          <w:szCs w:val="26"/>
        </w:rPr>
        <w:t xml:space="preserve"> </w:t>
      </w:r>
      <w:r w:rsidR="00E74068" w:rsidRPr="00110A03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524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1559"/>
        <w:gridCol w:w="6804"/>
        <w:gridCol w:w="708"/>
      </w:tblGrid>
      <w:tr w:rsidR="00110A03" w:rsidRPr="00110A03" w:rsidTr="007F00D7">
        <w:tc>
          <w:tcPr>
            <w:tcW w:w="78" w:type="pct"/>
            <w:tcBorders>
              <w:right w:val="single" w:sz="4" w:space="0" w:color="auto"/>
            </w:tcBorders>
          </w:tcPr>
          <w:p w:rsidR="00B932AD" w:rsidRPr="00110A03" w:rsidRDefault="00B932AD" w:rsidP="00B932AD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 w:rsidRPr="00110A03">
              <w:rPr>
                <w:sz w:val="26"/>
                <w:szCs w:val="26"/>
              </w:rPr>
              <w:t>«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D" w:rsidRPr="00110A03" w:rsidRDefault="00B932AD" w:rsidP="00B932AD">
            <w:pPr>
              <w:rPr>
                <w:sz w:val="26"/>
                <w:szCs w:val="26"/>
              </w:rPr>
            </w:pPr>
            <w:r w:rsidRPr="00110A03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D" w:rsidRPr="00110A03" w:rsidRDefault="00B932AD" w:rsidP="00B932AD">
            <w:pPr>
              <w:rPr>
                <w:sz w:val="26"/>
                <w:szCs w:val="26"/>
              </w:rPr>
            </w:pPr>
            <w:r w:rsidRPr="00110A03">
              <w:rPr>
                <w:sz w:val="26"/>
                <w:szCs w:val="26"/>
              </w:rPr>
              <w:t xml:space="preserve">Объем финансирования муниципальной программы в 2021-2025 годах составит </w:t>
            </w:r>
            <w:r w:rsidR="00C03BBE">
              <w:rPr>
                <w:sz w:val="24"/>
                <w:szCs w:val="24"/>
              </w:rPr>
              <w:t>226 910,34</w:t>
            </w:r>
            <w:r w:rsidRPr="00110A03">
              <w:rPr>
                <w:sz w:val="26"/>
                <w:szCs w:val="26"/>
                <w:lang w:eastAsia="en-US"/>
              </w:rPr>
              <w:t xml:space="preserve"> </w:t>
            </w:r>
            <w:r w:rsidRPr="00110A03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W w:w="6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"/>
              <w:gridCol w:w="1134"/>
              <w:gridCol w:w="1559"/>
              <w:gridCol w:w="1841"/>
              <w:gridCol w:w="1276"/>
            </w:tblGrid>
            <w:tr w:rsidR="00110A03" w:rsidRPr="00110A03" w:rsidTr="001E18D0">
              <w:tc>
                <w:tcPr>
                  <w:tcW w:w="789" w:type="dxa"/>
                  <w:vMerge w:val="restart"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676" w:type="dxa"/>
                  <w:gridSpan w:val="3"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110A03" w:rsidRPr="00110A03" w:rsidTr="001E18D0">
              <w:tc>
                <w:tcPr>
                  <w:tcW w:w="789" w:type="dxa"/>
                  <w:vMerge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Бюджет города Когалыма</w:t>
                  </w:r>
                </w:p>
              </w:tc>
            </w:tr>
            <w:tr w:rsidR="00110A03" w:rsidRPr="00110A03" w:rsidTr="001E18D0">
              <w:trPr>
                <w:trHeight w:val="301"/>
              </w:trPr>
              <w:tc>
                <w:tcPr>
                  <w:tcW w:w="78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932AD" w:rsidRPr="00110A03" w:rsidRDefault="00110A03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53 711,44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4 052,80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2AD" w:rsidRPr="00110A03" w:rsidRDefault="00110A03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49 658,64</w:t>
                  </w:r>
                </w:p>
              </w:tc>
            </w:tr>
            <w:tr w:rsidR="00110A03" w:rsidRPr="00110A03" w:rsidTr="001E18D0">
              <w:tc>
                <w:tcPr>
                  <w:tcW w:w="78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932AD" w:rsidRPr="00110A03" w:rsidRDefault="00A1273F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43 403,30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2AD" w:rsidRPr="00110A03" w:rsidRDefault="007E6B07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43 403,30</w:t>
                  </w:r>
                </w:p>
              </w:tc>
            </w:tr>
            <w:tr w:rsidR="00110A03" w:rsidRPr="00110A03" w:rsidTr="001E18D0">
              <w:tc>
                <w:tcPr>
                  <w:tcW w:w="78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43 265,20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43 265,20</w:t>
                  </w:r>
                </w:p>
              </w:tc>
            </w:tr>
            <w:tr w:rsidR="00110A03" w:rsidRPr="00110A03" w:rsidTr="001E18D0">
              <w:tc>
                <w:tcPr>
                  <w:tcW w:w="78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43 265,20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43 265,20</w:t>
                  </w:r>
                </w:p>
              </w:tc>
            </w:tr>
            <w:tr w:rsidR="00110A03" w:rsidRPr="00110A03" w:rsidTr="001E18D0">
              <w:tc>
                <w:tcPr>
                  <w:tcW w:w="78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43 265,20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43 265,20</w:t>
                  </w:r>
                </w:p>
              </w:tc>
            </w:tr>
            <w:tr w:rsidR="00110A03" w:rsidRPr="00110A03" w:rsidTr="001E18D0">
              <w:tc>
                <w:tcPr>
                  <w:tcW w:w="789" w:type="dxa"/>
                  <w:shd w:val="clear" w:color="auto" w:fill="auto"/>
                </w:tcPr>
                <w:p w:rsidR="00B932AD" w:rsidRPr="00110A03" w:rsidRDefault="00B932AD" w:rsidP="00B932AD">
                  <w:pPr>
                    <w:ind w:right="-9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932AD" w:rsidRPr="00110A03" w:rsidRDefault="008A4027" w:rsidP="00B932AD">
                  <w:pPr>
                    <w:ind w:left="-14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226 910,34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B932AD" w:rsidRPr="00110A03" w:rsidRDefault="00B932AD" w:rsidP="00B932A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10A03">
                    <w:rPr>
                      <w:sz w:val="22"/>
                      <w:szCs w:val="22"/>
                      <w:lang w:eastAsia="en-US"/>
                    </w:rPr>
                    <w:t>4 052,80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2AD" w:rsidRPr="00110A03" w:rsidRDefault="008A4027" w:rsidP="00B932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222 857,54</w:t>
                  </w:r>
                </w:p>
              </w:tc>
            </w:tr>
          </w:tbl>
          <w:p w:rsidR="00B932AD" w:rsidRPr="00110A03" w:rsidRDefault="00B932AD" w:rsidP="00B932AD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vAlign w:val="bottom"/>
          </w:tcPr>
          <w:p w:rsidR="00B932AD" w:rsidRPr="00110A03" w:rsidRDefault="00B932AD" w:rsidP="00B932AD">
            <w:pPr>
              <w:rPr>
                <w:sz w:val="26"/>
                <w:szCs w:val="26"/>
              </w:rPr>
            </w:pPr>
            <w:r w:rsidRPr="00110A03">
              <w:rPr>
                <w:sz w:val="26"/>
                <w:szCs w:val="26"/>
              </w:rPr>
              <w:t>».</w:t>
            </w:r>
          </w:p>
        </w:tc>
      </w:tr>
    </w:tbl>
    <w:p w:rsidR="007F49C1" w:rsidRPr="007C122D" w:rsidRDefault="009B0D62" w:rsidP="001E18D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22D">
        <w:rPr>
          <w:rFonts w:ascii="Times New Roman" w:hAnsi="Times New Roman" w:cs="Times New Roman"/>
          <w:sz w:val="26"/>
          <w:szCs w:val="26"/>
        </w:rPr>
        <w:t>1</w:t>
      </w:r>
      <w:r w:rsidR="009B0F94">
        <w:rPr>
          <w:rFonts w:ascii="Times New Roman" w:hAnsi="Times New Roman" w:cs="Times New Roman"/>
          <w:sz w:val="26"/>
          <w:szCs w:val="26"/>
        </w:rPr>
        <w:t>.</w:t>
      </w:r>
      <w:r w:rsidR="0091356D" w:rsidRPr="007C122D">
        <w:rPr>
          <w:rFonts w:ascii="Times New Roman" w:hAnsi="Times New Roman" w:cs="Times New Roman"/>
          <w:sz w:val="26"/>
          <w:szCs w:val="26"/>
        </w:rPr>
        <w:t>2</w:t>
      </w:r>
      <w:r w:rsidR="00C76A21" w:rsidRPr="007C122D">
        <w:rPr>
          <w:rFonts w:ascii="Times New Roman" w:hAnsi="Times New Roman" w:cs="Times New Roman"/>
          <w:sz w:val="26"/>
          <w:szCs w:val="26"/>
        </w:rPr>
        <w:t>.</w:t>
      </w:r>
      <w:r w:rsidR="007F49C1" w:rsidRPr="007C122D">
        <w:rPr>
          <w:rFonts w:ascii="Times New Roman" w:hAnsi="Times New Roman" w:cs="Times New Roman"/>
          <w:sz w:val="26"/>
          <w:szCs w:val="26"/>
        </w:rPr>
        <w:t xml:space="preserve"> Таблицу 2 Программы изложить в редакции согласно </w:t>
      </w:r>
      <w:r w:rsidR="004D5432" w:rsidRPr="007C122D">
        <w:rPr>
          <w:rFonts w:ascii="Times New Roman" w:hAnsi="Times New Roman" w:cs="Times New Roman"/>
          <w:sz w:val="26"/>
          <w:szCs w:val="26"/>
        </w:rPr>
        <w:t>приложению,</w:t>
      </w:r>
      <w:r w:rsidR="007F49C1" w:rsidRPr="007C122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F00D7" w:rsidRPr="009B0F94" w:rsidRDefault="007F00D7" w:rsidP="001E18D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5C28" w:rsidRPr="009B0F94" w:rsidRDefault="009B0F94" w:rsidP="001E18D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0F94">
        <w:rPr>
          <w:rFonts w:ascii="Times New Roman" w:hAnsi="Times New Roman" w:cs="Times New Roman"/>
          <w:sz w:val="26"/>
          <w:szCs w:val="26"/>
        </w:rPr>
        <w:t>2</w:t>
      </w:r>
      <w:r w:rsidR="00755C28" w:rsidRPr="009B0F94">
        <w:rPr>
          <w:rFonts w:ascii="Times New Roman" w:hAnsi="Times New Roman" w:cs="Times New Roman"/>
          <w:sz w:val="26"/>
          <w:szCs w:val="26"/>
        </w:rPr>
        <w:t xml:space="preserve">. </w:t>
      </w:r>
      <w:r w:rsidR="00AF32BF" w:rsidRPr="009B0F94">
        <w:rPr>
          <w:rFonts w:ascii="Times New Roman" w:hAnsi="Times New Roman" w:cs="Times New Roman"/>
          <w:sz w:val="26"/>
          <w:szCs w:val="26"/>
        </w:rPr>
        <w:t>Постановление Администрации гор</w:t>
      </w:r>
      <w:r w:rsidRPr="009B0F94">
        <w:rPr>
          <w:rFonts w:ascii="Times New Roman" w:hAnsi="Times New Roman" w:cs="Times New Roman"/>
          <w:sz w:val="26"/>
          <w:szCs w:val="26"/>
        </w:rPr>
        <w:t>ода Когалыма от 22.10.2021 №2168</w:t>
      </w:r>
      <w:r w:rsidR="00AF32BF" w:rsidRPr="009B0F94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</w:t>
      </w:r>
      <w:r w:rsidRPr="009B0F94">
        <w:rPr>
          <w:rFonts w:ascii="Times New Roman" w:hAnsi="Times New Roman" w:cs="Times New Roman"/>
          <w:sz w:val="26"/>
          <w:szCs w:val="26"/>
        </w:rPr>
        <w:t>а Когалыма от 02.10.2013 №2810» признать утратившим силу.</w:t>
      </w:r>
    </w:p>
    <w:p w:rsidR="00755C28" w:rsidRPr="009B0F94" w:rsidRDefault="00755C28" w:rsidP="001E18D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4E9" w:rsidRPr="00D3532E" w:rsidRDefault="004B3DEE" w:rsidP="001E1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F94">
        <w:rPr>
          <w:sz w:val="26"/>
          <w:szCs w:val="26"/>
        </w:rPr>
        <w:lastRenderedPageBreak/>
        <w:t>3</w:t>
      </w:r>
      <w:r w:rsidR="00E524E9" w:rsidRPr="009B0F94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9B0F94">
        <w:rPr>
          <w:sz w:val="26"/>
          <w:szCs w:val="26"/>
        </w:rPr>
        <w:t>и города Когалыма (</w:t>
      </w:r>
      <w:proofErr w:type="spellStart"/>
      <w:r w:rsidR="00D95BD0" w:rsidRPr="009B0F94">
        <w:rPr>
          <w:sz w:val="26"/>
          <w:szCs w:val="26"/>
        </w:rPr>
        <w:t>С.А.Ларионов</w:t>
      </w:r>
      <w:proofErr w:type="spellEnd"/>
      <w:r w:rsidR="00E524E9" w:rsidRPr="009B0F94">
        <w:rPr>
          <w:sz w:val="26"/>
          <w:szCs w:val="26"/>
        </w:rPr>
        <w:t xml:space="preserve">) направить в юридическое управление Администрации </w:t>
      </w:r>
      <w:r w:rsidR="00E524E9" w:rsidRPr="00D3532E">
        <w:rPr>
          <w:sz w:val="26"/>
          <w:szCs w:val="26"/>
        </w:rPr>
        <w:t xml:space="preserve">города Когалыма текст постановления </w:t>
      </w:r>
      <w:r w:rsidR="00CD76F5" w:rsidRPr="00D3532E">
        <w:rPr>
          <w:sz w:val="26"/>
          <w:szCs w:val="26"/>
        </w:rPr>
        <w:t xml:space="preserve">и </w:t>
      </w:r>
      <w:hyperlink r:id="rId8" w:history="1">
        <w:r w:rsidR="00926317" w:rsidRPr="00D3532E">
          <w:rPr>
            <w:sz w:val="26"/>
            <w:szCs w:val="26"/>
          </w:rPr>
          <w:t>приложени</w:t>
        </w:r>
        <w:r w:rsidR="005B3452" w:rsidRPr="00D3532E">
          <w:rPr>
            <w:sz w:val="26"/>
            <w:szCs w:val="26"/>
          </w:rPr>
          <w:t>е</w:t>
        </w:r>
      </w:hyperlink>
      <w:r w:rsidR="00E524E9" w:rsidRPr="00D3532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EE7CBF" w:rsidRPr="00D3532E">
        <w:rPr>
          <w:sz w:val="26"/>
          <w:szCs w:val="26"/>
        </w:rPr>
        <w:t xml:space="preserve"> </w:t>
      </w:r>
      <w:r w:rsidR="00E524E9" w:rsidRPr="00D3532E">
        <w:rPr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r w:rsidR="00EE7CBF" w:rsidRPr="00D3532E">
        <w:rPr>
          <w:sz w:val="26"/>
          <w:szCs w:val="26"/>
        </w:rPr>
        <w:t xml:space="preserve"> </w:t>
      </w:r>
      <w:r w:rsidR="00E524E9" w:rsidRPr="00D3532E">
        <w:rPr>
          <w:sz w:val="26"/>
          <w:szCs w:val="26"/>
        </w:rPr>
        <w:t>актов Аппарата Губернатора Ханты-Мансийского автономного округа - Югры.</w:t>
      </w:r>
    </w:p>
    <w:p w:rsidR="00E524E9" w:rsidRPr="00D3532E" w:rsidRDefault="00E524E9" w:rsidP="001E1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D3532E" w:rsidRDefault="004B3DEE" w:rsidP="001E1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32E">
        <w:rPr>
          <w:sz w:val="26"/>
          <w:szCs w:val="26"/>
        </w:rPr>
        <w:t>4</w:t>
      </w:r>
      <w:r w:rsidR="00E524E9" w:rsidRPr="00D3532E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D3532E">
          <w:rPr>
            <w:sz w:val="26"/>
            <w:szCs w:val="26"/>
          </w:rPr>
          <w:t>приложени</w:t>
        </w:r>
      </w:hyperlink>
      <w:r w:rsidR="008279E8" w:rsidRPr="00D3532E">
        <w:rPr>
          <w:sz w:val="26"/>
          <w:szCs w:val="26"/>
        </w:rPr>
        <w:t>е</w:t>
      </w:r>
      <w:r w:rsidR="00E524E9" w:rsidRPr="00D3532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E7CBF" w:rsidRPr="00D3532E" w:rsidRDefault="00EE7CBF" w:rsidP="001E1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D3532E" w:rsidRDefault="004B3DEE" w:rsidP="001E1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32E">
        <w:rPr>
          <w:sz w:val="26"/>
          <w:szCs w:val="26"/>
        </w:rPr>
        <w:t>5</w:t>
      </w:r>
      <w:r w:rsidR="00E74068" w:rsidRPr="00D3532E">
        <w:rPr>
          <w:sz w:val="26"/>
          <w:szCs w:val="26"/>
        </w:rPr>
        <w:t>. Контроль за выполнением постановления возложить на заместителя главы города Когалыма А.М. Качанов</w:t>
      </w:r>
      <w:r w:rsidR="00AA4276" w:rsidRPr="00D3532E">
        <w:rPr>
          <w:sz w:val="26"/>
          <w:szCs w:val="26"/>
        </w:rPr>
        <w:t>а</w:t>
      </w:r>
    </w:p>
    <w:p w:rsidR="00E524E9" w:rsidRPr="00664E96" w:rsidRDefault="00E524E9" w:rsidP="001E18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6BEA" w:rsidRPr="00664E96" w:rsidRDefault="00416BEA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7100" w:rsidRPr="00664E96" w:rsidRDefault="005B7100" w:rsidP="003A455A">
      <w:pPr>
        <w:jc w:val="both"/>
        <w:rPr>
          <w:sz w:val="26"/>
          <w:szCs w:val="26"/>
        </w:rPr>
      </w:pPr>
    </w:p>
    <w:p w:rsidR="0042017B" w:rsidRPr="00664E96" w:rsidRDefault="003A455A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4E96">
        <w:rPr>
          <w:sz w:val="26"/>
          <w:szCs w:val="26"/>
        </w:rPr>
        <w:t xml:space="preserve">Глава города Когалыма                                      </w:t>
      </w:r>
      <w:r w:rsidR="001E18D0" w:rsidRPr="00664E96">
        <w:rPr>
          <w:sz w:val="26"/>
          <w:szCs w:val="26"/>
        </w:rPr>
        <w:t xml:space="preserve">           </w:t>
      </w:r>
      <w:r w:rsidRPr="00664E96">
        <w:rPr>
          <w:sz w:val="26"/>
          <w:szCs w:val="26"/>
        </w:rPr>
        <w:t xml:space="preserve">                   </w:t>
      </w:r>
      <w:proofErr w:type="spellStart"/>
      <w:r w:rsidRPr="00664E96">
        <w:rPr>
          <w:sz w:val="26"/>
          <w:szCs w:val="26"/>
        </w:rPr>
        <w:t>Н.</w:t>
      </w:r>
      <w:r w:rsidR="006A179C" w:rsidRPr="00664E96">
        <w:rPr>
          <w:sz w:val="26"/>
          <w:szCs w:val="26"/>
        </w:rPr>
        <w:t>Н.Пальчиков</w:t>
      </w:r>
      <w:proofErr w:type="spellEnd"/>
    </w:p>
    <w:p w:rsidR="006A179C" w:rsidRPr="00C034B2" w:rsidRDefault="006A179C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E96" w:rsidRPr="00C034B2" w:rsidRDefault="00664E96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DD4" w:rsidRPr="00C034B2" w:rsidRDefault="00082DD4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C75CBC" w:rsidRPr="00C034B2" w:rsidRDefault="00C75CBC" w:rsidP="00C75CBC">
      <w:pPr>
        <w:widowControl w:val="0"/>
        <w:ind w:leftChars="-1000" w:left="-2000" w:firstLineChars="692" w:firstLine="1799"/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9"/>
        <w:gridCol w:w="3039"/>
        <w:gridCol w:w="2609"/>
        <w:gridCol w:w="1150"/>
      </w:tblGrid>
      <w:tr w:rsidR="00C75CBC" w:rsidRPr="004D665B" w:rsidTr="00082DD4">
        <w:trPr>
          <w:trHeight w:val="846"/>
        </w:trPr>
        <w:tc>
          <w:tcPr>
            <w:tcW w:w="1128" w:type="pct"/>
            <w:vAlign w:val="center"/>
          </w:tcPr>
          <w:p w:rsidR="00C75CBC" w:rsidRPr="004D665B" w:rsidRDefault="00C75CBC" w:rsidP="00082DD4">
            <w:pPr>
              <w:jc w:val="center"/>
            </w:pPr>
            <w:r w:rsidRPr="004D665B">
              <w:t>Структурное подразделение Администрации города Когалыма</w:t>
            </w:r>
          </w:p>
        </w:tc>
        <w:tc>
          <w:tcPr>
            <w:tcW w:w="1731" w:type="pct"/>
            <w:vAlign w:val="center"/>
          </w:tcPr>
          <w:p w:rsidR="00C75CBC" w:rsidRPr="004D665B" w:rsidRDefault="00C75CBC" w:rsidP="00082DD4">
            <w:pPr>
              <w:jc w:val="center"/>
            </w:pPr>
            <w:r w:rsidRPr="004D665B">
              <w:t>Должность</w:t>
            </w:r>
          </w:p>
        </w:tc>
        <w:tc>
          <w:tcPr>
            <w:tcW w:w="1486" w:type="pct"/>
            <w:vAlign w:val="center"/>
          </w:tcPr>
          <w:p w:rsidR="00C75CBC" w:rsidRPr="004D665B" w:rsidRDefault="00C75CBC" w:rsidP="00082DD4">
            <w:pPr>
              <w:jc w:val="center"/>
            </w:pPr>
            <w:r w:rsidRPr="004D665B">
              <w:t>Ф.И.О.</w:t>
            </w:r>
          </w:p>
        </w:tc>
        <w:tc>
          <w:tcPr>
            <w:tcW w:w="655" w:type="pct"/>
            <w:vAlign w:val="center"/>
          </w:tcPr>
          <w:p w:rsidR="00C75CBC" w:rsidRPr="004D665B" w:rsidRDefault="00C75CBC" w:rsidP="00082DD4">
            <w:pPr>
              <w:jc w:val="center"/>
            </w:pPr>
            <w:r w:rsidRPr="004D665B">
              <w:t>Подпись</w:t>
            </w:r>
          </w:p>
        </w:tc>
      </w:tr>
      <w:tr w:rsidR="002322CC" w:rsidRPr="004D665B" w:rsidTr="00082DD4">
        <w:trPr>
          <w:trHeight w:val="173"/>
        </w:trPr>
        <w:tc>
          <w:tcPr>
            <w:tcW w:w="1128" w:type="pct"/>
            <w:vAlign w:val="center"/>
          </w:tcPr>
          <w:p w:rsidR="002322CC" w:rsidRPr="004D665B" w:rsidRDefault="002322CC" w:rsidP="00082DD4">
            <w:pPr>
              <w:jc w:val="center"/>
            </w:pPr>
          </w:p>
        </w:tc>
        <w:tc>
          <w:tcPr>
            <w:tcW w:w="1731" w:type="pct"/>
            <w:vAlign w:val="center"/>
          </w:tcPr>
          <w:p w:rsidR="002322CC" w:rsidRPr="004D665B" w:rsidRDefault="002322CC" w:rsidP="00082DD4">
            <w:pPr>
              <w:jc w:val="center"/>
            </w:pPr>
          </w:p>
        </w:tc>
        <w:tc>
          <w:tcPr>
            <w:tcW w:w="1486" w:type="pct"/>
            <w:vAlign w:val="center"/>
          </w:tcPr>
          <w:p w:rsidR="002322CC" w:rsidRPr="004D665B" w:rsidRDefault="002322CC" w:rsidP="00082DD4">
            <w:pPr>
              <w:jc w:val="center"/>
            </w:pPr>
          </w:p>
        </w:tc>
        <w:tc>
          <w:tcPr>
            <w:tcW w:w="655" w:type="pct"/>
            <w:vAlign w:val="center"/>
          </w:tcPr>
          <w:p w:rsidR="002322CC" w:rsidRPr="004D665B" w:rsidRDefault="002322CC" w:rsidP="00082DD4">
            <w:pPr>
              <w:jc w:val="center"/>
            </w:pPr>
          </w:p>
        </w:tc>
      </w:tr>
      <w:tr w:rsidR="002322CC" w:rsidRPr="004D665B" w:rsidTr="00082DD4">
        <w:trPr>
          <w:trHeight w:val="231"/>
        </w:trPr>
        <w:tc>
          <w:tcPr>
            <w:tcW w:w="1128" w:type="pct"/>
            <w:vAlign w:val="center"/>
          </w:tcPr>
          <w:p w:rsidR="002322CC" w:rsidRPr="00342556" w:rsidRDefault="002322CC" w:rsidP="00082DD4">
            <w:pPr>
              <w:jc w:val="center"/>
            </w:pPr>
            <w:r w:rsidRPr="00342556">
              <w:t>КФ</w:t>
            </w:r>
          </w:p>
        </w:tc>
        <w:tc>
          <w:tcPr>
            <w:tcW w:w="1731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1486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655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</w:tr>
      <w:tr w:rsidR="002322CC" w:rsidRPr="004D665B" w:rsidTr="00082DD4">
        <w:trPr>
          <w:trHeight w:val="231"/>
        </w:trPr>
        <w:tc>
          <w:tcPr>
            <w:tcW w:w="1128" w:type="pct"/>
            <w:vAlign w:val="center"/>
          </w:tcPr>
          <w:p w:rsidR="002322CC" w:rsidRPr="00342556" w:rsidRDefault="002322CC" w:rsidP="00082DD4">
            <w:pPr>
              <w:jc w:val="center"/>
            </w:pPr>
            <w:r w:rsidRPr="00342556">
              <w:t>УЭ</w:t>
            </w:r>
          </w:p>
        </w:tc>
        <w:tc>
          <w:tcPr>
            <w:tcW w:w="1731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1486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655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</w:tr>
      <w:tr w:rsidR="002322CC" w:rsidRPr="004D665B" w:rsidTr="00082DD4">
        <w:trPr>
          <w:trHeight w:val="231"/>
        </w:trPr>
        <w:tc>
          <w:tcPr>
            <w:tcW w:w="1128" w:type="pct"/>
            <w:vAlign w:val="center"/>
          </w:tcPr>
          <w:p w:rsidR="002322CC" w:rsidRPr="00342556" w:rsidRDefault="002322CC" w:rsidP="00082DD4">
            <w:pPr>
              <w:jc w:val="center"/>
            </w:pPr>
            <w:r w:rsidRPr="00342556">
              <w:t>ЮУ</w:t>
            </w:r>
          </w:p>
        </w:tc>
        <w:tc>
          <w:tcPr>
            <w:tcW w:w="1731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1486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655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</w:tr>
      <w:tr w:rsidR="002322CC" w:rsidRPr="004D665B" w:rsidTr="00082DD4">
        <w:trPr>
          <w:trHeight w:val="231"/>
        </w:trPr>
        <w:tc>
          <w:tcPr>
            <w:tcW w:w="1128" w:type="pct"/>
            <w:vAlign w:val="center"/>
          </w:tcPr>
          <w:p w:rsidR="002322CC" w:rsidRPr="00342556" w:rsidRDefault="002322CC" w:rsidP="00082DD4">
            <w:pPr>
              <w:jc w:val="center"/>
            </w:pPr>
            <w:r w:rsidRPr="00342556">
              <w:t>ОО ЮУ</w:t>
            </w:r>
          </w:p>
        </w:tc>
        <w:tc>
          <w:tcPr>
            <w:tcW w:w="1731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1486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655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</w:tr>
      <w:tr w:rsidR="002322CC" w:rsidRPr="004D665B" w:rsidTr="00082DD4">
        <w:trPr>
          <w:trHeight w:val="231"/>
        </w:trPr>
        <w:tc>
          <w:tcPr>
            <w:tcW w:w="1128" w:type="pct"/>
            <w:vAlign w:val="center"/>
          </w:tcPr>
          <w:p w:rsidR="002322CC" w:rsidRPr="00342556" w:rsidRDefault="002322CC" w:rsidP="00082DD4">
            <w:pPr>
              <w:jc w:val="center"/>
            </w:pPr>
            <w:proofErr w:type="spellStart"/>
            <w:r w:rsidRPr="00342556">
              <w:t>ОФЭОиК</w:t>
            </w:r>
            <w:proofErr w:type="spellEnd"/>
          </w:p>
        </w:tc>
        <w:tc>
          <w:tcPr>
            <w:tcW w:w="1731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1486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  <w:tc>
          <w:tcPr>
            <w:tcW w:w="655" w:type="pct"/>
            <w:vAlign w:val="center"/>
          </w:tcPr>
          <w:p w:rsidR="002322CC" w:rsidRPr="00342556" w:rsidRDefault="002322CC" w:rsidP="00082DD4">
            <w:pPr>
              <w:jc w:val="center"/>
            </w:pPr>
          </w:p>
        </w:tc>
      </w:tr>
    </w:tbl>
    <w:p w:rsidR="00C75CBC" w:rsidRPr="004D665B" w:rsidRDefault="00C75CBC" w:rsidP="00C75CBC">
      <w:pPr>
        <w:widowControl w:val="0"/>
        <w:jc w:val="both"/>
        <w:rPr>
          <w:sz w:val="22"/>
          <w:szCs w:val="22"/>
        </w:rPr>
      </w:pPr>
      <w:r w:rsidRPr="004D665B">
        <w:rPr>
          <w:sz w:val="22"/>
          <w:szCs w:val="22"/>
        </w:rPr>
        <w:t>Подготовлено:</w:t>
      </w:r>
    </w:p>
    <w:p w:rsidR="00C75CBC" w:rsidRPr="004D665B" w:rsidRDefault="00C75CBC" w:rsidP="00C75CBC">
      <w:pPr>
        <w:widowControl w:val="0"/>
        <w:jc w:val="both"/>
        <w:rPr>
          <w:sz w:val="22"/>
          <w:szCs w:val="22"/>
        </w:rPr>
      </w:pPr>
      <w:r w:rsidRPr="004D665B">
        <w:rPr>
          <w:sz w:val="22"/>
          <w:szCs w:val="22"/>
        </w:rPr>
        <w:t>Начальник отдела по делам ГО и ЧС                             С.А. Ларионов</w:t>
      </w:r>
    </w:p>
    <w:p w:rsidR="000B5758" w:rsidRPr="00A81A8C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A81A8C" w:rsidRDefault="005B7100" w:rsidP="00EE7CBF">
      <w:pPr>
        <w:jc w:val="both"/>
        <w:rPr>
          <w:sz w:val="22"/>
          <w:szCs w:val="22"/>
        </w:rPr>
      </w:pPr>
      <w:r w:rsidRPr="00A81A8C">
        <w:rPr>
          <w:sz w:val="22"/>
          <w:szCs w:val="22"/>
        </w:rPr>
        <w:t>Разослать:</w:t>
      </w:r>
      <w:r w:rsidR="000102CB" w:rsidRPr="00A81A8C">
        <w:rPr>
          <w:sz w:val="22"/>
          <w:szCs w:val="22"/>
        </w:rPr>
        <w:t xml:space="preserve"> Черных Т.И, </w:t>
      </w:r>
      <w:proofErr w:type="spellStart"/>
      <w:r w:rsidR="000102CB" w:rsidRPr="00A81A8C">
        <w:rPr>
          <w:sz w:val="22"/>
          <w:szCs w:val="22"/>
        </w:rPr>
        <w:t>ОпоДГОиЧС</w:t>
      </w:r>
      <w:proofErr w:type="spellEnd"/>
      <w:r w:rsidR="000102CB" w:rsidRPr="00A81A8C">
        <w:rPr>
          <w:sz w:val="22"/>
          <w:szCs w:val="22"/>
        </w:rPr>
        <w:t xml:space="preserve">, КФ, отдел </w:t>
      </w:r>
      <w:proofErr w:type="spellStart"/>
      <w:r w:rsidR="000102CB" w:rsidRPr="00A81A8C">
        <w:rPr>
          <w:sz w:val="22"/>
          <w:szCs w:val="22"/>
        </w:rPr>
        <w:t>ФЭОиК</w:t>
      </w:r>
      <w:proofErr w:type="spellEnd"/>
      <w:r w:rsidR="000102CB" w:rsidRPr="00A81A8C">
        <w:rPr>
          <w:sz w:val="22"/>
          <w:szCs w:val="22"/>
        </w:rPr>
        <w:t>, ЮУ, УЭ, МКУ «ЕДДС</w:t>
      </w:r>
      <w:proofErr w:type="gramStart"/>
      <w:r w:rsidR="000102CB" w:rsidRPr="00A81A8C">
        <w:rPr>
          <w:sz w:val="22"/>
          <w:szCs w:val="22"/>
        </w:rPr>
        <w:t>»,</w:t>
      </w:r>
      <w:r w:rsidRPr="00A81A8C">
        <w:rPr>
          <w:sz w:val="22"/>
          <w:szCs w:val="22"/>
        </w:rPr>
        <w:t>МКУ</w:t>
      </w:r>
      <w:proofErr w:type="gramEnd"/>
      <w:r w:rsidRPr="00A81A8C">
        <w:rPr>
          <w:sz w:val="22"/>
          <w:szCs w:val="22"/>
        </w:rPr>
        <w:t xml:space="preserve"> «УЖКХ города Когалыма», МКУ «УОДОМС»</w:t>
      </w:r>
      <w:r w:rsidR="00664E96" w:rsidRPr="00A81A8C">
        <w:rPr>
          <w:sz w:val="22"/>
          <w:szCs w:val="22"/>
        </w:rPr>
        <w:t xml:space="preserve">, КУМИ, </w:t>
      </w:r>
      <w:r w:rsidR="000102CB" w:rsidRPr="00A81A8C">
        <w:rPr>
          <w:sz w:val="22"/>
          <w:szCs w:val="22"/>
        </w:rPr>
        <w:t>прокуратура, газета</w:t>
      </w:r>
      <w:r w:rsidR="00955782">
        <w:rPr>
          <w:sz w:val="22"/>
          <w:szCs w:val="22"/>
        </w:rPr>
        <w:t xml:space="preserve"> «Когалымский вестник», Сабуров С.П.</w:t>
      </w:r>
    </w:p>
    <w:p w:rsidR="005B7100" w:rsidRPr="00E66CD9" w:rsidRDefault="005B7100" w:rsidP="000102CB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5B7100" w:rsidRPr="00E66CD9" w:rsidSect="00082DD4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26656" w:rsidRPr="00EE25DD" w:rsidRDefault="00CA6A3C" w:rsidP="001E18D0">
      <w:pPr>
        <w:pStyle w:val="ConsPlusTitle"/>
        <w:ind w:firstLine="1190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E25D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826656" w:rsidRPr="00EE25DD" w:rsidRDefault="00826656" w:rsidP="001E18D0">
      <w:pPr>
        <w:pStyle w:val="ConsPlusTitle"/>
        <w:ind w:firstLine="1190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E25DD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826656" w:rsidRPr="00EE25DD" w:rsidRDefault="00826656" w:rsidP="001E18D0">
      <w:pPr>
        <w:pStyle w:val="ConsPlusTitle"/>
        <w:ind w:firstLine="1190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E25DD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826656" w:rsidRPr="00EE25DD" w:rsidRDefault="00826656" w:rsidP="001E18D0">
      <w:pPr>
        <w:pStyle w:val="ConsPlusTitle"/>
        <w:ind w:firstLine="11907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E25DD">
        <w:rPr>
          <w:rFonts w:ascii="Times New Roman" w:hAnsi="Times New Roman" w:cs="Times New Roman"/>
          <w:b w:val="0"/>
          <w:sz w:val="26"/>
          <w:szCs w:val="26"/>
        </w:rPr>
        <w:t>от №</w:t>
      </w:r>
    </w:p>
    <w:p w:rsidR="00400C38" w:rsidRPr="00EE25DD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E25DD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400C38" w:rsidRPr="00EE25DD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6"/>
        <w:gridCol w:w="2788"/>
        <w:gridCol w:w="2925"/>
        <w:gridCol w:w="1799"/>
        <w:gridCol w:w="1230"/>
        <w:gridCol w:w="1089"/>
        <w:gridCol w:w="1089"/>
        <w:gridCol w:w="1089"/>
        <w:gridCol w:w="950"/>
        <w:gridCol w:w="1089"/>
      </w:tblGrid>
      <w:tr w:rsidR="00EE25DD" w:rsidRPr="00EE25DD" w:rsidTr="001E18D0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6"/>
                <w:szCs w:val="26"/>
              </w:rPr>
            </w:pPr>
            <w:r w:rsidRPr="00EE25DD">
              <w:rPr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  <w:tr w:rsidR="00EE25DD" w:rsidRPr="00EE25DD" w:rsidTr="001E18D0">
        <w:trPr>
          <w:trHeight w:val="31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ind w:right="-108"/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EE25DD" w:rsidRPr="00EE25DD" w:rsidTr="001E18D0">
        <w:trPr>
          <w:trHeight w:val="330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всего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в том числе</w:t>
            </w:r>
          </w:p>
        </w:tc>
      </w:tr>
      <w:tr w:rsidR="00EE25DD" w:rsidRPr="00EE25DD" w:rsidTr="001E18D0">
        <w:trPr>
          <w:trHeight w:val="60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2021 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2022 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2023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2024 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2025 г.</w:t>
            </w:r>
          </w:p>
        </w:tc>
      </w:tr>
      <w:tr w:rsidR="00EE25DD" w:rsidRPr="00EE25DD" w:rsidTr="001E18D0">
        <w:trPr>
          <w:trHeight w:val="161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</w:t>
            </w:r>
          </w:p>
        </w:tc>
      </w:tr>
      <w:tr w:rsidR="00EE25DD" w:rsidRPr="00EE25DD" w:rsidTr="001E18D0">
        <w:trPr>
          <w:trHeight w:val="3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both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E25DD" w:rsidRPr="00EE25DD" w:rsidTr="001E18D0">
        <w:trPr>
          <w:trHeight w:val="10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both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E25DD" w:rsidRPr="00EE25DD" w:rsidTr="001E18D0"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both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EE25DD" w:rsidRPr="00EE25DD" w:rsidTr="001E18D0">
        <w:trPr>
          <w:trHeight w:val="2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both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EE25DD" w:rsidRPr="00EE25DD" w:rsidTr="001E18D0">
        <w:trPr>
          <w:trHeight w:val="315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1.1.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 (1)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1 377,00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</w:tr>
      <w:tr w:rsidR="00EE25DD" w:rsidRPr="00EE25DD" w:rsidTr="001E18D0">
        <w:trPr>
          <w:trHeight w:val="14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1 377,00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275,40</w:t>
            </w:r>
          </w:p>
        </w:tc>
      </w:tr>
    </w:tbl>
    <w:p w:rsidR="001E18D0" w:rsidRPr="00EE25DD" w:rsidRDefault="001E18D0" w:rsidP="00400C38">
      <w:pPr>
        <w:jc w:val="center"/>
        <w:rPr>
          <w:sz w:val="22"/>
          <w:szCs w:val="22"/>
        </w:rPr>
        <w:sectPr w:rsidR="001E18D0" w:rsidRPr="00EE25DD" w:rsidSect="00082DD4">
          <w:footerReference w:type="even" r:id="rId12"/>
          <w:footerReference w:type="default" r:id="rId13"/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828"/>
        <w:gridCol w:w="2546"/>
        <w:gridCol w:w="1839"/>
        <w:gridCol w:w="1271"/>
        <w:gridCol w:w="1130"/>
        <w:gridCol w:w="1130"/>
        <w:gridCol w:w="1130"/>
        <w:gridCol w:w="992"/>
        <w:gridCol w:w="1130"/>
      </w:tblGrid>
      <w:tr w:rsidR="00EE25DD" w:rsidRPr="00EE25DD" w:rsidTr="001E18D0">
        <w:trPr>
          <w:trHeight w:val="315"/>
        </w:trPr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Содержание и развитие территориальной автоматизированной системы централизованного оповещения населения города Когалыма (2)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00C38" w:rsidRPr="00EE25DD" w:rsidRDefault="00621FC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26 597,70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621FC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5 329,30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ind w:left="-108"/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</w:tr>
      <w:tr w:rsidR="00EE25DD" w:rsidRPr="00EE25DD" w:rsidTr="001E18D0">
        <w:trPr>
          <w:trHeight w:val="1753"/>
        </w:trPr>
        <w:tc>
          <w:tcPr>
            <w:tcW w:w="541" w:type="pct"/>
            <w:vMerge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00C38" w:rsidRPr="00EE25DD" w:rsidRDefault="00621FC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26 597,70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621FC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5 329,30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ind w:left="-108"/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5 317,10</w:t>
            </w:r>
          </w:p>
        </w:tc>
      </w:tr>
      <w:tr w:rsidR="00EE25DD" w:rsidRPr="00EE25DD" w:rsidTr="001E18D0">
        <w:trPr>
          <w:trHeight w:val="315"/>
        </w:trPr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1.3.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</w:t>
            </w:r>
            <w:r w:rsidR="004B3DEE" w:rsidRPr="00EE25DD">
              <w:rPr>
                <w:sz w:val="22"/>
                <w:szCs w:val="22"/>
              </w:rPr>
              <w:t>2-4</w:t>
            </w:r>
            <w:r w:rsidRPr="00EE25DD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 / Муниципальное казенное учреждение «УЖКХ по городу Когалыму»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FF75DD" w:rsidRPr="00EE25DD" w:rsidRDefault="009916F0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1 617,30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75DD" w:rsidRPr="00EE25DD" w:rsidRDefault="009916F0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1 617,30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</w:tr>
      <w:tr w:rsidR="00EE25DD" w:rsidRPr="00EE25DD" w:rsidTr="001E18D0">
        <w:trPr>
          <w:trHeight w:val="1529"/>
        </w:trPr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EE25DD" w:rsidRDefault="00FF75DD" w:rsidP="00400C38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EE25DD" w:rsidRDefault="00FF75DD" w:rsidP="00400C38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EE25DD" w:rsidRDefault="00FF75DD" w:rsidP="00400C38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EE25DD" w:rsidRDefault="009916F0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1 617,30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EE25DD" w:rsidRDefault="009916F0" w:rsidP="00400C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1 617,30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EE25DD" w:rsidRDefault="00FF75DD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0,00</w:t>
            </w:r>
          </w:p>
        </w:tc>
      </w:tr>
      <w:tr w:rsidR="00EE25DD" w:rsidRPr="00EE25DD" w:rsidTr="001E18D0">
        <w:trPr>
          <w:trHeight w:val="315"/>
        </w:trPr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1.4.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Организация, содержание и развитие муниципальных курсов гражданской обороны в городе Когалыме (3)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  <w:r w:rsidR="00614C2F" w:rsidRPr="00EE25DD">
              <w:rPr>
                <w:sz w:val="22"/>
                <w:szCs w:val="22"/>
              </w:rPr>
              <w:t>/</w:t>
            </w:r>
            <w:r w:rsidR="00614C2F" w:rsidRPr="00EE25DD">
              <w:t xml:space="preserve"> </w:t>
            </w:r>
            <w:r w:rsidR="00614C2F" w:rsidRPr="00EE25DD">
              <w:rPr>
                <w:sz w:val="22"/>
                <w:szCs w:val="22"/>
              </w:rPr>
              <w:t>Муниципальное казенное учреждение «УОДОМС»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</w:tr>
      <w:tr w:rsidR="00EE25DD" w:rsidRPr="00EE25DD" w:rsidTr="001E18D0">
        <w:trPr>
          <w:trHeight w:val="379"/>
        </w:trPr>
        <w:tc>
          <w:tcPr>
            <w:tcW w:w="541" w:type="pct"/>
            <w:vMerge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400C38" w:rsidRPr="00EE25DD" w:rsidRDefault="00400C38" w:rsidP="00400C38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500,00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00C38" w:rsidRPr="00EE25DD" w:rsidRDefault="00400C38" w:rsidP="00400C38">
            <w:pPr>
              <w:jc w:val="center"/>
              <w:rPr>
                <w:sz w:val="22"/>
                <w:szCs w:val="22"/>
              </w:rPr>
            </w:pPr>
            <w:r w:rsidRPr="00EE25DD">
              <w:rPr>
                <w:sz w:val="22"/>
                <w:szCs w:val="22"/>
              </w:rPr>
              <w:t>100,00</w:t>
            </w:r>
          </w:p>
        </w:tc>
      </w:tr>
    </w:tbl>
    <w:p w:rsidR="001E18D0" w:rsidRPr="00EE25DD" w:rsidRDefault="001E18D0" w:rsidP="00807D61">
      <w:pPr>
        <w:jc w:val="center"/>
        <w:rPr>
          <w:sz w:val="22"/>
          <w:szCs w:val="22"/>
        </w:rPr>
        <w:sectPr w:rsidR="001E18D0" w:rsidRPr="00EE25DD" w:rsidSect="00082DD4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A92359" w:rsidRPr="00A92359" w:rsidTr="001E18D0">
        <w:trPr>
          <w:trHeight w:val="379"/>
        </w:trPr>
        <w:tc>
          <w:tcPr>
            <w:tcW w:w="1701" w:type="dxa"/>
            <w:vMerge w:val="restart"/>
            <w:vAlign w:val="center"/>
          </w:tcPr>
          <w:p w:rsidR="00807D61" w:rsidRPr="00A92359" w:rsidRDefault="00807D61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835" w:type="dxa"/>
            <w:vMerge w:val="restart"/>
            <w:vAlign w:val="center"/>
          </w:tcPr>
          <w:p w:rsidR="00807D61" w:rsidRPr="00A92359" w:rsidRDefault="00807D61" w:rsidP="00807D61">
            <w:pPr>
              <w:rPr>
                <w:sz w:val="22"/>
                <w:szCs w:val="22"/>
              </w:rPr>
            </w:pPr>
            <w:r w:rsidRPr="00A92359">
              <w:rPr>
                <w:spacing w:val="-6"/>
                <w:sz w:val="24"/>
                <w:szCs w:val="24"/>
              </w:rPr>
              <w:t xml:space="preserve">Финансовое обеспечение проведения санитарно-противоэпидемических мероприятий, направленных на предотвращение распространения </w:t>
            </w:r>
            <w:proofErr w:type="spellStart"/>
            <w:r w:rsidRPr="00A92359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A92359">
              <w:rPr>
                <w:spacing w:val="-6"/>
                <w:sz w:val="24"/>
                <w:szCs w:val="24"/>
              </w:rPr>
              <w:t xml:space="preserve"> инфекции (COVID-2019) на территории города Когалыма (5)</w:t>
            </w:r>
          </w:p>
        </w:tc>
        <w:tc>
          <w:tcPr>
            <w:tcW w:w="2552" w:type="dxa"/>
            <w:vMerge w:val="restart"/>
            <w:vAlign w:val="center"/>
          </w:tcPr>
          <w:p w:rsidR="00807D61" w:rsidRPr="00A92359" w:rsidRDefault="00807D61" w:rsidP="00807D61">
            <w:pPr>
              <w:rPr>
                <w:spacing w:val="-6"/>
                <w:sz w:val="24"/>
                <w:szCs w:val="24"/>
              </w:rPr>
            </w:pPr>
            <w:r w:rsidRPr="00A92359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</w:t>
            </w:r>
            <w:r w:rsidRPr="00A92359">
              <w:t xml:space="preserve"> </w:t>
            </w:r>
            <w:r w:rsidRPr="00A92359">
              <w:rPr>
                <w:spacing w:val="-6"/>
                <w:sz w:val="24"/>
                <w:szCs w:val="24"/>
              </w:rPr>
              <w:t>Администрации города Когалыма/</w:t>
            </w:r>
          </w:p>
          <w:p w:rsidR="00807D61" w:rsidRPr="00A92359" w:rsidRDefault="00807D61" w:rsidP="001E18D0">
            <w:pPr>
              <w:rPr>
                <w:spacing w:val="-6"/>
                <w:sz w:val="24"/>
                <w:szCs w:val="24"/>
              </w:rPr>
            </w:pPr>
            <w:r w:rsidRPr="00A92359">
              <w:rPr>
                <w:spacing w:val="-6"/>
                <w:sz w:val="24"/>
                <w:szCs w:val="24"/>
              </w:rPr>
              <w:t xml:space="preserve">Муниципальное казенное учреждение «УОДОМС» / Муниципальное казенное учреждение «УЖКХ по городу Когалыму»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D61" w:rsidRPr="00A92359" w:rsidRDefault="00807D61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61" w:rsidRPr="00A92359" w:rsidRDefault="00401693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6</w:t>
            </w:r>
            <w:r w:rsidR="005D75FF">
              <w:rPr>
                <w:sz w:val="22"/>
                <w:szCs w:val="22"/>
              </w:rPr>
              <w:t> 529,</w:t>
            </w:r>
            <w:r w:rsidRPr="00A9235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A92359" w:rsidRDefault="00381469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6 178,25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A92359" w:rsidRDefault="008231B2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350,90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A92359" w:rsidRDefault="00223AC2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</w:t>
            </w:r>
            <w:r w:rsidR="00807D61" w:rsidRPr="00A92359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D61" w:rsidRPr="00A92359" w:rsidRDefault="00223AC2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</w:t>
            </w:r>
            <w:r w:rsidR="00807D61" w:rsidRPr="00A92359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A92359" w:rsidRDefault="00223AC2" w:rsidP="00807D61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</w:t>
            </w:r>
            <w:r w:rsidR="00807D61" w:rsidRPr="00A92359">
              <w:rPr>
                <w:sz w:val="22"/>
                <w:szCs w:val="22"/>
              </w:rPr>
              <w:t>00</w:t>
            </w:r>
          </w:p>
        </w:tc>
      </w:tr>
      <w:tr w:rsidR="00A92359" w:rsidRPr="00A92359" w:rsidTr="001E18D0">
        <w:trPr>
          <w:trHeight w:val="379"/>
        </w:trPr>
        <w:tc>
          <w:tcPr>
            <w:tcW w:w="1701" w:type="dxa"/>
            <w:vMerge/>
            <w:vAlign w:val="center"/>
          </w:tcPr>
          <w:p w:rsidR="00381469" w:rsidRPr="00A92359" w:rsidRDefault="00381469" w:rsidP="0038146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81469" w:rsidRPr="00A92359" w:rsidRDefault="00381469" w:rsidP="0038146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381469" w:rsidRPr="00A92359" w:rsidRDefault="00381469" w:rsidP="0038146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469" w:rsidRPr="00A92359" w:rsidRDefault="00381469" w:rsidP="00381469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1469" w:rsidRPr="00A92359" w:rsidRDefault="005D75FF" w:rsidP="00381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2 476,35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69" w:rsidRPr="00A92359" w:rsidRDefault="00381469" w:rsidP="00381469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2 125,45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69" w:rsidRPr="00A92359" w:rsidRDefault="00401693" w:rsidP="00381469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350,90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69" w:rsidRPr="00A92359" w:rsidRDefault="00223AC2" w:rsidP="00381469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</w:t>
            </w:r>
            <w:r w:rsidR="00381469" w:rsidRPr="00A92359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1469" w:rsidRPr="00A92359" w:rsidRDefault="00223AC2" w:rsidP="00381469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</w:t>
            </w:r>
            <w:r w:rsidR="00381469" w:rsidRPr="00A92359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69" w:rsidRPr="00A92359" w:rsidRDefault="00223AC2" w:rsidP="00381469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</w:t>
            </w:r>
            <w:r w:rsidR="00381469" w:rsidRPr="00A92359">
              <w:rPr>
                <w:sz w:val="22"/>
                <w:szCs w:val="22"/>
              </w:rPr>
              <w:t>00</w:t>
            </w:r>
          </w:p>
        </w:tc>
      </w:tr>
      <w:tr w:rsidR="00A92359" w:rsidRPr="00A92359" w:rsidTr="001E18D0">
        <w:trPr>
          <w:trHeight w:val="1135"/>
        </w:trPr>
        <w:tc>
          <w:tcPr>
            <w:tcW w:w="1701" w:type="dxa"/>
            <w:vMerge/>
            <w:vAlign w:val="center"/>
          </w:tcPr>
          <w:p w:rsidR="00223AC2" w:rsidRPr="00A92359" w:rsidRDefault="00223AC2" w:rsidP="00223A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223AC2" w:rsidRPr="00A92359" w:rsidRDefault="00223AC2" w:rsidP="00223A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23AC2" w:rsidRPr="00A92359" w:rsidRDefault="00223AC2" w:rsidP="0022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</w:tr>
      <w:tr w:rsidR="00A92359" w:rsidRPr="00A92359" w:rsidTr="001E18D0">
        <w:trPr>
          <w:trHeight w:val="1135"/>
        </w:trPr>
        <w:tc>
          <w:tcPr>
            <w:tcW w:w="1701" w:type="dxa"/>
            <w:vMerge w:val="restart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vMerge w:val="restart"/>
            <w:vAlign w:val="center"/>
          </w:tcPr>
          <w:p w:rsidR="00223AC2" w:rsidRPr="00A92359" w:rsidRDefault="00223AC2" w:rsidP="00223AC2">
            <w:pPr>
              <w:rPr>
                <w:sz w:val="22"/>
                <w:szCs w:val="22"/>
                <w:highlight w:val="yellow"/>
              </w:rPr>
            </w:pPr>
            <w:r w:rsidRPr="00A92359">
              <w:rPr>
                <w:sz w:val="26"/>
                <w:szCs w:val="26"/>
              </w:rPr>
              <w:t xml:space="preserve">Субсидия на финансовое обеспечение затрат, связанных с обеспечением деятельности объекта для изоляции граждан, создаваемого в связи с распространением новой </w:t>
            </w:r>
            <w:proofErr w:type="spellStart"/>
            <w:r w:rsidRPr="00A92359">
              <w:rPr>
                <w:sz w:val="26"/>
                <w:szCs w:val="26"/>
              </w:rPr>
              <w:t>коронавирусной</w:t>
            </w:r>
            <w:proofErr w:type="spellEnd"/>
            <w:r w:rsidRPr="00A92359">
              <w:rPr>
                <w:sz w:val="26"/>
                <w:szCs w:val="26"/>
              </w:rPr>
              <w:t xml:space="preserve"> инфекции, вызванной COVID-19, в городе Когалыме (5)</w:t>
            </w:r>
          </w:p>
        </w:tc>
        <w:tc>
          <w:tcPr>
            <w:tcW w:w="2552" w:type="dxa"/>
            <w:vMerge w:val="restart"/>
            <w:vAlign w:val="center"/>
          </w:tcPr>
          <w:p w:rsidR="00223AC2" w:rsidRPr="00A92359" w:rsidRDefault="00223AC2" w:rsidP="00223AC2">
            <w:pPr>
              <w:rPr>
                <w:spacing w:val="-6"/>
                <w:sz w:val="24"/>
                <w:szCs w:val="24"/>
              </w:rPr>
            </w:pPr>
            <w:r w:rsidRPr="00A92359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</w:t>
            </w:r>
          </w:p>
          <w:p w:rsidR="00223AC2" w:rsidRPr="00A92359" w:rsidRDefault="00223AC2" w:rsidP="00223AC2">
            <w:pPr>
              <w:rPr>
                <w:sz w:val="22"/>
                <w:szCs w:val="22"/>
              </w:rPr>
            </w:pPr>
            <w:r w:rsidRPr="00A92359">
              <w:rPr>
                <w:spacing w:val="-6"/>
                <w:sz w:val="24"/>
                <w:szCs w:val="24"/>
              </w:rPr>
              <w:t>комитет по управлению муниципальным имуществом</w:t>
            </w:r>
            <w:r w:rsidRPr="00A92359">
              <w:t xml:space="preserve"> </w:t>
            </w:r>
            <w:r w:rsidRPr="00A92359">
              <w:rPr>
                <w:spacing w:val="-6"/>
                <w:sz w:val="24"/>
                <w:szCs w:val="24"/>
              </w:rPr>
              <w:t>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AC2" w:rsidRPr="00A92359" w:rsidRDefault="00223AC2" w:rsidP="00223A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</w:tr>
      <w:tr w:rsidR="00A92359" w:rsidRPr="00A92359" w:rsidTr="001E18D0">
        <w:trPr>
          <w:trHeight w:val="1135"/>
        </w:trPr>
        <w:tc>
          <w:tcPr>
            <w:tcW w:w="1701" w:type="dxa"/>
            <w:vMerge/>
            <w:vAlign w:val="center"/>
          </w:tcPr>
          <w:p w:rsidR="00223AC2" w:rsidRPr="00A92359" w:rsidRDefault="00223AC2" w:rsidP="00223A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223AC2" w:rsidRPr="00A92359" w:rsidRDefault="00223AC2" w:rsidP="00223A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23AC2" w:rsidRPr="00A92359" w:rsidRDefault="00223AC2" w:rsidP="0022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AC2" w:rsidRPr="00A92359" w:rsidRDefault="00223AC2" w:rsidP="00223A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2 949,20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AC2" w:rsidRPr="00A92359" w:rsidRDefault="00223AC2" w:rsidP="00223AC2">
            <w:pPr>
              <w:jc w:val="center"/>
              <w:rPr>
                <w:sz w:val="22"/>
                <w:szCs w:val="22"/>
              </w:rPr>
            </w:pPr>
            <w:r w:rsidRPr="00A92359">
              <w:rPr>
                <w:sz w:val="22"/>
                <w:szCs w:val="22"/>
              </w:rPr>
              <w:t>0,00</w:t>
            </w:r>
          </w:p>
        </w:tc>
      </w:tr>
    </w:tbl>
    <w:p w:rsidR="001E18D0" w:rsidRPr="008231B2" w:rsidRDefault="001E18D0" w:rsidP="002A2B42">
      <w:pPr>
        <w:pStyle w:val="Default"/>
        <w:rPr>
          <w:color w:val="FF0000"/>
          <w:sz w:val="22"/>
          <w:szCs w:val="22"/>
        </w:rPr>
        <w:sectPr w:rsidR="001E18D0" w:rsidRPr="008231B2" w:rsidSect="00082DD4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828"/>
        <w:gridCol w:w="2546"/>
        <w:gridCol w:w="1839"/>
        <w:gridCol w:w="1271"/>
        <w:gridCol w:w="1130"/>
        <w:gridCol w:w="1130"/>
        <w:gridCol w:w="1130"/>
        <w:gridCol w:w="992"/>
        <w:gridCol w:w="1130"/>
      </w:tblGrid>
      <w:tr w:rsidR="00100D83" w:rsidRPr="00100D83" w:rsidTr="00D02C8B">
        <w:trPr>
          <w:trHeight w:val="315"/>
        </w:trPr>
        <w:tc>
          <w:tcPr>
            <w:tcW w:w="1442" w:type="pct"/>
            <w:gridSpan w:val="2"/>
            <w:vMerge w:val="restart"/>
            <w:shd w:val="clear" w:color="auto" w:fill="auto"/>
            <w:vAlign w:val="center"/>
          </w:tcPr>
          <w:p w:rsidR="002A2B42" w:rsidRPr="00100D83" w:rsidRDefault="002A2B42" w:rsidP="002A2B42">
            <w:pPr>
              <w:pStyle w:val="Default"/>
              <w:rPr>
                <w:color w:val="auto"/>
                <w:sz w:val="22"/>
                <w:szCs w:val="22"/>
              </w:rPr>
            </w:pPr>
            <w:r w:rsidRPr="00100D83">
              <w:rPr>
                <w:color w:val="auto"/>
                <w:sz w:val="22"/>
                <w:szCs w:val="22"/>
              </w:rPr>
              <w:lastRenderedPageBreak/>
              <w:t>Итого по задачам 1,2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2A2B42" w:rsidRPr="00100D83" w:rsidRDefault="002A2B42" w:rsidP="002A2B4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2A2B42" w:rsidRPr="00100D83" w:rsidRDefault="002A2B42" w:rsidP="002A2B42">
            <w:pPr>
              <w:jc w:val="center"/>
              <w:rPr>
                <w:spacing w:val="-6"/>
                <w:sz w:val="24"/>
                <w:szCs w:val="24"/>
              </w:rPr>
            </w:pPr>
            <w:r w:rsidRPr="00100D83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A2B42" w:rsidRPr="00100D83" w:rsidRDefault="00A92359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39 570,35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D02C8B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16 449,45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A92359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6 043,40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A2B42" w:rsidRPr="00100D83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</w:tr>
      <w:tr w:rsidR="00100D83" w:rsidRPr="00100D83" w:rsidTr="00D02C8B">
        <w:trPr>
          <w:trHeight w:val="315"/>
        </w:trPr>
        <w:tc>
          <w:tcPr>
            <w:tcW w:w="1442" w:type="pct"/>
            <w:gridSpan w:val="2"/>
            <w:vMerge/>
            <w:shd w:val="clear" w:color="auto" w:fill="auto"/>
            <w:vAlign w:val="center"/>
          </w:tcPr>
          <w:p w:rsidR="002A2B42" w:rsidRPr="00100D83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2A2B42" w:rsidRPr="00100D83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A2B42" w:rsidRPr="00100D83" w:rsidRDefault="00A92359" w:rsidP="002A2B4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00D83">
              <w:rPr>
                <w:sz w:val="22"/>
                <w:szCs w:val="22"/>
              </w:rPr>
              <w:t>35 517,55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D02C8B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12 396,65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A92359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6 043,40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A2B42" w:rsidRPr="00100D83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</w:tr>
      <w:tr w:rsidR="00100D83" w:rsidRPr="00100D83" w:rsidTr="00D02C8B">
        <w:trPr>
          <w:trHeight w:val="315"/>
        </w:trPr>
        <w:tc>
          <w:tcPr>
            <w:tcW w:w="1442" w:type="pct"/>
            <w:gridSpan w:val="2"/>
            <w:vMerge/>
            <w:shd w:val="clear" w:color="auto" w:fill="auto"/>
            <w:vAlign w:val="center"/>
          </w:tcPr>
          <w:p w:rsidR="002A2B42" w:rsidRPr="00100D83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2A2B42" w:rsidRPr="00100D83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4 052,80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4 052,80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A2B42" w:rsidRPr="00100D83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</w:tr>
      <w:tr w:rsidR="00100D83" w:rsidRPr="00100D83" w:rsidTr="00D02C8B">
        <w:trPr>
          <w:trHeight w:val="315"/>
        </w:trPr>
        <w:tc>
          <w:tcPr>
            <w:tcW w:w="1442" w:type="pct"/>
            <w:gridSpan w:val="2"/>
            <w:vMerge w:val="restart"/>
            <w:shd w:val="clear" w:color="auto" w:fill="auto"/>
            <w:vAlign w:val="center"/>
          </w:tcPr>
          <w:p w:rsidR="00100D83" w:rsidRPr="00100D83" w:rsidRDefault="00100D83" w:rsidP="00100D83">
            <w:pPr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 Итого по подпрограмме 1: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100D83" w:rsidRPr="00100D83" w:rsidRDefault="00100D83" w:rsidP="00100D83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100D83" w:rsidRPr="00100D83" w:rsidRDefault="00100D83" w:rsidP="00100D83">
            <w:pPr>
              <w:jc w:val="center"/>
              <w:rPr>
                <w:spacing w:val="-6"/>
                <w:sz w:val="24"/>
                <w:szCs w:val="24"/>
              </w:rPr>
            </w:pPr>
            <w:r w:rsidRPr="00100D83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00D83" w:rsidRPr="00100D83" w:rsidRDefault="00100D83" w:rsidP="00100D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39 570,35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16 449,45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6 043,40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0D83" w:rsidRPr="00100D83" w:rsidRDefault="00100D83" w:rsidP="00100D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</w:tr>
      <w:tr w:rsidR="00100D83" w:rsidRPr="00100D83" w:rsidTr="00D02C8B">
        <w:trPr>
          <w:trHeight w:val="315"/>
        </w:trPr>
        <w:tc>
          <w:tcPr>
            <w:tcW w:w="1442" w:type="pct"/>
            <w:gridSpan w:val="2"/>
            <w:vMerge/>
            <w:shd w:val="clear" w:color="auto" w:fill="auto"/>
            <w:vAlign w:val="center"/>
          </w:tcPr>
          <w:p w:rsidR="00100D83" w:rsidRPr="00100D83" w:rsidRDefault="00100D83" w:rsidP="00100D83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100D83" w:rsidRPr="00100D83" w:rsidRDefault="00100D83" w:rsidP="00100D83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00D83" w:rsidRPr="00100D83" w:rsidRDefault="00100D83" w:rsidP="00100D8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00D83">
              <w:rPr>
                <w:sz w:val="22"/>
                <w:szCs w:val="22"/>
              </w:rPr>
              <w:t>35 517,55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12 396,65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6 043,40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0D83" w:rsidRPr="00100D83" w:rsidRDefault="00100D83" w:rsidP="00100D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00D83" w:rsidRPr="00100D83" w:rsidRDefault="00100D83" w:rsidP="00100D83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5 692,50</w:t>
            </w:r>
          </w:p>
        </w:tc>
      </w:tr>
      <w:tr w:rsidR="00100D83" w:rsidRPr="00100D83" w:rsidTr="00D02C8B">
        <w:trPr>
          <w:trHeight w:val="315"/>
        </w:trPr>
        <w:tc>
          <w:tcPr>
            <w:tcW w:w="1442" w:type="pct"/>
            <w:gridSpan w:val="2"/>
            <w:vMerge/>
            <w:shd w:val="clear" w:color="auto" w:fill="auto"/>
            <w:vAlign w:val="center"/>
          </w:tcPr>
          <w:p w:rsidR="002A2B42" w:rsidRPr="00100D83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2A2B42" w:rsidRPr="00100D83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4 052,80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4 052,80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A2B42" w:rsidRPr="00100D83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2B42" w:rsidRPr="00100D83" w:rsidRDefault="002A2B42" w:rsidP="002A2B42">
            <w:pPr>
              <w:jc w:val="center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0,00</w:t>
            </w:r>
          </w:p>
        </w:tc>
      </w:tr>
      <w:tr w:rsidR="00100D83" w:rsidRPr="00100D83" w:rsidTr="001E18D0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A2B42" w:rsidRPr="00100D83" w:rsidRDefault="002A2B42" w:rsidP="002A2B42">
            <w:pPr>
              <w:jc w:val="both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100D83" w:rsidRPr="00100D83" w:rsidTr="001E18D0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A2B42" w:rsidRPr="00100D83" w:rsidRDefault="002A2B42" w:rsidP="002A2B42">
            <w:pPr>
              <w:jc w:val="both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100D83" w:rsidRPr="00100D83" w:rsidTr="001E18D0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A2B42" w:rsidRPr="00100D83" w:rsidRDefault="002A2B42" w:rsidP="002A2B42">
            <w:pPr>
              <w:jc w:val="both"/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100D83" w:rsidRPr="00100D83" w:rsidTr="001E18D0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A2B42" w:rsidRPr="00100D83" w:rsidRDefault="002A2B42" w:rsidP="002A2B42">
            <w:pPr>
              <w:rPr>
                <w:sz w:val="22"/>
                <w:szCs w:val="22"/>
              </w:rPr>
            </w:pPr>
            <w:r w:rsidRPr="00100D83">
              <w:rPr>
                <w:sz w:val="22"/>
                <w:szCs w:val="22"/>
              </w:rPr>
              <w:t>Подпрограмма 2: Укрепление пожарной безопасности в городе Когалыме</w:t>
            </w:r>
          </w:p>
        </w:tc>
      </w:tr>
      <w:tr w:rsidR="00C43D85" w:rsidRPr="00C43D85" w:rsidTr="001E18D0">
        <w:trPr>
          <w:trHeight w:val="330"/>
        </w:trPr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2.1.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Организация противопожарной пропаганды и обучение населения мерам пожарной безопасности (3)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1 495,00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</w:tr>
      <w:tr w:rsidR="00C43D85" w:rsidRPr="00C43D85" w:rsidTr="001E18D0">
        <w:trPr>
          <w:trHeight w:val="1174"/>
        </w:trPr>
        <w:tc>
          <w:tcPr>
            <w:tcW w:w="541" w:type="pct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1 495,00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299,00</w:t>
            </w:r>
          </w:p>
        </w:tc>
      </w:tr>
      <w:tr w:rsidR="00C43D85" w:rsidRPr="00C43D85" w:rsidTr="001E18D0">
        <w:trPr>
          <w:trHeight w:val="330"/>
        </w:trPr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2.2.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Приобретение средств для организации пожаротушения (4)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518,90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107,30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</w:tr>
      <w:tr w:rsidR="00C43D85" w:rsidRPr="00C43D85" w:rsidTr="001E18D0">
        <w:trPr>
          <w:trHeight w:val="1036"/>
        </w:trPr>
        <w:tc>
          <w:tcPr>
            <w:tcW w:w="541" w:type="pct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518,90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107,30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102,90</w:t>
            </w:r>
          </w:p>
        </w:tc>
      </w:tr>
    </w:tbl>
    <w:p w:rsidR="001E18D0" w:rsidRPr="00C43D85" w:rsidRDefault="001E18D0" w:rsidP="002A2B42">
      <w:pPr>
        <w:rPr>
          <w:sz w:val="22"/>
          <w:szCs w:val="22"/>
        </w:rPr>
        <w:sectPr w:rsidR="001E18D0" w:rsidRPr="00C43D85" w:rsidSect="00082DD4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C43D85" w:rsidRPr="00C43D85" w:rsidTr="001E18D0">
        <w:trPr>
          <w:trHeight w:val="383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lastRenderedPageBreak/>
              <w:t>Итого по задачам 3,4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</w:tr>
      <w:tr w:rsidR="00C43D85" w:rsidRPr="00C43D85" w:rsidTr="001E18D0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</w:tr>
      <w:tr w:rsidR="00C43D85" w:rsidRPr="00C43D85" w:rsidTr="001E18D0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</w:tr>
      <w:tr w:rsidR="00C43D85" w:rsidRPr="00C43D85" w:rsidTr="001E18D0"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401,90</w:t>
            </w:r>
          </w:p>
        </w:tc>
      </w:tr>
      <w:tr w:rsidR="00C43D85" w:rsidRPr="00C43D85" w:rsidTr="001E18D0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both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C43D85" w:rsidRPr="00C43D85" w:rsidTr="001E18D0">
        <w:trPr>
          <w:trHeight w:val="67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both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C43D85" w:rsidRPr="00C43D85" w:rsidTr="001E18D0">
        <w:trPr>
          <w:trHeight w:val="630"/>
        </w:trPr>
        <w:tc>
          <w:tcPr>
            <w:tcW w:w="15735" w:type="dxa"/>
            <w:gridSpan w:val="10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both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C43D85" w:rsidRPr="00C43D85" w:rsidTr="001E18D0">
        <w:trPr>
          <w:trHeight w:val="253"/>
        </w:trPr>
        <w:tc>
          <w:tcPr>
            <w:tcW w:w="15735" w:type="dxa"/>
            <w:gridSpan w:val="10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</w:tr>
      <w:tr w:rsidR="00C43D85" w:rsidRPr="00C43D85" w:rsidTr="001E18D0"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(1-5)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37 436,19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7 527,09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7 474,10</w:t>
            </w:r>
          </w:p>
        </w:tc>
      </w:tr>
      <w:tr w:rsidR="00C43D85" w:rsidRPr="00C43D85" w:rsidTr="001E18D0">
        <w:trPr>
          <w:trHeight w:val="2235"/>
        </w:trPr>
        <w:tc>
          <w:tcPr>
            <w:tcW w:w="1701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37 436,19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  <w:lang w:val="en-US"/>
              </w:rPr>
            </w:pPr>
            <w:r w:rsidRPr="00C43D85">
              <w:rPr>
                <w:sz w:val="22"/>
                <w:szCs w:val="22"/>
              </w:rPr>
              <w:t>7 527,09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z w:val="22"/>
                <w:szCs w:val="22"/>
              </w:rPr>
            </w:pPr>
            <w:r w:rsidRPr="00C43D85">
              <w:rPr>
                <w:sz w:val="22"/>
                <w:szCs w:val="22"/>
              </w:rPr>
              <w:t>7 474,10</w:t>
            </w:r>
          </w:p>
        </w:tc>
      </w:tr>
    </w:tbl>
    <w:p w:rsidR="001E18D0" w:rsidRPr="00C43D85" w:rsidRDefault="001E18D0" w:rsidP="002A2B42">
      <w:pPr>
        <w:jc w:val="center"/>
        <w:rPr>
          <w:sz w:val="22"/>
          <w:szCs w:val="22"/>
        </w:rPr>
        <w:sectPr w:rsidR="001E18D0" w:rsidRPr="00C43D85" w:rsidSect="00082DD4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552"/>
        <w:gridCol w:w="2126"/>
        <w:gridCol w:w="1134"/>
        <w:gridCol w:w="992"/>
        <w:gridCol w:w="1134"/>
        <w:gridCol w:w="1134"/>
        <w:gridCol w:w="993"/>
        <w:gridCol w:w="1134"/>
      </w:tblGrid>
      <w:tr w:rsidR="00C43D85" w:rsidRPr="00C43D85" w:rsidTr="00C76A21">
        <w:trPr>
          <w:trHeight w:val="1839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(1-5)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147 835,90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29 328,60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C76A21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29 471</w:t>
            </w:r>
            <w:r w:rsidR="002A2B42" w:rsidRPr="00C43D85">
              <w:rPr>
                <w:spacing w:val="-6"/>
                <w:sz w:val="22"/>
                <w:szCs w:val="22"/>
              </w:rPr>
              <w:t>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29 696,70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29 696,70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29 696,70</w:t>
            </w:r>
          </w:p>
        </w:tc>
      </w:tr>
      <w:tr w:rsidR="00C43D85" w:rsidRPr="00C43D85" w:rsidTr="00C76A21">
        <w:trPr>
          <w:trHeight w:val="70"/>
        </w:trPr>
        <w:tc>
          <w:tcPr>
            <w:tcW w:w="1701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147 835,90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29 328,60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C76A21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29 471</w:t>
            </w:r>
            <w:r w:rsidR="002A2B42" w:rsidRPr="00C43D85">
              <w:rPr>
                <w:spacing w:val="-6"/>
                <w:sz w:val="22"/>
                <w:szCs w:val="22"/>
              </w:rPr>
              <w:t>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29 696,70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29 696,70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29 696,70</w:t>
            </w:r>
          </w:p>
        </w:tc>
      </w:tr>
      <w:tr w:rsidR="00C43D85" w:rsidRPr="00C43D85" w:rsidTr="00C76A21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A2B42" w:rsidRPr="00C43D85" w:rsidRDefault="002A2B42" w:rsidP="002A2B42">
            <w:pPr>
              <w:jc w:val="both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Итого по задаче 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185 326,09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</w:tr>
      <w:tr w:rsidR="00C43D85" w:rsidRPr="00C43D85" w:rsidTr="00C76A21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2A2B42" w:rsidRPr="00C43D85" w:rsidRDefault="002A2B42" w:rsidP="002A2B4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2B42" w:rsidRPr="00C43D85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185 326,09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</w:tr>
      <w:tr w:rsidR="00C43D85" w:rsidRPr="00C43D85" w:rsidTr="00C76A21">
        <w:trPr>
          <w:trHeight w:val="70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both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Итого по подпрограмме 3: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185 326,09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</w:tr>
      <w:tr w:rsidR="00C43D85" w:rsidRPr="00C43D85" w:rsidTr="00C76A21">
        <w:trPr>
          <w:trHeight w:val="120"/>
        </w:trPr>
        <w:tc>
          <w:tcPr>
            <w:tcW w:w="4536" w:type="dxa"/>
            <w:gridSpan w:val="2"/>
            <w:vMerge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C43D85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185 326,09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C43D85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C43D85">
              <w:rPr>
                <w:spacing w:val="-6"/>
                <w:sz w:val="22"/>
                <w:szCs w:val="22"/>
              </w:rPr>
              <w:t>37 170,80</w:t>
            </w:r>
          </w:p>
        </w:tc>
      </w:tr>
      <w:tr w:rsidR="00F76CC4" w:rsidRPr="00F76CC4" w:rsidTr="00C76A21">
        <w:trPr>
          <w:trHeight w:val="70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A2B42" w:rsidRPr="00F76CC4" w:rsidRDefault="002A2B42" w:rsidP="002A2B42">
            <w:pPr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F76CC4">
              <w:rPr>
                <w:rFonts w:ascii="Calibri" w:hAnsi="Calibri"/>
                <w:spacing w:val="-6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8422B9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226</w:t>
            </w:r>
            <w:r w:rsidR="00027A34" w:rsidRPr="00F76CC4">
              <w:rPr>
                <w:spacing w:val="-6"/>
                <w:sz w:val="22"/>
                <w:szCs w:val="22"/>
              </w:rPr>
              <w:t> 910,34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F76CC4" w:rsidRDefault="008422B9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53 711,44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027A34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43 403,30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43 265,20</w:t>
            </w:r>
          </w:p>
        </w:tc>
      </w:tr>
      <w:tr w:rsidR="00F76CC4" w:rsidRPr="00F76CC4" w:rsidTr="00C76A21">
        <w:trPr>
          <w:trHeight w:val="70"/>
        </w:trPr>
        <w:tc>
          <w:tcPr>
            <w:tcW w:w="4536" w:type="dxa"/>
            <w:gridSpan w:val="2"/>
            <w:vMerge/>
            <w:vAlign w:val="center"/>
            <w:hideMark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F76CC4" w:rsidRDefault="002A2B42" w:rsidP="002A2B42">
            <w:pPr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0C4C49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222 857,54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F76CC4" w:rsidRDefault="008422B9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49 658,64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5D75FF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43 403,30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43 265,20</w:t>
            </w:r>
          </w:p>
        </w:tc>
      </w:tr>
      <w:tr w:rsidR="00F76CC4" w:rsidRPr="00F76CC4" w:rsidTr="00C76A21">
        <w:trPr>
          <w:trHeight w:val="630"/>
        </w:trPr>
        <w:tc>
          <w:tcPr>
            <w:tcW w:w="4536" w:type="dxa"/>
            <w:gridSpan w:val="2"/>
            <w:vMerge/>
            <w:vAlign w:val="center"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A2B42" w:rsidRPr="00F76CC4" w:rsidRDefault="002A2B42" w:rsidP="002A2B42">
            <w:pPr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4 052,80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76CC4" w:rsidRPr="00F76CC4" w:rsidTr="00C76A21">
        <w:trPr>
          <w:trHeight w:val="77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A2B42" w:rsidRPr="00F76CC4" w:rsidRDefault="002A2B42" w:rsidP="002A2B42">
            <w:pPr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F76CC4">
              <w:rPr>
                <w:rFonts w:ascii="Calibri" w:hAnsi="Calibri"/>
                <w:spacing w:val="-6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76CC4" w:rsidRPr="00F76CC4" w:rsidTr="00C76A21">
        <w:trPr>
          <w:trHeight w:val="76"/>
        </w:trPr>
        <w:tc>
          <w:tcPr>
            <w:tcW w:w="4536" w:type="dxa"/>
            <w:gridSpan w:val="2"/>
            <w:vMerge/>
            <w:vAlign w:val="center"/>
            <w:hideMark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F76CC4" w:rsidRDefault="002A2B42" w:rsidP="002A2B42">
            <w:pPr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76CC4" w:rsidRPr="00F76CC4" w:rsidTr="00C76A21">
        <w:trPr>
          <w:trHeight w:val="604"/>
        </w:trPr>
        <w:tc>
          <w:tcPr>
            <w:tcW w:w="4536" w:type="dxa"/>
            <w:gridSpan w:val="2"/>
            <w:vMerge/>
            <w:vAlign w:val="center"/>
            <w:hideMark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F76CC4" w:rsidRDefault="002A2B42" w:rsidP="002A2B42">
            <w:pPr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76CC4" w:rsidRPr="00F76CC4" w:rsidTr="00C76A21"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F76CC4" w:rsidRDefault="002A2B42" w:rsidP="002A2B42">
            <w:pPr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76CC4" w:rsidRPr="00F76CC4" w:rsidTr="00C76A21">
        <w:trPr>
          <w:trHeight w:val="536"/>
        </w:trPr>
        <w:tc>
          <w:tcPr>
            <w:tcW w:w="4536" w:type="dxa"/>
            <w:gridSpan w:val="2"/>
            <w:vMerge/>
            <w:vAlign w:val="center"/>
            <w:hideMark/>
          </w:tcPr>
          <w:p w:rsidR="002A2B42" w:rsidRPr="00F76CC4" w:rsidRDefault="002A2B42" w:rsidP="002A2B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F76CC4" w:rsidRDefault="002A2B42" w:rsidP="002A2B42">
            <w:pPr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F76CC4" w:rsidRDefault="002A2B42" w:rsidP="002A2B4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F76CC4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1E18D0" w:rsidRPr="008231B2" w:rsidRDefault="001E18D0" w:rsidP="002A2B42">
      <w:pPr>
        <w:rPr>
          <w:color w:val="FF0000"/>
          <w:sz w:val="22"/>
          <w:szCs w:val="22"/>
        </w:rPr>
        <w:sectPr w:rsidR="001E18D0" w:rsidRPr="008231B2" w:rsidSect="00082DD4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9372CD" w:rsidRPr="009372CD" w:rsidTr="001E18D0">
        <w:trPr>
          <w:trHeight w:val="77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533BA6" w:rsidRPr="009372CD" w:rsidRDefault="00533BA6" w:rsidP="00533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9372CD">
              <w:rPr>
                <w:spacing w:val="-6"/>
                <w:sz w:val="22"/>
                <w:szCs w:val="22"/>
              </w:rPr>
              <w:t>226 910,34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9372CD">
              <w:rPr>
                <w:spacing w:val="-6"/>
                <w:sz w:val="22"/>
                <w:szCs w:val="22"/>
              </w:rPr>
              <w:t>53 711,44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9372CD">
              <w:rPr>
                <w:spacing w:val="-6"/>
                <w:sz w:val="22"/>
                <w:szCs w:val="22"/>
              </w:rPr>
              <w:t>43 403,30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43 265,20</w:t>
            </w:r>
          </w:p>
        </w:tc>
      </w:tr>
      <w:tr w:rsidR="009372CD" w:rsidRPr="009372CD" w:rsidTr="001E18D0">
        <w:trPr>
          <w:trHeight w:val="718"/>
        </w:trPr>
        <w:tc>
          <w:tcPr>
            <w:tcW w:w="4536" w:type="dxa"/>
            <w:vMerge/>
            <w:vAlign w:val="center"/>
            <w:hideMark/>
          </w:tcPr>
          <w:p w:rsidR="00533BA6" w:rsidRPr="009372CD" w:rsidRDefault="00533BA6" w:rsidP="00533BA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33BA6" w:rsidRPr="009372CD" w:rsidRDefault="00533BA6" w:rsidP="00533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9372CD">
              <w:rPr>
                <w:spacing w:val="-6"/>
                <w:sz w:val="22"/>
                <w:szCs w:val="22"/>
              </w:rPr>
              <w:t>222 857,54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9372CD">
              <w:rPr>
                <w:spacing w:val="-6"/>
                <w:sz w:val="22"/>
                <w:szCs w:val="22"/>
              </w:rPr>
              <w:t>49 658,64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9372CD">
              <w:rPr>
                <w:spacing w:val="-6"/>
                <w:sz w:val="22"/>
                <w:szCs w:val="22"/>
              </w:rPr>
              <w:t>43 403,30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3BA6" w:rsidRPr="009372CD" w:rsidRDefault="00533BA6" w:rsidP="00533B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43 265,20</w:t>
            </w:r>
          </w:p>
        </w:tc>
      </w:tr>
      <w:tr w:rsidR="009372CD" w:rsidRPr="009372CD" w:rsidTr="001E18D0">
        <w:trPr>
          <w:trHeight w:val="77"/>
        </w:trPr>
        <w:tc>
          <w:tcPr>
            <w:tcW w:w="4536" w:type="dxa"/>
            <w:vMerge/>
            <w:vAlign w:val="center"/>
          </w:tcPr>
          <w:p w:rsidR="002A2B42" w:rsidRPr="009372CD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A2B42" w:rsidRPr="009372CD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9372CD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0,00</w:t>
            </w:r>
          </w:p>
        </w:tc>
      </w:tr>
      <w:tr w:rsidR="009372CD" w:rsidRPr="009372CD" w:rsidTr="001E18D0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jc w:val="center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ind w:left="-108" w:right="-108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ind w:left="-108" w:right="-108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ind w:left="-108" w:right="-108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ind w:left="-108" w:right="-108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ind w:left="-108" w:right="-108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9372CD" w:rsidRDefault="002A2B42" w:rsidP="002A2B42">
            <w:pPr>
              <w:ind w:left="-108" w:right="-108"/>
              <w:rPr>
                <w:sz w:val="22"/>
                <w:szCs w:val="22"/>
              </w:rPr>
            </w:pPr>
            <w:r w:rsidRPr="009372CD">
              <w:rPr>
                <w:sz w:val="22"/>
                <w:szCs w:val="22"/>
              </w:rPr>
              <w:t> </w:t>
            </w:r>
          </w:p>
        </w:tc>
      </w:tr>
      <w:tr w:rsidR="006D4A10" w:rsidRPr="006D4A10" w:rsidTr="001E18D0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A2B42" w:rsidRPr="006D4A10" w:rsidRDefault="002A2B42" w:rsidP="002A2B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4A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6D4A10" w:rsidRDefault="00AC3B17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45 270,44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6A2753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11 924,24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AC3B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</w:t>
            </w:r>
            <w:r w:rsidR="00AC3B17" w:rsidRPr="006D4A10">
              <w:rPr>
                <w:sz w:val="22"/>
                <w:szCs w:val="22"/>
              </w:rPr>
              <w:t> 592,00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8 251,40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8 251,40</w:t>
            </w:r>
          </w:p>
        </w:tc>
      </w:tr>
      <w:tr w:rsidR="006D4A10" w:rsidRPr="006D4A10" w:rsidTr="001E18D0">
        <w:trPr>
          <w:trHeight w:val="630"/>
        </w:trPr>
        <w:tc>
          <w:tcPr>
            <w:tcW w:w="4536" w:type="dxa"/>
            <w:vMerge/>
            <w:vAlign w:val="center"/>
            <w:hideMark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6D4A10" w:rsidRDefault="00AC3B17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44 809,49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6A2753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11 463,54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AC3B17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8 592,00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8 251,40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8 251,40</w:t>
            </w:r>
          </w:p>
        </w:tc>
      </w:tr>
      <w:tr w:rsidR="006D4A10" w:rsidRPr="006D4A10" w:rsidTr="001E18D0">
        <w:trPr>
          <w:trHeight w:val="630"/>
        </w:trPr>
        <w:tc>
          <w:tcPr>
            <w:tcW w:w="4536" w:type="dxa"/>
            <w:vMerge/>
            <w:vAlign w:val="center"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  <w:tr w:rsidR="006D4A10" w:rsidRPr="006D4A10" w:rsidTr="001E18D0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  <w:r w:rsidRPr="006D4A1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174 345,10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34 657,90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C76A21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 xml:space="preserve">34 </w:t>
            </w:r>
            <w:r w:rsidRPr="006D4A10">
              <w:rPr>
                <w:sz w:val="22"/>
                <w:szCs w:val="22"/>
                <w:lang w:val="en-US"/>
              </w:rPr>
              <w:t>788</w:t>
            </w:r>
            <w:r w:rsidR="002A2B42" w:rsidRPr="006D4A10">
              <w:rPr>
                <w:sz w:val="22"/>
                <w:szCs w:val="22"/>
              </w:rPr>
              <w:t>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35 013,80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35 013,80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35 013,80</w:t>
            </w:r>
          </w:p>
        </w:tc>
      </w:tr>
      <w:tr w:rsidR="006D4A10" w:rsidRPr="006D4A10" w:rsidTr="001E18D0">
        <w:trPr>
          <w:trHeight w:val="439"/>
        </w:trPr>
        <w:tc>
          <w:tcPr>
            <w:tcW w:w="4536" w:type="dxa"/>
            <w:vMerge/>
            <w:vAlign w:val="center"/>
            <w:hideMark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174 345,10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34 657,90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C76A21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34 788,30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35 013,80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35 013,80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35 013,80</w:t>
            </w:r>
          </w:p>
        </w:tc>
      </w:tr>
      <w:tr w:rsidR="006D4A10" w:rsidRPr="006D4A10" w:rsidTr="001E18D0">
        <w:trPr>
          <w:trHeight w:val="439"/>
        </w:trPr>
        <w:tc>
          <w:tcPr>
            <w:tcW w:w="4536" w:type="dxa"/>
            <w:vMerge w:val="restart"/>
            <w:vAlign w:val="center"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Соисполнитель 2 (Муниципальное казённое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2552" w:type="dxa"/>
            <w:vMerge w:val="restart"/>
            <w:vAlign w:val="center"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6D4A10" w:rsidRDefault="00C76A21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3 196,30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C76A21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3 173,30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C76A21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23</w:t>
            </w:r>
            <w:r w:rsidR="002A2B42" w:rsidRPr="006D4A1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  <w:tr w:rsidR="006D4A10" w:rsidRPr="006D4A10" w:rsidTr="001E18D0">
        <w:trPr>
          <w:trHeight w:val="439"/>
        </w:trPr>
        <w:tc>
          <w:tcPr>
            <w:tcW w:w="4536" w:type="dxa"/>
            <w:vMerge/>
            <w:vAlign w:val="center"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3 196,30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3 173,30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  <w:tr w:rsidR="006D4A10" w:rsidRPr="006D4A10" w:rsidTr="001E18D0">
        <w:trPr>
          <w:trHeight w:val="439"/>
        </w:trPr>
        <w:tc>
          <w:tcPr>
            <w:tcW w:w="4536" w:type="dxa"/>
            <w:vMerge w:val="restart"/>
            <w:vAlign w:val="center"/>
          </w:tcPr>
          <w:p w:rsidR="00C76A21" w:rsidRPr="006D4A10" w:rsidRDefault="00C76A21" w:rsidP="00C76A21">
            <w:pPr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Соисполнитель 3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2552" w:type="dxa"/>
            <w:vMerge w:val="restart"/>
            <w:vAlign w:val="center"/>
          </w:tcPr>
          <w:p w:rsidR="00C76A21" w:rsidRPr="006D4A10" w:rsidRDefault="00C76A21" w:rsidP="00C76A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6A21" w:rsidRPr="006D4A10" w:rsidRDefault="00C76A21" w:rsidP="00C76A2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D4A10">
              <w:rPr>
                <w:sz w:val="22"/>
                <w:szCs w:val="22"/>
              </w:rPr>
              <w:t>1</w:t>
            </w:r>
            <w:r w:rsidR="000A3642">
              <w:rPr>
                <w:sz w:val="22"/>
                <w:szCs w:val="22"/>
                <w:lang w:val="en-US"/>
              </w:rPr>
              <w:t> </w:t>
            </w:r>
            <w:r w:rsidR="000A3642">
              <w:rPr>
                <w:sz w:val="22"/>
                <w:szCs w:val="22"/>
              </w:rPr>
              <w:t>006,</w:t>
            </w:r>
            <w:r w:rsidRPr="006D4A10">
              <w:rPr>
                <w:sz w:val="22"/>
                <w:szCs w:val="22"/>
              </w:rPr>
              <w:t>8</w:t>
            </w:r>
            <w:r w:rsidRPr="006D4A1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C76A21" w:rsidP="00C76A2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D4A10">
              <w:rPr>
                <w:sz w:val="22"/>
                <w:szCs w:val="22"/>
              </w:rPr>
              <w:t>1</w:t>
            </w:r>
            <w:r w:rsidR="000A3642">
              <w:rPr>
                <w:sz w:val="22"/>
                <w:szCs w:val="22"/>
                <w:lang w:val="en-US"/>
              </w:rPr>
              <w:t> </w:t>
            </w:r>
            <w:r w:rsidR="000A3642">
              <w:rPr>
                <w:sz w:val="22"/>
                <w:szCs w:val="22"/>
              </w:rPr>
              <w:t>006,</w:t>
            </w:r>
            <w:r w:rsidRPr="006D4A10">
              <w:rPr>
                <w:sz w:val="22"/>
                <w:szCs w:val="22"/>
              </w:rPr>
              <w:t>8</w:t>
            </w:r>
            <w:r w:rsidRPr="006D4A1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6A21" w:rsidRPr="006D4A10" w:rsidRDefault="00C76A21" w:rsidP="00C76A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  <w:tr w:rsidR="006D4A10" w:rsidRPr="006D4A10" w:rsidTr="001E18D0">
        <w:trPr>
          <w:trHeight w:val="439"/>
        </w:trPr>
        <w:tc>
          <w:tcPr>
            <w:tcW w:w="4536" w:type="dxa"/>
            <w:vMerge/>
            <w:vAlign w:val="center"/>
          </w:tcPr>
          <w:p w:rsidR="00C76A21" w:rsidRPr="006D4A10" w:rsidRDefault="00C76A21" w:rsidP="00C76A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76A21" w:rsidRPr="006D4A10" w:rsidRDefault="00C76A21" w:rsidP="00C76A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6A21" w:rsidRPr="006D4A10" w:rsidRDefault="000A3642" w:rsidP="00C76A2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499,</w:t>
            </w:r>
            <w:r w:rsidR="00C76A21" w:rsidRPr="006D4A10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0A3642" w:rsidP="00C76A2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499,</w:t>
            </w:r>
            <w:r w:rsidR="00C76A21" w:rsidRPr="006D4A10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6A21" w:rsidRPr="006D4A10" w:rsidRDefault="00C76A21" w:rsidP="00C76A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A21" w:rsidRPr="006D4A10" w:rsidRDefault="00C76A21" w:rsidP="00C76A21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  <w:tr w:rsidR="006D4A10" w:rsidRPr="006D4A10" w:rsidTr="001E18D0">
        <w:trPr>
          <w:trHeight w:val="439"/>
        </w:trPr>
        <w:tc>
          <w:tcPr>
            <w:tcW w:w="4536" w:type="dxa"/>
            <w:vMerge/>
            <w:vAlign w:val="center"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</w:tbl>
    <w:p w:rsidR="001E18D0" w:rsidRPr="006D4A10" w:rsidRDefault="001E18D0" w:rsidP="002A2B42">
      <w:pPr>
        <w:rPr>
          <w:spacing w:val="-6"/>
          <w:sz w:val="24"/>
          <w:szCs w:val="24"/>
        </w:rPr>
        <w:sectPr w:rsidR="001E18D0" w:rsidRPr="006D4A10" w:rsidSect="00082DD4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6D4A10" w:rsidRPr="006D4A10" w:rsidTr="001E18D0">
        <w:trPr>
          <w:trHeight w:val="439"/>
        </w:trPr>
        <w:tc>
          <w:tcPr>
            <w:tcW w:w="4536" w:type="dxa"/>
            <w:vMerge w:val="restart"/>
            <w:vAlign w:val="center"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  <w:r w:rsidRPr="006D4A10">
              <w:rPr>
                <w:spacing w:val="-6"/>
                <w:sz w:val="24"/>
                <w:szCs w:val="24"/>
              </w:rPr>
              <w:lastRenderedPageBreak/>
              <w:t xml:space="preserve">Соисполнитель 4 (комитет по управлению муниципальным имуществом </w:t>
            </w:r>
            <w:r w:rsidR="00AF32BF" w:rsidRPr="006D4A10">
              <w:rPr>
                <w:spacing w:val="-6"/>
                <w:sz w:val="24"/>
                <w:szCs w:val="24"/>
              </w:rPr>
              <w:t xml:space="preserve">Администрации </w:t>
            </w:r>
            <w:r w:rsidRPr="006D4A10">
              <w:rPr>
                <w:spacing w:val="-6"/>
                <w:sz w:val="24"/>
                <w:szCs w:val="24"/>
              </w:rPr>
              <w:t>города Когалыма)</w:t>
            </w:r>
          </w:p>
        </w:tc>
        <w:tc>
          <w:tcPr>
            <w:tcW w:w="2552" w:type="dxa"/>
            <w:vMerge w:val="restart"/>
            <w:vAlign w:val="center"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  <w:tr w:rsidR="006D4A10" w:rsidRPr="006D4A10" w:rsidTr="001E18D0">
        <w:trPr>
          <w:trHeight w:val="439"/>
        </w:trPr>
        <w:tc>
          <w:tcPr>
            <w:tcW w:w="4536" w:type="dxa"/>
            <w:vMerge/>
            <w:vAlign w:val="center"/>
          </w:tcPr>
          <w:p w:rsidR="002A2B42" w:rsidRPr="006D4A10" w:rsidRDefault="002A2B42" w:rsidP="002A2B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A2B42" w:rsidRPr="006D4A10" w:rsidRDefault="002A2B42" w:rsidP="002A2B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2 949,20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B42" w:rsidRPr="006D4A10" w:rsidRDefault="002A2B42" w:rsidP="002A2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B42" w:rsidRPr="006D4A10" w:rsidRDefault="002A2B42" w:rsidP="002A2B42">
            <w:pPr>
              <w:jc w:val="center"/>
              <w:rPr>
                <w:sz w:val="22"/>
                <w:szCs w:val="22"/>
              </w:rPr>
            </w:pPr>
            <w:r w:rsidRPr="006D4A10">
              <w:rPr>
                <w:sz w:val="22"/>
                <w:szCs w:val="22"/>
              </w:rPr>
              <w:t>0,00</w:t>
            </w:r>
          </w:p>
        </w:tc>
      </w:tr>
    </w:tbl>
    <w:p w:rsidR="00DA0F42" w:rsidRPr="006D4A10" w:rsidRDefault="00DA0F42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E18D0" w:rsidRPr="006D4A10" w:rsidRDefault="001E18D0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77C3" w:rsidRPr="006D4A10" w:rsidRDefault="000777C3" w:rsidP="00CA6A3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0777C3" w:rsidRPr="006D4A10" w:rsidSect="00CA6A3C">
      <w:pgSz w:w="16838" w:h="11906" w:orient="landscape" w:code="9"/>
      <w:pgMar w:top="567" w:right="567" w:bottom="212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DF" w:rsidRDefault="002F4BDF">
      <w:r>
        <w:separator/>
      </w:r>
    </w:p>
  </w:endnote>
  <w:endnote w:type="continuationSeparator" w:id="0">
    <w:p w:rsidR="002F4BDF" w:rsidRDefault="002F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D0" w:rsidRDefault="001E18D0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8D0" w:rsidRDefault="001E18D0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D0" w:rsidRDefault="001E18D0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D0" w:rsidRDefault="001E18D0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8D0" w:rsidRDefault="001E18D0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D0" w:rsidRPr="001E18D0" w:rsidRDefault="001E18D0" w:rsidP="001E18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DF" w:rsidRDefault="002F4BDF">
      <w:r>
        <w:separator/>
      </w:r>
    </w:p>
  </w:footnote>
  <w:footnote w:type="continuationSeparator" w:id="0">
    <w:p w:rsidR="002F4BDF" w:rsidRDefault="002F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70207"/>
      <w:docPartObj>
        <w:docPartGallery w:val="Page Numbers (Top of Page)"/>
        <w:docPartUnique/>
      </w:docPartObj>
    </w:sdtPr>
    <w:sdtEndPr/>
    <w:sdtContent>
      <w:p w:rsidR="001E18D0" w:rsidRDefault="001E1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B2">
          <w:rPr>
            <w:noProof/>
          </w:rPr>
          <w:t>2</w:t>
        </w:r>
        <w:r>
          <w:fldChar w:fldCharType="end"/>
        </w:r>
      </w:p>
    </w:sdtContent>
  </w:sdt>
  <w:p w:rsidR="001E18D0" w:rsidRDefault="001E1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6AC358C"/>
    <w:multiLevelType w:val="multilevel"/>
    <w:tmpl w:val="D9E26C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EF6785"/>
    <w:multiLevelType w:val="multilevel"/>
    <w:tmpl w:val="AEFEC1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0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E8A0D2E"/>
    <w:multiLevelType w:val="multilevel"/>
    <w:tmpl w:val="9F5C3C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8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0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1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3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1"/>
  </w:num>
  <w:num w:numId="5">
    <w:abstractNumId w:val="28"/>
  </w:num>
  <w:num w:numId="6">
    <w:abstractNumId w:val="32"/>
  </w:num>
  <w:num w:numId="7">
    <w:abstractNumId w:val="18"/>
  </w:num>
  <w:num w:numId="8">
    <w:abstractNumId w:val="23"/>
  </w:num>
  <w:num w:numId="9">
    <w:abstractNumId w:val="10"/>
  </w:num>
  <w:num w:numId="10">
    <w:abstractNumId w:val="0"/>
  </w:num>
  <w:num w:numId="11">
    <w:abstractNumId w:val="4"/>
  </w:num>
  <w:num w:numId="12">
    <w:abstractNumId w:val="29"/>
  </w:num>
  <w:num w:numId="13">
    <w:abstractNumId w:val="30"/>
  </w:num>
  <w:num w:numId="14">
    <w:abstractNumId w:val="14"/>
  </w:num>
  <w:num w:numId="15">
    <w:abstractNumId w:val="7"/>
  </w:num>
  <w:num w:numId="16">
    <w:abstractNumId w:val="20"/>
  </w:num>
  <w:num w:numId="17">
    <w:abstractNumId w:val="3"/>
  </w:num>
  <w:num w:numId="18">
    <w:abstractNumId w:val="9"/>
  </w:num>
  <w:num w:numId="19">
    <w:abstractNumId w:val="8"/>
  </w:num>
  <w:num w:numId="20">
    <w:abstractNumId w:val="17"/>
  </w:num>
  <w:num w:numId="21">
    <w:abstractNumId w:val="16"/>
  </w:num>
  <w:num w:numId="22">
    <w:abstractNumId w:val="26"/>
  </w:num>
  <w:num w:numId="23">
    <w:abstractNumId w:val="25"/>
  </w:num>
  <w:num w:numId="24">
    <w:abstractNumId w:val="31"/>
  </w:num>
  <w:num w:numId="25">
    <w:abstractNumId w:val="15"/>
  </w:num>
  <w:num w:numId="26">
    <w:abstractNumId w:val="24"/>
  </w:num>
  <w:num w:numId="27">
    <w:abstractNumId w:val="27"/>
  </w:num>
  <w:num w:numId="28">
    <w:abstractNumId w:val="34"/>
  </w:num>
  <w:num w:numId="29">
    <w:abstractNumId w:val="33"/>
  </w:num>
  <w:num w:numId="30">
    <w:abstractNumId w:val="11"/>
  </w:num>
  <w:num w:numId="31">
    <w:abstractNumId w:val="13"/>
  </w:num>
  <w:num w:numId="32">
    <w:abstractNumId w:val="1"/>
  </w:num>
  <w:num w:numId="33">
    <w:abstractNumId w:val="6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15DC8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27A34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0F"/>
    <w:rsid w:val="0007081E"/>
    <w:rsid w:val="000709FF"/>
    <w:rsid w:val="00071AE0"/>
    <w:rsid w:val="00072621"/>
    <w:rsid w:val="00073F66"/>
    <w:rsid w:val="00074CD4"/>
    <w:rsid w:val="000777C3"/>
    <w:rsid w:val="00077855"/>
    <w:rsid w:val="00081B2D"/>
    <w:rsid w:val="00082464"/>
    <w:rsid w:val="000824FB"/>
    <w:rsid w:val="0008263A"/>
    <w:rsid w:val="00082DD4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3642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4C49"/>
    <w:rsid w:val="000C51E6"/>
    <w:rsid w:val="000C783F"/>
    <w:rsid w:val="000D0DCB"/>
    <w:rsid w:val="000D14C6"/>
    <w:rsid w:val="000D249F"/>
    <w:rsid w:val="000D5A9F"/>
    <w:rsid w:val="000D60AD"/>
    <w:rsid w:val="000E5DEA"/>
    <w:rsid w:val="000F0D81"/>
    <w:rsid w:val="000F16F7"/>
    <w:rsid w:val="000F3B82"/>
    <w:rsid w:val="000F3E9A"/>
    <w:rsid w:val="000F535C"/>
    <w:rsid w:val="001004FE"/>
    <w:rsid w:val="00100D83"/>
    <w:rsid w:val="0010234E"/>
    <w:rsid w:val="00106289"/>
    <w:rsid w:val="00106E03"/>
    <w:rsid w:val="001078D6"/>
    <w:rsid w:val="00110A03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2EE2"/>
    <w:rsid w:val="00143053"/>
    <w:rsid w:val="00144078"/>
    <w:rsid w:val="001462B4"/>
    <w:rsid w:val="00146B9E"/>
    <w:rsid w:val="001473AD"/>
    <w:rsid w:val="00150C3C"/>
    <w:rsid w:val="00152D79"/>
    <w:rsid w:val="00155DC0"/>
    <w:rsid w:val="00160466"/>
    <w:rsid w:val="00162915"/>
    <w:rsid w:val="0016460A"/>
    <w:rsid w:val="00167870"/>
    <w:rsid w:val="00171D7A"/>
    <w:rsid w:val="00173137"/>
    <w:rsid w:val="001760E0"/>
    <w:rsid w:val="00177BAF"/>
    <w:rsid w:val="00183A40"/>
    <w:rsid w:val="00192337"/>
    <w:rsid w:val="0019253A"/>
    <w:rsid w:val="00193FBA"/>
    <w:rsid w:val="001958B2"/>
    <w:rsid w:val="00196179"/>
    <w:rsid w:val="001A0670"/>
    <w:rsid w:val="001A1001"/>
    <w:rsid w:val="001A1672"/>
    <w:rsid w:val="001A1E89"/>
    <w:rsid w:val="001A29DF"/>
    <w:rsid w:val="001A3AEB"/>
    <w:rsid w:val="001A3D92"/>
    <w:rsid w:val="001A3E7B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8D0"/>
    <w:rsid w:val="001E19CA"/>
    <w:rsid w:val="001E208C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13"/>
    <w:rsid w:val="00201EE0"/>
    <w:rsid w:val="00202CD4"/>
    <w:rsid w:val="0020450F"/>
    <w:rsid w:val="002053FA"/>
    <w:rsid w:val="002075FC"/>
    <w:rsid w:val="002103C1"/>
    <w:rsid w:val="00214E66"/>
    <w:rsid w:val="002152E0"/>
    <w:rsid w:val="00215386"/>
    <w:rsid w:val="00220AA5"/>
    <w:rsid w:val="002214AC"/>
    <w:rsid w:val="00221824"/>
    <w:rsid w:val="002221BC"/>
    <w:rsid w:val="00223AC2"/>
    <w:rsid w:val="00223F7E"/>
    <w:rsid w:val="00226663"/>
    <w:rsid w:val="00227258"/>
    <w:rsid w:val="00227B22"/>
    <w:rsid w:val="00227E03"/>
    <w:rsid w:val="002316A2"/>
    <w:rsid w:val="002322CC"/>
    <w:rsid w:val="002329B8"/>
    <w:rsid w:val="002333B8"/>
    <w:rsid w:val="00233A9E"/>
    <w:rsid w:val="00234A6E"/>
    <w:rsid w:val="00240931"/>
    <w:rsid w:val="00240ABC"/>
    <w:rsid w:val="00241093"/>
    <w:rsid w:val="00242B97"/>
    <w:rsid w:val="00242BEC"/>
    <w:rsid w:val="00243EBB"/>
    <w:rsid w:val="0024791B"/>
    <w:rsid w:val="0025082A"/>
    <w:rsid w:val="0025169D"/>
    <w:rsid w:val="002517C3"/>
    <w:rsid w:val="00254965"/>
    <w:rsid w:val="00254EDC"/>
    <w:rsid w:val="002570A3"/>
    <w:rsid w:val="00260630"/>
    <w:rsid w:val="00261648"/>
    <w:rsid w:val="00262274"/>
    <w:rsid w:val="002637B9"/>
    <w:rsid w:val="00263EF4"/>
    <w:rsid w:val="00267889"/>
    <w:rsid w:val="002716E6"/>
    <w:rsid w:val="002740B3"/>
    <w:rsid w:val="00276253"/>
    <w:rsid w:val="00276C74"/>
    <w:rsid w:val="00276F99"/>
    <w:rsid w:val="0028009D"/>
    <w:rsid w:val="00281BD8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2B42"/>
    <w:rsid w:val="002A5A41"/>
    <w:rsid w:val="002A6404"/>
    <w:rsid w:val="002A6854"/>
    <w:rsid w:val="002A7528"/>
    <w:rsid w:val="002B02EE"/>
    <w:rsid w:val="002B134F"/>
    <w:rsid w:val="002B1C58"/>
    <w:rsid w:val="002B232C"/>
    <w:rsid w:val="002B4FAD"/>
    <w:rsid w:val="002C160B"/>
    <w:rsid w:val="002C1843"/>
    <w:rsid w:val="002C2FB1"/>
    <w:rsid w:val="002C3351"/>
    <w:rsid w:val="002C3A89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2AD7"/>
    <w:rsid w:val="002E420E"/>
    <w:rsid w:val="002E54D3"/>
    <w:rsid w:val="002E59FF"/>
    <w:rsid w:val="002E6831"/>
    <w:rsid w:val="002E7982"/>
    <w:rsid w:val="002E7F37"/>
    <w:rsid w:val="002F03FF"/>
    <w:rsid w:val="002F0533"/>
    <w:rsid w:val="002F135A"/>
    <w:rsid w:val="002F2263"/>
    <w:rsid w:val="002F3E7E"/>
    <w:rsid w:val="002F4BDF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18B5"/>
    <w:rsid w:val="00322FC9"/>
    <w:rsid w:val="00323DD9"/>
    <w:rsid w:val="00324C5C"/>
    <w:rsid w:val="003255F2"/>
    <w:rsid w:val="0032683B"/>
    <w:rsid w:val="0032688E"/>
    <w:rsid w:val="00331F16"/>
    <w:rsid w:val="003320F8"/>
    <w:rsid w:val="003330D2"/>
    <w:rsid w:val="0033330E"/>
    <w:rsid w:val="003337BF"/>
    <w:rsid w:val="0033415C"/>
    <w:rsid w:val="0033720D"/>
    <w:rsid w:val="00337AA1"/>
    <w:rsid w:val="00341BCC"/>
    <w:rsid w:val="00342556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60C1"/>
    <w:rsid w:val="00377BFC"/>
    <w:rsid w:val="00381469"/>
    <w:rsid w:val="003821E6"/>
    <w:rsid w:val="00383383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A455A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2D3C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51C0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0C38"/>
    <w:rsid w:val="00401693"/>
    <w:rsid w:val="0040276B"/>
    <w:rsid w:val="00402EE6"/>
    <w:rsid w:val="00405733"/>
    <w:rsid w:val="00410AC8"/>
    <w:rsid w:val="00413C01"/>
    <w:rsid w:val="00415481"/>
    <w:rsid w:val="00416BEA"/>
    <w:rsid w:val="00417AA2"/>
    <w:rsid w:val="0042017B"/>
    <w:rsid w:val="004207F6"/>
    <w:rsid w:val="004208ED"/>
    <w:rsid w:val="00420CA0"/>
    <w:rsid w:val="00421909"/>
    <w:rsid w:val="004221CF"/>
    <w:rsid w:val="004255AA"/>
    <w:rsid w:val="00425A3F"/>
    <w:rsid w:val="00425CEC"/>
    <w:rsid w:val="00426883"/>
    <w:rsid w:val="00426EDD"/>
    <w:rsid w:val="00427DC2"/>
    <w:rsid w:val="0043138F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448B6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928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A5655"/>
    <w:rsid w:val="004B02F2"/>
    <w:rsid w:val="004B0F1C"/>
    <w:rsid w:val="004B3968"/>
    <w:rsid w:val="004B3B23"/>
    <w:rsid w:val="004B3DEE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5432"/>
    <w:rsid w:val="004D66F4"/>
    <w:rsid w:val="004D740B"/>
    <w:rsid w:val="004D76C2"/>
    <w:rsid w:val="004E1523"/>
    <w:rsid w:val="004E19E6"/>
    <w:rsid w:val="004E305C"/>
    <w:rsid w:val="004E3701"/>
    <w:rsid w:val="004E3965"/>
    <w:rsid w:val="004E43C5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5FCE"/>
    <w:rsid w:val="005175E7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3BA6"/>
    <w:rsid w:val="00537326"/>
    <w:rsid w:val="00540D20"/>
    <w:rsid w:val="00541514"/>
    <w:rsid w:val="005415AD"/>
    <w:rsid w:val="005436EA"/>
    <w:rsid w:val="005446A1"/>
    <w:rsid w:val="00544F22"/>
    <w:rsid w:val="00547884"/>
    <w:rsid w:val="0055091C"/>
    <w:rsid w:val="005529DE"/>
    <w:rsid w:val="00554050"/>
    <w:rsid w:val="00555560"/>
    <w:rsid w:val="00557B3B"/>
    <w:rsid w:val="00557D60"/>
    <w:rsid w:val="00564789"/>
    <w:rsid w:val="00564FF3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3F2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3452"/>
    <w:rsid w:val="005B57C1"/>
    <w:rsid w:val="005B5941"/>
    <w:rsid w:val="005B5BAB"/>
    <w:rsid w:val="005B68A4"/>
    <w:rsid w:val="005B7100"/>
    <w:rsid w:val="005B7D2C"/>
    <w:rsid w:val="005B7DC1"/>
    <w:rsid w:val="005C63FB"/>
    <w:rsid w:val="005C6C0E"/>
    <w:rsid w:val="005D3529"/>
    <w:rsid w:val="005D38FA"/>
    <w:rsid w:val="005D415F"/>
    <w:rsid w:val="005D6755"/>
    <w:rsid w:val="005D6F1B"/>
    <w:rsid w:val="005D75FF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4913"/>
    <w:rsid w:val="00614C2F"/>
    <w:rsid w:val="00615174"/>
    <w:rsid w:val="00615E0B"/>
    <w:rsid w:val="006166D5"/>
    <w:rsid w:val="006168AC"/>
    <w:rsid w:val="006173A8"/>
    <w:rsid w:val="00617F54"/>
    <w:rsid w:val="0062030B"/>
    <w:rsid w:val="00621E03"/>
    <w:rsid w:val="00621FCD"/>
    <w:rsid w:val="00624EF8"/>
    <w:rsid w:val="006308B0"/>
    <w:rsid w:val="006310CD"/>
    <w:rsid w:val="00631315"/>
    <w:rsid w:val="00631371"/>
    <w:rsid w:val="00631517"/>
    <w:rsid w:val="00632F56"/>
    <w:rsid w:val="006341A3"/>
    <w:rsid w:val="00636F38"/>
    <w:rsid w:val="006377D9"/>
    <w:rsid w:val="00643B18"/>
    <w:rsid w:val="00643C95"/>
    <w:rsid w:val="0065106F"/>
    <w:rsid w:val="00651757"/>
    <w:rsid w:val="00653103"/>
    <w:rsid w:val="00654A70"/>
    <w:rsid w:val="00655051"/>
    <w:rsid w:val="00657473"/>
    <w:rsid w:val="006574BB"/>
    <w:rsid w:val="00660C81"/>
    <w:rsid w:val="006623DF"/>
    <w:rsid w:val="006624A0"/>
    <w:rsid w:val="00663A74"/>
    <w:rsid w:val="00663AF8"/>
    <w:rsid w:val="00663B70"/>
    <w:rsid w:val="00663CB1"/>
    <w:rsid w:val="00664652"/>
    <w:rsid w:val="00664B79"/>
    <w:rsid w:val="00664E96"/>
    <w:rsid w:val="00665C7C"/>
    <w:rsid w:val="00666681"/>
    <w:rsid w:val="00670F7C"/>
    <w:rsid w:val="0067151C"/>
    <w:rsid w:val="006748AE"/>
    <w:rsid w:val="00676A75"/>
    <w:rsid w:val="00677019"/>
    <w:rsid w:val="00677191"/>
    <w:rsid w:val="006775E4"/>
    <w:rsid w:val="00680403"/>
    <w:rsid w:val="00680FE2"/>
    <w:rsid w:val="00683479"/>
    <w:rsid w:val="00684BAD"/>
    <w:rsid w:val="0068637D"/>
    <w:rsid w:val="00686412"/>
    <w:rsid w:val="00687230"/>
    <w:rsid w:val="00687DDF"/>
    <w:rsid w:val="00690621"/>
    <w:rsid w:val="00690E4F"/>
    <w:rsid w:val="006911D9"/>
    <w:rsid w:val="00691BB5"/>
    <w:rsid w:val="00691DD3"/>
    <w:rsid w:val="006931D0"/>
    <w:rsid w:val="00697183"/>
    <w:rsid w:val="00697284"/>
    <w:rsid w:val="006A042F"/>
    <w:rsid w:val="006A15AB"/>
    <w:rsid w:val="006A16F2"/>
    <w:rsid w:val="006A179C"/>
    <w:rsid w:val="006A1FD6"/>
    <w:rsid w:val="006A2753"/>
    <w:rsid w:val="006A4470"/>
    <w:rsid w:val="006A4767"/>
    <w:rsid w:val="006A79EB"/>
    <w:rsid w:val="006B1328"/>
    <w:rsid w:val="006B2D7C"/>
    <w:rsid w:val="006B4EEB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A10"/>
    <w:rsid w:val="006D4DCC"/>
    <w:rsid w:val="006D6A9E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6F7820"/>
    <w:rsid w:val="0070046A"/>
    <w:rsid w:val="00703EFF"/>
    <w:rsid w:val="00704B94"/>
    <w:rsid w:val="00704C20"/>
    <w:rsid w:val="00711205"/>
    <w:rsid w:val="00711788"/>
    <w:rsid w:val="00713D9B"/>
    <w:rsid w:val="0071402D"/>
    <w:rsid w:val="00714D89"/>
    <w:rsid w:val="0071542A"/>
    <w:rsid w:val="007167D7"/>
    <w:rsid w:val="00717B83"/>
    <w:rsid w:val="0072016C"/>
    <w:rsid w:val="00721FF2"/>
    <w:rsid w:val="00722BB4"/>
    <w:rsid w:val="00724922"/>
    <w:rsid w:val="00725838"/>
    <w:rsid w:val="00725D71"/>
    <w:rsid w:val="00726991"/>
    <w:rsid w:val="00730269"/>
    <w:rsid w:val="00734726"/>
    <w:rsid w:val="00734E1B"/>
    <w:rsid w:val="00741504"/>
    <w:rsid w:val="00741B9A"/>
    <w:rsid w:val="00742F94"/>
    <w:rsid w:val="00750B60"/>
    <w:rsid w:val="007519A9"/>
    <w:rsid w:val="007532B5"/>
    <w:rsid w:val="00753799"/>
    <w:rsid w:val="00755C28"/>
    <w:rsid w:val="00757304"/>
    <w:rsid w:val="007614E4"/>
    <w:rsid w:val="00762385"/>
    <w:rsid w:val="00762934"/>
    <w:rsid w:val="00762AAA"/>
    <w:rsid w:val="00764532"/>
    <w:rsid w:val="00764818"/>
    <w:rsid w:val="00764ACE"/>
    <w:rsid w:val="00766842"/>
    <w:rsid w:val="00766EE1"/>
    <w:rsid w:val="00770423"/>
    <w:rsid w:val="00770A4E"/>
    <w:rsid w:val="00771714"/>
    <w:rsid w:val="00771BD6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74E"/>
    <w:rsid w:val="00793DC8"/>
    <w:rsid w:val="0079429B"/>
    <w:rsid w:val="00794A25"/>
    <w:rsid w:val="00795845"/>
    <w:rsid w:val="0079596D"/>
    <w:rsid w:val="00795CAB"/>
    <w:rsid w:val="00795EAA"/>
    <w:rsid w:val="00796060"/>
    <w:rsid w:val="00796E12"/>
    <w:rsid w:val="00797279"/>
    <w:rsid w:val="007979A9"/>
    <w:rsid w:val="007A02E6"/>
    <w:rsid w:val="007A248D"/>
    <w:rsid w:val="007A4A68"/>
    <w:rsid w:val="007A4E3E"/>
    <w:rsid w:val="007A631D"/>
    <w:rsid w:val="007A654D"/>
    <w:rsid w:val="007A69B4"/>
    <w:rsid w:val="007A7885"/>
    <w:rsid w:val="007B108C"/>
    <w:rsid w:val="007B2826"/>
    <w:rsid w:val="007B3FA2"/>
    <w:rsid w:val="007B58A3"/>
    <w:rsid w:val="007B6CA7"/>
    <w:rsid w:val="007C122D"/>
    <w:rsid w:val="007C18A6"/>
    <w:rsid w:val="007C4831"/>
    <w:rsid w:val="007C55F7"/>
    <w:rsid w:val="007C7498"/>
    <w:rsid w:val="007D0012"/>
    <w:rsid w:val="007D0CB6"/>
    <w:rsid w:val="007D1F00"/>
    <w:rsid w:val="007D3892"/>
    <w:rsid w:val="007D42BA"/>
    <w:rsid w:val="007D7E9F"/>
    <w:rsid w:val="007E0C7D"/>
    <w:rsid w:val="007E1458"/>
    <w:rsid w:val="007E2E1B"/>
    <w:rsid w:val="007E4F69"/>
    <w:rsid w:val="007E6164"/>
    <w:rsid w:val="007E6B07"/>
    <w:rsid w:val="007E6DD6"/>
    <w:rsid w:val="007F00D7"/>
    <w:rsid w:val="007F04E0"/>
    <w:rsid w:val="007F15F6"/>
    <w:rsid w:val="007F49C1"/>
    <w:rsid w:val="007F752C"/>
    <w:rsid w:val="007F7691"/>
    <w:rsid w:val="00800347"/>
    <w:rsid w:val="0080205A"/>
    <w:rsid w:val="00802094"/>
    <w:rsid w:val="00803117"/>
    <w:rsid w:val="0080545E"/>
    <w:rsid w:val="008055D9"/>
    <w:rsid w:val="00807AC0"/>
    <w:rsid w:val="00807AF5"/>
    <w:rsid w:val="00807B36"/>
    <w:rsid w:val="00807D61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31B2"/>
    <w:rsid w:val="00826656"/>
    <w:rsid w:val="008279E8"/>
    <w:rsid w:val="00827BFA"/>
    <w:rsid w:val="00832EDB"/>
    <w:rsid w:val="008349BC"/>
    <w:rsid w:val="00835073"/>
    <w:rsid w:val="008363DC"/>
    <w:rsid w:val="00837769"/>
    <w:rsid w:val="008378D3"/>
    <w:rsid w:val="00840228"/>
    <w:rsid w:val="0084028D"/>
    <w:rsid w:val="00840313"/>
    <w:rsid w:val="00841076"/>
    <w:rsid w:val="00841938"/>
    <w:rsid w:val="008422B9"/>
    <w:rsid w:val="00844779"/>
    <w:rsid w:val="0084520B"/>
    <w:rsid w:val="008454E6"/>
    <w:rsid w:val="008500C0"/>
    <w:rsid w:val="00855160"/>
    <w:rsid w:val="00855C73"/>
    <w:rsid w:val="00856FB1"/>
    <w:rsid w:val="00860BD0"/>
    <w:rsid w:val="00863149"/>
    <w:rsid w:val="00863322"/>
    <w:rsid w:val="00865D74"/>
    <w:rsid w:val="008676FB"/>
    <w:rsid w:val="00870D5B"/>
    <w:rsid w:val="00871E64"/>
    <w:rsid w:val="00873DDF"/>
    <w:rsid w:val="008741DF"/>
    <w:rsid w:val="008743D3"/>
    <w:rsid w:val="00874801"/>
    <w:rsid w:val="0087601B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585"/>
    <w:rsid w:val="0089694B"/>
    <w:rsid w:val="008A1558"/>
    <w:rsid w:val="008A16AF"/>
    <w:rsid w:val="008A1C2C"/>
    <w:rsid w:val="008A4027"/>
    <w:rsid w:val="008A442B"/>
    <w:rsid w:val="008A512D"/>
    <w:rsid w:val="008A6209"/>
    <w:rsid w:val="008A6973"/>
    <w:rsid w:val="008A7EFE"/>
    <w:rsid w:val="008B0391"/>
    <w:rsid w:val="008B1244"/>
    <w:rsid w:val="008B289A"/>
    <w:rsid w:val="008B3937"/>
    <w:rsid w:val="008B6DB3"/>
    <w:rsid w:val="008B6EBD"/>
    <w:rsid w:val="008B7E08"/>
    <w:rsid w:val="008C06DE"/>
    <w:rsid w:val="008C0D23"/>
    <w:rsid w:val="008C0FC2"/>
    <w:rsid w:val="008C1765"/>
    <w:rsid w:val="008C3730"/>
    <w:rsid w:val="008C441D"/>
    <w:rsid w:val="008D2279"/>
    <w:rsid w:val="008D276A"/>
    <w:rsid w:val="008D2C29"/>
    <w:rsid w:val="008D6A8A"/>
    <w:rsid w:val="008D7364"/>
    <w:rsid w:val="008E1224"/>
    <w:rsid w:val="008E25E8"/>
    <w:rsid w:val="008E3D7B"/>
    <w:rsid w:val="008E3F96"/>
    <w:rsid w:val="008E4033"/>
    <w:rsid w:val="008E52D5"/>
    <w:rsid w:val="008E6BC0"/>
    <w:rsid w:val="008E7E38"/>
    <w:rsid w:val="008F250A"/>
    <w:rsid w:val="008F32D1"/>
    <w:rsid w:val="008F330E"/>
    <w:rsid w:val="008F38A1"/>
    <w:rsid w:val="008F3DD5"/>
    <w:rsid w:val="008F5431"/>
    <w:rsid w:val="008F6418"/>
    <w:rsid w:val="008F700B"/>
    <w:rsid w:val="00902F02"/>
    <w:rsid w:val="0090308D"/>
    <w:rsid w:val="009079CB"/>
    <w:rsid w:val="00907F2B"/>
    <w:rsid w:val="0091209B"/>
    <w:rsid w:val="009129A1"/>
    <w:rsid w:val="0091356D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372CD"/>
    <w:rsid w:val="00941A4A"/>
    <w:rsid w:val="009434CE"/>
    <w:rsid w:val="009443A9"/>
    <w:rsid w:val="00945615"/>
    <w:rsid w:val="0095246E"/>
    <w:rsid w:val="00952F11"/>
    <w:rsid w:val="00955782"/>
    <w:rsid w:val="00956D61"/>
    <w:rsid w:val="0095708C"/>
    <w:rsid w:val="009576E4"/>
    <w:rsid w:val="0095789B"/>
    <w:rsid w:val="00960404"/>
    <w:rsid w:val="009612A2"/>
    <w:rsid w:val="009613F3"/>
    <w:rsid w:val="009614D1"/>
    <w:rsid w:val="00964B26"/>
    <w:rsid w:val="00965844"/>
    <w:rsid w:val="00965E53"/>
    <w:rsid w:val="00970843"/>
    <w:rsid w:val="00970C99"/>
    <w:rsid w:val="00971242"/>
    <w:rsid w:val="00972C81"/>
    <w:rsid w:val="00972D49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16F0"/>
    <w:rsid w:val="00993242"/>
    <w:rsid w:val="009937C1"/>
    <w:rsid w:val="00993EA6"/>
    <w:rsid w:val="00995A08"/>
    <w:rsid w:val="009A1CA4"/>
    <w:rsid w:val="009A2DEF"/>
    <w:rsid w:val="009A3D1D"/>
    <w:rsid w:val="009A5B7E"/>
    <w:rsid w:val="009A5EBE"/>
    <w:rsid w:val="009A7768"/>
    <w:rsid w:val="009A7832"/>
    <w:rsid w:val="009B0D62"/>
    <w:rsid w:val="009B0F94"/>
    <w:rsid w:val="009B4E89"/>
    <w:rsid w:val="009B74C7"/>
    <w:rsid w:val="009B79E1"/>
    <w:rsid w:val="009C0898"/>
    <w:rsid w:val="009C0F06"/>
    <w:rsid w:val="009C1B30"/>
    <w:rsid w:val="009C4E09"/>
    <w:rsid w:val="009D2618"/>
    <w:rsid w:val="009D588D"/>
    <w:rsid w:val="009D6E61"/>
    <w:rsid w:val="009D7218"/>
    <w:rsid w:val="009D7C84"/>
    <w:rsid w:val="009E5A08"/>
    <w:rsid w:val="009E5C46"/>
    <w:rsid w:val="009F18DB"/>
    <w:rsid w:val="009F1A89"/>
    <w:rsid w:val="009F5F37"/>
    <w:rsid w:val="00A00F31"/>
    <w:rsid w:val="00A01C4C"/>
    <w:rsid w:val="00A034FB"/>
    <w:rsid w:val="00A10144"/>
    <w:rsid w:val="00A11A17"/>
    <w:rsid w:val="00A1273F"/>
    <w:rsid w:val="00A17E73"/>
    <w:rsid w:val="00A206DD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5D2E"/>
    <w:rsid w:val="00A46080"/>
    <w:rsid w:val="00A47447"/>
    <w:rsid w:val="00A47D0D"/>
    <w:rsid w:val="00A47DD0"/>
    <w:rsid w:val="00A533E9"/>
    <w:rsid w:val="00A539F5"/>
    <w:rsid w:val="00A544C8"/>
    <w:rsid w:val="00A60A95"/>
    <w:rsid w:val="00A60BF8"/>
    <w:rsid w:val="00A60CEC"/>
    <w:rsid w:val="00A61E45"/>
    <w:rsid w:val="00A63F49"/>
    <w:rsid w:val="00A6735F"/>
    <w:rsid w:val="00A67984"/>
    <w:rsid w:val="00A67DE8"/>
    <w:rsid w:val="00A71168"/>
    <w:rsid w:val="00A72E8F"/>
    <w:rsid w:val="00A734FD"/>
    <w:rsid w:val="00A73C90"/>
    <w:rsid w:val="00A74756"/>
    <w:rsid w:val="00A74818"/>
    <w:rsid w:val="00A74C0E"/>
    <w:rsid w:val="00A74F34"/>
    <w:rsid w:val="00A8021A"/>
    <w:rsid w:val="00A80C90"/>
    <w:rsid w:val="00A81A8C"/>
    <w:rsid w:val="00A87568"/>
    <w:rsid w:val="00A87CFC"/>
    <w:rsid w:val="00A918FF"/>
    <w:rsid w:val="00A92359"/>
    <w:rsid w:val="00A923EC"/>
    <w:rsid w:val="00A93699"/>
    <w:rsid w:val="00A95925"/>
    <w:rsid w:val="00A97724"/>
    <w:rsid w:val="00A9799B"/>
    <w:rsid w:val="00A97BB9"/>
    <w:rsid w:val="00AA00CA"/>
    <w:rsid w:val="00AA0A72"/>
    <w:rsid w:val="00AA0B91"/>
    <w:rsid w:val="00AA1B51"/>
    <w:rsid w:val="00AA1CEE"/>
    <w:rsid w:val="00AA4276"/>
    <w:rsid w:val="00AA51F8"/>
    <w:rsid w:val="00AB484D"/>
    <w:rsid w:val="00AB6143"/>
    <w:rsid w:val="00AB793E"/>
    <w:rsid w:val="00AB79C4"/>
    <w:rsid w:val="00AC074C"/>
    <w:rsid w:val="00AC0EA4"/>
    <w:rsid w:val="00AC1348"/>
    <w:rsid w:val="00AC148C"/>
    <w:rsid w:val="00AC3B17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40F8"/>
    <w:rsid w:val="00AE472A"/>
    <w:rsid w:val="00AE6245"/>
    <w:rsid w:val="00AE6998"/>
    <w:rsid w:val="00AF0EE4"/>
    <w:rsid w:val="00AF0F4A"/>
    <w:rsid w:val="00AF0F8F"/>
    <w:rsid w:val="00AF10A5"/>
    <w:rsid w:val="00AF1707"/>
    <w:rsid w:val="00AF1A5D"/>
    <w:rsid w:val="00AF32BF"/>
    <w:rsid w:val="00AF4FEF"/>
    <w:rsid w:val="00AF5A0A"/>
    <w:rsid w:val="00AF7476"/>
    <w:rsid w:val="00B0170C"/>
    <w:rsid w:val="00B020D0"/>
    <w:rsid w:val="00B0228E"/>
    <w:rsid w:val="00B0337D"/>
    <w:rsid w:val="00B03ED9"/>
    <w:rsid w:val="00B05CA7"/>
    <w:rsid w:val="00B062F4"/>
    <w:rsid w:val="00B0766A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49D8"/>
    <w:rsid w:val="00B25E7D"/>
    <w:rsid w:val="00B2644E"/>
    <w:rsid w:val="00B2742A"/>
    <w:rsid w:val="00B31A8F"/>
    <w:rsid w:val="00B32AB4"/>
    <w:rsid w:val="00B33D8C"/>
    <w:rsid w:val="00B36010"/>
    <w:rsid w:val="00B36709"/>
    <w:rsid w:val="00B4061F"/>
    <w:rsid w:val="00B406A5"/>
    <w:rsid w:val="00B40816"/>
    <w:rsid w:val="00B4168B"/>
    <w:rsid w:val="00B434A0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49C9"/>
    <w:rsid w:val="00B65C1B"/>
    <w:rsid w:val="00B70B92"/>
    <w:rsid w:val="00B72050"/>
    <w:rsid w:val="00B72EFB"/>
    <w:rsid w:val="00B74D00"/>
    <w:rsid w:val="00B81FFB"/>
    <w:rsid w:val="00B8274B"/>
    <w:rsid w:val="00B90D33"/>
    <w:rsid w:val="00B932AD"/>
    <w:rsid w:val="00B95B9B"/>
    <w:rsid w:val="00B95EB8"/>
    <w:rsid w:val="00B96D01"/>
    <w:rsid w:val="00B97975"/>
    <w:rsid w:val="00BA0F33"/>
    <w:rsid w:val="00BA13C0"/>
    <w:rsid w:val="00BA2D14"/>
    <w:rsid w:val="00BA74CE"/>
    <w:rsid w:val="00BB0FB8"/>
    <w:rsid w:val="00BB1CB8"/>
    <w:rsid w:val="00BB1CDC"/>
    <w:rsid w:val="00BB3205"/>
    <w:rsid w:val="00BB3FE8"/>
    <w:rsid w:val="00BC1804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34B2"/>
    <w:rsid w:val="00C03BBE"/>
    <w:rsid w:val="00C047CC"/>
    <w:rsid w:val="00C0493B"/>
    <w:rsid w:val="00C07CBC"/>
    <w:rsid w:val="00C116AC"/>
    <w:rsid w:val="00C1318D"/>
    <w:rsid w:val="00C13749"/>
    <w:rsid w:val="00C13881"/>
    <w:rsid w:val="00C14957"/>
    <w:rsid w:val="00C15733"/>
    <w:rsid w:val="00C15FCC"/>
    <w:rsid w:val="00C1691D"/>
    <w:rsid w:val="00C179E7"/>
    <w:rsid w:val="00C17D50"/>
    <w:rsid w:val="00C20362"/>
    <w:rsid w:val="00C203C2"/>
    <w:rsid w:val="00C22471"/>
    <w:rsid w:val="00C22F23"/>
    <w:rsid w:val="00C23D68"/>
    <w:rsid w:val="00C24029"/>
    <w:rsid w:val="00C27113"/>
    <w:rsid w:val="00C276F7"/>
    <w:rsid w:val="00C3393F"/>
    <w:rsid w:val="00C33E07"/>
    <w:rsid w:val="00C3575E"/>
    <w:rsid w:val="00C40257"/>
    <w:rsid w:val="00C41DC4"/>
    <w:rsid w:val="00C43D85"/>
    <w:rsid w:val="00C45D43"/>
    <w:rsid w:val="00C467DF"/>
    <w:rsid w:val="00C50ED5"/>
    <w:rsid w:val="00C51482"/>
    <w:rsid w:val="00C53863"/>
    <w:rsid w:val="00C6159D"/>
    <w:rsid w:val="00C61C39"/>
    <w:rsid w:val="00C67DE2"/>
    <w:rsid w:val="00C7063D"/>
    <w:rsid w:val="00C70675"/>
    <w:rsid w:val="00C72023"/>
    <w:rsid w:val="00C73644"/>
    <w:rsid w:val="00C75906"/>
    <w:rsid w:val="00C75CBC"/>
    <w:rsid w:val="00C76A21"/>
    <w:rsid w:val="00C82363"/>
    <w:rsid w:val="00C845AB"/>
    <w:rsid w:val="00C84DBC"/>
    <w:rsid w:val="00C95B80"/>
    <w:rsid w:val="00C96A8A"/>
    <w:rsid w:val="00CA1EFC"/>
    <w:rsid w:val="00CA5368"/>
    <w:rsid w:val="00CA5B54"/>
    <w:rsid w:val="00CA6780"/>
    <w:rsid w:val="00CA6A3C"/>
    <w:rsid w:val="00CA72FE"/>
    <w:rsid w:val="00CB14F4"/>
    <w:rsid w:val="00CB3F34"/>
    <w:rsid w:val="00CC1276"/>
    <w:rsid w:val="00CC1FD8"/>
    <w:rsid w:val="00CC45E7"/>
    <w:rsid w:val="00CC5359"/>
    <w:rsid w:val="00CC53FE"/>
    <w:rsid w:val="00CC58B4"/>
    <w:rsid w:val="00CC5B99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7B2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4B41"/>
    <w:rsid w:val="00CF60BA"/>
    <w:rsid w:val="00D02C8B"/>
    <w:rsid w:val="00D04607"/>
    <w:rsid w:val="00D04FCB"/>
    <w:rsid w:val="00D06195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532E"/>
    <w:rsid w:val="00D374B8"/>
    <w:rsid w:val="00D37B64"/>
    <w:rsid w:val="00D4087F"/>
    <w:rsid w:val="00D40E44"/>
    <w:rsid w:val="00D427B2"/>
    <w:rsid w:val="00D431FC"/>
    <w:rsid w:val="00D4331B"/>
    <w:rsid w:val="00D433FD"/>
    <w:rsid w:val="00D43AE1"/>
    <w:rsid w:val="00D43D45"/>
    <w:rsid w:val="00D44052"/>
    <w:rsid w:val="00D45E49"/>
    <w:rsid w:val="00D45EEB"/>
    <w:rsid w:val="00D5067A"/>
    <w:rsid w:val="00D5147B"/>
    <w:rsid w:val="00D60837"/>
    <w:rsid w:val="00D62A67"/>
    <w:rsid w:val="00D644AB"/>
    <w:rsid w:val="00D66633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1D5"/>
    <w:rsid w:val="00D874E1"/>
    <w:rsid w:val="00D9326C"/>
    <w:rsid w:val="00D94418"/>
    <w:rsid w:val="00D95BD0"/>
    <w:rsid w:val="00D9602E"/>
    <w:rsid w:val="00DA02CE"/>
    <w:rsid w:val="00DA0F42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0F61"/>
    <w:rsid w:val="00DE2481"/>
    <w:rsid w:val="00DE2CD9"/>
    <w:rsid w:val="00DF2D27"/>
    <w:rsid w:val="00DF4438"/>
    <w:rsid w:val="00DF48F6"/>
    <w:rsid w:val="00DF5247"/>
    <w:rsid w:val="00DF760C"/>
    <w:rsid w:val="00E0115A"/>
    <w:rsid w:val="00E016FC"/>
    <w:rsid w:val="00E01DEF"/>
    <w:rsid w:val="00E01E27"/>
    <w:rsid w:val="00E04852"/>
    <w:rsid w:val="00E04B29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623"/>
    <w:rsid w:val="00E23B66"/>
    <w:rsid w:val="00E271C1"/>
    <w:rsid w:val="00E27469"/>
    <w:rsid w:val="00E27C77"/>
    <w:rsid w:val="00E27E36"/>
    <w:rsid w:val="00E27FA2"/>
    <w:rsid w:val="00E33486"/>
    <w:rsid w:val="00E334BE"/>
    <w:rsid w:val="00E348FE"/>
    <w:rsid w:val="00E34925"/>
    <w:rsid w:val="00E34B5A"/>
    <w:rsid w:val="00E34DA9"/>
    <w:rsid w:val="00E36D8E"/>
    <w:rsid w:val="00E37754"/>
    <w:rsid w:val="00E4175C"/>
    <w:rsid w:val="00E44658"/>
    <w:rsid w:val="00E46188"/>
    <w:rsid w:val="00E46847"/>
    <w:rsid w:val="00E516EB"/>
    <w:rsid w:val="00E524E9"/>
    <w:rsid w:val="00E53762"/>
    <w:rsid w:val="00E54452"/>
    <w:rsid w:val="00E54A6D"/>
    <w:rsid w:val="00E6107A"/>
    <w:rsid w:val="00E62C02"/>
    <w:rsid w:val="00E667BF"/>
    <w:rsid w:val="00E66CD9"/>
    <w:rsid w:val="00E67ADC"/>
    <w:rsid w:val="00E70487"/>
    <w:rsid w:val="00E72AF7"/>
    <w:rsid w:val="00E74068"/>
    <w:rsid w:val="00E76255"/>
    <w:rsid w:val="00E76636"/>
    <w:rsid w:val="00E76A0D"/>
    <w:rsid w:val="00E814E8"/>
    <w:rsid w:val="00E81602"/>
    <w:rsid w:val="00E82B4C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5D39"/>
    <w:rsid w:val="00EA62BC"/>
    <w:rsid w:val="00EB039D"/>
    <w:rsid w:val="00EB04EB"/>
    <w:rsid w:val="00EB08EB"/>
    <w:rsid w:val="00EB0A83"/>
    <w:rsid w:val="00EB0B35"/>
    <w:rsid w:val="00EB0F98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862"/>
    <w:rsid w:val="00ED1B54"/>
    <w:rsid w:val="00ED267D"/>
    <w:rsid w:val="00ED2C3B"/>
    <w:rsid w:val="00ED3F0B"/>
    <w:rsid w:val="00ED56CF"/>
    <w:rsid w:val="00EE25DD"/>
    <w:rsid w:val="00EE418C"/>
    <w:rsid w:val="00EE52EC"/>
    <w:rsid w:val="00EE5A03"/>
    <w:rsid w:val="00EE6B55"/>
    <w:rsid w:val="00EE6DC6"/>
    <w:rsid w:val="00EE7CBF"/>
    <w:rsid w:val="00EF0CBC"/>
    <w:rsid w:val="00EF3758"/>
    <w:rsid w:val="00EF56CC"/>
    <w:rsid w:val="00EF5AFC"/>
    <w:rsid w:val="00EF5C5E"/>
    <w:rsid w:val="00EF61A2"/>
    <w:rsid w:val="00F02F2F"/>
    <w:rsid w:val="00F03D7A"/>
    <w:rsid w:val="00F0426D"/>
    <w:rsid w:val="00F0442A"/>
    <w:rsid w:val="00F046C3"/>
    <w:rsid w:val="00F04907"/>
    <w:rsid w:val="00F04A1B"/>
    <w:rsid w:val="00F05B0B"/>
    <w:rsid w:val="00F05FA6"/>
    <w:rsid w:val="00F07E9E"/>
    <w:rsid w:val="00F1033C"/>
    <w:rsid w:val="00F10933"/>
    <w:rsid w:val="00F10BE6"/>
    <w:rsid w:val="00F10E1C"/>
    <w:rsid w:val="00F1109D"/>
    <w:rsid w:val="00F11BA1"/>
    <w:rsid w:val="00F13012"/>
    <w:rsid w:val="00F13333"/>
    <w:rsid w:val="00F13702"/>
    <w:rsid w:val="00F162D2"/>
    <w:rsid w:val="00F166F2"/>
    <w:rsid w:val="00F21BDE"/>
    <w:rsid w:val="00F2235D"/>
    <w:rsid w:val="00F22861"/>
    <w:rsid w:val="00F23435"/>
    <w:rsid w:val="00F23874"/>
    <w:rsid w:val="00F24C8A"/>
    <w:rsid w:val="00F300A8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0CA"/>
    <w:rsid w:val="00F7574C"/>
    <w:rsid w:val="00F76CC4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5FBC"/>
    <w:rsid w:val="00F962B6"/>
    <w:rsid w:val="00F96D23"/>
    <w:rsid w:val="00F96E46"/>
    <w:rsid w:val="00F97381"/>
    <w:rsid w:val="00F97644"/>
    <w:rsid w:val="00F97F99"/>
    <w:rsid w:val="00FA0957"/>
    <w:rsid w:val="00FA1379"/>
    <w:rsid w:val="00FA16F6"/>
    <w:rsid w:val="00FA1B3D"/>
    <w:rsid w:val="00FA21F5"/>
    <w:rsid w:val="00FA321A"/>
    <w:rsid w:val="00FA4FD3"/>
    <w:rsid w:val="00FB06F0"/>
    <w:rsid w:val="00FB319B"/>
    <w:rsid w:val="00FB5EBA"/>
    <w:rsid w:val="00FB6BFB"/>
    <w:rsid w:val="00FC0DAB"/>
    <w:rsid w:val="00FC1AE8"/>
    <w:rsid w:val="00FC28A6"/>
    <w:rsid w:val="00FC41A6"/>
    <w:rsid w:val="00FC5712"/>
    <w:rsid w:val="00FC6F2D"/>
    <w:rsid w:val="00FD0D52"/>
    <w:rsid w:val="00FD1A7B"/>
    <w:rsid w:val="00FD2C75"/>
    <w:rsid w:val="00FD2D77"/>
    <w:rsid w:val="00FD313E"/>
    <w:rsid w:val="00FD3A86"/>
    <w:rsid w:val="00FD435F"/>
    <w:rsid w:val="00FD46F0"/>
    <w:rsid w:val="00FD47E4"/>
    <w:rsid w:val="00FD51A9"/>
    <w:rsid w:val="00FD5239"/>
    <w:rsid w:val="00FD6A80"/>
    <w:rsid w:val="00FD6D6F"/>
    <w:rsid w:val="00FE2616"/>
    <w:rsid w:val="00FE298D"/>
    <w:rsid w:val="00FE31C0"/>
    <w:rsid w:val="00FE5EF7"/>
    <w:rsid w:val="00FE6718"/>
    <w:rsid w:val="00FF1994"/>
    <w:rsid w:val="00FF1B7D"/>
    <w:rsid w:val="00FF2E39"/>
    <w:rsid w:val="00FF4CA6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90510-60C0-4749-9492-5582288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4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59"/>
    <w:qFormat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4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F49C1"/>
    <w:rPr>
      <w:rFonts w:ascii="Arial" w:eastAsia="Times New Roman" w:hAnsi="Arial" w:cs="Arial"/>
    </w:rPr>
  </w:style>
  <w:style w:type="paragraph" w:customStyle="1" w:styleId="Default">
    <w:name w:val="Default"/>
    <w:rsid w:val="00400C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274C-F3D2-4951-9C78-2943611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75</cp:revision>
  <cp:lastPrinted>2021-12-27T10:46:00Z</cp:lastPrinted>
  <dcterms:created xsi:type="dcterms:W3CDTF">2021-10-07T12:12:00Z</dcterms:created>
  <dcterms:modified xsi:type="dcterms:W3CDTF">2021-12-28T06:18:00Z</dcterms:modified>
</cp:coreProperties>
</file>