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8F" w:rsidRPr="00C8768F" w:rsidRDefault="00C8768F" w:rsidP="00C8768F">
      <w:pPr>
        <w:widowControl w:val="0"/>
        <w:autoSpaceDE w:val="0"/>
        <w:autoSpaceDN w:val="0"/>
        <w:adjustRightInd w:val="0"/>
        <w:spacing w:after="0" w:line="240" w:lineRule="auto"/>
        <w:ind w:firstLine="444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830" distB="36830" distL="6400800" distR="6400800" simplePos="0" relativeHeight="251660288" behindDoc="0" locked="0" layoutInCell="1" allowOverlap="1" wp14:anchorId="2F117A95" wp14:editId="4C9871F5">
            <wp:simplePos x="0" y="0"/>
            <wp:positionH relativeFrom="margin">
              <wp:posOffset>2371725</wp:posOffset>
            </wp:positionH>
            <wp:positionV relativeFrom="paragraph">
              <wp:posOffset>-429260</wp:posOffset>
            </wp:positionV>
            <wp:extent cx="500380" cy="6178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830" distB="36830" distL="6400800" distR="6400800" simplePos="0" relativeHeight="251659264" behindDoc="0" locked="0" layoutInCell="1" allowOverlap="1" wp14:anchorId="0F5896F4" wp14:editId="54A3C50A">
                <wp:simplePos x="0" y="0"/>
                <wp:positionH relativeFrom="margin">
                  <wp:posOffset>2371725</wp:posOffset>
                </wp:positionH>
                <wp:positionV relativeFrom="paragraph">
                  <wp:posOffset>-492125</wp:posOffset>
                </wp:positionV>
                <wp:extent cx="500380" cy="61785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038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86.75pt;margin-top:-38.75pt;width:39.4pt;height:48.65pt;z-index:251659264;visibility:visible;mso-wrap-style:square;mso-width-percent:0;mso-height-percent:0;mso-wrap-distance-left:7in;mso-wrap-distance-top:2.9pt;mso-wrap-distance-right:7in;mso-wrap-distance-bottom:2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" filled="f" stroked="f">
                <o:lock v:ext="edit" aspectratio="t"/>
                <w10:wrap anchorx="margin"/>
              </v:rect>
            </w:pict>
          </mc:Fallback>
        </mc:AlternateContent>
      </w:r>
      <w:r w:rsidRPr="00C876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</w:p>
    <w:p w:rsidR="00C8768F" w:rsidRPr="00C8768F" w:rsidRDefault="00C8768F" w:rsidP="00C8768F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</w:pPr>
      <w:r w:rsidRPr="00C8768F"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  <w:t xml:space="preserve">                                         РЕШЕНИЕ</w:t>
      </w:r>
    </w:p>
    <w:p w:rsidR="00C8768F" w:rsidRPr="00C8768F" w:rsidRDefault="00C8768F" w:rsidP="00C8768F">
      <w:pPr>
        <w:widowControl w:val="0"/>
        <w:autoSpaceDE w:val="0"/>
        <w:autoSpaceDN w:val="0"/>
        <w:adjustRightInd w:val="0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</w:pPr>
      <w:r w:rsidRPr="00C8768F"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  <w:t>ДУМЫ ГОРОДА КОГАЛЫМА</w:t>
      </w:r>
    </w:p>
    <w:p w:rsidR="00C8768F" w:rsidRPr="00C8768F" w:rsidRDefault="00C8768F" w:rsidP="00C8768F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ru-RU"/>
        </w:rPr>
      </w:pPr>
      <w:r w:rsidRPr="00C8768F"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ru-RU"/>
        </w:rPr>
        <w:t>Ханты-Мансийского автономного округа - Югры</w:t>
      </w:r>
    </w:p>
    <w:p w:rsidR="00C8768F" w:rsidRPr="00C8768F" w:rsidRDefault="00C8768F" w:rsidP="00C8768F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3366FF"/>
          <w:sz w:val="2"/>
          <w:szCs w:val="20"/>
          <w:lang w:eastAsia="ru-RU"/>
        </w:rPr>
      </w:pPr>
    </w:p>
    <w:p w:rsidR="00C8768F" w:rsidRPr="00C8768F" w:rsidRDefault="00C8768F" w:rsidP="00C8768F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3366FF"/>
          <w:sz w:val="20"/>
          <w:szCs w:val="20"/>
          <w:lang w:eastAsia="ru-RU"/>
        </w:rPr>
      </w:pPr>
    </w:p>
    <w:p w:rsidR="00C8768F" w:rsidRPr="00C8768F" w:rsidRDefault="00C8768F" w:rsidP="00C876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 w:rsidRPr="00255C73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От «</w:t>
      </w:r>
      <w:r w:rsidR="00255C73" w:rsidRPr="00255C73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14</w:t>
      </w:r>
      <w:r w:rsidRPr="00255C73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»</w:t>
      </w:r>
      <w:r w:rsidR="00255C73" w:rsidRPr="00255C73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 xml:space="preserve"> декабря </w:t>
      </w:r>
      <w:r w:rsidRPr="00255C73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20</w:t>
      </w:r>
      <w:r w:rsidR="00255C73" w:rsidRPr="00255C73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16</w:t>
      </w:r>
      <w:r w:rsidRPr="00255C73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г</w:t>
      </w:r>
      <w:r w:rsidRPr="00C8768F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>.</w:t>
      </w:r>
      <w:r w:rsidR="00255C73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255C73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255C73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255C73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255C73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255C73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255C73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Pr="00255C73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№</w:t>
      </w:r>
      <w:r w:rsidR="00255C73" w:rsidRPr="00255C73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47-ГД</w:t>
      </w:r>
    </w:p>
    <w:p w:rsidR="00457D2A" w:rsidRDefault="00457D2A" w:rsidP="00457D2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457D2A" w:rsidRDefault="00457D2A" w:rsidP="00457D2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457D2A" w:rsidRDefault="00457D2A" w:rsidP="00457D2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457D2A" w:rsidRDefault="00457D2A" w:rsidP="00457D2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457D2A" w:rsidRDefault="00457D2A" w:rsidP="00C8768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F66C8" w:rsidRDefault="00FF66C8" w:rsidP="00C8768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24171" w:rsidRPr="00517641" w:rsidRDefault="00517641" w:rsidP="00457D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17641"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="008A283E">
        <w:rPr>
          <w:rFonts w:ascii="Times New Roman" w:hAnsi="Times New Roman" w:cs="Times New Roman"/>
          <w:sz w:val="26"/>
          <w:szCs w:val="26"/>
        </w:rPr>
        <w:t>изменений</w:t>
      </w:r>
      <w:r w:rsidR="008A283E" w:rsidRPr="005176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7641" w:rsidRPr="00517641" w:rsidRDefault="00517641" w:rsidP="00457D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17641">
        <w:rPr>
          <w:rFonts w:ascii="Times New Roman" w:hAnsi="Times New Roman" w:cs="Times New Roman"/>
          <w:sz w:val="26"/>
          <w:szCs w:val="26"/>
        </w:rPr>
        <w:t xml:space="preserve">в решение Думы города Когалыма </w:t>
      </w:r>
    </w:p>
    <w:p w:rsidR="00517641" w:rsidRPr="00517641" w:rsidRDefault="00517641" w:rsidP="00457D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17641">
        <w:rPr>
          <w:rFonts w:ascii="Times New Roman" w:hAnsi="Times New Roman" w:cs="Times New Roman"/>
          <w:sz w:val="26"/>
          <w:szCs w:val="26"/>
        </w:rPr>
        <w:t>от 24.06.2011 №51-ГД</w:t>
      </w:r>
    </w:p>
    <w:p w:rsidR="00517641" w:rsidRPr="00457D2A" w:rsidRDefault="00517641" w:rsidP="00C02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57D2A" w:rsidRPr="00457D2A" w:rsidRDefault="00457D2A" w:rsidP="00C02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57D2A" w:rsidRPr="00457D2A" w:rsidRDefault="00457D2A" w:rsidP="00C02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17641" w:rsidRPr="00517641" w:rsidRDefault="00517641" w:rsidP="000459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17641">
        <w:rPr>
          <w:rFonts w:ascii="Times New Roman" w:hAnsi="Times New Roman" w:cs="Times New Roman"/>
          <w:sz w:val="26"/>
          <w:szCs w:val="26"/>
        </w:rPr>
        <w:t>В соответствии со статьёй 40 Ко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517641">
        <w:rPr>
          <w:rFonts w:ascii="Times New Roman" w:hAnsi="Times New Roman" w:cs="Times New Roman"/>
          <w:sz w:val="26"/>
          <w:szCs w:val="26"/>
        </w:rPr>
        <w:t xml:space="preserve">ституции Российской Федерации, Гражданским кодексом Российской Федерации, Жилищным кодексом Российской Федерации, Законом Ханты-Мансийского автономного </w:t>
      </w:r>
      <w:r w:rsidR="00BA7C97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17641">
        <w:rPr>
          <w:rFonts w:ascii="Times New Roman" w:hAnsi="Times New Roman" w:cs="Times New Roman"/>
          <w:sz w:val="26"/>
          <w:szCs w:val="26"/>
        </w:rPr>
        <w:t xml:space="preserve">округа - Югры от 06.07.2005 №57-оз «О регулировании отдельных жилищных отношений </w:t>
      </w:r>
      <w:proofErr w:type="gramStart"/>
      <w:r w:rsidRPr="0051764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51764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17641">
        <w:rPr>
          <w:rFonts w:ascii="Times New Roman" w:hAnsi="Times New Roman" w:cs="Times New Roman"/>
          <w:sz w:val="26"/>
          <w:szCs w:val="26"/>
        </w:rPr>
        <w:t>Ханты-Мансийском</w:t>
      </w:r>
      <w:proofErr w:type="gramEnd"/>
      <w:r w:rsidRPr="00517641">
        <w:rPr>
          <w:rFonts w:ascii="Times New Roman" w:hAnsi="Times New Roman" w:cs="Times New Roman"/>
          <w:sz w:val="26"/>
          <w:szCs w:val="26"/>
        </w:rPr>
        <w:t xml:space="preserve"> автономном округе - Югре», </w:t>
      </w:r>
      <w:r w:rsidR="008A283E">
        <w:rPr>
          <w:rFonts w:ascii="Times New Roman" w:hAnsi="Times New Roman" w:cs="Times New Roman"/>
          <w:sz w:val="26"/>
          <w:szCs w:val="26"/>
        </w:rPr>
        <w:t xml:space="preserve">Уставом города Когалыма, </w:t>
      </w:r>
      <w:r>
        <w:rPr>
          <w:rFonts w:ascii="Times New Roman" w:hAnsi="Times New Roman" w:cs="Times New Roman"/>
          <w:sz w:val="26"/>
          <w:szCs w:val="26"/>
        </w:rPr>
        <w:t>в целях улучшения жилищных условий населения города Когалыма, Дума города Когалыма РЕШИЛА</w:t>
      </w:r>
      <w:r w:rsidRPr="00517641">
        <w:rPr>
          <w:rFonts w:ascii="Times New Roman" w:hAnsi="Times New Roman" w:cs="Times New Roman"/>
          <w:sz w:val="26"/>
          <w:szCs w:val="26"/>
        </w:rPr>
        <w:t>:</w:t>
      </w:r>
    </w:p>
    <w:p w:rsidR="00517641" w:rsidRPr="00517641" w:rsidRDefault="00517641" w:rsidP="000459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17641" w:rsidRPr="00517641" w:rsidRDefault="00517641" w:rsidP="000459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 решени</w:t>
      </w:r>
      <w:r w:rsidR="003936A1">
        <w:rPr>
          <w:rFonts w:ascii="Times New Roman" w:hAnsi="Times New Roman" w:cs="Times New Roman"/>
          <w:sz w:val="26"/>
          <w:szCs w:val="26"/>
        </w:rPr>
        <w:t>е</w:t>
      </w:r>
      <w:r w:rsidRPr="00517641">
        <w:rPr>
          <w:rFonts w:ascii="Times New Roman" w:hAnsi="Times New Roman" w:cs="Times New Roman"/>
          <w:sz w:val="26"/>
          <w:szCs w:val="26"/>
        </w:rPr>
        <w:t xml:space="preserve"> Думы города Когалыма от 24.06.2011 №51-ГД </w:t>
      </w:r>
      <w:r w:rsidR="00BA7C97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517641">
        <w:rPr>
          <w:rFonts w:ascii="Times New Roman" w:hAnsi="Times New Roman" w:cs="Times New Roman"/>
          <w:sz w:val="26"/>
          <w:szCs w:val="26"/>
        </w:rPr>
        <w:t>«Об утверждении порядка возмездного отчуждения (продажи) гражданам жилых помещений, находящихся в собственности муниципального образования Ханты-Мансийского автономного округа - Югры городской округ город Когалым»</w:t>
      </w:r>
      <w:r w:rsidR="008A283E">
        <w:rPr>
          <w:rFonts w:ascii="Times New Roman" w:hAnsi="Times New Roman" w:cs="Times New Roman"/>
          <w:sz w:val="26"/>
          <w:szCs w:val="26"/>
        </w:rPr>
        <w:t xml:space="preserve"> (далее – р</w:t>
      </w:r>
      <w:r>
        <w:rPr>
          <w:rFonts w:ascii="Times New Roman" w:hAnsi="Times New Roman" w:cs="Times New Roman"/>
          <w:sz w:val="26"/>
          <w:szCs w:val="26"/>
        </w:rPr>
        <w:t>ешение)</w:t>
      </w:r>
      <w:r w:rsidRPr="00517641">
        <w:rPr>
          <w:rFonts w:ascii="Times New Roman" w:hAnsi="Times New Roman" w:cs="Times New Roman"/>
          <w:sz w:val="26"/>
          <w:szCs w:val="26"/>
        </w:rPr>
        <w:t xml:space="preserve"> внести следующие </w:t>
      </w:r>
      <w:r>
        <w:rPr>
          <w:rFonts w:ascii="Times New Roman" w:hAnsi="Times New Roman" w:cs="Times New Roman"/>
          <w:sz w:val="26"/>
          <w:szCs w:val="26"/>
        </w:rPr>
        <w:t>изменения</w:t>
      </w:r>
      <w:r w:rsidRPr="0051764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31232" w:rsidRDefault="00517641" w:rsidP="000459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17641">
        <w:rPr>
          <w:rFonts w:ascii="Times New Roman" w:hAnsi="Times New Roman" w:cs="Times New Roman"/>
          <w:sz w:val="26"/>
          <w:szCs w:val="26"/>
        </w:rPr>
        <w:t xml:space="preserve">1.1. </w:t>
      </w:r>
      <w:r w:rsidR="008A283E">
        <w:rPr>
          <w:rFonts w:ascii="Times New Roman" w:hAnsi="Times New Roman" w:cs="Times New Roman"/>
          <w:sz w:val="26"/>
          <w:szCs w:val="26"/>
        </w:rPr>
        <w:t>в пункте 3 р</w:t>
      </w:r>
      <w:r w:rsidR="00231232">
        <w:rPr>
          <w:rFonts w:ascii="Times New Roman" w:hAnsi="Times New Roman" w:cs="Times New Roman"/>
          <w:sz w:val="26"/>
          <w:szCs w:val="26"/>
        </w:rPr>
        <w:t>ешения слова «поступают на текущий счет комитета по управлению муниципальным имуществом Администрации города Когалыма, после чего в течение пяти рабочих дней перечисляются в бюджет города» заменить словами «поступают на единый счет бюджета города Когалыма».</w:t>
      </w:r>
    </w:p>
    <w:p w:rsidR="00517641" w:rsidRDefault="00231232" w:rsidP="000459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8A283E">
        <w:rPr>
          <w:rFonts w:ascii="Times New Roman" w:hAnsi="Times New Roman" w:cs="Times New Roman"/>
          <w:sz w:val="26"/>
          <w:szCs w:val="26"/>
        </w:rPr>
        <w:t>пу</w:t>
      </w:r>
      <w:r w:rsidR="001937E0">
        <w:rPr>
          <w:rFonts w:ascii="Times New Roman" w:hAnsi="Times New Roman" w:cs="Times New Roman"/>
          <w:sz w:val="26"/>
          <w:szCs w:val="26"/>
        </w:rPr>
        <w:t>нкт 4 р</w:t>
      </w:r>
      <w:r w:rsidR="00517641">
        <w:rPr>
          <w:rFonts w:ascii="Times New Roman" w:hAnsi="Times New Roman" w:cs="Times New Roman"/>
          <w:sz w:val="26"/>
          <w:szCs w:val="26"/>
        </w:rPr>
        <w:t>ешения исключить.</w:t>
      </w:r>
    </w:p>
    <w:p w:rsidR="00A24171" w:rsidRDefault="00231232" w:rsidP="000459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A24171">
        <w:rPr>
          <w:rFonts w:ascii="Times New Roman" w:hAnsi="Times New Roman" w:cs="Times New Roman"/>
          <w:sz w:val="26"/>
          <w:szCs w:val="26"/>
        </w:rPr>
        <w:t>. пункт</w:t>
      </w:r>
      <w:r w:rsidR="00517641">
        <w:rPr>
          <w:rFonts w:ascii="Times New Roman" w:hAnsi="Times New Roman" w:cs="Times New Roman"/>
          <w:sz w:val="26"/>
          <w:szCs w:val="26"/>
        </w:rPr>
        <w:t xml:space="preserve"> 1.3</w:t>
      </w:r>
      <w:r w:rsidR="008A283E">
        <w:rPr>
          <w:rFonts w:ascii="Times New Roman" w:hAnsi="Times New Roman" w:cs="Times New Roman"/>
          <w:sz w:val="26"/>
          <w:szCs w:val="26"/>
        </w:rPr>
        <w:t>. раздела 1</w:t>
      </w:r>
      <w:r w:rsidR="00A24171">
        <w:rPr>
          <w:rFonts w:ascii="Times New Roman" w:hAnsi="Times New Roman" w:cs="Times New Roman"/>
          <w:sz w:val="26"/>
          <w:szCs w:val="26"/>
        </w:rPr>
        <w:t xml:space="preserve"> приложения к решению (далее-Порядок) изложить в следующей редакции: </w:t>
      </w:r>
    </w:p>
    <w:p w:rsidR="00A24171" w:rsidRPr="00571A69" w:rsidRDefault="00A24171" w:rsidP="000459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«1.3. </w:t>
      </w:r>
      <w:r w:rsidRPr="00571A69">
        <w:rPr>
          <w:rFonts w:ascii="Times New Roman" w:hAnsi="Times New Roman" w:cs="Times New Roman"/>
          <w:sz w:val="26"/>
          <w:szCs w:val="26"/>
        </w:rPr>
        <w:t xml:space="preserve">Продажа гражданам жилых помещений, находящихся в собственности муниципального образования, может осуществляться с рассрочкой платежа </w:t>
      </w:r>
      <w:r w:rsidRPr="00A24171">
        <w:rPr>
          <w:rFonts w:ascii="Times New Roman" w:hAnsi="Times New Roman" w:cs="Times New Roman"/>
          <w:sz w:val="26"/>
          <w:szCs w:val="26"/>
        </w:rPr>
        <w:t>не более 10 лет. Первый платеж вносится в течение пяти дней со дня осуществления</w:t>
      </w:r>
      <w:r w:rsidRPr="00571A69">
        <w:rPr>
          <w:rFonts w:ascii="Times New Roman" w:hAnsi="Times New Roman" w:cs="Times New Roman"/>
          <w:sz w:val="26"/>
          <w:szCs w:val="26"/>
        </w:rPr>
        <w:t xml:space="preserve"> государственной регистрации прав</w:t>
      </w:r>
      <w:r w:rsidR="00457D2A">
        <w:rPr>
          <w:rFonts w:ascii="Times New Roman" w:hAnsi="Times New Roman" w:cs="Times New Roman"/>
          <w:sz w:val="26"/>
          <w:szCs w:val="26"/>
        </w:rPr>
        <w:t>а на выкупаемое жилое помещение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517641" w:rsidRDefault="00231232" w:rsidP="000459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517641">
        <w:rPr>
          <w:rFonts w:ascii="Times New Roman" w:hAnsi="Times New Roman" w:cs="Times New Roman"/>
          <w:sz w:val="26"/>
          <w:szCs w:val="26"/>
        </w:rPr>
        <w:t xml:space="preserve">. </w:t>
      </w:r>
      <w:r w:rsidR="008A283E">
        <w:rPr>
          <w:rFonts w:ascii="Times New Roman" w:hAnsi="Times New Roman" w:cs="Times New Roman"/>
          <w:sz w:val="26"/>
          <w:szCs w:val="26"/>
        </w:rPr>
        <w:t xml:space="preserve">в </w:t>
      </w:r>
      <w:r w:rsidR="00C02122">
        <w:rPr>
          <w:rFonts w:ascii="Times New Roman" w:hAnsi="Times New Roman" w:cs="Times New Roman"/>
          <w:sz w:val="26"/>
          <w:szCs w:val="26"/>
        </w:rPr>
        <w:t>абзаце третьем пункта 2.1. раздела 2</w:t>
      </w:r>
      <w:r w:rsidR="001937E0">
        <w:rPr>
          <w:rFonts w:ascii="Times New Roman" w:hAnsi="Times New Roman" w:cs="Times New Roman"/>
          <w:sz w:val="26"/>
          <w:szCs w:val="26"/>
        </w:rPr>
        <w:t xml:space="preserve"> </w:t>
      </w:r>
      <w:r w:rsidR="00A24171">
        <w:rPr>
          <w:rFonts w:ascii="Times New Roman" w:hAnsi="Times New Roman" w:cs="Times New Roman"/>
          <w:sz w:val="26"/>
          <w:szCs w:val="26"/>
        </w:rPr>
        <w:t>П</w:t>
      </w:r>
      <w:r w:rsidR="001937E0">
        <w:rPr>
          <w:rFonts w:ascii="Times New Roman" w:hAnsi="Times New Roman" w:cs="Times New Roman"/>
          <w:sz w:val="26"/>
          <w:szCs w:val="26"/>
        </w:rPr>
        <w:t>орядка</w:t>
      </w:r>
      <w:r w:rsidR="00C02122">
        <w:rPr>
          <w:rFonts w:ascii="Times New Roman" w:hAnsi="Times New Roman" w:cs="Times New Roman"/>
          <w:sz w:val="26"/>
          <w:szCs w:val="26"/>
        </w:rPr>
        <w:t xml:space="preserve"> слова «не менее 2 (двух) лет подряд» заменить словами «не менее 5 (пяти) лет подряд».</w:t>
      </w:r>
    </w:p>
    <w:p w:rsidR="005E40CC" w:rsidRDefault="00A24171" w:rsidP="000459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пункт 3.1. раздела 3 Поряд</w:t>
      </w:r>
      <w:r w:rsidR="005E40CC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5E40CC"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:rsidR="00C02122" w:rsidRDefault="005E40CC" w:rsidP="000459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A24171">
        <w:rPr>
          <w:rFonts w:ascii="Times New Roman" w:hAnsi="Times New Roman" w:cs="Times New Roman"/>
          <w:sz w:val="26"/>
          <w:szCs w:val="26"/>
        </w:rPr>
        <w:t>. пункт 3.2. раздела 3</w:t>
      </w:r>
      <w:r w:rsidR="008A283E">
        <w:rPr>
          <w:rFonts w:ascii="Times New Roman" w:hAnsi="Times New Roman" w:cs="Times New Roman"/>
          <w:sz w:val="26"/>
          <w:szCs w:val="26"/>
        </w:rPr>
        <w:t xml:space="preserve"> </w:t>
      </w:r>
      <w:r w:rsidR="00C02122">
        <w:rPr>
          <w:rFonts w:ascii="Times New Roman" w:hAnsi="Times New Roman" w:cs="Times New Roman"/>
          <w:sz w:val="26"/>
          <w:szCs w:val="26"/>
        </w:rPr>
        <w:t>Порядк</w:t>
      </w:r>
      <w:r w:rsidR="00A24171">
        <w:rPr>
          <w:rFonts w:ascii="Times New Roman" w:hAnsi="Times New Roman" w:cs="Times New Roman"/>
          <w:sz w:val="26"/>
          <w:szCs w:val="26"/>
        </w:rPr>
        <w:t>а</w:t>
      </w:r>
      <w:r w:rsidR="00C02122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04590C" w:rsidRDefault="00C02122" w:rsidP="000459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  <w:sectPr w:rsidR="0004590C" w:rsidSect="00C8768F">
          <w:pgSz w:w="11906" w:h="16838"/>
          <w:pgMar w:top="851" w:right="567" w:bottom="1134" w:left="2552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«3.2. При рассмотрении вопроса о продаже гражданам жилых помещений, находящихся в муниципальной собственности, право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2122" w:rsidRDefault="00C02122" w:rsidP="000459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заключение договора купли-продажи жилого помещения по решению комиссии предоставляется гражданам:</w:t>
      </w:r>
    </w:p>
    <w:p w:rsidR="00C02122" w:rsidRDefault="00C02122" w:rsidP="000459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не являющимся нанимателями и членами семьи нанимателя по договорам социального найма, договорам </w:t>
      </w:r>
      <w:proofErr w:type="gramStart"/>
      <w:r>
        <w:rPr>
          <w:rFonts w:ascii="Times New Roman" w:hAnsi="Times New Roman" w:cs="Times New Roman"/>
          <w:sz w:val="26"/>
          <w:szCs w:val="26"/>
        </w:rPr>
        <w:t>найма жилых помещений жилищного фонда социального использования</w:t>
      </w:r>
      <w:r w:rsidR="00231232">
        <w:rPr>
          <w:rFonts w:ascii="Times New Roman" w:hAnsi="Times New Roman" w:cs="Times New Roman"/>
          <w:sz w:val="26"/>
          <w:szCs w:val="26"/>
        </w:rPr>
        <w:t xml:space="preserve"> города Когалыма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C02122" w:rsidRDefault="00C02122" w:rsidP="000459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не являющимся собственниками или членами семьи собственника жилых помещений, расположенных на территории города К</w:t>
      </w:r>
      <w:r w:rsidR="00C8768F">
        <w:rPr>
          <w:rFonts w:ascii="Times New Roman" w:hAnsi="Times New Roman" w:cs="Times New Roman"/>
          <w:sz w:val="26"/>
          <w:szCs w:val="26"/>
        </w:rPr>
        <w:t>огалыма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02122" w:rsidRDefault="00C02122" w:rsidP="000459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решению комиссии выкупная стоимость жилого помещения уменьшается по сравнению с рыночной, но не более чем на 70%, при наличии следующих условий:</w:t>
      </w:r>
    </w:p>
    <w:p w:rsidR="00C02122" w:rsidRDefault="00C02122" w:rsidP="000459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гражданин проработал</w:t>
      </w:r>
      <w:r w:rsidR="005E40CC">
        <w:rPr>
          <w:rFonts w:ascii="Times New Roman" w:hAnsi="Times New Roman" w:cs="Times New Roman"/>
          <w:sz w:val="26"/>
          <w:szCs w:val="26"/>
        </w:rPr>
        <w:t xml:space="preserve"> в организациях и</w:t>
      </w:r>
      <w:r>
        <w:rPr>
          <w:rFonts w:ascii="Times New Roman" w:hAnsi="Times New Roman" w:cs="Times New Roman"/>
          <w:sz w:val="26"/>
          <w:szCs w:val="26"/>
        </w:rPr>
        <w:t xml:space="preserve"> на предприяти</w:t>
      </w:r>
      <w:r w:rsidR="003936A1">
        <w:rPr>
          <w:rFonts w:ascii="Times New Roman" w:hAnsi="Times New Roman" w:cs="Times New Roman"/>
          <w:sz w:val="26"/>
          <w:szCs w:val="26"/>
        </w:rPr>
        <w:t>ях</w:t>
      </w:r>
      <w:r>
        <w:rPr>
          <w:rFonts w:ascii="Times New Roman" w:hAnsi="Times New Roman" w:cs="Times New Roman"/>
          <w:sz w:val="26"/>
          <w:szCs w:val="26"/>
        </w:rPr>
        <w:t xml:space="preserve"> города Когалыма - уменьшение выкупной стоимости на 3% за каждый отработанный год;</w:t>
      </w:r>
    </w:p>
    <w:p w:rsidR="00C02122" w:rsidRDefault="00C02122" w:rsidP="000459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гражданин имеет право на получение субсидии на строительство или прио</w:t>
      </w:r>
      <w:r w:rsidR="005E40CC">
        <w:rPr>
          <w:rFonts w:ascii="Times New Roman" w:hAnsi="Times New Roman" w:cs="Times New Roman"/>
          <w:sz w:val="26"/>
          <w:szCs w:val="26"/>
        </w:rPr>
        <w:t>бретение жилья за счё</w:t>
      </w:r>
      <w:r>
        <w:rPr>
          <w:rFonts w:ascii="Times New Roman" w:hAnsi="Times New Roman" w:cs="Times New Roman"/>
          <w:sz w:val="26"/>
          <w:szCs w:val="26"/>
        </w:rPr>
        <w:t>т средств бюджета города Когалыма - уменьшение выкупной стоимости на сумму рассчитанной субсидии;</w:t>
      </w:r>
    </w:p>
    <w:p w:rsidR="00C02122" w:rsidRDefault="00C02122" w:rsidP="000459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инвалидам и семьям с детьми-инвалидами - уменьшение выкупной стоимости на 5% за каждый год проживания в городе Когалыме.</w:t>
      </w:r>
    </w:p>
    <w:p w:rsidR="00C02122" w:rsidRDefault="00C02122" w:rsidP="000459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приобретении жилого помещения, общая площадь которого больше нормы предоставления жилого помещения в муниципальном жилищном фонде по догов</w:t>
      </w:r>
      <w:r w:rsidR="005E40CC">
        <w:rPr>
          <w:rFonts w:ascii="Times New Roman" w:hAnsi="Times New Roman" w:cs="Times New Roman"/>
          <w:sz w:val="26"/>
          <w:szCs w:val="26"/>
        </w:rPr>
        <w:t>ору социального найма, для расчё</w:t>
      </w:r>
      <w:r>
        <w:rPr>
          <w:rFonts w:ascii="Times New Roman" w:hAnsi="Times New Roman" w:cs="Times New Roman"/>
          <w:sz w:val="26"/>
          <w:szCs w:val="26"/>
        </w:rPr>
        <w:t>та размера уменьшения выкупной стоимости жилого помещения, сверхнормативная площадь оплачивается за счет собственных сре</w:t>
      </w:r>
      <w:proofErr w:type="gramStart"/>
      <w:r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>
        <w:rPr>
          <w:rFonts w:ascii="Times New Roman" w:hAnsi="Times New Roman" w:cs="Times New Roman"/>
          <w:sz w:val="26"/>
          <w:szCs w:val="26"/>
        </w:rPr>
        <w:t>ажданина.</w:t>
      </w:r>
    </w:p>
    <w:p w:rsidR="00C02122" w:rsidRDefault="00C02122" w:rsidP="000459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гражданин (члены его семьи) имеет на праве собственности жилое помещение</w:t>
      </w:r>
      <w:r w:rsidR="00231232">
        <w:rPr>
          <w:rFonts w:ascii="Times New Roman" w:hAnsi="Times New Roman" w:cs="Times New Roman"/>
          <w:sz w:val="26"/>
          <w:szCs w:val="26"/>
        </w:rPr>
        <w:t>, расположенное на территории Российской Федерации</w:t>
      </w:r>
      <w:r>
        <w:rPr>
          <w:rFonts w:ascii="Times New Roman" w:hAnsi="Times New Roman" w:cs="Times New Roman"/>
          <w:sz w:val="26"/>
          <w:szCs w:val="26"/>
        </w:rPr>
        <w:t>, либо в течение пяти лет, предшествующих решению о предоставлении права на выкуп занимаемого жилого помещения, ух</w:t>
      </w:r>
      <w:r w:rsidR="005E40CC">
        <w:rPr>
          <w:rFonts w:ascii="Times New Roman" w:hAnsi="Times New Roman" w:cs="Times New Roman"/>
          <w:sz w:val="26"/>
          <w:szCs w:val="26"/>
        </w:rPr>
        <w:t>удшил свои жилищные условия путё</w:t>
      </w:r>
      <w:r>
        <w:rPr>
          <w:rFonts w:ascii="Times New Roman" w:hAnsi="Times New Roman" w:cs="Times New Roman"/>
          <w:sz w:val="26"/>
          <w:szCs w:val="26"/>
        </w:rPr>
        <w:t>м продажи, дарения или отчуждения иным способом жилого помещения, принадлежащего ему (им) на праве частной собственности, то</w:t>
      </w:r>
      <w:r w:rsidR="00231232">
        <w:rPr>
          <w:rFonts w:ascii="Times New Roman" w:hAnsi="Times New Roman" w:cs="Times New Roman"/>
          <w:sz w:val="26"/>
          <w:szCs w:val="26"/>
        </w:rPr>
        <w:t xml:space="preserve"> право на уменьшение</w:t>
      </w:r>
      <w:r>
        <w:rPr>
          <w:rFonts w:ascii="Times New Roman" w:hAnsi="Times New Roman" w:cs="Times New Roman"/>
          <w:sz w:val="26"/>
          <w:szCs w:val="26"/>
        </w:rPr>
        <w:t xml:space="preserve"> стоимости выкупаемого жилья </w:t>
      </w:r>
      <w:r w:rsidR="00231232">
        <w:rPr>
          <w:rFonts w:ascii="Times New Roman" w:hAnsi="Times New Roman" w:cs="Times New Roman"/>
          <w:sz w:val="26"/>
          <w:szCs w:val="26"/>
        </w:rPr>
        <w:t>не предоставляется.</w:t>
      </w:r>
    </w:p>
    <w:p w:rsidR="00C02122" w:rsidRDefault="00C02122" w:rsidP="000459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о возможности предоставления гражданину права на выкуп или об отказе в предоставлении права на выкуп жилого помещения принимается комиссией в течение 10 дней с момента подачи гражданином заявления.</w:t>
      </w:r>
    </w:p>
    <w:p w:rsidR="00C02122" w:rsidRDefault="00C02122" w:rsidP="000459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Предоставление льготы по уменьшению рыночной стоимости жилого помещения производится по одному из оснований</w:t>
      </w:r>
      <w:proofErr w:type="gramStart"/>
      <w:r w:rsidR="00C8768F">
        <w:rPr>
          <w:rFonts w:ascii="Times New Roman" w:hAnsi="Times New Roman" w:cs="Times New Roman"/>
          <w:sz w:val="26"/>
          <w:szCs w:val="26"/>
        </w:rPr>
        <w:t>.</w:t>
      </w:r>
      <w:r w:rsidR="003D195A">
        <w:rPr>
          <w:rFonts w:ascii="Times New Roman" w:hAnsi="Times New Roman" w:cs="Times New Roman"/>
          <w:sz w:val="26"/>
          <w:szCs w:val="26"/>
        </w:rPr>
        <w:t>»</w:t>
      </w:r>
      <w:r w:rsidR="00B13FE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D195A" w:rsidRDefault="005E40CC" w:rsidP="000459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</w:t>
      </w:r>
      <w:r w:rsidR="003D195A">
        <w:rPr>
          <w:rFonts w:ascii="Times New Roman" w:hAnsi="Times New Roman" w:cs="Times New Roman"/>
          <w:sz w:val="26"/>
          <w:szCs w:val="26"/>
        </w:rPr>
        <w:t>. раздел 3</w:t>
      </w:r>
      <w:r w:rsidR="00B13FE4">
        <w:rPr>
          <w:rFonts w:ascii="Times New Roman" w:hAnsi="Times New Roman" w:cs="Times New Roman"/>
          <w:sz w:val="26"/>
          <w:szCs w:val="26"/>
        </w:rPr>
        <w:t xml:space="preserve"> </w:t>
      </w:r>
      <w:r w:rsidR="001B0EBE">
        <w:rPr>
          <w:rFonts w:ascii="Times New Roman" w:hAnsi="Times New Roman" w:cs="Times New Roman"/>
          <w:sz w:val="26"/>
          <w:szCs w:val="26"/>
        </w:rPr>
        <w:t>Порядка</w:t>
      </w:r>
      <w:r w:rsidR="003D195A">
        <w:rPr>
          <w:rFonts w:ascii="Times New Roman" w:hAnsi="Times New Roman" w:cs="Times New Roman"/>
          <w:sz w:val="26"/>
          <w:szCs w:val="26"/>
        </w:rPr>
        <w:t xml:space="preserve"> </w:t>
      </w:r>
      <w:r w:rsidR="00B13FE4">
        <w:rPr>
          <w:rFonts w:ascii="Times New Roman" w:hAnsi="Times New Roman" w:cs="Times New Roman"/>
          <w:sz w:val="26"/>
          <w:szCs w:val="26"/>
        </w:rPr>
        <w:t xml:space="preserve">дополнить пунктом 3.10 </w:t>
      </w:r>
      <w:r w:rsidR="003D195A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3D195A" w:rsidRDefault="003D195A" w:rsidP="000459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«3.10. Не заключение (отказ от заключения) гражданами договора купли-пр</w:t>
      </w:r>
      <w:r w:rsidR="00B13FE4">
        <w:rPr>
          <w:rFonts w:ascii="Times New Roman" w:hAnsi="Times New Roman" w:cs="Times New Roman"/>
          <w:sz w:val="26"/>
          <w:szCs w:val="26"/>
        </w:rPr>
        <w:t>ода</w:t>
      </w:r>
      <w:r w:rsidR="001E1E0F">
        <w:rPr>
          <w:rFonts w:ascii="Times New Roman" w:hAnsi="Times New Roman" w:cs="Times New Roman"/>
          <w:sz w:val="26"/>
          <w:szCs w:val="26"/>
        </w:rPr>
        <w:t>жи жилого помещения по истечении трех</w:t>
      </w:r>
      <w:r>
        <w:rPr>
          <w:rFonts w:ascii="Times New Roman" w:hAnsi="Times New Roman" w:cs="Times New Roman"/>
          <w:sz w:val="26"/>
          <w:szCs w:val="26"/>
        </w:rPr>
        <w:t xml:space="preserve"> месяцев со дня принятия Админи</w:t>
      </w:r>
      <w:r w:rsidR="00F83061">
        <w:rPr>
          <w:rFonts w:ascii="Times New Roman" w:hAnsi="Times New Roman" w:cs="Times New Roman"/>
          <w:sz w:val="26"/>
          <w:szCs w:val="26"/>
        </w:rPr>
        <w:t>страцией города Когалыма 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 о разрешении продажи </w:t>
      </w:r>
      <w:r w:rsidR="00F83061">
        <w:rPr>
          <w:rFonts w:ascii="Times New Roman" w:hAnsi="Times New Roman" w:cs="Times New Roman"/>
          <w:sz w:val="26"/>
          <w:szCs w:val="26"/>
        </w:rPr>
        <w:t xml:space="preserve"> жилого помещения муниципального жилищного фонда является основанием  для отмены постановления Администрации города Когалыма о разрешении продажи жилого помещения</w:t>
      </w:r>
      <w:proofErr w:type="gramStart"/>
      <w:r w:rsidR="00C8768F">
        <w:rPr>
          <w:rFonts w:ascii="Times New Roman" w:hAnsi="Times New Roman" w:cs="Times New Roman"/>
          <w:sz w:val="26"/>
          <w:szCs w:val="26"/>
        </w:rPr>
        <w:t>.</w:t>
      </w:r>
      <w:r w:rsidR="00F83061">
        <w:rPr>
          <w:rFonts w:ascii="Times New Roman" w:hAnsi="Times New Roman" w:cs="Times New Roman"/>
          <w:sz w:val="26"/>
          <w:szCs w:val="26"/>
        </w:rPr>
        <w:t>»</w:t>
      </w:r>
      <w:r w:rsidR="00B13FE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83061" w:rsidRDefault="005E40CC" w:rsidP="000459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</w:t>
      </w:r>
      <w:r w:rsidR="00B13FE4">
        <w:rPr>
          <w:rFonts w:ascii="Times New Roman" w:hAnsi="Times New Roman" w:cs="Times New Roman"/>
          <w:sz w:val="26"/>
          <w:szCs w:val="26"/>
        </w:rPr>
        <w:t xml:space="preserve">. </w:t>
      </w:r>
      <w:r w:rsidR="001B0EBE">
        <w:rPr>
          <w:rFonts w:ascii="Times New Roman" w:hAnsi="Times New Roman" w:cs="Times New Roman"/>
          <w:sz w:val="26"/>
          <w:szCs w:val="26"/>
        </w:rPr>
        <w:t>П</w:t>
      </w:r>
      <w:r w:rsidR="001937E0">
        <w:rPr>
          <w:rFonts w:ascii="Times New Roman" w:hAnsi="Times New Roman" w:cs="Times New Roman"/>
          <w:sz w:val="26"/>
          <w:szCs w:val="26"/>
        </w:rPr>
        <w:t>орядок</w:t>
      </w:r>
      <w:r w:rsidR="00F83061">
        <w:rPr>
          <w:rFonts w:ascii="Times New Roman" w:hAnsi="Times New Roman" w:cs="Times New Roman"/>
          <w:sz w:val="26"/>
          <w:szCs w:val="26"/>
        </w:rPr>
        <w:t xml:space="preserve"> </w:t>
      </w:r>
      <w:r w:rsidR="00B13FE4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F83061">
        <w:rPr>
          <w:rFonts w:ascii="Times New Roman" w:hAnsi="Times New Roman" w:cs="Times New Roman"/>
          <w:sz w:val="26"/>
          <w:szCs w:val="26"/>
        </w:rPr>
        <w:t>разделом 4 следующего содержания:</w:t>
      </w:r>
    </w:p>
    <w:p w:rsidR="00F83061" w:rsidRDefault="00F83061" w:rsidP="0004590C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 4</w:t>
      </w:r>
      <w:r w:rsidRPr="007D53BF">
        <w:rPr>
          <w:rFonts w:ascii="Times New Roman" w:hAnsi="Times New Roman" w:cs="Times New Roman"/>
          <w:sz w:val="26"/>
          <w:szCs w:val="26"/>
        </w:rPr>
        <w:t>. Перечень документов, необходимых дл</w:t>
      </w:r>
      <w:r>
        <w:rPr>
          <w:rFonts w:ascii="Times New Roman" w:hAnsi="Times New Roman" w:cs="Times New Roman"/>
          <w:sz w:val="26"/>
          <w:szCs w:val="26"/>
        </w:rPr>
        <w:t>я рассмотрения вопроса о продаже</w:t>
      </w:r>
      <w:r w:rsidRPr="007D53BF">
        <w:rPr>
          <w:rFonts w:ascii="Times New Roman" w:hAnsi="Times New Roman" w:cs="Times New Roman"/>
          <w:sz w:val="26"/>
          <w:szCs w:val="26"/>
        </w:rPr>
        <w:t xml:space="preserve"> жилого помещения муниципального жилищного фонда</w:t>
      </w:r>
    </w:p>
    <w:p w:rsidR="00E9620D" w:rsidRPr="007D53BF" w:rsidRDefault="00B65F5D" w:rsidP="000459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="00E9620D">
        <w:rPr>
          <w:rFonts w:ascii="Times New Roman" w:hAnsi="Times New Roman" w:cs="Times New Roman"/>
          <w:sz w:val="26"/>
          <w:szCs w:val="26"/>
        </w:rPr>
        <w:t>Для рассмотрения вопроса о</w:t>
      </w:r>
      <w:r w:rsidR="00E9620D" w:rsidRPr="00E9620D">
        <w:rPr>
          <w:rFonts w:ascii="Times New Roman" w:hAnsi="Times New Roman" w:cs="Times New Roman"/>
          <w:sz w:val="26"/>
          <w:szCs w:val="26"/>
        </w:rPr>
        <w:t xml:space="preserve"> </w:t>
      </w:r>
      <w:r w:rsidR="00E9620D">
        <w:rPr>
          <w:rFonts w:ascii="Times New Roman" w:hAnsi="Times New Roman" w:cs="Times New Roman"/>
          <w:sz w:val="26"/>
          <w:szCs w:val="26"/>
        </w:rPr>
        <w:t xml:space="preserve">возможности предоставления права на </w:t>
      </w:r>
      <w:r w:rsidR="00E9620D">
        <w:rPr>
          <w:rFonts w:ascii="Times New Roman" w:hAnsi="Times New Roman" w:cs="Times New Roman"/>
          <w:sz w:val="26"/>
          <w:szCs w:val="26"/>
        </w:rPr>
        <w:lastRenderedPageBreak/>
        <w:t xml:space="preserve">выкуп </w:t>
      </w:r>
      <w:r w:rsidR="00B13FE4">
        <w:rPr>
          <w:rFonts w:ascii="Times New Roman" w:hAnsi="Times New Roman" w:cs="Times New Roman"/>
          <w:sz w:val="26"/>
          <w:szCs w:val="26"/>
        </w:rPr>
        <w:t xml:space="preserve">занимаемого </w:t>
      </w:r>
      <w:r w:rsidR="00E9620D">
        <w:rPr>
          <w:rFonts w:ascii="Times New Roman" w:hAnsi="Times New Roman" w:cs="Times New Roman"/>
          <w:sz w:val="26"/>
          <w:szCs w:val="26"/>
        </w:rPr>
        <w:t xml:space="preserve">жилого помещения гражданин предоставляет в Администрацию города </w:t>
      </w:r>
      <w:proofErr w:type="gramStart"/>
      <w:r w:rsidR="00E9620D">
        <w:rPr>
          <w:rFonts w:ascii="Times New Roman" w:hAnsi="Times New Roman" w:cs="Times New Roman"/>
          <w:sz w:val="26"/>
          <w:szCs w:val="26"/>
        </w:rPr>
        <w:t>Когалыма</w:t>
      </w:r>
      <w:proofErr w:type="gramEnd"/>
      <w:r w:rsidR="00735FCD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:rsidR="00F83061" w:rsidRDefault="001B0EBE" w:rsidP="0004590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13FE4">
        <w:rPr>
          <w:rFonts w:ascii="Times New Roman" w:hAnsi="Times New Roman" w:cs="Times New Roman"/>
          <w:sz w:val="26"/>
          <w:szCs w:val="26"/>
        </w:rPr>
        <w:t>за</w:t>
      </w:r>
      <w:r w:rsidR="00F83061">
        <w:rPr>
          <w:rFonts w:ascii="Times New Roman" w:hAnsi="Times New Roman" w:cs="Times New Roman"/>
          <w:sz w:val="26"/>
          <w:szCs w:val="26"/>
        </w:rPr>
        <w:t>явление на приобретение</w:t>
      </w:r>
      <w:r w:rsidR="00F83061" w:rsidRPr="007D53BF">
        <w:rPr>
          <w:rFonts w:ascii="Times New Roman" w:hAnsi="Times New Roman" w:cs="Times New Roman"/>
          <w:sz w:val="26"/>
          <w:szCs w:val="26"/>
        </w:rPr>
        <w:t xml:space="preserve"> жилого помещения, подписанное всеми совершеннолетними членами семьи, имеющими право пользования жилым помещением</w:t>
      </w:r>
      <w:r w:rsidR="00F83061">
        <w:rPr>
          <w:rFonts w:ascii="Times New Roman" w:hAnsi="Times New Roman" w:cs="Times New Roman"/>
          <w:sz w:val="26"/>
          <w:szCs w:val="26"/>
        </w:rPr>
        <w:t>, согласно пр</w:t>
      </w:r>
      <w:r w:rsidR="00B13FE4">
        <w:rPr>
          <w:rFonts w:ascii="Times New Roman" w:hAnsi="Times New Roman" w:cs="Times New Roman"/>
          <w:sz w:val="26"/>
          <w:szCs w:val="26"/>
        </w:rPr>
        <w:t>иложению 1 к настоящему Порядку;</w:t>
      </w:r>
    </w:p>
    <w:p w:rsidR="00F83061" w:rsidRPr="007D53BF" w:rsidRDefault="001B0EBE" w:rsidP="0004590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83061">
        <w:rPr>
          <w:rFonts w:ascii="Times New Roman" w:hAnsi="Times New Roman" w:cs="Times New Roman"/>
          <w:sz w:val="26"/>
          <w:szCs w:val="26"/>
        </w:rPr>
        <w:t xml:space="preserve"> </w:t>
      </w:r>
      <w:r w:rsidR="00B13FE4">
        <w:rPr>
          <w:rFonts w:ascii="Times New Roman" w:hAnsi="Times New Roman" w:cs="Times New Roman"/>
          <w:sz w:val="26"/>
          <w:szCs w:val="26"/>
        </w:rPr>
        <w:t>письменное с</w:t>
      </w:r>
      <w:r w:rsidR="00F8306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огласие </w:t>
      </w:r>
      <w:r w:rsidR="00F83061" w:rsidRPr="005C1B9D">
        <w:rPr>
          <w:rFonts w:ascii="Times New Roman" w:eastAsiaTheme="minorHAnsi" w:hAnsi="Times New Roman" w:cs="Times New Roman"/>
          <w:sz w:val="26"/>
          <w:szCs w:val="26"/>
          <w:lang w:eastAsia="en-US"/>
        </w:rPr>
        <w:t>гражданин</w:t>
      </w:r>
      <w:r w:rsidR="00F83061">
        <w:rPr>
          <w:rFonts w:ascii="Times New Roman" w:eastAsiaTheme="minorHAnsi" w:hAnsi="Times New Roman" w:cs="Times New Roman"/>
          <w:sz w:val="26"/>
          <w:szCs w:val="26"/>
          <w:lang w:eastAsia="en-US"/>
        </w:rPr>
        <w:t>а, имеющего</w:t>
      </w:r>
      <w:r w:rsidR="00F83061" w:rsidRPr="005C1B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право пользования жилым помещением, </w:t>
      </w:r>
      <w:r w:rsidR="00F8306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заключение договора купли-продажи без его участия, в случае, если гражданин отказывается от у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частия в договоре купли-продажи</w:t>
      </w:r>
      <w:r w:rsidR="00F8306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согласно пр</w:t>
      </w:r>
      <w:r w:rsidR="00B13FE4">
        <w:rPr>
          <w:rFonts w:ascii="Times New Roman" w:eastAsiaTheme="minorHAnsi" w:hAnsi="Times New Roman" w:cs="Times New Roman"/>
          <w:sz w:val="26"/>
          <w:szCs w:val="26"/>
          <w:lang w:eastAsia="en-US"/>
        </w:rPr>
        <w:t>иложению 2 к настоящему Порядку;</w:t>
      </w:r>
    </w:p>
    <w:p w:rsidR="00F83061" w:rsidRDefault="001B0EBE" w:rsidP="0004590C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F8306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13FE4">
        <w:rPr>
          <w:rFonts w:ascii="Times New Roman" w:hAnsi="Times New Roman" w:cs="Times New Roman"/>
          <w:sz w:val="26"/>
          <w:szCs w:val="26"/>
        </w:rPr>
        <w:t>к</w:t>
      </w:r>
      <w:r w:rsidR="00F83061" w:rsidRPr="00DB091C">
        <w:rPr>
          <w:rFonts w:ascii="Times New Roman" w:hAnsi="Times New Roman" w:cs="Times New Roman"/>
          <w:sz w:val="26"/>
          <w:szCs w:val="26"/>
        </w:rPr>
        <w:t>опии  документов, у</w:t>
      </w:r>
      <w:r w:rsidR="00B13FE4">
        <w:rPr>
          <w:rFonts w:ascii="Times New Roman" w:hAnsi="Times New Roman" w:cs="Times New Roman"/>
          <w:sz w:val="26"/>
          <w:szCs w:val="26"/>
        </w:rPr>
        <w:t>достоверяющих личность гражданина</w:t>
      </w:r>
      <w:r w:rsidR="00F83061" w:rsidRPr="00DB091C">
        <w:rPr>
          <w:rFonts w:ascii="Times New Roman" w:hAnsi="Times New Roman" w:cs="Times New Roman"/>
          <w:sz w:val="26"/>
          <w:szCs w:val="26"/>
        </w:rPr>
        <w:t xml:space="preserve"> и членов его семьи</w:t>
      </w:r>
      <w:r w:rsidR="00B13FE4">
        <w:rPr>
          <w:rFonts w:ascii="Times New Roman" w:hAnsi="Times New Roman" w:cs="Times New Roman"/>
          <w:sz w:val="26"/>
          <w:szCs w:val="26"/>
        </w:rPr>
        <w:t>;</w:t>
      </w:r>
    </w:p>
    <w:p w:rsidR="00F83061" w:rsidRPr="00DB091C" w:rsidRDefault="001B0EBE" w:rsidP="0004590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13FE4">
        <w:rPr>
          <w:rFonts w:ascii="Times New Roman" w:hAnsi="Times New Roman" w:cs="Times New Roman"/>
          <w:sz w:val="26"/>
          <w:szCs w:val="26"/>
        </w:rPr>
        <w:t xml:space="preserve"> к</w:t>
      </w:r>
      <w:r w:rsidR="00675AF8">
        <w:rPr>
          <w:rFonts w:ascii="Times New Roman" w:hAnsi="Times New Roman" w:cs="Times New Roman"/>
          <w:sz w:val="26"/>
          <w:szCs w:val="26"/>
        </w:rPr>
        <w:t>опию</w:t>
      </w:r>
      <w:r w:rsidR="00B13FE4">
        <w:rPr>
          <w:rFonts w:ascii="Times New Roman" w:hAnsi="Times New Roman" w:cs="Times New Roman"/>
          <w:sz w:val="26"/>
          <w:szCs w:val="26"/>
        </w:rPr>
        <w:t xml:space="preserve"> трудовой  книжки, заверенную</w:t>
      </w:r>
      <w:r w:rsidR="00F83061" w:rsidRPr="00DB091C">
        <w:rPr>
          <w:rFonts w:ascii="Times New Roman" w:hAnsi="Times New Roman" w:cs="Times New Roman"/>
          <w:sz w:val="26"/>
          <w:szCs w:val="26"/>
        </w:rPr>
        <w:t xml:space="preserve"> </w:t>
      </w:r>
      <w:r w:rsidR="00B13FE4">
        <w:rPr>
          <w:rFonts w:ascii="Times New Roman" w:hAnsi="Times New Roman" w:cs="Times New Roman"/>
          <w:sz w:val="26"/>
          <w:szCs w:val="26"/>
        </w:rPr>
        <w:t>отделом</w:t>
      </w:r>
      <w:r w:rsidR="00F83061" w:rsidRPr="00DB091C">
        <w:rPr>
          <w:rFonts w:ascii="Times New Roman" w:hAnsi="Times New Roman" w:cs="Times New Roman"/>
          <w:sz w:val="26"/>
          <w:szCs w:val="26"/>
        </w:rPr>
        <w:t xml:space="preserve"> кадров</w:t>
      </w:r>
      <w:r w:rsidR="00B13FE4">
        <w:rPr>
          <w:rFonts w:ascii="Times New Roman" w:hAnsi="Times New Roman" w:cs="Times New Roman"/>
          <w:sz w:val="26"/>
          <w:szCs w:val="26"/>
        </w:rPr>
        <w:t xml:space="preserve"> по месту работы гражданина;</w:t>
      </w:r>
    </w:p>
    <w:p w:rsidR="00F83061" w:rsidRDefault="001B0EBE" w:rsidP="0004590C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83061" w:rsidRPr="00B23F8B">
        <w:rPr>
          <w:rFonts w:ascii="Times New Roman" w:hAnsi="Times New Roman" w:cs="Times New Roman"/>
          <w:sz w:val="26"/>
          <w:szCs w:val="26"/>
        </w:rPr>
        <w:t xml:space="preserve"> </w:t>
      </w:r>
      <w:r w:rsidR="00B13FE4">
        <w:rPr>
          <w:rFonts w:ascii="Times New Roman" w:hAnsi="Times New Roman" w:cs="Times New Roman"/>
          <w:sz w:val="26"/>
          <w:szCs w:val="26"/>
        </w:rPr>
        <w:t>к</w:t>
      </w:r>
      <w:r w:rsidR="00F83061">
        <w:rPr>
          <w:rFonts w:ascii="Times New Roman" w:hAnsi="Times New Roman" w:cs="Times New Roman"/>
          <w:sz w:val="26"/>
          <w:szCs w:val="26"/>
        </w:rPr>
        <w:t>опи</w:t>
      </w:r>
      <w:r w:rsidR="00675AF8">
        <w:rPr>
          <w:rFonts w:ascii="Times New Roman" w:hAnsi="Times New Roman" w:cs="Times New Roman"/>
          <w:sz w:val="26"/>
          <w:szCs w:val="26"/>
        </w:rPr>
        <w:t>ю</w:t>
      </w:r>
      <w:r w:rsidR="00F83061">
        <w:rPr>
          <w:rFonts w:ascii="Times New Roman" w:hAnsi="Times New Roman" w:cs="Times New Roman"/>
          <w:sz w:val="26"/>
          <w:szCs w:val="26"/>
        </w:rPr>
        <w:t xml:space="preserve"> справки</w:t>
      </w:r>
      <w:r w:rsidR="00F83061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подтверждающей</w:t>
      </w:r>
      <w:r w:rsidR="00F83061" w:rsidRPr="0057670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факт устано</w:t>
      </w:r>
      <w:r w:rsidR="00F8306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вления инвалидности, </w:t>
      </w:r>
      <w:r w:rsidR="00B13FE4">
        <w:rPr>
          <w:rFonts w:ascii="Times New Roman" w:eastAsiaTheme="minorHAnsi" w:hAnsi="Times New Roman" w:cs="Times New Roman"/>
          <w:sz w:val="26"/>
          <w:szCs w:val="26"/>
          <w:lang w:eastAsia="en-US"/>
        </w:rPr>
        <w:t>выдаваемой</w:t>
      </w:r>
      <w:r w:rsidR="00F8306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F83061" w:rsidRPr="00576705">
        <w:rPr>
          <w:rFonts w:ascii="Times New Roman" w:eastAsiaTheme="minorHAnsi" w:hAnsi="Times New Roman" w:cs="Times New Roman"/>
          <w:sz w:val="26"/>
          <w:szCs w:val="26"/>
          <w:lang w:eastAsia="en-US"/>
        </w:rPr>
        <w:t>федеральными государственными учреждения</w:t>
      </w:r>
      <w:r w:rsidR="00F8306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ми </w:t>
      </w:r>
      <w:proofErr w:type="gramStart"/>
      <w:r w:rsidR="00F83061">
        <w:rPr>
          <w:rFonts w:ascii="Times New Roman" w:eastAsiaTheme="minorHAnsi" w:hAnsi="Times New Roman" w:cs="Times New Roman"/>
          <w:sz w:val="26"/>
          <w:szCs w:val="26"/>
          <w:lang w:eastAsia="en-US"/>
        </w:rPr>
        <w:t>медико-социальной</w:t>
      </w:r>
      <w:proofErr w:type="gramEnd"/>
      <w:r w:rsidR="00F8306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экспертизы для инвалидов</w:t>
      </w:r>
      <w:r w:rsidR="00B13F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или семей с ребенком-инвалидом;</w:t>
      </w:r>
    </w:p>
    <w:p w:rsidR="00F83061" w:rsidRDefault="002362DE" w:rsidP="0004590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13FE4">
        <w:rPr>
          <w:rFonts w:ascii="Times New Roman" w:hAnsi="Times New Roman" w:cs="Times New Roman"/>
          <w:sz w:val="26"/>
          <w:szCs w:val="26"/>
        </w:rPr>
        <w:t xml:space="preserve"> с</w:t>
      </w:r>
      <w:r w:rsidR="00675AF8">
        <w:rPr>
          <w:rFonts w:ascii="Times New Roman" w:hAnsi="Times New Roman" w:cs="Times New Roman"/>
          <w:sz w:val="26"/>
          <w:szCs w:val="26"/>
        </w:rPr>
        <w:t>правку</w:t>
      </w:r>
      <w:r w:rsidR="00457D2A">
        <w:rPr>
          <w:rFonts w:ascii="Times New Roman" w:hAnsi="Times New Roman" w:cs="Times New Roman"/>
          <w:sz w:val="26"/>
          <w:szCs w:val="26"/>
        </w:rPr>
        <w:t xml:space="preserve"> из Когалымского подразделения филиала </w:t>
      </w:r>
      <w:r w:rsidR="00F83061" w:rsidRPr="00B3167A">
        <w:rPr>
          <w:rFonts w:ascii="Times New Roman" w:hAnsi="Times New Roman" w:cs="Times New Roman"/>
          <w:sz w:val="26"/>
          <w:szCs w:val="26"/>
        </w:rPr>
        <w:t>ФГУП «Ростехинвентаризация» о наличии или отсутствии имущества в соб</w:t>
      </w:r>
      <w:r w:rsidR="00B13FE4">
        <w:rPr>
          <w:rFonts w:ascii="Times New Roman" w:hAnsi="Times New Roman" w:cs="Times New Roman"/>
          <w:sz w:val="26"/>
          <w:szCs w:val="26"/>
        </w:rPr>
        <w:t>ственности на всех членов семьи;</w:t>
      </w:r>
    </w:p>
    <w:p w:rsidR="00F83061" w:rsidRDefault="002362DE" w:rsidP="0004590C">
      <w:pPr>
        <w:pStyle w:val="ConsPlusNonformat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13FE4">
        <w:rPr>
          <w:rFonts w:ascii="Times New Roman" w:eastAsia="Calibri" w:hAnsi="Times New Roman" w:cs="Times New Roman"/>
          <w:sz w:val="26"/>
          <w:szCs w:val="26"/>
        </w:rPr>
        <w:t>в</w:t>
      </w:r>
      <w:r w:rsidR="00675AF8">
        <w:rPr>
          <w:rFonts w:ascii="Times New Roman" w:eastAsia="Calibri" w:hAnsi="Times New Roman" w:cs="Times New Roman"/>
          <w:sz w:val="26"/>
          <w:szCs w:val="26"/>
        </w:rPr>
        <w:t>ыписку</w:t>
      </w:r>
      <w:r w:rsidR="00F83061" w:rsidRPr="00923F19">
        <w:rPr>
          <w:rFonts w:ascii="Times New Roman" w:eastAsia="Calibri" w:hAnsi="Times New Roman" w:cs="Times New Roman"/>
          <w:sz w:val="26"/>
          <w:szCs w:val="26"/>
        </w:rPr>
        <w:t xml:space="preserve"> из </w:t>
      </w:r>
      <w:r w:rsidR="00E9620D">
        <w:rPr>
          <w:rFonts w:ascii="Times New Roman" w:eastAsia="Calibri" w:hAnsi="Times New Roman" w:cs="Times New Roman"/>
          <w:sz w:val="26"/>
          <w:szCs w:val="26"/>
        </w:rPr>
        <w:t xml:space="preserve">Единого государственного реестра прав на недвижимое имущество и сделок с ним </w:t>
      </w:r>
      <w:r w:rsidR="00F83061" w:rsidRPr="00923F19">
        <w:rPr>
          <w:rFonts w:ascii="Times New Roman" w:eastAsia="Calibri" w:hAnsi="Times New Roman" w:cs="Times New Roman"/>
          <w:sz w:val="26"/>
          <w:szCs w:val="26"/>
        </w:rPr>
        <w:t>о правах отдельного лица на имевшиеся (имеющиеся) у него объекты недви</w:t>
      </w:r>
      <w:r w:rsidR="00F83061">
        <w:rPr>
          <w:rFonts w:ascii="Times New Roman" w:eastAsia="Calibri" w:hAnsi="Times New Roman" w:cs="Times New Roman"/>
          <w:sz w:val="26"/>
          <w:szCs w:val="26"/>
        </w:rPr>
        <w:t xml:space="preserve">жимого имущества на территории Российской Федерации на гражданина </w:t>
      </w:r>
      <w:r w:rsidR="00F83061" w:rsidRPr="00923F19">
        <w:rPr>
          <w:rFonts w:ascii="Times New Roman" w:eastAsia="Calibri" w:hAnsi="Times New Roman" w:cs="Times New Roman"/>
          <w:sz w:val="26"/>
          <w:szCs w:val="26"/>
        </w:rPr>
        <w:t>и членов его семьи (при изменении фамилии сведения предоставляются</w:t>
      </w:r>
      <w:r w:rsidR="00B13FE4">
        <w:rPr>
          <w:rFonts w:ascii="Times New Roman" w:eastAsia="Calibri" w:hAnsi="Times New Roman" w:cs="Times New Roman"/>
          <w:sz w:val="26"/>
          <w:szCs w:val="26"/>
        </w:rPr>
        <w:t xml:space="preserve"> на бывшую и настоящую фамилии);</w:t>
      </w:r>
      <w:proofErr w:type="gramEnd"/>
    </w:p>
    <w:p w:rsidR="00F83061" w:rsidRDefault="002362DE" w:rsidP="0004590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F83061" w:rsidRPr="00372ED3">
        <w:rPr>
          <w:rFonts w:ascii="Times New Roman" w:hAnsi="Times New Roman" w:cs="Times New Roman"/>
          <w:sz w:val="26"/>
          <w:szCs w:val="26"/>
        </w:rPr>
        <w:t xml:space="preserve"> </w:t>
      </w:r>
      <w:r w:rsidR="00B13FE4">
        <w:rPr>
          <w:rFonts w:ascii="Times New Roman" w:hAnsi="Times New Roman" w:cs="Times New Roman"/>
          <w:sz w:val="26"/>
          <w:szCs w:val="26"/>
        </w:rPr>
        <w:t>с</w:t>
      </w:r>
      <w:r w:rsidR="00675AF8">
        <w:rPr>
          <w:rFonts w:ascii="Times New Roman" w:hAnsi="Times New Roman" w:cs="Times New Roman"/>
          <w:sz w:val="26"/>
          <w:szCs w:val="26"/>
        </w:rPr>
        <w:t>правку</w:t>
      </w:r>
      <w:r w:rsidR="00B13FE4">
        <w:rPr>
          <w:rFonts w:ascii="Times New Roman" w:hAnsi="Times New Roman" w:cs="Times New Roman"/>
          <w:sz w:val="26"/>
          <w:szCs w:val="26"/>
        </w:rPr>
        <w:t xml:space="preserve"> о составе семьи;</w:t>
      </w:r>
    </w:p>
    <w:p w:rsidR="00F83061" w:rsidRDefault="002362DE" w:rsidP="0004590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13FE4">
        <w:rPr>
          <w:rFonts w:ascii="Times New Roman" w:hAnsi="Times New Roman" w:cs="Times New Roman"/>
          <w:sz w:val="26"/>
          <w:szCs w:val="26"/>
        </w:rPr>
        <w:t xml:space="preserve"> в</w:t>
      </w:r>
      <w:r w:rsidR="00F83061" w:rsidRPr="00DB091C">
        <w:rPr>
          <w:rFonts w:ascii="Times New Roman" w:hAnsi="Times New Roman" w:cs="Times New Roman"/>
          <w:sz w:val="26"/>
          <w:szCs w:val="26"/>
        </w:rPr>
        <w:t>ыписк</w:t>
      </w:r>
      <w:r w:rsidR="00675AF8">
        <w:rPr>
          <w:rFonts w:ascii="Times New Roman" w:hAnsi="Times New Roman" w:cs="Times New Roman"/>
          <w:sz w:val="26"/>
          <w:szCs w:val="26"/>
        </w:rPr>
        <w:t>у</w:t>
      </w:r>
      <w:r w:rsidR="00F83061" w:rsidRPr="00DB091C">
        <w:rPr>
          <w:rFonts w:ascii="Times New Roman" w:hAnsi="Times New Roman" w:cs="Times New Roman"/>
          <w:sz w:val="26"/>
          <w:szCs w:val="26"/>
        </w:rPr>
        <w:t xml:space="preserve"> из финансового </w:t>
      </w:r>
      <w:r w:rsidR="00F83061">
        <w:rPr>
          <w:rFonts w:ascii="Times New Roman" w:hAnsi="Times New Roman" w:cs="Times New Roman"/>
          <w:sz w:val="26"/>
          <w:szCs w:val="26"/>
        </w:rPr>
        <w:t>лицевого счета.</w:t>
      </w:r>
    </w:p>
    <w:p w:rsidR="00F83061" w:rsidRDefault="002362DE" w:rsidP="000459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F83061">
        <w:rPr>
          <w:rFonts w:ascii="Times New Roman" w:hAnsi="Times New Roman" w:cs="Times New Roman"/>
          <w:sz w:val="26"/>
          <w:szCs w:val="26"/>
        </w:rPr>
        <w:t>окумен</w:t>
      </w:r>
      <w:r w:rsidR="00B13FE4">
        <w:rPr>
          <w:rFonts w:ascii="Times New Roman" w:hAnsi="Times New Roman" w:cs="Times New Roman"/>
          <w:sz w:val="26"/>
          <w:szCs w:val="26"/>
        </w:rPr>
        <w:t xml:space="preserve">ты, указанные в </w:t>
      </w:r>
      <w:r>
        <w:rPr>
          <w:rFonts w:ascii="Times New Roman" w:hAnsi="Times New Roman" w:cs="Times New Roman"/>
          <w:sz w:val="26"/>
          <w:szCs w:val="26"/>
        </w:rPr>
        <w:t>абзацах 2-7</w:t>
      </w:r>
      <w:r w:rsidR="00E9620D">
        <w:rPr>
          <w:rFonts w:ascii="Times New Roman" w:hAnsi="Times New Roman" w:cs="Times New Roman"/>
          <w:sz w:val="26"/>
          <w:szCs w:val="26"/>
        </w:rPr>
        <w:t xml:space="preserve">, </w:t>
      </w:r>
      <w:r w:rsidR="00F83061">
        <w:rPr>
          <w:rFonts w:ascii="Times New Roman" w:hAnsi="Times New Roman" w:cs="Times New Roman"/>
          <w:sz w:val="26"/>
          <w:szCs w:val="26"/>
        </w:rPr>
        <w:t xml:space="preserve"> предоставляются гражданами самостоятельно.</w:t>
      </w:r>
    </w:p>
    <w:p w:rsidR="00F83061" w:rsidRPr="00E9620D" w:rsidRDefault="00F83061" w:rsidP="000459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923F19">
        <w:rPr>
          <w:rFonts w:ascii="Times New Roman" w:hAnsi="Times New Roman" w:cs="Times New Roman"/>
          <w:sz w:val="26"/>
          <w:szCs w:val="26"/>
        </w:rPr>
        <w:t>окументы</w:t>
      </w:r>
      <w:r w:rsidR="002362DE">
        <w:rPr>
          <w:rFonts w:ascii="Times New Roman" w:hAnsi="Times New Roman" w:cs="Times New Roman"/>
          <w:sz w:val="26"/>
          <w:szCs w:val="26"/>
        </w:rPr>
        <w:t xml:space="preserve">, указанные в </w:t>
      </w:r>
      <w:r w:rsidR="00B65F5D">
        <w:rPr>
          <w:rFonts w:ascii="Times New Roman" w:hAnsi="Times New Roman" w:cs="Times New Roman"/>
          <w:sz w:val="26"/>
          <w:szCs w:val="26"/>
        </w:rPr>
        <w:t>абзацах</w:t>
      </w:r>
      <w:r w:rsidR="002362DE">
        <w:rPr>
          <w:rFonts w:ascii="Times New Roman" w:hAnsi="Times New Roman" w:cs="Times New Roman"/>
          <w:sz w:val="26"/>
          <w:szCs w:val="26"/>
        </w:rPr>
        <w:t xml:space="preserve"> 8-10</w:t>
      </w:r>
      <w:r w:rsidR="00E9620D">
        <w:rPr>
          <w:rFonts w:ascii="Times New Roman" w:hAnsi="Times New Roman" w:cs="Times New Roman"/>
          <w:sz w:val="26"/>
          <w:szCs w:val="26"/>
        </w:rPr>
        <w:t xml:space="preserve">, </w:t>
      </w:r>
      <w:r w:rsidRPr="00923F19">
        <w:rPr>
          <w:rFonts w:ascii="Times New Roman" w:hAnsi="Times New Roman" w:cs="Times New Roman"/>
          <w:sz w:val="26"/>
          <w:szCs w:val="26"/>
        </w:rPr>
        <w:t xml:space="preserve">Администрация города Когалыма запрашивает в рамках межведомственного  информационного </w:t>
      </w:r>
      <w:r w:rsidRPr="00E9620D">
        <w:rPr>
          <w:rFonts w:ascii="Times New Roman" w:hAnsi="Times New Roman" w:cs="Times New Roman"/>
          <w:sz w:val="26"/>
          <w:szCs w:val="26"/>
        </w:rPr>
        <w:t xml:space="preserve">взаимодействия. </w:t>
      </w:r>
    </w:p>
    <w:p w:rsidR="00F83061" w:rsidRPr="00E9620D" w:rsidRDefault="00F83061" w:rsidP="0004590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620D">
        <w:rPr>
          <w:rFonts w:ascii="Times New Roman" w:eastAsia="Calibri" w:hAnsi="Times New Roman" w:cs="Times New Roman"/>
          <w:sz w:val="26"/>
          <w:szCs w:val="26"/>
        </w:rPr>
        <w:t xml:space="preserve">Документы, указанные в пунктах </w:t>
      </w:r>
      <w:r w:rsidR="002362DE">
        <w:rPr>
          <w:rFonts w:ascii="Times New Roman" w:eastAsia="Calibri" w:hAnsi="Times New Roman" w:cs="Times New Roman"/>
          <w:sz w:val="26"/>
          <w:szCs w:val="26"/>
        </w:rPr>
        <w:t>8-10</w:t>
      </w:r>
      <w:r w:rsidR="00C8768F">
        <w:rPr>
          <w:rFonts w:ascii="Times New Roman" w:eastAsia="Calibri" w:hAnsi="Times New Roman" w:cs="Times New Roman"/>
          <w:sz w:val="26"/>
          <w:szCs w:val="26"/>
        </w:rPr>
        <w:t>,</w:t>
      </w:r>
      <w:r w:rsidRPr="00E9620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9620D" w:rsidRPr="00E9620D">
        <w:rPr>
          <w:rFonts w:ascii="Times New Roman" w:eastAsia="Calibri" w:hAnsi="Times New Roman" w:cs="Times New Roman"/>
          <w:sz w:val="26"/>
          <w:szCs w:val="26"/>
        </w:rPr>
        <w:t>гражданин</w:t>
      </w:r>
      <w:r w:rsidRPr="00E9620D">
        <w:rPr>
          <w:rFonts w:ascii="Times New Roman" w:eastAsia="Calibri" w:hAnsi="Times New Roman" w:cs="Times New Roman"/>
          <w:sz w:val="26"/>
          <w:szCs w:val="26"/>
        </w:rPr>
        <w:t xml:space="preserve"> вправе предоставить самостоятельно.</w:t>
      </w:r>
    </w:p>
    <w:p w:rsidR="00F83061" w:rsidRDefault="00F83061" w:rsidP="000459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362DE">
        <w:rPr>
          <w:rFonts w:ascii="Times New Roman" w:hAnsi="Times New Roman" w:cs="Times New Roman"/>
          <w:sz w:val="26"/>
          <w:szCs w:val="26"/>
        </w:rPr>
        <w:t>.2. К</w:t>
      </w:r>
      <w:r w:rsidRPr="00DB091C">
        <w:rPr>
          <w:rFonts w:ascii="Times New Roman" w:hAnsi="Times New Roman" w:cs="Times New Roman"/>
          <w:sz w:val="26"/>
          <w:szCs w:val="26"/>
        </w:rPr>
        <w:t>опии документов предост</w:t>
      </w:r>
      <w:r>
        <w:rPr>
          <w:rFonts w:ascii="Times New Roman" w:hAnsi="Times New Roman" w:cs="Times New Roman"/>
          <w:sz w:val="26"/>
          <w:szCs w:val="26"/>
        </w:rPr>
        <w:t>авляются вместе с оригиналами,</w:t>
      </w:r>
      <w:r w:rsidRPr="00DB091C">
        <w:rPr>
          <w:rFonts w:ascii="Times New Roman" w:hAnsi="Times New Roman" w:cs="Times New Roman"/>
          <w:sz w:val="26"/>
          <w:szCs w:val="26"/>
        </w:rPr>
        <w:t xml:space="preserve"> после </w:t>
      </w:r>
      <w:r w:rsidR="00735FCD">
        <w:rPr>
          <w:rFonts w:ascii="Times New Roman" w:hAnsi="Times New Roman" w:cs="Times New Roman"/>
          <w:sz w:val="26"/>
          <w:szCs w:val="26"/>
        </w:rPr>
        <w:t>проверки соответствия их оригиналу заверяются подписью лица, принимающего документы,</w:t>
      </w:r>
      <w:r w:rsidR="00735FCD" w:rsidRPr="00DB091C">
        <w:rPr>
          <w:rFonts w:ascii="Times New Roman" w:hAnsi="Times New Roman" w:cs="Times New Roman"/>
          <w:sz w:val="26"/>
          <w:szCs w:val="26"/>
        </w:rPr>
        <w:t xml:space="preserve"> </w:t>
      </w:r>
      <w:r w:rsidRPr="00DB091C">
        <w:rPr>
          <w:rFonts w:ascii="Times New Roman" w:hAnsi="Times New Roman" w:cs="Times New Roman"/>
          <w:sz w:val="26"/>
          <w:szCs w:val="26"/>
        </w:rPr>
        <w:t>оригиналы документов возвращаются заявителю</w:t>
      </w:r>
      <w:proofErr w:type="gramStart"/>
      <w:r w:rsidRPr="00DB091C">
        <w:rPr>
          <w:rFonts w:ascii="Times New Roman" w:hAnsi="Times New Roman" w:cs="Times New Roman"/>
          <w:sz w:val="26"/>
          <w:szCs w:val="26"/>
        </w:rPr>
        <w:t>.</w:t>
      </w:r>
      <w:r w:rsidR="0097108D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97108D" w:rsidRDefault="001937E0" w:rsidP="000459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1.9. </w:t>
      </w:r>
      <w:r w:rsidR="001E7EF2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риложение</w:t>
      </w:r>
      <w:r w:rsidR="0097108D">
        <w:rPr>
          <w:rFonts w:ascii="Times New Roman" w:hAnsi="Times New Roman" w:cs="Times New Roman"/>
          <w:sz w:val="26"/>
          <w:szCs w:val="26"/>
        </w:rPr>
        <w:t xml:space="preserve"> </w:t>
      </w:r>
      <w:r w:rsidR="001E7EF2">
        <w:rPr>
          <w:rFonts w:ascii="Times New Roman" w:hAnsi="Times New Roman" w:cs="Times New Roman"/>
          <w:sz w:val="26"/>
          <w:szCs w:val="26"/>
        </w:rPr>
        <w:t>к П</w:t>
      </w:r>
      <w:r>
        <w:rPr>
          <w:rFonts w:ascii="Times New Roman" w:hAnsi="Times New Roman" w:cs="Times New Roman"/>
          <w:sz w:val="26"/>
          <w:szCs w:val="26"/>
        </w:rPr>
        <w:t xml:space="preserve">орядку </w:t>
      </w:r>
      <w:r w:rsidR="0097108D">
        <w:rPr>
          <w:rFonts w:ascii="Times New Roman" w:hAnsi="Times New Roman" w:cs="Times New Roman"/>
          <w:sz w:val="26"/>
          <w:szCs w:val="26"/>
        </w:rPr>
        <w:t xml:space="preserve">изложить в редакции согласно приложению 1 </w:t>
      </w:r>
      <w:r>
        <w:rPr>
          <w:rFonts w:ascii="Times New Roman" w:hAnsi="Times New Roman" w:cs="Times New Roman"/>
          <w:sz w:val="26"/>
          <w:szCs w:val="26"/>
        </w:rPr>
        <w:t>к настоящему р</w:t>
      </w:r>
      <w:r w:rsidR="0097108D">
        <w:rPr>
          <w:rFonts w:ascii="Times New Roman" w:hAnsi="Times New Roman" w:cs="Times New Roman"/>
          <w:sz w:val="26"/>
          <w:szCs w:val="26"/>
        </w:rPr>
        <w:t>ешению.</w:t>
      </w:r>
    </w:p>
    <w:p w:rsidR="001937E0" w:rsidRDefault="001E7EF2" w:rsidP="000459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1.10. П</w:t>
      </w:r>
      <w:r w:rsidR="001937E0">
        <w:rPr>
          <w:rFonts w:ascii="Times New Roman" w:hAnsi="Times New Roman" w:cs="Times New Roman"/>
          <w:sz w:val="26"/>
          <w:szCs w:val="26"/>
        </w:rPr>
        <w:t>орядок дополнить приложением 2 согласно приложению 2 к настоящему решению.</w:t>
      </w:r>
    </w:p>
    <w:p w:rsidR="001E7EF2" w:rsidRDefault="001E7EF2" w:rsidP="000459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7108D" w:rsidRDefault="0097108D" w:rsidP="000459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решение вступает в силу с 01.01.2017.</w:t>
      </w:r>
    </w:p>
    <w:p w:rsidR="001E7EF2" w:rsidRDefault="001E7EF2" w:rsidP="000459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A7532" w:rsidRDefault="00BA7532" w:rsidP="000459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Решение Думы города Когалыма от 23.09.2014 №464-ГД «О рассмотрении требования прокурора города Когалыма от 15.07.2014 №07-26-2014 и внесении изменений в решение Думы города Когалыма от 24.06.2011 №51-ГД» признать утратившим силу.</w:t>
      </w:r>
    </w:p>
    <w:p w:rsidR="001E7EF2" w:rsidRDefault="001E7EF2" w:rsidP="000459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 Пункт 1.1 части 1, пункт 2.1 части 2, часть 3 решения Думы города Когалыма от 27.09.2012 №183-ГД «О внесении изменений и дополнения в решение Думы города Когалыма от 24.06.2011 №51-ГД» признать утратившим</w:t>
      </w:r>
      <w:r w:rsidR="00C8768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силу.</w:t>
      </w:r>
    </w:p>
    <w:p w:rsidR="001E7EF2" w:rsidRDefault="001E7EF2" w:rsidP="000459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7108D" w:rsidRPr="00DB091C" w:rsidRDefault="001E7EF2" w:rsidP="000459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97108D">
        <w:rPr>
          <w:rFonts w:ascii="Times New Roman" w:hAnsi="Times New Roman" w:cs="Times New Roman"/>
          <w:sz w:val="26"/>
          <w:szCs w:val="26"/>
        </w:rPr>
        <w:t xml:space="preserve"> Опубликовать настоящее решение и приложения к нему в газете «Когалымский вестник».</w:t>
      </w:r>
    </w:p>
    <w:p w:rsidR="00517641" w:rsidRPr="00B65F5D" w:rsidRDefault="00517641" w:rsidP="000459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65F5D" w:rsidRPr="00B65F5D" w:rsidRDefault="00B65F5D" w:rsidP="000459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65F5D" w:rsidRPr="00B65F5D" w:rsidRDefault="00B65F5D" w:rsidP="000459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3686"/>
      </w:tblGrid>
      <w:tr w:rsidR="0097108D" w:rsidRPr="00CA42EC" w:rsidTr="00FF66C8">
        <w:tc>
          <w:tcPr>
            <w:tcW w:w="4394" w:type="dxa"/>
          </w:tcPr>
          <w:p w:rsidR="0097108D" w:rsidRPr="00CA42EC" w:rsidRDefault="0097108D" w:rsidP="00FF66C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2E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</w:p>
          <w:p w:rsidR="0097108D" w:rsidRDefault="0097108D" w:rsidP="00FF66C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2EC">
              <w:rPr>
                <w:rFonts w:ascii="Times New Roman" w:hAnsi="Times New Roman" w:cs="Times New Roman"/>
                <w:sz w:val="26"/>
                <w:szCs w:val="26"/>
              </w:rPr>
              <w:t>Думы города Когалыма</w:t>
            </w:r>
          </w:p>
          <w:p w:rsidR="00FF66C8" w:rsidRPr="00CA42EC" w:rsidRDefault="00FF66C8" w:rsidP="00FF66C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108D" w:rsidRPr="00CA42EC" w:rsidRDefault="0097108D" w:rsidP="00FF66C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2EC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proofErr w:type="spellStart"/>
            <w:r w:rsidRPr="00CA42EC">
              <w:rPr>
                <w:rFonts w:ascii="Times New Roman" w:hAnsi="Times New Roman" w:cs="Times New Roman"/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3686" w:type="dxa"/>
          </w:tcPr>
          <w:p w:rsidR="0097108D" w:rsidRPr="00CA42EC" w:rsidRDefault="0097108D" w:rsidP="00FF66C8">
            <w:pPr>
              <w:pStyle w:val="ConsPlusNormal"/>
              <w:ind w:hanging="10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2EC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</w:p>
          <w:p w:rsidR="0097108D" w:rsidRDefault="0097108D" w:rsidP="00FF66C8">
            <w:pPr>
              <w:pStyle w:val="ConsPlusNormal"/>
              <w:ind w:hanging="10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2EC">
              <w:rPr>
                <w:rFonts w:ascii="Times New Roman" w:hAnsi="Times New Roman" w:cs="Times New Roman"/>
                <w:sz w:val="26"/>
                <w:szCs w:val="26"/>
              </w:rPr>
              <w:t>города Когалыма</w:t>
            </w:r>
          </w:p>
          <w:p w:rsidR="00FF66C8" w:rsidRPr="00CA42EC" w:rsidRDefault="00FF66C8" w:rsidP="00FF66C8">
            <w:pPr>
              <w:pStyle w:val="ConsPlusNormal"/>
              <w:ind w:hanging="10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108D" w:rsidRPr="00CA42EC" w:rsidRDefault="0097108D" w:rsidP="00FF66C8">
            <w:pPr>
              <w:pStyle w:val="ConsPlusNormal"/>
              <w:ind w:hanging="10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2EC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proofErr w:type="spellStart"/>
            <w:r w:rsidRPr="00CA42EC">
              <w:rPr>
                <w:rFonts w:ascii="Times New Roman" w:hAnsi="Times New Roman" w:cs="Times New Roman"/>
                <w:sz w:val="26"/>
                <w:szCs w:val="26"/>
              </w:rPr>
              <w:t>Н.Н.Пальчиков</w:t>
            </w:r>
            <w:proofErr w:type="spellEnd"/>
          </w:p>
          <w:p w:rsidR="0097108D" w:rsidRPr="00CA42EC" w:rsidRDefault="0097108D" w:rsidP="0004590C">
            <w:pPr>
              <w:pStyle w:val="ConsPlusNormal"/>
              <w:ind w:firstLine="709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7108D" w:rsidRDefault="0097108D" w:rsidP="009710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B93" w:rsidRDefault="00223B93" w:rsidP="009710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B93" w:rsidRDefault="00223B93" w:rsidP="009710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B93" w:rsidRDefault="00223B93" w:rsidP="009710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B93" w:rsidRDefault="00223B93" w:rsidP="009710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B93" w:rsidRDefault="00223B93" w:rsidP="009710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B93" w:rsidRDefault="00223B93" w:rsidP="009710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B93" w:rsidRDefault="00223B93" w:rsidP="009710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B93" w:rsidRDefault="00223B93" w:rsidP="009710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B93" w:rsidRDefault="00223B93" w:rsidP="009710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B93" w:rsidRDefault="00223B93" w:rsidP="009710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B93" w:rsidRDefault="00223B93" w:rsidP="009710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B93" w:rsidRDefault="00223B93" w:rsidP="009710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B93" w:rsidRDefault="00223B93" w:rsidP="009710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B93" w:rsidRDefault="00223B93" w:rsidP="009710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B93" w:rsidRDefault="00223B93" w:rsidP="009710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B93" w:rsidRDefault="00223B93" w:rsidP="009710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B93" w:rsidRDefault="00223B93" w:rsidP="009710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B93" w:rsidRDefault="00223B93" w:rsidP="009710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B93" w:rsidRDefault="00223B93" w:rsidP="009710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B93" w:rsidRDefault="00223B93" w:rsidP="009710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B93" w:rsidRDefault="00223B93" w:rsidP="009710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B93" w:rsidRDefault="00223B93" w:rsidP="009710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B93" w:rsidRDefault="00223B93" w:rsidP="009710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B93" w:rsidRDefault="00223B93" w:rsidP="009710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B93" w:rsidRDefault="00223B93" w:rsidP="009710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B93" w:rsidRDefault="00223B93" w:rsidP="009710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B93" w:rsidRDefault="00223B93" w:rsidP="009710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B93" w:rsidRDefault="00223B93" w:rsidP="009710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768F" w:rsidRDefault="00C8768F" w:rsidP="00457D2A">
      <w:pPr>
        <w:pStyle w:val="ConsPlusNormal"/>
        <w:ind w:left="4962"/>
        <w:rPr>
          <w:rFonts w:ascii="Times New Roman" w:hAnsi="Times New Roman" w:cs="Times New Roman"/>
          <w:sz w:val="26"/>
          <w:szCs w:val="26"/>
        </w:rPr>
      </w:pPr>
    </w:p>
    <w:p w:rsidR="00C8768F" w:rsidRDefault="00C8768F" w:rsidP="00457D2A">
      <w:pPr>
        <w:pStyle w:val="ConsPlusNormal"/>
        <w:ind w:left="4962"/>
        <w:rPr>
          <w:rFonts w:ascii="Times New Roman" w:hAnsi="Times New Roman" w:cs="Times New Roman"/>
          <w:sz w:val="26"/>
          <w:szCs w:val="26"/>
        </w:rPr>
      </w:pPr>
    </w:p>
    <w:p w:rsidR="00C8768F" w:rsidRDefault="00C8768F" w:rsidP="00457D2A">
      <w:pPr>
        <w:pStyle w:val="ConsPlusNormal"/>
        <w:ind w:left="4962"/>
        <w:rPr>
          <w:rFonts w:ascii="Times New Roman" w:hAnsi="Times New Roman" w:cs="Times New Roman"/>
          <w:sz w:val="26"/>
          <w:szCs w:val="26"/>
        </w:rPr>
      </w:pPr>
    </w:p>
    <w:p w:rsidR="00C8768F" w:rsidRDefault="00C8768F" w:rsidP="00457D2A">
      <w:pPr>
        <w:pStyle w:val="ConsPlusNormal"/>
        <w:ind w:left="4962"/>
        <w:rPr>
          <w:rFonts w:ascii="Times New Roman" w:hAnsi="Times New Roman" w:cs="Times New Roman"/>
          <w:sz w:val="26"/>
          <w:szCs w:val="26"/>
        </w:rPr>
      </w:pPr>
    </w:p>
    <w:p w:rsidR="00C8768F" w:rsidRDefault="00C8768F" w:rsidP="00457D2A">
      <w:pPr>
        <w:pStyle w:val="ConsPlusNormal"/>
        <w:ind w:left="4962"/>
        <w:rPr>
          <w:rFonts w:ascii="Times New Roman" w:hAnsi="Times New Roman" w:cs="Times New Roman"/>
          <w:sz w:val="26"/>
          <w:szCs w:val="26"/>
        </w:rPr>
      </w:pPr>
    </w:p>
    <w:p w:rsidR="00C8768F" w:rsidRDefault="00C8768F" w:rsidP="00457D2A">
      <w:pPr>
        <w:pStyle w:val="ConsPlusNormal"/>
        <w:ind w:left="4962"/>
        <w:rPr>
          <w:rFonts w:ascii="Times New Roman" w:hAnsi="Times New Roman" w:cs="Times New Roman"/>
          <w:sz w:val="26"/>
          <w:szCs w:val="26"/>
        </w:rPr>
      </w:pPr>
    </w:p>
    <w:p w:rsidR="00C8768F" w:rsidRDefault="00C8768F" w:rsidP="00457D2A">
      <w:pPr>
        <w:pStyle w:val="ConsPlusNormal"/>
        <w:ind w:left="4962"/>
        <w:rPr>
          <w:rFonts w:ascii="Times New Roman" w:hAnsi="Times New Roman" w:cs="Times New Roman"/>
          <w:sz w:val="26"/>
          <w:szCs w:val="26"/>
        </w:rPr>
      </w:pPr>
    </w:p>
    <w:p w:rsidR="00C8768F" w:rsidRDefault="00C8768F" w:rsidP="0004590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55C73" w:rsidRDefault="00255C73" w:rsidP="0004590C">
      <w:pPr>
        <w:pStyle w:val="ConsPlusNormal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4590C" w:rsidRDefault="0004590C" w:rsidP="0004590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8768F" w:rsidRDefault="00C8768F" w:rsidP="00457D2A">
      <w:pPr>
        <w:pStyle w:val="ConsPlusNormal"/>
        <w:ind w:left="4962"/>
        <w:rPr>
          <w:rFonts w:ascii="Times New Roman" w:hAnsi="Times New Roman" w:cs="Times New Roman"/>
          <w:sz w:val="26"/>
          <w:szCs w:val="26"/>
        </w:rPr>
      </w:pPr>
    </w:p>
    <w:p w:rsidR="00FD1CDA" w:rsidRDefault="00FD1CDA" w:rsidP="00C8768F">
      <w:pPr>
        <w:pStyle w:val="ConsPlusNormal"/>
        <w:ind w:left="340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Pr="009D2EDE">
        <w:rPr>
          <w:rFonts w:ascii="Times New Roman" w:hAnsi="Times New Roman" w:cs="Times New Roman"/>
          <w:sz w:val="26"/>
          <w:szCs w:val="26"/>
        </w:rPr>
        <w:t>риложение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</w:p>
    <w:p w:rsidR="00457D2A" w:rsidRDefault="00FD1CDA" w:rsidP="00C8768F">
      <w:pPr>
        <w:spacing w:after="0" w:line="240" w:lineRule="auto"/>
        <w:ind w:left="3402"/>
        <w:contextualSpacing/>
        <w:rPr>
          <w:rFonts w:ascii="Times New Roman" w:hAnsi="Times New Roman" w:cs="Times New Roman"/>
          <w:sz w:val="26"/>
          <w:szCs w:val="26"/>
        </w:rPr>
      </w:pPr>
      <w:r w:rsidRPr="009D2EDE">
        <w:rPr>
          <w:rFonts w:ascii="Times New Roman" w:hAnsi="Times New Roman" w:cs="Times New Roman"/>
          <w:sz w:val="26"/>
          <w:szCs w:val="26"/>
        </w:rPr>
        <w:t xml:space="preserve">к </w:t>
      </w:r>
      <w:r w:rsidR="00625308">
        <w:rPr>
          <w:rFonts w:ascii="Times New Roman" w:hAnsi="Times New Roman" w:cs="Times New Roman"/>
          <w:sz w:val="26"/>
          <w:szCs w:val="26"/>
        </w:rPr>
        <w:t>решению Думы</w:t>
      </w:r>
    </w:p>
    <w:p w:rsidR="003F2358" w:rsidRDefault="00625308" w:rsidP="00C8768F">
      <w:pPr>
        <w:spacing w:after="0" w:line="240" w:lineRule="auto"/>
        <w:ind w:left="3402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625308" w:rsidRDefault="003F2358" w:rsidP="00C8768F">
      <w:pPr>
        <w:spacing w:after="0" w:line="240" w:lineRule="auto"/>
        <w:ind w:left="3402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FF66C8">
        <w:rPr>
          <w:rFonts w:ascii="Times New Roman" w:hAnsi="Times New Roman" w:cs="Times New Roman"/>
          <w:sz w:val="26"/>
          <w:szCs w:val="26"/>
        </w:rPr>
        <w:t>14.12.2016</w:t>
      </w:r>
      <w:r w:rsidR="00C947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FF66C8">
        <w:rPr>
          <w:rFonts w:ascii="Times New Roman" w:hAnsi="Times New Roman" w:cs="Times New Roman"/>
          <w:sz w:val="26"/>
          <w:szCs w:val="26"/>
        </w:rPr>
        <w:t xml:space="preserve"> 47-ГД</w:t>
      </w:r>
    </w:p>
    <w:p w:rsidR="00223B93" w:rsidRDefault="00223B93" w:rsidP="00C8768F">
      <w:pPr>
        <w:spacing w:after="0" w:line="240" w:lineRule="auto"/>
        <w:ind w:left="3402" w:firstLine="4962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457D2A" w:rsidRDefault="00223B93" w:rsidP="00C8768F">
      <w:pPr>
        <w:spacing w:after="0" w:line="240" w:lineRule="auto"/>
        <w:ind w:left="3402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C8768F" w:rsidRDefault="00223B93" w:rsidP="00C8768F">
      <w:pPr>
        <w:spacing w:after="0" w:line="240" w:lineRule="auto"/>
        <w:ind w:left="3402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Порядку </w:t>
      </w:r>
      <w:r w:rsidRPr="00223B93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озмездного отчуждения</w:t>
      </w:r>
    </w:p>
    <w:p w:rsidR="00C8768F" w:rsidRDefault="00223B93" w:rsidP="00C8768F">
      <w:pPr>
        <w:spacing w:after="0" w:line="240" w:lineRule="auto"/>
        <w:ind w:left="3402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гражданам </w:t>
      </w:r>
      <w:r w:rsidRPr="00223B93">
        <w:rPr>
          <w:rFonts w:ascii="Times New Roman" w:hAnsi="Times New Roman" w:cs="Times New Roman"/>
          <w:sz w:val="26"/>
          <w:szCs w:val="26"/>
        </w:rPr>
        <w:t>(продажи)</w:t>
      </w:r>
      <w:r w:rsidR="00C8768F">
        <w:rPr>
          <w:rFonts w:ascii="Times New Roman" w:hAnsi="Times New Roman" w:cs="Times New Roman"/>
          <w:sz w:val="26"/>
          <w:szCs w:val="26"/>
        </w:rPr>
        <w:t xml:space="preserve"> </w:t>
      </w:r>
      <w:r w:rsidRPr="00223B93">
        <w:rPr>
          <w:rFonts w:ascii="Times New Roman" w:hAnsi="Times New Roman" w:cs="Times New Roman"/>
          <w:sz w:val="26"/>
          <w:szCs w:val="26"/>
        </w:rPr>
        <w:t>жилых помещений,</w:t>
      </w:r>
    </w:p>
    <w:p w:rsidR="00457D2A" w:rsidRDefault="00223B93" w:rsidP="00C8768F">
      <w:pPr>
        <w:spacing w:after="0" w:line="240" w:lineRule="auto"/>
        <w:ind w:left="3402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находящихся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собственности </w:t>
      </w:r>
      <w:r w:rsidRPr="00223B93">
        <w:rPr>
          <w:rFonts w:ascii="Times New Roman" w:hAnsi="Times New Roman" w:cs="Times New Roman"/>
          <w:sz w:val="26"/>
          <w:szCs w:val="26"/>
        </w:rPr>
        <w:t>муниципального</w:t>
      </w:r>
    </w:p>
    <w:p w:rsidR="00C8768F" w:rsidRDefault="00223B93" w:rsidP="00C8768F">
      <w:pPr>
        <w:spacing w:after="0" w:line="240" w:lineRule="auto"/>
        <w:ind w:left="3402"/>
        <w:contextualSpacing/>
        <w:rPr>
          <w:rFonts w:ascii="Times New Roman" w:hAnsi="Times New Roman" w:cs="Times New Roman"/>
          <w:sz w:val="26"/>
          <w:szCs w:val="26"/>
        </w:rPr>
      </w:pPr>
      <w:r w:rsidRPr="00223B93">
        <w:rPr>
          <w:rFonts w:ascii="Times New Roman" w:hAnsi="Times New Roman" w:cs="Times New Roman"/>
          <w:sz w:val="26"/>
          <w:szCs w:val="26"/>
        </w:rPr>
        <w:t>образования Ханты-Мансийского автономного</w:t>
      </w:r>
    </w:p>
    <w:p w:rsidR="00223B93" w:rsidRPr="00223B93" w:rsidRDefault="00223B93" w:rsidP="00C8768F">
      <w:pPr>
        <w:spacing w:after="0" w:line="240" w:lineRule="auto"/>
        <w:ind w:left="3402"/>
        <w:contextualSpacing/>
        <w:rPr>
          <w:rFonts w:ascii="Times New Roman" w:hAnsi="Times New Roman" w:cs="Times New Roman"/>
          <w:sz w:val="26"/>
          <w:szCs w:val="26"/>
        </w:rPr>
      </w:pPr>
      <w:r w:rsidRPr="00223B93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C8768F">
        <w:rPr>
          <w:rFonts w:ascii="Times New Roman" w:hAnsi="Times New Roman" w:cs="Times New Roman"/>
          <w:sz w:val="26"/>
          <w:szCs w:val="26"/>
        </w:rPr>
        <w:t>–</w:t>
      </w:r>
      <w:r w:rsidRPr="00223B93">
        <w:rPr>
          <w:rFonts w:ascii="Times New Roman" w:hAnsi="Times New Roman" w:cs="Times New Roman"/>
          <w:sz w:val="26"/>
          <w:szCs w:val="26"/>
        </w:rPr>
        <w:t xml:space="preserve"> Югры</w:t>
      </w:r>
      <w:r w:rsidR="00C8768F">
        <w:rPr>
          <w:rFonts w:ascii="Times New Roman" w:hAnsi="Times New Roman" w:cs="Times New Roman"/>
          <w:sz w:val="26"/>
          <w:szCs w:val="26"/>
        </w:rPr>
        <w:t xml:space="preserve"> </w:t>
      </w:r>
      <w:r w:rsidRPr="00223B93">
        <w:rPr>
          <w:rFonts w:ascii="Times New Roman" w:hAnsi="Times New Roman" w:cs="Times New Roman"/>
          <w:sz w:val="26"/>
          <w:szCs w:val="26"/>
        </w:rPr>
        <w:t>городской округ город Когалым</w:t>
      </w:r>
    </w:p>
    <w:p w:rsidR="00FD1CDA" w:rsidRDefault="00FD1CDA" w:rsidP="00457D2A">
      <w:pPr>
        <w:pStyle w:val="ConsPlusNormal"/>
        <w:ind w:left="4962"/>
        <w:rPr>
          <w:rFonts w:ascii="Times New Roman" w:hAnsi="Times New Roman" w:cs="Times New Roman"/>
          <w:b/>
          <w:sz w:val="26"/>
          <w:szCs w:val="26"/>
        </w:rPr>
      </w:pPr>
    </w:p>
    <w:p w:rsidR="00C8768F" w:rsidRPr="00BA7C97" w:rsidRDefault="00C8768F" w:rsidP="00457D2A">
      <w:pPr>
        <w:pStyle w:val="ConsPlusNormal"/>
        <w:ind w:left="4962"/>
        <w:rPr>
          <w:rFonts w:ascii="Times New Roman" w:hAnsi="Times New Roman" w:cs="Times New Roman"/>
          <w:b/>
          <w:sz w:val="26"/>
          <w:szCs w:val="26"/>
        </w:rPr>
      </w:pPr>
    </w:p>
    <w:p w:rsidR="00FD1CDA" w:rsidRPr="00FD1CDA" w:rsidRDefault="00FD1CDA" w:rsidP="00FD1CDA">
      <w:pPr>
        <w:pStyle w:val="ConsPlusNonformat"/>
        <w:ind w:left="4962"/>
        <w:rPr>
          <w:rFonts w:ascii="Times New Roman" w:hAnsi="Times New Roman" w:cs="Times New Roman"/>
          <w:sz w:val="26"/>
          <w:szCs w:val="26"/>
        </w:rPr>
      </w:pPr>
      <w:r w:rsidRPr="00FD1CDA">
        <w:rPr>
          <w:rFonts w:ascii="Times New Roman" w:hAnsi="Times New Roman" w:cs="Times New Roman"/>
          <w:sz w:val="26"/>
          <w:szCs w:val="26"/>
        </w:rPr>
        <w:t>Главе города Когалыма</w:t>
      </w:r>
    </w:p>
    <w:p w:rsidR="00FD1CDA" w:rsidRPr="00FD1CDA" w:rsidRDefault="00FD1CDA" w:rsidP="00FD1CDA">
      <w:pPr>
        <w:pStyle w:val="ConsPlusNonformat"/>
        <w:ind w:left="4962"/>
        <w:rPr>
          <w:rFonts w:ascii="Times New Roman" w:hAnsi="Times New Roman" w:cs="Times New Roman"/>
          <w:sz w:val="26"/>
          <w:szCs w:val="26"/>
        </w:rPr>
      </w:pPr>
      <w:r w:rsidRPr="00FD1CDA">
        <w:rPr>
          <w:rFonts w:ascii="Times New Roman" w:hAnsi="Times New Roman" w:cs="Times New Roman"/>
          <w:sz w:val="26"/>
          <w:szCs w:val="26"/>
        </w:rPr>
        <w:t xml:space="preserve">_____________________________ </w:t>
      </w:r>
    </w:p>
    <w:p w:rsidR="00FD1CDA" w:rsidRPr="00FD1CDA" w:rsidRDefault="00FD1CDA" w:rsidP="00FD1CDA">
      <w:pPr>
        <w:pStyle w:val="ConsPlusNonformat"/>
        <w:ind w:left="4962"/>
        <w:rPr>
          <w:rFonts w:ascii="Times New Roman" w:hAnsi="Times New Roman" w:cs="Times New Roman"/>
          <w:sz w:val="26"/>
          <w:szCs w:val="26"/>
        </w:rPr>
      </w:pPr>
      <w:r w:rsidRPr="00FD1CDA">
        <w:rPr>
          <w:rFonts w:ascii="Times New Roman" w:hAnsi="Times New Roman" w:cs="Times New Roman"/>
          <w:sz w:val="26"/>
          <w:szCs w:val="26"/>
        </w:rPr>
        <w:t>от ___________________________</w:t>
      </w:r>
    </w:p>
    <w:p w:rsidR="00FD1CDA" w:rsidRPr="00FD1CDA" w:rsidRDefault="00FD1CDA" w:rsidP="00FD1CDA">
      <w:pPr>
        <w:pStyle w:val="ConsPlusNonformat"/>
        <w:ind w:left="4962"/>
        <w:rPr>
          <w:rFonts w:ascii="Times New Roman" w:hAnsi="Times New Roman" w:cs="Times New Roman"/>
          <w:sz w:val="26"/>
          <w:szCs w:val="26"/>
        </w:rPr>
      </w:pPr>
      <w:r w:rsidRPr="00FD1CDA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FD1CDA" w:rsidRPr="00FD1CDA" w:rsidRDefault="00FD1CDA" w:rsidP="00FD1CDA">
      <w:pPr>
        <w:pStyle w:val="ConsPlusNonformat"/>
        <w:ind w:left="4962"/>
        <w:rPr>
          <w:rFonts w:ascii="Times New Roman" w:hAnsi="Times New Roman" w:cs="Times New Roman"/>
          <w:sz w:val="26"/>
          <w:szCs w:val="26"/>
        </w:rPr>
      </w:pPr>
      <w:proofErr w:type="gramStart"/>
      <w:r w:rsidRPr="00FD1CDA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FD1CDA">
        <w:rPr>
          <w:rFonts w:ascii="Times New Roman" w:hAnsi="Times New Roman" w:cs="Times New Roman"/>
          <w:sz w:val="26"/>
          <w:szCs w:val="26"/>
        </w:rPr>
        <w:t xml:space="preserve"> по адресу: ______</w:t>
      </w:r>
    </w:p>
    <w:p w:rsidR="00FD1CDA" w:rsidRPr="00FD1CDA" w:rsidRDefault="00FD1CDA" w:rsidP="00FD1CDA">
      <w:pPr>
        <w:pStyle w:val="ConsPlusNonformat"/>
        <w:ind w:left="4962"/>
        <w:rPr>
          <w:rFonts w:ascii="Times New Roman" w:hAnsi="Times New Roman" w:cs="Times New Roman"/>
          <w:sz w:val="26"/>
          <w:szCs w:val="26"/>
        </w:rPr>
      </w:pPr>
      <w:r w:rsidRPr="00FD1CDA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FD1CDA" w:rsidRPr="00FD1CDA" w:rsidRDefault="00FD1CDA" w:rsidP="00FD1CDA">
      <w:pPr>
        <w:pStyle w:val="ConsPlusNonformat"/>
        <w:ind w:left="4962"/>
        <w:rPr>
          <w:rFonts w:ascii="Times New Roman" w:hAnsi="Times New Roman" w:cs="Times New Roman"/>
          <w:sz w:val="26"/>
          <w:szCs w:val="26"/>
        </w:rPr>
      </w:pPr>
      <w:r w:rsidRPr="00FD1CDA">
        <w:rPr>
          <w:rFonts w:ascii="Times New Roman" w:hAnsi="Times New Roman" w:cs="Times New Roman"/>
          <w:sz w:val="26"/>
          <w:szCs w:val="26"/>
        </w:rPr>
        <w:t>тел. дом. _____________________</w:t>
      </w:r>
    </w:p>
    <w:p w:rsidR="00FD1CDA" w:rsidRPr="00FD1CDA" w:rsidRDefault="00FD1CDA" w:rsidP="00FD1CDA">
      <w:pPr>
        <w:pStyle w:val="ConsPlusNonformat"/>
        <w:ind w:left="4962"/>
        <w:rPr>
          <w:rFonts w:ascii="Times New Roman" w:hAnsi="Times New Roman" w:cs="Times New Roman"/>
          <w:sz w:val="26"/>
          <w:szCs w:val="26"/>
        </w:rPr>
      </w:pPr>
      <w:r w:rsidRPr="00FD1CDA">
        <w:rPr>
          <w:rFonts w:ascii="Times New Roman" w:hAnsi="Times New Roman" w:cs="Times New Roman"/>
          <w:sz w:val="26"/>
          <w:szCs w:val="26"/>
        </w:rPr>
        <w:t>тел. раб. _____________________</w:t>
      </w:r>
    </w:p>
    <w:p w:rsidR="00FD1CDA" w:rsidRPr="00FD1CDA" w:rsidRDefault="00FD1CDA" w:rsidP="00FD1CDA">
      <w:pPr>
        <w:pStyle w:val="ConsPlusNonformat"/>
        <w:ind w:left="4962"/>
        <w:rPr>
          <w:rFonts w:ascii="Times New Roman" w:hAnsi="Times New Roman" w:cs="Times New Roman"/>
          <w:sz w:val="26"/>
          <w:szCs w:val="26"/>
        </w:rPr>
      </w:pPr>
      <w:r w:rsidRPr="00FD1CDA">
        <w:rPr>
          <w:rFonts w:ascii="Times New Roman" w:hAnsi="Times New Roman" w:cs="Times New Roman"/>
          <w:sz w:val="26"/>
          <w:szCs w:val="26"/>
        </w:rPr>
        <w:t>моб. _________________________</w:t>
      </w:r>
    </w:p>
    <w:p w:rsidR="00FD1CDA" w:rsidRPr="00FD1CDA" w:rsidRDefault="00FD1CDA" w:rsidP="00FD1CD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D1CDA" w:rsidRPr="00FD1CDA" w:rsidRDefault="00FD1CDA" w:rsidP="000B51CC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D1CDA">
        <w:rPr>
          <w:rFonts w:ascii="Times New Roman" w:hAnsi="Times New Roman" w:cs="Times New Roman"/>
          <w:sz w:val="26"/>
          <w:szCs w:val="26"/>
        </w:rPr>
        <w:t>ЗАЯВЛЕНИЕ</w:t>
      </w:r>
    </w:p>
    <w:p w:rsidR="00FD1CDA" w:rsidRPr="00BA7C97" w:rsidRDefault="00FD1CDA" w:rsidP="000B51C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1CDA" w:rsidRPr="00FD1CDA" w:rsidRDefault="00FD1CDA" w:rsidP="000B51C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1CDA">
        <w:rPr>
          <w:rFonts w:ascii="Times New Roman" w:hAnsi="Times New Roman" w:cs="Times New Roman"/>
          <w:sz w:val="26"/>
          <w:szCs w:val="26"/>
        </w:rPr>
        <w:t>Прошу</w:t>
      </w:r>
      <w:r w:rsidR="00625308">
        <w:rPr>
          <w:rFonts w:ascii="Times New Roman" w:hAnsi="Times New Roman" w:cs="Times New Roman"/>
          <w:sz w:val="26"/>
          <w:szCs w:val="26"/>
        </w:rPr>
        <w:t xml:space="preserve"> рассмотреть возможность продажи </w:t>
      </w:r>
      <w:r w:rsidR="003F2358">
        <w:rPr>
          <w:rFonts w:ascii="Times New Roman" w:hAnsi="Times New Roman" w:cs="Times New Roman"/>
          <w:sz w:val="26"/>
          <w:szCs w:val="26"/>
        </w:rPr>
        <w:t xml:space="preserve">занимаемого </w:t>
      </w:r>
      <w:r w:rsidR="00625308">
        <w:rPr>
          <w:rFonts w:ascii="Times New Roman" w:hAnsi="Times New Roman" w:cs="Times New Roman"/>
          <w:sz w:val="26"/>
          <w:szCs w:val="26"/>
        </w:rPr>
        <w:t>жилого помещения, состоящего</w:t>
      </w:r>
      <w:r w:rsidRPr="00FD1CDA">
        <w:rPr>
          <w:rFonts w:ascii="Times New Roman" w:hAnsi="Times New Roman" w:cs="Times New Roman"/>
          <w:sz w:val="26"/>
          <w:szCs w:val="26"/>
        </w:rPr>
        <w:t xml:space="preserve"> из ________комнат</w:t>
      </w:r>
      <w:r w:rsidR="00625308">
        <w:rPr>
          <w:rFonts w:ascii="Times New Roman" w:hAnsi="Times New Roman" w:cs="Times New Roman"/>
          <w:sz w:val="26"/>
          <w:szCs w:val="26"/>
        </w:rPr>
        <w:t>ной квартиры</w:t>
      </w:r>
      <w:r w:rsidRPr="00FD1CDA">
        <w:rPr>
          <w:rFonts w:ascii="Times New Roman" w:hAnsi="Times New Roman" w:cs="Times New Roman"/>
          <w:sz w:val="26"/>
          <w:szCs w:val="26"/>
        </w:rPr>
        <w:t>, площадью________</w:t>
      </w:r>
      <w:proofErr w:type="spellStart"/>
      <w:r w:rsidRPr="00FD1CDA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FD1CDA">
        <w:rPr>
          <w:rFonts w:ascii="Times New Roman" w:hAnsi="Times New Roman" w:cs="Times New Roman"/>
          <w:sz w:val="26"/>
          <w:szCs w:val="26"/>
        </w:rPr>
        <w:t>.,</w:t>
      </w:r>
      <w:r w:rsidR="00457D2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D1CDA">
        <w:rPr>
          <w:rFonts w:ascii="Times New Roman" w:hAnsi="Times New Roman" w:cs="Times New Roman"/>
          <w:sz w:val="26"/>
          <w:szCs w:val="26"/>
        </w:rPr>
        <w:t>расположенное</w:t>
      </w:r>
      <w:proofErr w:type="gramEnd"/>
      <w:r w:rsidRPr="00FD1CDA">
        <w:rPr>
          <w:rFonts w:ascii="Times New Roman" w:hAnsi="Times New Roman" w:cs="Times New Roman"/>
          <w:sz w:val="26"/>
          <w:szCs w:val="26"/>
        </w:rPr>
        <w:t xml:space="preserve"> по адресу: ул. _______________________, дом _________, кв. ___________ следующим гражданам:</w:t>
      </w:r>
    </w:p>
    <w:p w:rsidR="00FD1CDA" w:rsidRPr="00FD1CDA" w:rsidRDefault="00FD1CDA" w:rsidP="000B51C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1CDA">
        <w:rPr>
          <w:rFonts w:ascii="Times New Roman" w:hAnsi="Times New Roman" w:cs="Times New Roman"/>
          <w:sz w:val="26"/>
          <w:szCs w:val="26"/>
        </w:rPr>
        <w:t>1. ______________________________</w:t>
      </w:r>
      <w:r w:rsidR="00457D2A">
        <w:rPr>
          <w:rFonts w:ascii="Times New Roman" w:hAnsi="Times New Roman" w:cs="Times New Roman"/>
          <w:sz w:val="26"/>
          <w:szCs w:val="26"/>
        </w:rPr>
        <w:t>_____________________________</w:t>
      </w:r>
      <w:r w:rsidRPr="00FD1CDA">
        <w:rPr>
          <w:rFonts w:ascii="Times New Roman" w:hAnsi="Times New Roman" w:cs="Times New Roman"/>
          <w:sz w:val="26"/>
          <w:szCs w:val="26"/>
        </w:rPr>
        <w:t>;</w:t>
      </w:r>
    </w:p>
    <w:p w:rsidR="00FD1CDA" w:rsidRPr="00FD1CDA" w:rsidRDefault="00FD1CDA" w:rsidP="000B51C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1CDA">
        <w:rPr>
          <w:rFonts w:ascii="Times New Roman" w:hAnsi="Times New Roman" w:cs="Times New Roman"/>
          <w:sz w:val="26"/>
          <w:szCs w:val="26"/>
        </w:rPr>
        <w:t>2.______________________________</w:t>
      </w:r>
      <w:r w:rsidR="00457D2A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FD1CDA">
        <w:rPr>
          <w:rFonts w:ascii="Times New Roman" w:hAnsi="Times New Roman" w:cs="Times New Roman"/>
          <w:sz w:val="26"/>
          <w:szCs w:val="26"/>
        </w:rPr>
        <w:t>;</w:t>
      </w:r>
    </w:p>
    <w:p w:rsidR="00FD1CDA" w:rsidRPr="00FD1CDA" w:rsidRDefault="00FD1CDA" w:rsidP="000B51C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1CDA">
        <w:rPr>
          <w:rFonts w:ascii="Times New Roman" w:hAnsi="Times New Roman" w:cs="Times New Roman"/>
          <w:sz w:val="26"/>
          <w:szCs w:val="26"/>
        </w:rPr>
        <w:t>3.______________________________</w:t>
      </w:r>
      <w:r w:rsidR="00457D2A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FD1CDA">
        <w:rPr>
          <w:rFonts w:ascii="Times New Roman" w:hAnsi="Times New Roman" w:cs="Times New Roman"/>
          <w:sz w:val="26"/>
          <w:szCs w:val="26"/>
        </w:rPr>
        <w:t>;</w:t>
      </w:r>
    </w:p>
    <w:p w:rsidR="00FD1CDA" w:rsidRPr="00FD1CDA" w:rsidRDefault="00FD1CDA" w:rsidP="000B51C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1CDA">
        <w:rPr>
          <w:rFonts w:ascii="Times New Roman" w:hAnsi="Times New Roman" w:cs="Times New Roman"/>
          <w:sz w:val="26"/>
          <w:szCs w:val="26"/>
        </w:rPr>
        <w:t>4.__________________________________</w:t>
      </w:r>
      <w:r w:rsidR="00457D2A">
        <w:rPr>
          <w:rFonts w:ascii="Times New Roman" w:hAnsi="Times New Roman" w:cs="Times New Roman"/>
          <w:sz w:val="26"/>
          <w:szCs w:val="26"/>
        </w:rPr>
        <w:t>__________________________</w:t>
      </w:r>
      <w:r w:rsidRPr="00FD1CDA">
        <w:rPr>
          <w:rFonts w:ascii="Times New Roman" w:hAnsi="Times New Roman" w:cs="Times New Roman"/>
          <w:sz w:val="26"/>
          <w:szCs w:val="26"/>
        </w:rPr>
        <w:t>;</w:t>
      </w:r>
    </w:p>
    <w:p w:rsidR="00FD1CDA" w:rsidRPr="00FD1CDA" w:rsidRDefault="00FD1CDA" w:rsidP="000B51C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1CDA">
        <w:rPr>
          <w:rFonts w:ascii="Times New Roman" w:hAnsi="Times New Roman" w:cs="Times New Roman"/>
          <w:sz w:val="26"/>
          <w:szCs w:val="26"/>
        </w:rPr>
        <w:t xml:space="preserve">С условиями </w:t>
      </w:r>
      <w:hyperlink w:anchor="P36" w:history="1">
        <w:r w:rsidRPr="00FD1CDA">
          <w:rPr>
            <w:rFonts w:ascii="Times New Roman" w:hAnsi="Times New Roman" w:cs="Times New Roman"/>
            <w:sz w:val="26"/>
            <w:szCs w:val="26"/>
          </w:rPr>
          <w:t>Порядка</w:t>
        </w:r>
      </w:hyperlink>
      <w:r w:rsidRPr="00FD1CDA">
        <w:rPr>
          <w:rFonts w:ascii="Times New Roman" w:hAnsi="Times New Roman" w:cs="Times New Roman"/>
          <w:sz w:val="26"/>
          <w:szCs w:val="26"/>
        </w:rPr>
        <w:t xml:space="preserve"> продажи гражданам жилых помещений муниципального жилищного фонда города Когалыма ознакомлен и согласен.</w:t>
      </w:r>
    </w:p>
    <w:p w:rsidR="00FD1CDA" w:rsidRPr="00FD1CDA" w:rsidRDefault="00FD1CDA" w:rsidP="00BA7C9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1CDA">
        <w:rPr>
          <w:rFonts w:ascii="Times New Roman" w:hAnsi="Times New Roman" w:cs="Times New Roman"/>
          <w:sz w:val="26"/>
          <w:szCs w:val="26"/>
        </w:rPr>
        <w:t>Для полной оплаты стоимости жилья</w:t>
      </w:r>
      <w:r w:rsidR="003F2358">
        <w:rPr>
          <w:rFonts w:ascii="Times New Roman" w:hAnsi="Times New Roman" w:cs="Times New Roman"/>
          <w:sz w:val="26"/>
          <w:szCs w:val="26"/>
        </w:rPr>
        <w:t>,</w:t>
      </w:r>
      <w:r w:rsidRPr="00FD1CDA">
        <w:rPr>
          <w:rFonts w:ascii="Times New Roman" w:hAnsi="Times New Roman" w:cs="Times New Roman"/>
          <w:sz w:val="26"/>
          <w:szCs w:val="26"/>
        </w:rPr>
        <w:t xml:space="preserve"> прошу предоставить рассрочку сроком</w:t>
      </w:r>
      <w:r w:rsidR="00BA7C97">
        <w:rPr>
          <w:rFonts w:ascii="Times New Roman" w:hAnsi="Times New Roman" w:cs="Times New Roman"/>
          <w:sz w:val="26"/>
          <w:szCs w:val="26"/>
        </w:rPr>
        <w:t xml:space="preserve"> </w:t>
      </w:r>
      <w:r w:rsidRPr="00FD1CDA">
        <w:rPr>
          <w:rFonts w:ascii="Times New Roman" w:hAnsi="Times New Roman" w:cs="Times New Roman"/>
          <w:sz w:val="26"/>
          <w:szCs w:val="26"/>
        </w:rPr>
        <w:t>на ______________ лет.</w:t>
      </w:r>
    </w:p>
    <w:p w:rsidR="000B51CC" w:rsidRPr="00FD1CDA" w:rsidRDefault="00FD1CDA" w:rsidP="000459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FD1CDA">
        <w:rPr>
          <w:rFonts w:ascii="Times New Roman" w:hAnsi="Times New Roman" w:cs="Times New Roman"/>
          <w:spacing w:val="-8"/>
          <w:sz w:val="26"/>
          <w:szCs w:val="26"/>
        </w:rPr>
        <w:t xml:space="preserve">На обработку своих персональных данных и членов моей семьи </w:t>
      </w:r>
      <w:proofErr w:type="gramStart"/>
      <w:r w:rsidRPr="00FD1CDA">
        <w:rPr>
          <w:rFonts w:ascii="Times New Roman" w:hAnsi="Times New Roman" w:cs="Times New Roman"/>
          <w:spacing w:val="-8"/>
          <w:sz w:val="26"/>
          <w:szCs w:val="26"/>
        </w:rPr>
        <w:t>согласен</w:t>
      </w:r>
      <w:proofErr w:type="gramEnd"/>
      <w:r w:rsidRPr="00FD1CDA">
        <w:rPr>
          <w:rFonts w:ascii="Times New Roman" w:hAnsi="Times New Roman" w:cs="Times New Roman"/>
          <w:spacing w:val="-8"/>
          <w:sz w:val="26"/>
          <w:szCs w:val="26"/>
        </w:rPr>
        <w:t xml:space="preserve"> (на).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7"/>
        <w:gridCol w:w="2535"/>
        <w:gridCol w:w="3171"/>
      </w:tblGrid>
      <w:tr w:rsidR="00FD1CDA" w:rsidRPr="00625308" w:rsidTr="00457D2A"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</w:tcPr>
          <w:p w:rsidR="00EF7B9F" w:rsidRDefault="0004590C" w:rsidP="006253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625308">
              <w:rPr>
                <w:rFonts w:ascii="Times New Roman" w:hAnsi="Times New Roman" w:cs="Times New Roman"/>
              </w:rPr>
              <w:t xml:space="preserve">               </w:t>
            </w:r>
          </w:p>
          <w:p w:rsidR="00FD1CDA" w:rsidRPr="00625308" w:rsidRDefault="00FD1CDA" w:rsidP="006253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25308">
              <w:rPr>
                <w:rFonts w:ascii="Times New Roman" w:hAnsi="Times New Roman" w:cs="Times New Roman"/>
              </w:rPr>
              <w:t>_____________________ 20__г.</w:t>
            </w:r>
          </w:p>
        </w:tc>
        <w:tc>
          <w:tcPr>
            <w:tcW w:w="1408" w:type="pct"/>
            <w:tcBorders>
              <w:top w:val="nil"/>
              <w:left w:val="nil"/>
              <w:right w:val="nil"/>
            </w:tcBorders>
          </w:tcPr>
          <w:p w:rsidR="00FD1CDA" w:rsidRPr="00625308" w:rsidRDefault="00FD1CDA" w:rsidP="006253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1" w:type="pct"/>
            <w:tcBorders>
              <w:top w:val="nil"/>
              <w:left w:val="nil"/>
              <w:right w:val="nil"/>
            </w:tcBorders>
          </w:tcPr>
          <w:p w:rsidR="00FD1CDA" w:rsidRPr="00625308" w:rsidRDefault="00FD1CDA" w:rsidP="006253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D1CDA" w:rsidRPr="00223B93" w:rsidTr="00457D2A"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</w:tcPr>
          <w:p w:rsidR="00FD1CDA" w:rsidRPr="00223B93" w:rsidRDefault="0004590C" w:rsidP="00457D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EF7B9F" w:rsidRPr="00223B93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408" w:type="pct"/>
            <w:tcBorders>
              <w:left w:val="nil"/>
              <w:right w:val="nil"/>
            </w:tcBorders>
          </w:tcPr>
          <w:p w:rsidR="00FD1CDA" w:rsidRPr="00223B93" w:rsidRDefault="003F2358" w:rsidP="003F2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B93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</w:t>
            </w:r>
          </w:p>
        </w:tc>
        <w:tc>
          <w:tcPr>
            <w:tcW w:w="1761" w:type="pct"/>
            <w:tcBorders>
              <w:left w:val="nil"/>
              <w:right w:val="nil"/>
            </w:tcBorders>
          </w:tcPr>
          <w:p w:rsidR="00FD1CDA" w:rsidRPr="00223B93" w:rsidRDefault="003F2358" w:rsidP="00625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B93">
              <w:rPr>
                <w:rFonts w:ascii="Times New Roman" w:hAnsi="Times New Roman" w:cs="Times New Roman"/>
                <w:sz w:val="20"/>
                <w:szCs w:val="20"/>
              </w:rPr>
              <w:t>(фамилия, инициалы нанимателя)</w:t>
            </w:r>
          </w:p>
        </w:tc>
      </w:tr>
      <w:tr w:rsidR="00625308" w:rsidRPr="00223B93" w:rsidTr="00457D2A"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</w:tcPr>
          <w:p w:rsidR="00625308" w:rsidRPr="00223B93" w:rsidRDefault="00625308" w:rsidP="006253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pct"/>
            <w:tcBorders>
              <w:left w:val="nil"/>
              <w:right w:val="nil"/>
            </w:tcBorders>
          </w:tcPr>
          <w:p w:rsidR="00625308" w:rsidRPr="00223B93" w:rsidRDefault="00625308" w:rsidP="006253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pct"/>
            <w:tcBorders>
              <w:left w:val="nil"/>
              <w:right w:val="nil"/>
            </w:tcBorders>
          </w:tcPr>
          <w:p w:rsidR="00625308" w:rsidRPr="00223B93" w:rsidRDefault="00625308" w:rsidP="006253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CDA" w:rsidRPr="00223B93" w:rsidTr="00457D2A"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</w:tcPr>
          <w:p w:rsidR="00FD1CDA" w:rsidRPr="00223B93" w:rsidRDefault="00FD1CDA" w:rsidP="006253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pct"/>
            <w:tcBorders>
              <w:left w:val="nil"/>
              <w:right w:val="nil"/>
            </w:tcBorders>
          </w:tcPr>
          <w:p w:rsidR="00FD1CDA" w:rsidRPr="00223B93" w:rsidRDefault="00FD1CDA" w:rsidP="006253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pct"/>
            <w:tcBorders>
              <w:left w:val="nil"/>
              <w:right w:val="nil"/>
            </w:tcBorders>
          </w:tcPr>
          <w:p w:rsidR="00FD1CDA" w:rsidRPr="00223B93" w:rsidRDefault="00FD1CDA" w:rsidP="006253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5308" w:rsidRDefault="00FD1CDA" w:rsidP="00625308">
      <w:pPr>
        <w:spacing w:after="0" w:line="240" w:lineRule="auto"/>
        <w:ind w:right="-284"/>
        <w:contextualSpacing/>
        <w:rPr>
          <w:rFonts w:ascii="Times New Roman" w:hAnsi="Times New Roman" w:cs="Times New Roman"/>
        </w:rPr>
      </w:pPr>
      <w:r w:rsidRPr="00223B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3F2358" w:rsidRPr="00223B93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223B93">
        <w:rPr>
          <w:rFonts w:ascii="Times New Roman" w:hAnsi="Times New Roman" w:cs="Times New Roman"/>
          <w:sz w:val="20"/>
          <w:szCs w:val="20"/>
        </w:rPr>
        <w:t xml:space="preserve">      </w:t>
      </w:r>
      <w:r w:rsidR="003F2358" w:rsidRPr="00223B93">
        <w:rPr>
          <w:rFonts w:ascii="Times New Roman" w:hAnsi="Times New Roman" w:cs="Times New Roman"/>
          <w:sz w:val="20"/>
          <w:szCs w:val="20"/>
        </w:rPr>
        <w:t xml:space="preserve"> (подпись)</w:t>
      </w:r>
      <w:r w:rsidR="00625308" w:rsidRPr="00223B93">
        <w:rPr>
          <w:rFonts w:ascii="Times New Roman" w:hAnsi="Times New Roman" w:cs="Times New Roman"/>
          <w:sz w:val="20"/>
          <w:szCs w:val="20"/>
        </w:rPr>
        <w:t xml:space="preserve">  </w:t>
      </w:r>
      <w:r w:rsidRPr="00223B93">
        <w:rPr>
          <w:rFonts w:ascii="Times New Roman" w:hAnsi="Times New Roman" w:cs="Times New Roman"/>
          <w:sz w:val="20"/>
          <w:szCs w:val="20"/>
        </w:rPr>
        <w:t xml:space="preserve"> </w:t>
      </w:r>
      <w:r w:rsidR="003F2358" w:rsidRPr="00223B93">
        <w:rPr>
          <w:rFonts w:ascii="Times New Roman" w:hAnsi="Times New Roman" w:cs="Times New Roman"/>
          <w:sz w:val="20"/>
          <w:szCs w:val="20"/>
        </w:rPr>
        <w:t xml:space="preserve">         </w:t>
      </w:r>
      <w:r w:rsidR="00223B93">
        <w:rPr>
          <w:rFonts w:ascii="Times New Roman" w:hAnsi="Times New Roman" w:cs="Times New Roman"/>
          <w:sz w:val="20"/>
          <w:szCs w:val="20"/>
        </w:rPr>
        <w:t xml:space="preserve"> </w:t>
      </w:r>
      <w:r w:rsidR="00457D2A">
        <w:rPr>
          <w:rFonts w:ascii="Times New Roman" w:hAnsi="Times New Roman" w:cs="Times New Roman"/>
          <w:sz w:val="20"/>
          <w:szCs w:val="20"/>
        </w:rPr>
        <w:t xml:space="preserve"> </w:t>
      </w:r>
      <w:r w:rsidR="00223B93">
        <w:rPr>
          <w:rFonts w:ascii="Times New Roman" w:hAnsi="Times New Roman" w:cs="Times New Roman"/>
          <w:sz w:val="20"/>
          <w:szCs w:val="20"/>
        </w:rPr>
        <w:t xml:space="preserve">     </w:t>
      </w:r>
      <w:r w:rsidR="003F2358" w:rsidRPr="00223B93">
        <w:rPr>
          <w:rFonts w:ascii="Times New Roman" w:hAnsi="Times New Roman" w:cs="Times New Roman"/>
          <w:sz w:val="20"/>
          <w:szCs w:val="20"/>
        </w:rPr>
        <w:t>(фамилия, инициалы  нанимателя</w:t>
      </w:r>
      <w:r w:rsidR="003F2358" w:rsidRPr="00625308">
        <w:rPr>
          <w:rFonts w:ascii="Times New Roman" w:hAnsi="Times New Roman" w:cs="Times New Roman"/>
        </w:rPr>
        <w:t>)</w:t>
      </w:r>
    </w:p>
    <w:p w:rsidR="0004590C" w:rsidRDefault="0004590C" w:rsidP="00C8768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D1CDA" w:rsidRPr="00625308" w:rsidRDefault="00FD1CDA" w:rsidP="00C8768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25308">
        <w:rPr>
          <w:rFonts w:ascii="Times New Roman" w:hAnsi="Times New Roman" w:cs="Times New Roman"/>
          <w:sz w:val="20"/>
          <w:szCs w:val="20"/>
        </w:rPr>
        <w:t xml:space="preserve">___________________________                               __________         </w:t>
      </w:r>
      <w:r w:rsidR="00C8768F">
        <w:rPr>
          <w:rFonts w:ascii="Times New Roman" w:hAnsi="Times New Roman" w:cs="Times New Roman"/>
          <w:sz w:val="20"/>
          <w:szCs w:val="20"/>
        </w:rPr>
        <w:t>____________</w:t>
      </w:r>
      <w:r w:rsidRPr="00625308">
        <w:rPr>
          <w:rFonts w:ascii="Times New Roman" w:hAnsi="Times New Roman" w:cs="Times New Roman"/>
          <w:sz w:val="20"/>
          <w:szCs w:val="20"/>
        </w:rPr>
        <w:t>______________</w:t>
      </w:r>
    </w:p>
    <w:p w:rsidR="00DD4C12" w:rsidRDefault="00C8768F" w:rsidP="00C8768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FD1CDA" w:rsidRPr="00625308">
        <w:rPr>
          <w:rFonts w:ascii="Times New Roman" w:hAnsi="Times New Roman" w:cs="Times New Roman"/>
          <w:sz w:val="20"/>
          <w:szCs w:val="20"/>
        </w:rPr>
        <w:t>(наименование должности</w:t>
      </w:r>
      <w:r w:rsidR="00DD4C12">
        <w:rPr>
          <w:rFonts w:ascii="Times New Roman" w:hAnsi="Times New Roman" w:cs="Times New Roman"/>
          <w:sz w:val="20"/>
          <w:szCs w:val="20"/>
        </w:rPr>
        <w:t xml:space="preserve">, </w:t>
      </w:r>
      <w:r w:rsidR="00FD1CDA" w:rsidRPr="00625308">
        <w:rPr>
          <w:rFonts w:ascii="Times New Roman" w:hAnsi="Times New Roman" w:cs="Times New Roman"/>
          <w:sz w:val="20"/>
          <w:szCs w:val="20"/>
        </w:rPr>
        <w:t xml:space="preserve"> </w:t>
      </w:r>
      <w:r w:rsidR="00DD4C12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DD4C12">
        <w:rPr>
          <w:rFonts w:ascii="Times New Roman" w:hAnsi="Times New Roman" w:cs="Times New Roman"/>
          <w:sz w:val="20"/>
          <w:szCs w:val="20"/>
        </w:rPr>
        <w:t>(</w:t>
      </w:r>
      <w:r w:rsidR="0004590C">
        <w:rPr>
          <w:rFonts w:ascii="Times New Roman" w:hAnsi="Times New Roman" w:cs="Times New Roman"/>
          <w:sz w:val="20"/>
          <w:szCs w:val="20"/>
        </w:rPr>
        <w:t>дата</w:t>
      </w:r>
      <w:r w:rsidR="00DD4C12">
        <w:rPr>
          <w:rFonts w:ascii="Times New Roman" w:hAnsi="Times New Roman" w:cs="Times New Roman"/>
          <w:sz w:val="20"/>
          <w:szCs w:val="20"/>
        </w:rPr>
        <w:t>)</w:t>
      </w:r>
      <w:r w:rsidR="0004590C">
        <w:rPr>
          <w:rFonts w:ascii="Times New Roman" w:hAnsi="Times New Roman" w:cs="Times New Roman"/>
          <w:sz w:val="20"/>
          <w:szCs w:val="20"/>
        </w:rPr>
        <w:t xml:space="preserve">                              (</w:t>
      </w:r>
      <w:r w:rsidR="00DD4C12">
        <w:rPr>
          <w:rFonts w:ascii="Times New Roman" w:hAnsi="Times New Roman" w:cs="Times New Roman"/>
          <w:sz w:val="20"/>
          <w:szCs w:val="20"/>
        </w:rPr>
        <w:t>подпись)</w:t>
      </w:r>
      <w:proofErr w:type="gramEnd"/>
    </w:p>
    <w:p w:rsidR="00DD4C12" w:rsidRDefault="00DD4C12" w:rsidP="00C8768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25308">
        <w:rPr>
          <w:rFonts w:ascii="Times New Roman" w:hAnsi="Times New Roman" w:cs="Times New Roman"/>
          <w:sz w:val="20"/>
          <w:szCs w:val="20"/>
        </w:rPr>
        <w:t xml:space="preserve">фамилия, инициалы </w:t>
      </w:r>
      <w:r w:rsidR="00FD1CDA" w:rsidRPr="00625308">
        <w:rPr>
          <w:rFonts w:ascii="Times New Roman" w:hAnsi="Times New Roman" w:cs="Times New Roman"/>
          <w:sz w:val="20"/>
          <w:szCs w:val="20"/>
        </w:rPr>
        <w:t xml:space="preserve">специалиста,                                               </w:t>
      </w:r>
    </w:p>
    <w:p w:rsidR="00FD1CDA" w:rsidRPr="00625308" w:rsidRDefault="00C8768F" w:rsidP="00DD4C12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FD1CDA" w:rsidRPr="00625308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FD1CDA" w:rsidRPr="00625308">
        <w:rPr>
          <w:rFonts w:ascii="Times New Roman" w:hAnsi="Times New Roman" w:cs="Times New Roman"/>
          <w:sz w:val="20"/>
          <w:szCs w:val="20"/>
        </w:rPr>
        <w:t>принявшего</w:t>
      </w:r>
      <w:proofErr w:type="gramEnd"/>
      <w:r w:rsidR="00FD1CDA" w:rsidRPr="00625308">
        <w:rPr>
          <w:rFonts w:ascii="Times New Roman" w:hAnsi="Times New Roman" w:cs="Times New Roman"/>
          <w:sz w:val="20"/>
          <w:szCs w:val="20"/>
        </w:rPr>
        <w:t xml:space="preserve"> заявление)</w:t>
      </w:r>
    </w:p>
    <w:p w:rsidR="00625308" w:rsidRDefault="00625308" w:rsidP="0004590C">
      <w:pPr>
        <w:pStyle w:val="ConsPlusNormal"/>
        <w:ind w:left="340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Pr="009D2EDE">
        <w:rPr>
          <w:rFonts w:ascii="Times New Roman" w:hAnsi="Times New Roman" w:cs="Times New Roman"/>
          <w:sz w:val="26"/>
          <w:szCs w:val="26"/>
        </w:rPr>
        <w:t>риложение</w:t>
      </w:r>
      <w:r w:rsidR="00154ACF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BA7C97" w:rsidRDefault="00625308" w:rsidP="0004590C">
      <w:pPr>
        <w:pStyle w:val="ConsPlusNormal"/>
        <w:ind w:left="3402"/>
        <w:rPr>
          <w:rFonts w:ascii="Times New Roman" w:hAnsi="Times New Roman" w:cs="Times New Roman"/>
          <w:sz w:val="26"/>
          <w:szCs w:val="26"/>
        </w:rPr>
      </w:pPr>
      <w:r w:rsidRPr="009D2EDE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решению Думы</w:t>
      </w:r>
    </w:p>
    <w:p w:rsidR="00625308" w:rsidRDefault="00625308" w:rsidP="0004590C">
      <w:pPr>
        <w:pStyle w:val="ConsPlusNormal"/>
        <w:ind w:left="340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DD4C12" w:rsidRDefault="00BA7C97" w:rsidP="0004590C">
      <w:pPr>
        <w:pStyle w:val="ConsPlusNormal"/>
        <w:ind w:left="340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FF66C8">
        <w:rPr>
          <w:rFonts w:ascii="Times New Roman" w:hAnsi="Times New Roman" w:cs="Times New Roman"/>
          <w:sz w:val="26"/>
          <w:szCs w:val="26"/>
        </w:rPr>
        <w:t xml:space="preserve"> 14.12.2016</w:t>
      </w:r>
      <w:r w:rsidR="00C947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FF66C8">
        <w:rPr>
          <w:rFonts w:ascii="Times New Roman" w:hAnsi="Times New Roman" w:cs="Times New Roman"/>
          <w:sz w:val="26"/>
          <w:szCs w:val="26"/>
        </w:rPr>
        <w:t>47-ГД</w:t>
      </w:r>
    </w:p>
    <w:p w:rsidR="00C94762" w:rsidRPr="0004590C" w:rsidRDefault="00C94762" w:rsidP="0004590C">
      <w:pPr>
        <w:pStyle w:val="ConsPlusNormal"/>
        <w:ind w:left="3402"/>
        <w:rPr>
          <w:rFonts w:ascii="Times New Roman" w:hAnsi="Times New Roman" w:cs="Times New Roman"/>
          <w:sz w:val="26"/>
          <w:szCs w:val="26"/>
        </w:rPr>
      </w:pPr>
    </w:p>
    <w:p w:rsidR="00BA7C97" w:rsidRDefault="00223B93" w:rsidP="0004590C">
      <w:pPr>
        <w:pStyle w:val="ConsPlusNormal"/>
        <w:ind w:left="340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2</w:t>
      </w:r>
    </w:p>
    <w:p w:rsidR="0004590C" w:rsidRDefault="00BA7C97" w:rsidP="0004590C">
      <w:pPr>
        <w:pStyle w:val="ConsPlusNormal"/>
        <w:ind w:left="340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Порядку </w:t>
      </w:r>
      <w:r w:rsidRPr="00223B93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озмездного отчуждения</w:t>
      </w:r>
    </w:p>
    <w:p w:rsidR="00BA7C97" w:rsidRDefault="00BA7C97" w:rsidP="0004590C">
      <w:pPr>
        <w:pStyle w:val="ConsPlusNormal"/>
        <w:ind w:left="340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гражданам </w:t>
      </w:r>
      <w:r w:rsidRPr="00223B93">
        <w:rPr>
          <w:rFonts w:ascii="Times New Roman" w:hAnsi="Times New Roman" w:cs="Times New Roman"/>
          <w:sz w:val="26"/>
          <w:szCs w:val="26"/>
        </w:rPr>
        <w:t>(продажи)</w:t>
      </w:r>
      <w:r w:rsidR="0004590C">
        <w:rPr>
          <w:rFonts w:ascii="Times New Roman" w:hAnsi="Times New Roman" w:cs="Times New Roman"/>
          <w:sz w:val="26"/>
          <w:szCs w:val="26"/>
        </w:rPr>
        <w:t xml:space="preserve"> </w:t>
      </w:r>
      <w:r w:rsidRPr="00223B93">
        <w:rPr>
          <w:rFonts w:ascii="Times New Roman" w:hAnsi="Times New Roman" w:cs="Times New Roman"/>
          <w:sz w:val="26"/>
          <w:szCs w:val="26"/>
        </w:rPr>
        <w:t xml:space="preserve">жилых помещений, </w:t>
      </w:r>
      <w:r>
        <w:rPr>
          <w:rFonts w:ascii="Times New Roman" w:hAnsi="Times New Roman" w:cs="Times New Roman"/>
          <w:sz w:val="26"/>
          <w:szCs w:val="26"/>
        </w:rPr>
        <w:t xml:space="preserve">находящихся в собственности </w:t>
      </w:r>
      <w:proofErr w:type="gramStart"/>
      <w:r w:rsidRPr="00223B93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BA7C97" w:rsidRPr="00223B93" w:rsidRDefault="00BA7C97" w:rsidP="0004590C">
      <w:pPr>
        <w:pStyle w:val="ConsPlusNormal"/>
        <w:ind w:left="3402"/>
        <w:rPr>
          <w:rFonts w:ascii="Times New Roman" w:hAnsi="Times New Roman" w:cs="Times New Roman"/>
          <w:sz w:val="26"/>
          <w:szCs w:val="26"/>
        </w:rPr>
      </w:pPr>
      <w:r w:rsidRPr="00223B93">
        <w:rPr>
          <w:rFonts w:ascii="Times New Roman" w:hAnsi="Times New Roman" w:cs="Times New Roman"/>
          <w:sz w:val="26"/>
          <w:szCs w:val="26"/>
        </w:rPr>
        <w:t xml:space="preserve">образования Ханты-Мансийского автономного округа </w:t>
      </w:r>
      <w:r w:rsidR="0004590C">
        <w:rPr>
          <w:rFonts w:ascii="Times New Roman" w:hAnsi="Times New Roman" w:cs="Times New Roman"/>
          <w:sz w:val="26"/>
          <w:szCs w:val="26"/>
        </w:rPr>
        <w:t>–</w:t>
      </w:r>
      <w:r w:rsidRPr="00223B93">
        <w:rPr>
          <w:rFonts w:ascii="Times New Roman" w:hAnsi="Times New Roman" w:cs="Times New Roman"/>
          <w:sz w:val="26"/>
          <w:szCs w:val="26"/>
        </w:rPr>
        <w:t xml:space="preserve"> Югры</w:t>
      </w:r>
      <w:r w:rsidR="0004590C">
        <w:rPr>
          <w:rFonts w:ascii="Times New Roman" w:hAnsi="Times New Roman" w:cs="Times New Roman"/>
          <w:sz w:val="26"/>
          <w:szCs w:val="26"/>
        </w:rPr>
        <w:t xml:space="preserve"> </w:t>
      </w:r>
      <w:r w:rsidRPr="00223B93">
        <w:rPr>
          <w:rFonts w:ascii="Times New Roman" w:hAnsi="Times New Roman" w:cs="Times New Roman"/>
          <w:sz w:val="26"/>
          <w:szCs w:val="26"/>
        </w:rPr>
        <w:t>городской округ город Когалым</w:t>
      </w:r>
    </w:p>
    <w:p w:rsidR="007651C8" w:rsidRDefault="007651C8" w:rsidP="00154ACF">
      <w:pPr>
        <w:pStyle w:val="ConsPlusNonformat"/>
        <w:ind w:firstLine="5529"/>
        <w:rPr>
          <w:rFonts w:ascii="Times New Roman" w:hAnsi="Times New Roman" w:cs="Times New Roman"/>
          <w:sz w:val="26"/>
          <w:szCs w:val="26"/>
        </w:rPr>
      </w:pPr>
    </w:p>
    <w:p w:rsidR="0004590C" w:rsidRDefault="0004590C" w:rsidP="00154ACF">
      <w:pPr>
        <w:pStyle w:val="ConsPlusNonformat"/>
        <w:ind w:firstLine="5529"/>
        <w:rPr>
          <w:rFonts w:ascii="Times New Roman" w:hAnsi="Times New Roman" w:cs="Times New Roman"/>
          <w:sz w:val="26"/>
          <w:szCs w:val="26"/>
        </w:rPr>
      </w:pPr>
    </w:p>
    <w:p w:rsidR="0004590C" w:rsidRDefault="0004590C" w:rsidP="00154ACF">
      <w:pPr>
        <w:pStyle w:val="ConsPlusNonformat"/>
        <w:ind w:firstLine="5529"/>
        <w:rPr>
          <w:rFonts w:ascii="Times New Roman" w:hAnsi="Times New Roman" w:cs="Times New Roman"/>
          <w:sz w:val="26"/>
          <w:szCs w:val="26"/>
        </w:rPr>
      </w:pPr>
    </w:p>
    <w:p w:rsidR="00FD1CDA" w:rsidRPr="00FD1CDA" w:rsidRDefault="00FD1CDA" w:rsidP="00BA7C97">
      <w:pPr>
        <w:pStyle w:val="ConsPlusNonformat"/>
        <w:ind w:left="4962"/>
        <w:rPr>
          <w:rFonts w:ascii="Times New Roman" w:hAnsi="Times New Roman" w:cs="Times New Roman"/>
          <w:sz w:val="26"/>
          <w:szCs w:val="26"/>
        </w:rPr>
      </w:pPr>
      <w:r w:rsidRPr="00FD1CDA">
        <w:rPr>
          <w:rFonts w:ascii="Times New Roman" w:hAnsi="Times New Roman" w:cs="Times New Roman"/>
          <w:sz w:val="26"/>
          <w:szCs w:val="26"/>
        </w:rPr>
        <w:t>Главе города Когалыма</w:t>
      </w:r>
    </w:p>
    <w:p w:rsidR="00FD1CDA" w:rsidRPr="00FD1CDA" w:rsidRDefault="00FD1CDA" w:rsidP="00BA7C97">
      <w:pPr>
        <w:pStyle w:val="ConsPlusNonformat"/>
        <w:ind w:left="4962"/>
        <w:rPr>
          <w:rFonts w:ascii="Times New Roman" w:hAnsi="Times New Roman" w:cs="Times New Roman"/>
          <w:sz w:val="26"/>
          <w:szCs w:val="26"/>
        </w:rPr>
      </w:pPr>
      <w:r w:rsidRPr="00FD1CDA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FD1CDA" w:rsidRPr="00FD1CDA" w:rsidRDefault="00FD1CDA" w:rsidP="00BA7C97">
      <w:pPr>
        <w:pStyle w:val="ConsPlusNonformat"/>
        <w:ind w:left="4962"/>
        <w:rPr>
          <w:rFonts w:ascii="Times New Roman" w:hAnsi="Times New Roman" w:cs="Times New Roman"/>
          <w:sz w:val="26"/>
          <w:szCs w:val="26"/>
        </w:rPr>
      </w:pPr>
      <w:r w:rsidRPr="00FD1CDA">
        <w:rPr>
          <w:rFonts w:ascii="Times New Roman" w:hAnsi="Times New Roman" w:cs="Times New Roman"/>
          <w:sz w:val="26"/>
          <w:szCs w:val="26"/>
        </w:rPr>
        <w:t>от ___________________________</w:t>
      </w:r>
    </w:p>
    <w:p w:rsidR="00FD1CDA" w:rsidRPr="00FD1CDA" w:rsidRDefault="00FD1CDA" w:rsidP="00BA7C97">
      <w:pPr>
        <w:pStyle w:val="ConsPlusNonformat"/>
        <w:ind w:left="4962"/>
        <w:rPr>
          <w:rFonts w:ascii="Times New Roman" w:hAnsi="Times New Roman" w:cs="Times New Roman"/>
          <w:sz w:val="26"/>
          <w:szCs w:val="26"/>
        </w:rPr>
      </w:pPr>
      <w:r w:rsidRPr="00FD1CDA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FD1CDA" w:rsidRPr="00FD1CDA" w:rsidRDefault="00FD1CDA" w:rsidP="00BA7C97">
      <w:pPr>
        <w:pStyle w:val="ConsPlusNonformat"/>
        <w:ind w:left="4962"/>
        <w:rPr>
          <w:rFonts w:ascii="Times New Roman" w:hAnsi="Times New Roman" w:cs="Times New Roman"/>
          <w:sz w:val="26"/>
          <w:szCs w:val="26"/>
        </w:rPr>
      </w:pPr>
      <w:r w:rsidRPr="00FD1CDA">
        <w:rPr>
          <w:rFonts w:ascii="Times New Roman" w:hAnsi="Times New Roman" w:cs="Times New Roman"/>
          <w:sz w:val="26"/>
          <w:szCs w:val="26"/>
        </w:rPr>
        <w:t>проживающего по адресу: ______</w:t>
      </w:r>
    </w:p>
    <w:p w:rsidR="00FD1CDA" w:rsidRPr="00FD1CDA" w:rsidRDefault="00FD1CDA" w:rsidP="00BA7C97">
      <w:pPr>
        <w:pStyle w:val="ConsPlusNonformat"/>
        <w:ind w:left="4962"/>
        <w:rPr>
          <w:rFonts w:ascii="Times New Roman" w:hAnsi="Times New Roman" w:cs="Times New Roman"/>
          <w:sz w:val="26"/>
          <w:szCs w:val="26"/>
        </w:rPr>
      </w:pPr>
      <w:r w:rsidRPr="00FD1CDA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FD1CDA" w:rsidRPr="00FD1CDA" w:rsidRDefault="00FD1CDA" w:rsidP="00BA7C97">
      <w:pPr>
        <w:pStyle w:val="ConsPlusNonformat"/>
        <w:ind w:left="4962"/>
        <w:rPr>
          <w:rFonts w:ascii="Times New Roman" w:hAnsi="Times New Roman" w:cs="Times New Roman"/>
          <w:sz w:val="26"/>
          <w:szCs w:val="26"/>
        </w:rPr>
      </w:pPr>
      <w:r w:rsidRPr="00FD1CDA">
        <w:rPr>
          <w:rFonts w:ascii="Times New Roman" w:hAnsi="Times New Roman" w:cs="Times New Roman"/>
          <w:sz w:val="26"/>
          <w:szCs w:val="26"/>
        </w:rPr>
        <w:t>тел. дом. _____________________</w:t>
      </w:r>
    </w:p>
    <w:p w:rsidR="00FD1CDA" w:rsidRPr="00FD1CDA" w:rsidRDefault="00FD1CDA" w:rsidP="00BA7C97">
      <w:pPr>
        <w:pStyle w:val="ConsPlusNonformat"/>
        <w:ind w:left="4962"/>
        <w:rPr>
          <w:rFonts w:ascii="Times New Roman" w:hAnsi="Times New Roman" w:cs="Times New Roman"/>
          <w:sz w:val="26"/>
          <w:szCs w:val="26"/>
        </w:rPr>
      </w:pPr>
      <w:r w:rsidRPr="00FD1CDA">
        <w:rPr>
          <w:rFonts w:ascii="Times New Roman" w:hAnsi="Times New Roman" w:cs="Times New Roman"/>
          <w:sz w:val="26"/>
          <w:szCs w:val="26"/>
        </w:rPr>
        <w:t>тел. раб. _____________________</w:t>
      </w:r>
    </w:p>
    <w:p w:rsidR="00FD1CDA" w:rsidRPr="00FD1CDA" w:rsidRDefault="00BA7C97" w:rsidP="00BA7C97">
      <w:pPr>
        <w:pStyle w:val="ConsPlusTitle"/>
        <w:ind w:left="4962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моб. _________________________</w:t>
      </w:r>
    </w:p>
    <w:p w:rsidR="00FD1CDA" w:rsidRPr="00FD1CDA" w:rsidRDefault="00FD1CDA" w:rsidP="00FD1CDA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D1CDA" w:rsidRPr="00FD1CDA" w:rsidRDefault="00FD1CDA" w:rsidP="000B51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D1CDA">
        <w:rPr>
          <w:rFonts w:ascii="Times New Roman" w:eastAsia="Calibri" w:hAnsi="Times New Roman" w:cs="Times New Roman"/>
          <w:sz w:val="26"/>
          <w:szCs w:val="26"/>
        </w:rPr>
        <w:t>ЗАЯВЛЕНИЕ</w:t>
      </w:r>
    </w:p>
    <w:p w:rsidR="00FD1CDA" w:rsidRPr="00FD1CDA" w:rsidRDefault="00FD1CDA" w:rsidP="000B51CC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1CDA">
        <w:rPr>
          <w:rFonts w:ascii="Times New Roman" w:eastAsia="Calibri" w:hAnsi="Times New Roman" w:cs="Times New Roman"/>
          <w:sz w:val="26"/>
          <w:szCs w:val="26"/>
        </w:rPr>
        <w:t>Я, ___________________________________</w:t>
      </w:r>
      <w:r w:rsidR="00625308">
        <w:rPr>
          <w:rFonts w:ascii="Times New Roman" w:eastAsia="Calibri" w:hAnsi="Times New Roman" w:cs="Times New Roman"/>
          <w:sz w:val="26"/>
          <w:szCs w:val="26"/>
        </w:rPr>
        <w:t>__</w:t>
      </w:r>
      <w:r w:rsidR="00BA7C97">
        <w:rPr>
          <w:rFonts w:ascii="Times New Roman" w:eastAsia="Calibri" w:hAnsi="Times New Roman" w:cs="Times New Roman"/>
          <w:sz w:val="26"/>
          <w:szCs w:val="26"/>
        </w:rPr>
        <w:t>________________________</w:t>
      </w:r>
    </w:p>
    <w:p w:rsidR="00FD1CDA" w:rsidRPr="00FD1CDA" w:rsidRDefault="00FD1CDA" w:rsidP="000B51CC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1CDA">
        <w:rPr>
          <w:rFonts w:ascii="Times New Roman" w:eastAsia="Calibri" w:hAnsi="Times New Roman" w:cs="Times New Roman"/>
          <w:sz w:val="26"/>
          <w:szCs w:val="26"/>
        </w:rPr>
        <w:t>Дата рождения_________________________________</w:t>
      </w:r>
      <w:r w:rsidR="00625308">
        <w:rPr>
          <w:rFonts w:ascii="Times New Roman" w:eastAsia="Calibri" w:hAnsi="Times New Roman" w:cs="Times New Roman"/>
          <w:sz w:val="26"/>
          <w:szCs w:val="26"/>
        </w:rPr>
        <w:t>___</w:t>
      </w:r>
      <w:r w:rsidR="00BA7C97">
        <w:rPr>
          <w:rFonts w:ascii="Times New Roman" w:eastAsia="Calibri" w:hAnsi="Times New Roman" w:cs="Times New Roman"/>
          <w:sz w:val="26"/>
          <w:szCs w:val="26"/>
        </w:rPr>
        <w:t>______________</w:t>
      </w:r>
    </w:p>
    <w:p w:rsidR="00FD1CDA" w:rsidRPr="00FD1CDA" w:rsidRDefault="00FD1CDA" w:rsidP="000B51CC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1CDA">
        <w:rPr>
          <w:rFonts w:ascii="Times New Roman" w:eastAsia="Calibri" w:hAnsi="Times New Roman" w:cs="Times New Roman"/>
          <w:sz w:val="26"/>
          <w:szCs w:val="26"/>
        </w:rPr>
        <w:t>Паспорт №____________________________________</w:t>
      </w:r>
      <w:r w:rsidR="00625308">
        <w:rPr>
          <w:rFonts w:ascii="Times New Roman" w:eastAsia="Calibri" w:hAnsi="Times New Roman" w:cs="Times New Roman"/>
          <w:sz w:val="26"/>
          <w:szCs w:val="26"/>
        </w:rPr>
        <w:t>___</w:t>
      </w:r>
      <w:r w:rsidR="00BA7C97">
        <w:rPr>
          <w:rFonts w:ascii="Times New Roman" w:eastAsia="Calibri" w:hAnsi="Times New Roman" w:cs="Times New Roman"/>
          <w:sz w:val="26"/>
          <w:szCs w:val="26"/>
        </w:rPr>
        <w:t>______________</w:t>
      </w:r>
    </w:p>
    <w:p w:rsidR="00FD1CDA" w:rsidRPr="00FD1CDA" w:rsidRDefault="00FD1CDA" w:rsidP="000B51CC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1CDA">
        <w:rPr>
          <w:rFonts w:ascii="Times New Roman" w:eastAsia="Calibri" w:hAnsi="Times New Roman" w:cs="Times New Roman"/>
          <w:sz w:val="26"/>
          <w:szCs w:val="26"/>
        </w:rPr>
        <w:t xml:space="preserve">Кем </w:t>
      </w:r>
      <w:proofErr w:type="gramStart"/>
      <w:r w:rsidRPr="00FD1CDA">
        <w:rPr>
          <w:rFonts w:ascii="Times New Roman" w:eastAsia="Calibri" w:hAnsi="Times New Roman" w:cs="Times New Roman"/>
          <w:sz w:val="26"/>
          <w:szCs w:val="26"/>
        </w:rPr>
        <w:t>выдан</w:t>
      </w:r>
      <w:proofErr w:type="gramEnd"/>
      <w:r w:rsidRPr="00FD1CDA">
        <w:rPr>
          <w:rFonts w:ascii="Times New Roman" w:eastAsia="Calibri" w:hAnsi="Times New Roman" w:cs="Times New Roman"/>
          <w:sz w:val="26"/>
          <w:szCs w:val="26"/>
        </w:rPr>
        <w:t>_____________________________________</w:t>
      </w:r>
      <w:r w:rsidR="00625308">
        <w:rPr>
          <w:rFonts w:ascii="Times New Roman" w:eastAsia="Calibri" w:hAnsi="Times New Roman" w:cs="Times New Roman"/>
          <w:sz w:val="26"/>
          <w:szCs w:val="26"/>
        </w:rPr>
        <w:t>__</w:t>
      </w:r>
      <w:r w:rsidR="00BA7C97">
        <w:rPr>
          <w:rFonts w:ascii="Times New Roman" w:eastAsia="Calibri" w:hAnsi="Times New Roman" w:cs="Times New Roman"/>
          <w:sz w:val="26"/>
          <w:szCs w:val="26"/>
        </w:rPr>
        <w:t>_______________</w:t>
      </w:r>
    </w:p>
    <w:p w:rsidR="00FD1CDA" w:rsidRPr="00FD1CDA" w:rsidRDefault="00FD1CDA" w:rsidP="000B51CC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1CDA">
        <w:rPr>
          <w:rFonts w:ascii="Times New Roman" w:eastAsia="Calibri" w:hAnsi="Times New Roman" w:cs="Times New Roman"/>
          <w:sz w:val="26"/>
          <w:szCs w:val="26"/>
        </w:rPr>
        <w:t>Дата выдачи___________________________________</w:t>
      </w:r>
      <w:r w:rsidR="00625308">
        <w:rPr>
          <w:rFonts w:ascii="Times New Roman" w:eastAsia="Calibri" w:hAnsi="Times New Roman" w:cs="Times New Roman"/>
          <w:sz w:val="26"/>
          <w:szCs w:val="26"/>
        </w:rPr>
        <w:t>___</w:t>
      </w:r>
      <w:r w:rsidR="00BA7C97">
        <w:rPr>
          <w:rFonts w:ascii="Times New Roman" w:eastAsia="Calibri" w:hAnsi="Times New Roman" w:cs="Times New Roman"/>
          <w:sz w:val="26"/>
          <w:szCs w:val="26"/>
        </w:rPr>
        <w:t>______________</w:t>
      </w:r>
    </w:p>
    <w:p w:rsidR="00FD1CDA" w:rsidRPr="00FD1CDA" w:rsidRDefault="00FD1CDA" w:rsidP="00BA7C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1CDA">
        <w:rPr>
          <w:rFonts w:ascii="Times New Roman" w:eastAsia="Calibri" w:hAnsi="Times New Roman" w:cs="Times New Roman"/>
          <w:sz w:val="26"/>
          <w:szCs w:val="26"/>
        </w:rPr>
        <w:t xml:space="preserve">настоящим заявлением даю согласие на заключение договора купли-продажи жилого помещения, находящегося по адресу: город Когалым, улица _____________, дом _______, квартира ______. </w:t>
      </w:r>
    </w:p>
    <w:p w:rsidR="00FD1CDA" w:rsidRPr="00FD1CDA" w:rsidRDefault="00FD1CDA" w:rsidP="000B51CC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1CDA">
        <w:rPr>
          <w:rFonts w:ascii="Times New Roman" w:eastAsia="Calibri" w:hAnsi="Times New Roman" w:cs="Times New Roman"/>
          <w:sz w:val="26"/>
          <w:szCs w:val="26"/>
        </w:rPr>
        <w:t>Участие в заключени</w:t>
      </w:r>
      <w:r w:rsidR="0004590C">
        <w:rPr>
          <w:rFonts w:ascii="Times New Roman" w:eastAsia="Calibri" w:hAnsi="Times New Roman" w:cs="Times New Roman"/>
          <w:sz w:val="26"/>
          <w:szCs w:val="26"/>
        </w:rPr>
        <w:t xml:space="preserve">е </w:t>
      </w:r>
      <w:r w:rsidRPr="00FD1CDA">
        <w:rPr>
          <w:rFonts w:ascii="Times New Roman" w:eastAsia="Calibri" w:hAnsi="Times New Roman" w:cs="Times New Roman"/>
          <w:sz w:val="26"/>
          <w:szCs w:val="26"/>
        </w:rPr>
        <w:t>договора купли-продажи указанного жилого помещения принимать не буду. В договор купли-продажи прошу меня не включать. Юридические последствия отказа от участия в заключени</w:t>
      </w:r>
      <w:r w:rsidR="0004590C">
        <w:rPr>
          <w:rFonts w:ascii="Times New Roman" w:eastAsia="Calibri" w:hAnsi="Times New Roman" w:cs="Times New Roman"/>
          <w:sz w:val="26"/>
          <w:szCs w:val="26"/>
        </w:rPr>
        <w:t>е</w:t>
      </w:r>
      <w:r w:rsidRPr="00FD1CDA">
        <w:rPr>
          <w:rFonts w:ascii="Times New Roman" w:eastAsia="Calibri" w:hAnsi="Times New Roman" w:cs="Times New Roman"/>
          <w:sz w:val="26"/>
          <w:szCs w:val="26"/>
        </w:rPr>
        <w:t xml:space="preserve"> договора купли-продажи мне известны.</w:t>
      </w:r>
    </w:p>
    <w:p w:rsidR="00FD1CDA" w:rsidRPr="00FD1CDA" w:rsidRDefault="00FD1CDA" w:rsidP="000B51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FD1CDA">
        <w:rPr>
          <w:rFonts w:ascii="Times New Roman" w:hAnsi="Times New Roman" w:cs="Times New Roman"/>
          <w:spacing w:val="-8"/>
          <w:sz w:val="26"/>
          <w:szCs w:val="26"/>
        </w:rPr>
        <w:t xml:space="preserve">На обработку своих персональных данных и членов моей семьи </w:t>
      </w:r>
      <w:proofErr w:type="gramStart"/>
      <w:r w:rsidRPr="00FD1CDA">
        <w:rPr>
          <w:rFonts w:ascii="Times New Roman" w:hAnsi="Times New Roman" w:cs="Times New Roman"/>
          <w:spacing w:val="-8"/>
          <w:sz w:val="26"/>
          <w:szCs w:val="26"/>
        </w:rPr>
        <w:t>согласен</w:t>
      </w:r>
      <w:proofErr w:type="gramEnd"/>
      <w:r w:rsidRPr="00FD1CDA">
        <w:rPr>
          <w:rFonts w:ascii="Times New Roman" w:hAnsi="Times New Roman" w:cs="Times New Roman"/>
          <w:spacing w:val="-8"/>
          <w:sz w:val="26"/>
          <w:szCs w:val="26"/>
        </w:rPr>
        <w:t xml:space="preserve"> (на).</w:t>
      </w:r>
    </w:p>
    <w:p w:rsidR="00FD1CDA" w:rsidRPr="00FD1CDA" w:rsidRDefault="00FD1CDA" w:rsidP="000B51CC">
      <w:pPr>
        <w:spacing w:after="0"/>
        <w:ind w:firstLine="567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D1CDA">
        <w:rPr>
          <w:rFonts w:ascii="Times New Roman" w:eastAsia="Calibri" w:hAnsi="Times New Roman" w:cs="Times New Roman"/>
          <w:sz w:val="26"/>
          <w:szCs w:val="26"/>
        </w:rPr>
        <w:t xml:space="preserve"> _____ ________________ 20___г                                ________________</w:t>
      </w:r>
    </w:p>
    <w:p w:rsidR="00FD1CDA" w:rsidRPr="000B51CC" w:rsidRDefault="00FD1CDA" w:rsidP="000B51CC">
      <w:pPr>
        <w:spacing w:after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B51CC"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  <w:r w:rsidR="000B51CC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BA7C97"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  <w:r w:rsidR="000B51CC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BA7C9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B51CC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0B51CC">
        <w:rPr>
          <w:rFonts w:ascii="Times New Roman" w:eastAsia="Calibri" w:hAnsi="Times New Roman" w:cs="Times New Roman"/>
          <w:sz w:val="20"/>
          <w:szCs w:val="20"/>
        </w:rPr>
        <w:t xml:space="preserve"> (дата)                                                        </w:t>
      </w:r>
      <w:r w:rsidR="000B51CC">
        <w:rPr>
          <w:rFonts w:ascii="Times New Roman" w:eastAsia="Calibri" w:hAnsi="Times New Roman" w:cs="Times New Roman"/>
          <w:sz w:val="20"/>
          <w:szCs w:val="20"/>
        </w:rPr>
        <w:t xml:space="preserve">                              </w:t>
      </w:r>
      <w:r w:rsidRPr="000B51CC">
        <w:rPr>
          <w:rFonts w:ascii="Times New Roman" w:eastAsia="Calibri" w:hAnsi="Times New Roman" w:cs="Times New Roman"/>
          <w:sz w:val="20"/>
          <w:szCs w:val="20"/>
        </w:rPr>
        <w:t>(подпись)</w:t>
      </w:r>
    </w:p>
    <w:p w:rsidR="00FD1CDA" w:rsidRDefault="00FD1CDA" w:rsidP="00EF7B9F">
      <w:pPr>
        <w:rPr>
          <w:rFonts w:ascii="Times New Roman" w:eastAsia="Calibri" w:hAnsi="Times New Roman" w:cs="Times New Roman"/>
          <w:sz w:val="26"/>
          <w:szCs w:val="26"/>
        </w:rPr>
      </w:pPr>
      <w:r w:rsidRPr="00FD1CDA">
        <w:rPr>
          <w:rFonts w:ascii="Times New Roman" w:eastAsia="Calibri" w:hAnsi="Times New Roman" w:cs="Times New Roman"/>
          <w:sz w:val="26"/>
          <w:szCs w:val="26"/>
        </w:rPr>
        <w:t>Подпись гр. ___________________________  поставлена в моем присутствии</w:t>
      </w:r>
    </w:p>
    <w:p w:rsidR="00EF7B9F" w:rsidRDefault="00EF7B9F" w:rsidP="00EF7B9F">
      <w:pPr>
        <w:rPr>
          <w:rFonts w:ascii="Times New Roman" w:eastAsia="Calibri" w:hAnsi="Times New Roman" w:cs="Times New Roman"/>
          <w:sz w:val="26"/>
          <w:szCs w:val="26"/>
        </w:rPr>
      </w:pPr>
    </w:p>
    <w:p w:rsidR="00EF7B9F" w:rsidRPr="00625308" w:rsidRDefault="00EF7B9F" w:rsidP="00C8768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25308">
        <w:rPr>
          <w:rFonts w:ascii="Times New Roman" w:hAnsi="Times New Roman" w:cs="Times New Roman"/>
          <w:sz w:val="20"/>
          <w:szCs w:val="20"/>
        </w:rPr>
        <w:t>____________________________                               __________         ___</w:t>
      </w:r>
      <w:r w:rsidR="00C8768F">
        <w:rPr>
          <w:rFonts w:ascii="Times New Roman" w:hAnsi="Times New Roman" w:cs="Times New Roman"/>
          <w:sz w:val="20"/>
          <w:szCs w:val="20"/>
        </w:rPr>
        <w:t>_________</w:t>
      </w:r>
      <w:r w:rsidRPr="00625308">
        <w:rPr>
          <w:rFonts w:ascii="Times New Roman" w:hAnsi="Times New Roman" w:cs="Times New Roman"/>
          <w:sz w:val="20"/>
          <w:szCs w:val="20"/>
        </w:rPr>
        <w:t>_______________</w:t>
      </w:r>
    </w:p>
    <w:p w:rsidR="00EF7B9F" w:rsidRDefault="00C8768F" w:rsidP="00C8768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EF7B9F" w:rsidRPr="00625308">
        <w:rPr>
          <w:rFonts w:ascii="Times New Roman" w:hAnsi="Times New Roman" w:cs="Times New Roman"/>
          <w:sz w:val="20"/>
          <w:szCs w:val="20"/>
        </w:rPr>
        <w:t>(наименование должности</w:t>
      </w:r>
      <w:r w:rsidR="00EF7B9F">
        <w:rPr>
          <w:rFonts w:ascii="Times New Roman" w:hAnsi="Times New Roman" w:cs="Times New Roman"/>
          <w:sz w:val="20"/>
          <w:szCs w:val="20"/>
        </w:rPr>
        <w:t xml:space="preserve">, </w:t>
      </w:r>
      <w:r w:rsidR="00EF7B9F" w:rsidRPr="00625308">
        <w:rPr>
          <w:rFonts w:ascii="Times New Roman" w:hAnsi="Times New Roman" w:cs="Times New Roman"/>
          <w:sz w:val="20"/>
          <w:szCs w:val="20"/>
        </w:rPr>
        <w:t xml:space="preserve"> </w:t>
      </w:r>
      <w:r w:rsidR="00EF7B9F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04590C">
        <w:rPr>
          <w:rFonts w:ascii="Times New Roman" w:hAnsi="Times New Roman" w:cs="Times New Roman"/>
          <w:sz w:val="20"/>
          <w:szCs w:val="20"/>
        </w:rPr>
        <w:t>(</w:t>
      </w:r>
      <w:r w:rsidR="00EF7B9F">
        <w:rPr>
          <w:rFonts w:ascii="Times New Roman" w:hAnsi="Times New Roman" w:cs="Times New Roman"/>
          <w:sz w:val="20"/>
          <w:szCs w:val="20"/>
        </w:rPr>
        <w:t xml:space="preserve">дата)    </w:t>
      </w:r>
      <w:r w:rsidR="0004590C">
        <w:rPr>
          <w:rFonts w:ascii="Times New Roman" w:hAnsi="Times New Roman" w:cs="Times New Roman"/>
          <w:sz w:val="20"/>
          <w:szCs w:val="20"/>
        </w:rPr>
        <w:t xml:space="preserve">                          (</w:t>
      </w:r>
      <w:r w:rsidR="00EF7B9F">
        <w:rPr>
          <w:rFonts w:ascii="Times New Roman" w:hAnsi="Times New Roman" w:cs="Times New Roman"/>
          <w:sz w:val="20"/>
          <w:szCs w:val="20"/>
        </w:rPr>
        <w:t>подпись)</w:t>
      </w:r>
      <w:proofErr w:type="gramEnd"/>
    </w:p>
    <w:p w:rsidR="00EF7B9F" w:rsidRDefault="00EF7B9F" w:rsidP="00C8768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25308">
        <w:rPr>
          <w:rFonts w:ascii="Times New Roman" w:hAnsi="Times New Roman" w:cs="Times New Roman"/>
          <w:sz w:val="20"/>
          <w:szCs w:val="20"/>
        </w:rPr>
        <w:t xml:space="preserve">фамилия, инициалы специалиста,                                               </w:t>
      </w:r>
    </w:p>
    <w:p w:rsidR="00EF7B9F" w:rsidRPr="00625308" w:rsidRDefault="00C8768F" w:rsidP="00C8768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F7B9F" w:rsidRPr="00625308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EF7B9F" w:rsidRPr="00625308">
        <w:rPr>
          <w:rFonts w:ascii="Times New Roman" w:hAnsi="Times New Roman" w:cs="Times New Roman"/>
          <w:sz w:val="20"/>
          <w:szCs w:val="20"/>
        </w:rPr>
        <w:t>принявшего</w:t>
      </w:r>
      <w:proofErr w:type="gramEnd"/>
      <w:r w:rsidR="00EF7B9F" w:rsidRPr="00625308">
        <w:rPr>
          <w:rFonts w:ascii="Times New Roman" w:hAnsi="Times New Roman" w:cs="Times New Roman"/>
          <w:sz w:val="20"/>
          <w:szCs w:val="20"/>
        </w:rPr>
        <w:t xml:space="preserve"> заявление)</w:t>
      </w:r>
    </w:p>
    <w:p w:rsidR="00EF7B9F" w:rsidRPr="00FD1CDA" w:rsidRDefault="00EF7B9F" w:rsidP="00FD1CDA">
      <w:pPr>
        <w:ind w:firstLine="567"/>
        <w:rPr>
          <w:rFonts w:ascii="Times New Roman" w:eastAsia="Calibri" w:hAnsi="Times New Roman" w:cs="Times New Roman"/>
          <w:sz w:val="26"/>
          <w:szCs w:val="26"/>
        </w:rPr>
      </w:pPr>
    </w:p>
    <w:sectPr w:rsidR="00EF7B9F" w:rsidRPr="00FD1CDA" w:rsidSect="0004590C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62E"/>
    <w:rsid w:val="0004590C"/>
    <w:rsid w:val="000B51CC"/>
    <w:rsid w:val="00154ACF"/>
    <w:rsid w:val="001937E0"/>
    <w:rsid w:val="001B0EBE"/>
    <w:rsid w:val="001E1E0F"/>
    <w:rsid w:val="001E7EF2"/>
    <w:rsid w:val="00223B93"/>
    <w:rsid w:val="00231232"/>
    <w:rsid w:val="002362DE"/>
    <w:rsid w:val="00255C73"/>
    <w:rsid w:val="003936A1"/>
    <w:rsid w:val="003D195A"/>
    <w:rsid w:val="003F2358"/>
    <w:rsid w:val="00457D2A"/>
    <w:rsid w:val="00517641"/>
    <w:rsid w:val="005E40CC"/>
    <w:rsid w:val="00625308"/>
    <w:rsid w:val="0066162E"/>
    <w:rsid w:val="006639A5"/>
    <w:rsid w:val="00675AF8"/>
    <w:rsid w:val="00735FCD"/>
    <w:rsid w:val="007651C8"/>
    <w:rsid w:val="0077533F"/>
    <w:rsid w:val="00783A2F"/>
    <w:rsid w:val="007E7403"/>
    <w:rsid w:val="00832DFB"/>
    <w:rsid w:val="008A283E"/>
    <w:rsid w:val="00966155"/>
    <w:rsid w:val="0097108D"/>
    <w:rsid w:val="00A24171"/>
    <w:rsid w:val="00B13FE4"/>
    <w:rsid w:val="00B65F5D"/>
    <w:rsid w:val="00BA7532"/>
    <w:rsid w:val="00BA7C97"/>
    <w:rsid w:val="00C02122"/>
    <w:rsid w:val="00C8768F"/>
    <w:rsid w:val="00C94762"/>
    <w:rsid w:val="00D320D6"/>
    <w:rsid w:val="00DD4C12"/>
    <w:rsid w:val="00E9620D"/>
    <w:rsid w:val="00EF7B9F"/>
    <w:rsid w:val="00F83061"/>
    <w:rsid w:val="00FC2CDA"/>
    <w:rsid w:val="00FD1CDA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0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830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710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D1C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3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0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830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710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D1C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3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6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Миквельман Галина Игоревна</dc:creator>
  <cp:keywords/>
  <dc:description/>
  <cp:lastModifiedBy>Киямова Юлия Валерьевна</cp:lastModifiedBy>
  <cp:revision>28</cp:revision>
  <cp:lastPrinted>2016-12-07T11:13:00Z</cp:lastPrinted>
  <dcterms:created xsi:type="dcterms:W3CDTF">2016-11-28T10:47:00Z</dcterms:created>
  <dcterms:modified xsi:type="dcterms:W3CDTF">2016-12-19T10:20:00Z</dcterms:modified>
</cp:coreProperties>
</file>