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E92037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F6" w:rsidRPr="00E353F6" w:rsidRDefault="00E353F6" w:rsidP="00E353F6">
            <w:pPr>
              <w:ind w:right="-994"/>
            </w:pPr>
            <w:r w:rsidRPr="00E353F6">
              <w:t xml:space="preserve">Общество с </w:t>
            </w:r>
          </w:p>
          <w:p w:rsidR="00E353F6" w:rsidRPr="00E353F6" w:rsidRDefault="00E353F6" w:rsidP="00E353F6">
            <w:pPr>
              <w:ind w:right="-994"/>
            </w:pPr>
            <w:r w:rsidRPr="00E353F6">
              <w:t>ограниченной</w:t>
            </w:r>
          </w:p>
          <w:p w:rsidR="00E353F6" w:rsidRPr="00E353F6" w:rsidRDefault="00E353F6" w:rsidP="00E353F6">
            <w:pPr>
              <w:ind w:right="-994"/>
            </w:pPr>
            <w:r w:rsidRPr="00E353F6">
              <w:t>ответственностью</w:t>
            </w:r>
          </w:p>
          <w:p w:rsidR="00987D58" w:rsidRPr="00E353F6" w:rsidRDefault="00E353F6" w:rsidP="00E353F6">
            <w:pPr>
              <w:ind w:right="-994"/>
            </w:pPr>
            <w:r w:rsidRPr="00E353F6">
              <w:t xml:space="preserve">«Арена»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F6" w:rsidRDefault="00E353F6" w:rsidP="00E353F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53F6">
              <w:rPr>
                <w:lang w:eastAsia="ru-RU"/>
              </w:rPr>
              <w:t xml:space="preserve">нежилое помещение №4 (офис №2) общей площадью 32,2кв.м., </w:t>
            </w:r>
            <w:r>
              <w:rPr>
                <w:lang w:eastAsia="ru-RU"/>
              </w:rPr>
              <w:t>в части жилого дома</w:t>
            </w:r>
            <w:r w:rsidRPr="00E353F6">
              <w:rPr>
                <w:lang w:eastAsia="ru-RU"/>
              </w:rPr>
              <w:t xml:space="preserve"> (ц</w:t>
            </w:r>
            <w:r>
              <w:rPr>
                <w:lang w:eastAsia="ru-RU"/>
              </w:rPr>
              <w:t xml:space="preserve">окольный этаж), расположенного по </w:t>
            </w:r>
            <w:r w:rsidRPr="00E353F6">
              <w:rPr>
                <w:lang w:eastAsia="ru-RU"/>
              </w:rPr>
              <w:t>адресу</w:t>
            </w:r>
            <w:r>
              <w:rPr>
                <w:lang w:eastAsia="ru-RU"/>
              </w:rPr>
              <w:t xml:space="preserve">: </w:t>
            </w:r>
          </w:p>
          <w:p w:rsidR="00E353F6" w:rsidRPr="00E353F6" w:rsidRDefault="00E353F6" w:rsidP="00E353F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г. Когалым, ул. Нефтяников, д.</w:t>
            </w:r>
            <w:r w:rsidRPr="00E353F6">
              <w:rPr>
                <w:lang w:eastAsia="ru-RU"/>
              </w:rPr>
              <w:t xml:space="preserve"> 17</w:t>
            </w:r>
          </w:p>
          <w:p w:rsidR="00987D58" w:rsidRPr="00D86669" w:rsidRDefault="00987D58" w:rsidP="002A375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proofErr w:type="gramStart"/>
            <w:r w:rsidRPr="00D86669">
              <w:t>в  постановление</w:t>
            </w:r>
            <w:proofErr w:type="gramEnd"/>
            <w:r w:rsidRPr="00D86669">
              <w:t xml:space="preserve">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E353F6">
              <w:t>09.10.2020</w:t>
            </w:r>
          </w:p>
          <w:p w:rsidR="00987D58" w:rsidRPr="00D86669" w:rsidRDefault="00233239" w:rsidP="00E353F6">
            <w:r w:rsidRPr="00D86669">
              <w:t xml:space="preserve">по </w:t>
            </w:r>
            <w:r w:rsidR="00E353F6">
              <w:t>18.10.2020</w:t>
            </w:r>
          </w:p>
        </w:tc>
      </w:tr>
    </w:tbl>
    <w:p w:rsidR="00987D58" w:rsidRDefault="00987D58" w:rsidP="00E92037">
      <w:pPr>
        <w:outlineLvl w:val="0"/>
        <w:rPr>
          <w:color w:val="000000"/>
          <w:sz w:val="20"/>
          <w:szCs w:val="20"/>
        </w:rPr>
      </w:pPr>
    </w:p>
    <w:p w:rsidR="001C4489" w:rsidRPr="00E353F6" w:rsidRDefault="001C4489" w:rsidP="00E92037">
      <w:pPr>
        <w:outlineLvl w:val="0"/>
        <w:rPr>
          <w:color w:val="000000"/>
          <w:sz w:val="20"/>
          <w:szCs w:val="20"/>
          <w:lang w:val="en-US"/>
        </w:rPr>
      </w:pPr>
    </w:p>
    <w:sectPr w:rsidR="001C4489" w:rsidRPr="00E353F6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0778"/>
    <w:rsid w:val="008C2C6A"/>
    <w:rsid w:val="008E1052"/>
    <w:rsid w:val="008E76FD"/>
    <w:rsid w:val="009009E7"/>
    <w:rsid w:val="0095300D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353F6"/>
    <w:rsid w:val="00E92037"/>
    <w:rsid w:val="00EA6F5D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A567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33</cp:revision>
  <dcterms:created xsi:type="dcterms:W3CDTF">2020-02-05T08:38:00Z</dcterms:created>
  <dcterms:modified xsi:type="dcterms:W3CDTF">2020-10-09T06:57:00Z</dcterms:modified>
</cp:coreProperties>
</file>