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5F451E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5F451E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в </w:t>
      </w:r>
      <w:r w:rsidR="00B76771">
        <w:rPr>
          <w:rFonts w:eastAsia="Calibri"/>
          <w:sz w:val="26"/>
          <w:szCs w:val="26"/>
        </w:rPr>
        <w:t>п</w:t>
      </w:r>
      <w:r w:rsidRPr="005F451E">
        <w:rPr>
          <w:rFonts w:eastAsia="Calibri"/>
          <w:sz w:val="26"/>
          <w:szCs w:val="26"/>
        </w:rPr>
        <w:t xml:space="preserve">остановление Администрации </w:t>
      </w:r>
    </w:p>
    <w:p w:rsidR="00F116FA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города Когалыма </w:t>
      </w:r>
    </w:p>
    <w:p w:rsidR="00CE23E8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от </w:t>
      </w:r>
      <w:r w:rsidR="00414BBF">
        <w:rPr>
          <w:rFonts w:eastAsia="Calibri"/>
          <w:sz w:val="26"/>
          <w:szCs w:val="26"/>
        </w:rPr>
        <w:t>24</w:t>
      </w:r>
      <w:r w:rsidRPr="005F451E">
        <w:rPr>
          <w:rFonts w:eastAsia="Calibri"/>
          <w:sz w:val="26"/>
          <w:szCs w:val="26"/>
        </w:rPr>
        <w:t>.</w:t>
      </w:r>
      <w:r w:rsidR="00414BBF">
        <w:rPr>
          <w:rFonts w:eastAsia="Calibri"/>
          <w:sz w:val="26"/>
          <w:szCs w:val="26"/>
        </w:rPr>
        <w:t>08</w:t>
      </w:r>
      <w:r w:rsidRPr="005F451E">
        <w:rPr>
          <w:rFonts w:eastAsia="Calibri"/>
          <w:sz w:val="26"/>
          <w:szCs w:val="26"/>
        </w:rPr>
        <w:t>.20</w:t>
      </w:r>
      <w:r w:rsidR="00414BBF">
        <w:rPr>
          <w:rFonts w:eastAsia="Calibri"/>
          <w:sz w:val="26"/>
          <w:szCs w:val="26"/>
        </w:rPr>
        <w:t>20</w:t>
      </w:r>
      <w:r w:rsidRPr="005F451E">
        <w:rPr>
          <w:rFonts w:eastAsia="Calibri"/>
          <w:sz w:val="26"/>
          <w:szCs w:val="26"/>
        </w:rPr>
        <w:t xml:space="preserve"> №</w:t>
      </w:r>
      <w:bookmarkStart w:id="0" w:name="YANDEX_2"/>
      <w:bookmarkEnd w:id="0"/>
      <w:r w:rsidR="00414BBF">
        <w:rPr>
          <w:rFonts w:eastAsia="Calibri"/>
          <w:sz w:val="26"/>
          <w:szCs w:val="26"/>
        </w:rPr>
        <w:t>1505</w:t>
      </w:r>
    </w:p>
    <w:p w:rsidR="00CE23E8" w:rsidRPr="003D4558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3D4558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>В соответствии с частью 4 статьи 37 Федерального закона от 29.12.2012 №273-ФЗ «Об образовании в Российской Федерации», статьей 6 Закона Ханты-Мансийского автономного округа - Югры от 01.07.2013 № 68-оз «Об образовании в Ханты-Мансийском автономном округе – Югре», законами 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</w:t>
      </w:r>
      <w:bookmarkStart w:id="1" w:name="_GoBack"/>
      <w:bookmarkEnd w:id="1"/>
      <w:r w:rsidRPr="00DA2F3A">
        <w:rPr>
          <w:sz w:val="26"/>
          <w:szCs w:val="26"/>
        </w:rPr>
        <w:t>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от 10.12.2019 №90-оз «О принципах организации питания обучающихся в образовательных организациях Ханты-Мансийского автономного округа – Югры», постановлением Правительства Ханты-Мансийского автономного округа - Югры от 04.03.2016 №59-п «Об обеспечении питанием обучающихся в образовательных организациях в Ханты-Мансийском автономном округе – Югре», Уставом города Когалыма, на основании решения Думы города Когалыма 15.12.2021 №43-ГД «О бюджете города Когалыма на 2022 год и на плановый период 2023 и 2024 годов»:</w:t>
      </w:r>
    </w:p>
    <w:p w:rsidR="00CA61F2" w:rsidRDefault="00CA61F2" w:rsidP="00DA2F3A">
      <w:pPr>
        <w:pStyle w:val="Default"/>
        <w:ind w:firstLine="709"/>
        <w:jc w:val="both"/>
        <w:rPr>
          <w:sz w:val="26"/>
          <w:szCs w:val="26"/>
        </w:rPr>
      </w:pP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 xml:space="preserve">1. В постановление Администрации города Когалыма от 24.08.2020 №1505 «Об утверждении размера оплаты за питание обучающихся в общеобразовательных организациях города Когалыма» (далее - Постановление) внести следующие изменения: </w:t>
      </w: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 xml:space="preserve">1.1. Пункт 1 Постановления изложить в следующей редакции: </w:t>
      </w: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 xml:space="preserve">«1. Установить размер расходов из бюджета города Когалыма на обеспечение питанием обучающихся, которым в соответствии с законодательством Ханты-Мансийского автономного округа – Югры не оказывается социальная поддержка в виде предоставления питания (далее - обучающихся, не относящихся к льготной категории): </w:t>
      </w: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>- 1</w:t>
      </w:r>
      <w:r w:rsidR="002C7DF6">
        <w:rPr>
          <w:sz w:val="26"/>
          <w:szCs w:val="26"/>
        </w:rPr>
        <w:t>52</w:t>
      </w:r>
      <w:r w:rsidRPr="00DA2F3A">
        <w:rPr>
          <w:sz w:val="26"/>
          <w:szCs w:val="26"/>
        </w:rPr>
        <w:t>,00 рубл</w:t>
      </w:r>
      <w:r w:rsidR="002C7DF6">
        <w:rPr>
          <w:sz w:val="26"/>
          <w:szCs w:val="26"/>
        </w:rPr>
        <w:t>я</w:t>
      </w:r>
      <w:r w:rsidRPr="00DA2F3A">
        <w:rPr>
          <w:sz w:val="26"/>
          <w:szCs w:val="26"/>
        </w:rPr>
        <w:t xml:space="preserve"> в день на услугу по предоставлению питания при организации одноразового питания на одного обучающегося с 1 по 4 классы, в том числе за счет межбюджетных трансфертов из бюджетов других уровней Российской Федерации; </w:t>
      </w: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lastRenderedPageBreak/>
        <w:t>- 65,00 рублей в день на услугу по предоставлению питания при организации одноразового питания на одного обучающегося с 5 по 11 классы.».</w:t>
      </w:r>
    </w:p>
    <w:p w:rsidR="00414BBF" w:rsidRPr="00DA2F3A" w:rsidRDefault="00414BBF" w:rsidP="00DA2F3A">
      <w:pPr>
        <w:pStyle w:val="Default"/>
        <w:ind w:firstLine="709"/>
        <w:jc w:val="both"/>
        <w:rPr>
          <w:sz w:val="26"/>
          <w:szCs w:val="26"/>
        </w:rPr>
      </w:pPr>
    </w:p>
    <w:p w:rsidR="00DA2F3A" w:rsidRPr="00DA2F3A" w:rsidRDefault="00DA2F3A" w:rsidP="00DA2F3A">
      <w:pPr>
        <w:pStyle w:val="Default"/>
        <w:ind w:firstLine="709"/>
        <w:jc w:val="both"/>
        <w:rPr>
          <w:sz w:val="26"/>
          <w:szCs w:val="26"/>
        </w:rPr>
      </w:pPr>
      <w:r w:rsidRPr="00DA2F3A">
        <w:rPr>
          <w:sz w:val="26"/>
          <w:szCs w:val="26"/>
        </w:rPr>
        <w:t>2. Постановление Администрации города Когалыма от 2</w:t>
      </w:r>
      <w:r w:rsidR="002C7DF6">
        <w:rPr>
          <w:sz w:val="26"/>
          <w:szCs w:val="26"/>
        </w:rPr>
        <w:t>8</w:t>
      </w:r>
      <w:r w:rsidRPr="00DA2F3A">
        <w:rPr>
          <w:sz w:val="26"/>
          <w:szCs w:val="26"/>
        </w:rPr>
        <w:t>.01.202</w:t>
      </w:r>
      <w:r w:rsidR="002C7DF6">
        <w:rPr>
          <w:sz w:val="26"/>
          <w:szCs w:val="26"/>
        </w:rPr>
        <w:t>2</w:t>
      </w:r>
      <w:r w:rsidRPr="00DA2F3A">
        <w:rPr>
          <w:sz w:val="26"/>
          <w:szCs w:val="26"/>
        </w:rPr>
        <w:t xml:space="preserve"> №</w:t>
      </w:r>
      <w:r w:rsidR="002C7DF6">
        <w:rPr>
          <w:sz w:val="26"/>
          <w:szCs w:val="26"/>
        </w:rPr>
        <w:t>228</w:t>
      </w:r>
      <w:r w:rsidRPr="00DA2F3A">
        <w:rPr>
          <w:sz w:val="26"/>
          <w:szCs w:val="26"/>
        </w:rPr>
        <w:t xml:space="preserve"> «О внесении изменений в Постановление Администрации города Когалыма от 24.08.2020 №1505»</w:t>
      </w:r>
      <w:r w:rsidR="002C7DF6">
        <w:rPr>
          <w:sz w:val="26"/>
          <w:szCs w:val="26"/>
        </w:rPr>
        <w:t xml:space="preserve"> считать утратившим силу</w:t>
      </w:r>
      <w:r w:rsidRPr="00DA2F3A">
        <w:rPr>
          <w:sz w:val="26"/>
          <w:szCs w:val="26"/>
        </w:rPr>
        <w:t>.</w:t>
      </w:r>
    </w:p>
    <w:p w:rsidR="00414BBF" w:rsidRDefault="00414BBF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414BBF" w:rsidRPr="00CA61F2" w:rsidRDefault="00CA61F2" w:rsidP="00CA61F2">
      <w:pPr>
        <w:pStyle w:val="Default"/>
        <w:ind w:firstLine="709"/>
        <w:jc w:val="both"/>
        <w:rPr>
          <w:sz w:val="26"/>
          <w:szCs w:val="26"/>
        </w:rPr>
      </w:pPr>
      <w:r w:rsidRPr="00CA61F2">
        <w:rPr>
          <w:sz w:val="26"/>
          <w:szCs w:val="26"/>
        </w:rPr>
        <w:t>3. Настоящее постановление распространяет своё действие на правоотношения, возникшие с 01.</w:t>
      </w:r>
      <w:r w:rsidR="00AF58BC">
        <w:rPr>
          <w:sz w:val="26"/>
          <w:szCs w:val="26"/>
        </w:rPr>
        <w:t>10</w:t>
      </w:r>
      <w:r w:rsidRPr="00CA61F2">
        <w:rPr>
          <w:sz w:val="26"/>
          <w:szCs w:val="26"/>
        </w:rPr>
        <w:t>.2022.</w:t>
      </w:r>
    </w:p>
    <w:p w:rsidR="00414BBF" w:rsidRDefault="00414BBF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5F451E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4</w:t>
      </w:r>
      <w:r w:rsidR="00CE23E8" w:rsidRPr="005F451E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CA61F2">
        <w:rPr>
          <w:sz w:val="26"/>
          <w:szCs w:val="26"/>
        </w:rPr>
        <w:t xml:space="preserve"> </w:t>
      </w:r>
      <w:r w:rsidR="00CE23E8" w:rsidRPr="005F451E">
        <w:rPr>
          <w:sz w:val="26"/>
          <w:szCs w:val="26"/>
        </w:rPr>
        <w:t>информационно-телекоммуникационной</w:t>
      </w:r>
      <w:r w:rsidR="00CA61F2">
        <w:rPr>
          <w:sz w:val="26"/>
          <w:szCs w:val="26"/>
        </w:rPr>
        <w:t xml:space="preserve"> с</w:t>
      </w:r>
      <w:r w:rsidR="00CE23E8" w:rsidRPr="005F451E">
        <w:rPr>
          <w:sz w:val="26"/>
          <w:szCs w:val="26"/>
        </w:rPr>
        <w:t>ети</w:t>
      </w:r>
      <w:r w:rsidR="00CA61F2">
        <w:rPr>
          <w:sz w:val="26"/>
          <w:szCs w:val="26"/>
        </w:rPr>
        <w:t xml:space="preserve"> </w:t>
      </w:r>
      <w:r w:rsidR="00CE23E8" w:rsidRPr="005F451E">
        <w:rPr>
          <w:sz w:val="26"/>
          <w:szCs w:val="26"/>
        </w:rPr>
        <w:t>«Интернет» (www.admkogalym.ru).</w:t>
      </w:r>
    </w:p>
    <w:p w:rsidR="00CE23E8" w:rsidRPr="005F451E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5F451E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5</w:t>
      </w:r>
      <w:r w:rsidR="00CE23E8" w:rsidRPr="005F451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5F451E">
        <w:rPr>
          <w:sz w:val="26"/>
          <w:szCs w:val="26"/>
        </w:rPr>
        <w:t>Л.А.Юрьеву</w:t>
      </w:r>
      <w:proofErr w:type="spellEnd"/>
      <w:r w:rsidR="00CE23E8" w:rsidRPr="005F451E">
        <w:rPr>
          <w:sz w:val="26"/>
          <w:szCs w:val="26"/>
        </w:rPr>
        <w:t>.</w:t>
      </w:r>
    </w:p>
    <w:p w:rsidR="001D0927" w:rsidRPr="005F451E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5F451E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5F451E" w:rsidRDefault="001D0927" w:rsidP="001D0927">
                <w:pPr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5F451E" w:rsidTr="001D0927">
              <w:tc>
                <w:tcPr>
                  <w:tcW w:w="3822" w:type="dxa"/>
                </w:tcPr>
                <w:p w:rsidR="001D0927" w:rsidRPr="005F451E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F451E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5F451E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5F451E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5F451E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5F451E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F116FA">
          <w:headerReference w:type="default" r:id="rId10"/>
          <w:headerReference w:type="first" r:id="rId11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</w:p>
    <w:p w:rsidR="00F50CAB" w:rsidRDefault="00F50CAB" w:rsidP="00414BBF">
      <w:pPr>
        <w:tabs>
          <w:tab w:val="left" w:pos="11766"/>
        </w:tabs>
        <w:ind w:left="11766"/>
        <w:rPr>
          <w:sz w:val="26"/>
          <w:szCs w:val="26"/>
        </w:rPr>
      </w:pPr>
    </w:p>
    <w:sectPr w:rsidR="00F50CAB" w:rsidSect="00414BBF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02" w:rsidRDefault="009A1702" w:rsidP="00F116FA">
      <w:r>
        <w:separator/>
      </w:r>
    </w:p>
  </w:endnote>
  <w:endnote w:type="continuationSeparator" w:id="0">
    <w:p w:rsidR="009A1702" w:rsidRDefault="009A1702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02" w:rsidRDefault="009A1702" w:rsidP="00F116FA">
      <w:r>
        <w:separator/>
      </w:r>
    </w:p>
  </w:footnote>
  <w:footnote w:type="continuationSeparator" w:id="0">
    <w:p w:rsidR="009A1702" w:rsidRDefault="009A1702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77DBF"/>
    <w:rsid w:val="00094197"/>
    <w:rsid w:val="000A066F"/>
    <w:rsid w:val="000B0055"/>
    <w:rsid w:val="000C4C6C"/>
    <w:rsid w:val="000D3D32"/>
    <w:rsid w:val="000D7BA6"/>
    <w:rsid w:val="000E4994"/>
    <w:rsid w:val="000F0569"/>
    <w:rsid w:val="001651AE"/>
    <w:rsid w:val="001660E7"/>
    <w:rsid w:val="001A216F"/>
    <w:rsid w:val="001A2FFE"/>
    <w:rsid w:val="001B4334"/>
    <w:rsid w:val="001D0927"/>
    <w:rsid w:val="001D1B5B"/>
    <w:rsid w:val="001D7651"/>
    <w:rsid w:val="001E328E"/>
    <w:rsid w:val="001F7198"/>
    <w:rsid w:val="00201088"/>
    <w:rsid w:val="00206268"/>
    <w:rsid w:val="00207D8C"/>
    <w:rsid w:val="0022548A"/>
    <w:rsid w:val="00250F47"/>
    <w:rsid w:val="002739BA"/>
    <w:rsid w:val="002B10AF"/>
    <w:rsid w:val="002B49A0"/>
    <w:rsid w:val="002C7DF6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77E3A"/>
    <w:rsid w:val="003D4558"/>
    <w:rsid w:val="003D551C"/>
    <w:rsid w:val="003F1BF2"/>
    <w:rsid w:val="003F210F"/>
    <w:rsid w:val="003F587E"/>
    <w:rsid w:val="00401590"/>
    <w:rsid w:val="00406D91"/>
    <w:rsid w:val="00414BBF"/>
    <w:rsid w:val="00425F1A"/>
    <w:rsid w:val="0043438A"/>
    <w:rsid w:val="0046102E"/>
    <w:rsid w:val="004655DC"/>
    <w:rsid w:val="004753F1"/>
    <w:rsid w:val="004A3730"/>
    <w:rsid w:val="004A664D"/>
    <w:rsid w:val="004F1C5D"/>
    <w:rsid w:val="004F33B1"/>
    <w:rsid w:val="00515C46"/>
    <w:rsid w:val="005326BF"/>
    <w:rsid w:val="005545F9"/>
    <w:rsid w:val="00557A36"/>
    <w:rsid w:val="00563BF8"/>
    <w:rsid w:val="005824EE"/>
    <w:rsid w:val="005915BE"/>
    <w:rsid w:val="005C0882"/>
    <w:rsid w:val="005C3DB9"/>
    <w:rsid w:val="005D096A"/>
    <w:rsid w:val="005E404A"/>
    <w:rsid w:val="005F451E"/>
    <w:rsid w:val="006015ED"/>
    <w:rsid w:val="006237E3"/>
    <w:rsid w:val="00625AA2"/>
    <w:rsid w:val="00647563"/>
    <w:rsid w:val="00651BEE"/>
    <w:rsid w:val="00661ACD"/>
    <w:rsid w:val="0068630E"/>
    <w:rsid w:val="006B56D1"/>
    <w:rsid w:val="006E35BD"/>
    <w:rsid w:val="00747B75"/>
    <w:rsid w:val="00756DD0"/>
    <w:rsid w:val="00774A1F"/>
    <w:rsid w:val="0079380B"/>
    <w:rsid w:val="007A0DE9"/>
    <w:rsid w:val="007C24AA"/>
    <w:rsid w:val="007C325E"/>
    <w:rsid w:val="007C77BD"/>
    <w:rsid w:val="007D1C62"/>
    <w:rsid w:val="007D3670"/>
    <w:rsid w:val="007E28C2"/>
    <w:rsid w:val="007F18B9"/>
    <w:rsid w:val="007F5689"/>
    <w:rsid w:val="00807902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A45FE"/>
    <w:rsid w:val="008C0B7C"/>
    <w:rsid w:val="008D2DB3"/>
    <w:rsid w:val="00921EE6"/>
    <w:rsid w:val="00931EC1"/>
    <w:rsid w:val="00937011"/>
    <w:rsid w:val="00952EC3"/>
    <w:rsid w:val="0097213D"/>
    <w:rsid w:val="009809A7"/>
    <w:rsid w:val="009A1702"/>
    <w:rsid w:val="009B614E"/>
    <w:rsid w:val="009D5BC9"/>
    <w:rsid w:val="00A06F91"/>
    <w:rsid w:val="00A2084D"/>
    <w:rsid w:val="00A2100A"/>
    <w:rsid w:val="00A43D0A"/>
    <w:rsid w:val="00A456B0"/>
    <w:rsid w:val="00A564E7"/>
    <w:rsid w:val="00A6363B"/>
    <w:rsid w:val="00AC5043"/>
    <w:rsid w:val="00AD7FA9"/>
    <w:rsid w:val="00AF58BC"/>
    <w:rsid w:val="00AF7339"/>
    <w:rsid w:val="00B03433"/>
    <w:rsid w:val="00B16E2C"/>
    <w:rsid w:val="00B22D6D"/>
    <w:rsid w:val="00B22DDA"/>
    <w:rsid w:val="00B457DD"/>
    <w:rsid w:val="00B66635"/>
    <w:rsid w:val="00B7051B"/>
    <w:rsid w:val="00B75B03"/>
    <w:rsid w:val="00B76771"/>
    <w:rsid w:val="00BA5556"/>
    <w:rsid w:val="00BA7E6E"/>
    <w:rsid w:val="00BB1866"/>
    <w:rsid w:val="00BC22FB"/>
    <w:rsid w:val="00BC37E6"/>
    <w:rsid w:val="00BC5959"/>
    <w:rsid w:val="00BE26A4"/>
    <w:rsid w:val="00C25776"/>
    <w:rsid w:val="00C27247"/>
    <w:rsid w:val="00C700C4"/>
    <w:rsid w:val="00C812BB"/>
    <w:rsid w:val="00CA61F2"/>
    <w:rsid w:val="00CB2627"/>
    <w:rsid w:val="00CC367F"/>
    <w:rsid w:val="00CD799F"/>
    <w:rsid w:val="00CE0A2E"/>
    <w:rsid w:val="00CE23E8"/>
    <w:rsid w:val="00CF6B89"/>
    <w:rsid w:val="00D17673"/>
    <w:rsid w:val="00D42F64"/>
    <w:rsid w:val="00D50341"/>
    <w:rsid w:val="00D52DB6"/>
    <w:rsid w:val="00D57DC9"/>
    <w:rsid w:val="00D73370"/>
    <w:rsid w:val="00DA2F3A"/>
    <w:rsid w:val="00DD1AB6"/>
    <w:rsid w:val="00DE42EA"/>
    <w:rsid w:val="00E016B5"/>
    <w:rsid w:val="00E177CC"/>
    <w:rsid w:val="00E63D1C"/>
    <w:rsid w:val="00E66BF7"/>
    <w:rsid w:val="00E90266"/>
    <w:rsid w:val="00EB75CB"/>
    <w:rsid w:val="00EB79D8"/>
    <w:rsid w:val="00ED5C7C"/>
    <w:rsid w:val="00ED62A2"/>
    <w:rsid w:val="00EE539C"/>
    <w:rsid w:val="00EE6848"/>
    <w:rsid w:val="00F06198"/>
    <w:rsid w:val="00F116FA"/>
    <w:rsid w:val="00F15A8F"/>
    <w:rsid w:val="00F5080D"/>
    <w:rsid w:val="00F50CAB"/>
    <w:rsid w:val="00F776D3"/>
    <w:rsid w:val="00FA27F3"/>
    <w:rsid w:val="00FB3A14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F30F4"/>
    <w:rsid w:val="002D4D9E"/>
    <w:rsid w:val="00301269"/>
    <w:rsid w:val="00442918"/>
    <w:rsid w:val="004651BD"/>
    <w:rsid w:val="005D69F0"/>
    <w:rsid w:val="005D6E8A"/>
    <w:rsid w:val="00640915"/>
    <w:rsid w:val="0064544F"/>
    <w:rsid w:val="006517DB"/>
    <w:rsid w:val="00687265"/>
    <w:rsid w:val="006C2264"/>
    <w:rsid w:val="0073336D"/>
    <w:rsid w:val="00866130"/>
    <w:rsid w:val="00874172"/>
    <w:rsid w:val="00896FAB"/>
    <w:rsid w:val="0089779B"/>
    <w:rsid w:val="009F4B89"/>
    <w:rsid w:val="00A30898"/>
    <w:rsid w:val="00B70D01"/>
    <w:rsid w:val="00BC1982"/>
    <w:rsid w:val="00BF171D"/>
    <w:rsid w:val="00C16724"/>
    <w:rsid w:val="00D9295E"/>
    <w:rsid w:val="00DA52D5"/>
    <w:rsid w:val="00E67E01"/>
    <w:rsid w:val="00EB2469"/>
    <w:rsid w:val="00EC3371"/>
    <w:rsid w:val="00F2648E"/>
    <w:rsid w:val="00F55DAC"/>
    <w:rsid w:val="00FC489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6B32-E280-4C67-A7B8-5A1D669D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9</cp:revision>
  <cp:lastPrinted>2022-08-05T11:23:00Z</cp:lastPrinted>
  <dcterms:created xsi:type="dcterms:W3CDTF">2022-08-05T11:10:00Z</dcterms:created>
  <dcterms:modified xsi:type="dcterms:W3CDTF">2022-09-26T04:49:00Z</dcterms:modified>
</cp:coreProperties>
</file>