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4A" w:rsidRPr="001B2F4A" w:rsidRDefault="001B2F4A" w:rsidP="001B2F4A">
      <w:pPr>
        <w:ind w:left="6804"/>
        <w:rPr>
          <w:sz w:val="26"/>
          <w:szCs w:val="26"/>
        </w:rPr>
      </w:pPr>
      <w:r w:rsidRPr="001B2F4A">
        <w:rPr>
          <w:sz w:val="26"/>
          <w:szCs w:val="26"/>
        </w:rPr>
        <w:t>ПРОЕКТ</w:t>
      </w:r>
    </w:p>
    <w:p w:rsidR="001B2F4A" w:rsidRPr="00F1034E" w:rsidRDefault="001B2F4A" w:rsidP="001B2F4A">
      <w:pPr>
        <w:ind w:left="6804"/>
        <w:rPr>
          <w:sz w:val="26"/>
          <w:szCs w:val="26"/>
        </w:rPr>
      </w:pPr>
      <w:r w:rsidRPr="00F1034E">
        <w:rPr>
          <w:sz w:val="26"/>
          <w:szCs w:val="26"/>
        </w:rPr>
        <w:t>вносится главой</w:t>
      </w:r>
    </w:p>
    <w:p w:rsidR="00C952D7" w:rsidRPr="00F1034E" w:rsidRDefault="001B2F4A" w:rsidP="001B2F4A">
      <w:pPr>
        <w:pStyle w:val="ConsPlusNormal"/>
        <w:ind w:left="6804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ED34AC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 xml:space="preserve">В соответствии с </w:t>
      </w:r>
      <w:r w:rsidR="00260949">
        <w:rPr>
          <w:sz w:val="26"/>
          <w:szCs w:val="26"/>
        </w:rPr>
        <w:t xml:space="preserve">Бюджетным кодексом, </w:t>
      </w:r>
      <w:r w:rsidRPr="00ED34AC">
        <w:rPr>
          <w:sz w:val="26"/>
          <w:szCs w:val="26"/>
        </w:rPr>
        <w:t xml:space="preserve">Уставом города Когалыма, Дума города Когалыма </w:t>
      </w:r>
      <w:r w:rsidR="002B0953">
        <w:rPr>
          <w:sz w:val="26"/>
          <w:szCs w:val="26"/>
        </w:rPr>
        <w:t>РЕШИЛА</w:t>
      </w:r>
      <w:r w:rsidRPr="00ED34AC">
        <w:rPr>
          <w:sz w:val="26"/>
          <w:szCs w:val="26"/>
        </w:rPr>
        <w:t>:</w:t>
      </w:r>
    </w:p>
    <w:p w:rsidR="00787203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</w:t>
      </w:r>
      <w:r w:rsidR="003223C6" w:rsidRPr="00F1034E">
        <w:rPr>
          <w:rFonts w:ascii="Times New Roman" w:hAnsi="Times New Roman" w:cs="Times New Roman"/>
          <w:sz w:val="26"/>
          <w:szCs w:val="26"/>
        </w:rPr>
        <w:t xml:space="preserve"> 29.10.2010 №541-ГД</w:t>
      </w:r>
      <w:r w:rsidRPr="00F1034E">
        <w:rPr>
          <w:rFonts w:ascii="Times New Roman" w:hAnsi="Times New Roman" w:cs="Times New Roman"/>
          <w:sz w:val="26"/>
          <w:szCs w:val="26"/>
        </w:rPr>
        <w:t xml:space="preserve"> «</w:t>
      </w:r>
      <w:r w:rsidR="003223C6" w:rsidRPr="00F1034E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муниципальным долгом города Когалыма</w:t>
      </w:r>
      <w:r w:rsidRPr="00F1034E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060621">
        <w:rPr>
          <w:rFonts w:ascii="Times New Roman" w:hAnsi="Times New Roman" w:cs="Times New Roman"/>
          <w:sz w:val="26"/>
          <w:szCs w:val="26"/>
        </w:rPr>
        <w:t>Положение</w:t>
      </w:r>
      <w:r w:rsidRPr="00F1034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B0953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1.1. </w:t>
      </w:r>
      <w:r w:rsidR="002B0953" w:rsidRPr="00F1034E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A92381">
        <w:rPr>
          <w:rFonts w:ascii="Times New Roman" w:hAnsi="Times New Roman" w:cs="Times New Roman"/>
          <w:sz w:val="26"/>
          <w:szCs w:val="26"/>
        </w:rPr>
        <w:t>4</w:t>
      </w:r>
      <w:r w:rsidR="002B0953" w:rsidRPr="00F1034E">
        <w:rPr>
          <w:rFonts w:ascii="Times New Roman" w:hAnsi="Times New Roman" w:cs="Times New Roman"/>
          <w:sz w:val="26"/>
          <w:szCs w:val="26"/>
        </w:rPr>
        <w:t xml:space="preserve">.4 </w:t>
      </w:r>
      <w:r w:rsidRPr="00F1034E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A92381">
        <w:rPr>
          <w:rFonts w:ascii="Times New Roman" w:hAnsi="Times New Roman" w:cs="Times New Roman"/>
          <w:sz w:val="26"/>
          <w:szCs w:val="26"/>
        </w:rPr>
        <w:t xml:space="preserve">4, абзаце втором </w:t>
      </w:r>
      <w:r w:rsidR="00C94C4A">
        <w:rPr>
          <w:rFonts w:ascii="Times New Roman" w:hAnsi="Times New Roman" w:cs="Times New Roman"/>
          <w:sz w:val="26"/>
          <w:szCs w:val="26"/>
        </w:rPr>
        <w:t xml:space="preserve">и третьем </w:t>
      </w:r>
      <w:r w:rsidR="00A92381">
        <w:rPr>
          <w:rFonts w:ascii="Times New Roman" w:hAnsi="Times New Roman" w:cs="Times New Roman"/>
          <w:sz w:val="26"/>
          <w:szCs w:val="26"/>
        </w:rPr>
        <w:t>пункта 7.5 раздела 7</w:t>
      </w:r>
      <w:r w:rsidR="001F293D" w:rsidRPr="001F293D">
        <w:rPr>
          <w:rFonts w:ascii="Times New Roman" w:hAnsi="Times New Roman" w:cs="Times New Roman"/>
          <w:sz w:val="26"/>
          <w:szCs w:val="26"/>
        </w:rPr>
        <w:t xml:space="preserve"> </w:t>
      </w:r>
      <w:r w:rsidR="001F293D">
        <w:rPr>
          <w:rFonts w:ascii="Times New Roman" w:hAnsi="Times New Roman" w:cs="Times New Roman"/>
          <w:sz w:val="26"/>
          <w:szCs w:val="26"/>
        </w:rPr>
        <w:t>Положения</w:t>
      </w:r>
      <w:r w:rsidR="00A92381">
        <w:rPr>
          <w:rFonts w:ascii="Times New Roman" w:hAnsi="Times New Roman" w:cs="Times New Roman"/>
          <w:sz w:val="26"/>
          <w:szCs w:val="26"/>
        </w:rPr>
        <w:t xml:space="preserve"> </w:t>
      </w:r>
      <w:r w:rsidR="001F293D">
        <w:rPr>
          <w:rFonts w:ascii="Times New Roman" w:hAnsi="Times New Roman" w:cs="Times New Roman"/>
          <w:sz w:val="26"/>
          <w:szCs w:val="26"/>
        </w:rPr>
        <w:t>после слов «</w:t>
      </w:r>
      <w:r w:rsidR="001F293D" w:rsidRPr="001F293D">
        <w:rPr>
          <w:rFonts w:ascii="Times New Roman" w:hAnsi="Times New Roman" w:cs="Times New Roman"/>
          <w:sz w:val="26"/>
          <w:szCs w:val="26"/>
        </w:rPr>
        <w:t xml:space="preserve">и объемов погашения долговых обязательств </w:t>
      </w:r>
      <w:r w:rsidR="001F293D">
        <w:rPr>
          <w:rFonts w:ascii="Times New Roman" w:hAnsi="Times New Roman" w:cs="Times New Roman"/>
          <w:sz w:val="26"/>
          <w:szCs w:val="26"/>
        </w:rPr>
        <w:t>муниципального образования»</w:t>
      </w:r>
      <w:r w:rsidR="001F293D" w:rsidRPr="001F293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1F293D">
        <w:rPr>
          <w:rFonts w:ascii="Times New Roman" w:hAnsi="Times New Roman" w:cs="Times New Roman"/>
          <w:sz w:val="26"/>
          <w:szCs w:val="26"/>
        </w:rPr>
        <w:t>«</w:t>
      </w:r>
      <w:r w:rsidR="001F293D" w:rsidRPr="001F293D">
        <w:rPr>
          <w:rFonts w:ascii="Times New Roman" w:hAnsi="Times New Roman" w:cs="Times New Roman"/>
          <w:sz w:val="26"/>
          <w:szCs w:val="26"/>
        </w:rPr>
        <w:t>, за исключением объема неиспользованного остатка бюджетного кредита, привлеченного на финансовое обеспечение</w:t>
      </w:r>
      <w:bookmarkStart w:id="0" w:name="_GoBack"/>
      <w:bookmarkEnd w:id="0"/>
      <w:r w:rsidR="001F293D" w:rsidRPr="001F293D">
        <w:rPr>
          <w:rFonts w:ascii="Times New Roman" w:hAnsi="Times New Roman" w:cs="Times New Roman"/>
          <w:sz w:val="26"/>
          <w:szCs w:val="26"/>
        </w:rPr>
        <w:t xml:space="preserve"> реали</w:t>
      </w:r>
      <w:r w:rsidR="001F293D">
        <w:rPr>
          <w:rFonts w:ascii="Times New Roman" w:hAnsi="Times New Roman" w:cs="Times New Roman"/>
          <w:sz w:val="26"/>
          <w:szCs w:val="26"/>
        </w:rPr>
        <w:t>зации инфраструктурных проектов</w:t>
      </w:r>
      <w:r w:rsidR="00C94C4A">
        <w:rPr>
          <w:rFonts w:ascii="Times New Roman" w:hAnsi="Times New Roman" w:cs="Times New Roman"/>
          <w:sz w:val="26"/>
          <w:szCs w:val="26"/>
        </w:rPr>
        <w:t>,</w:t>
      </w:r>
      <w:r w:rsidR="001F293D">
        <w:rPr>
          <w:rFonts w:ascii="Times New Roman" w:hAnsi="Times New Roman" w:cs="Times New Roman"/>
          <w:sz w:val="26"/>
          <w:szCs w:val="26"/>
        </w:rPr>
        <w:t>»</w:t>
      </w:r>
      <w:r w:rsidR="00C94C4A">
        <w:rPr>
          <w:rFonts w:ascii="Times New Roman" w:hAnsi="Times New Roman" w:cs="Times New Roman"/>
          <w:sz w:val="26"/>
          <w:szCs w:val="26"/>
        </w:rPr>
        <w:t>.</w:t>
      </w:r>
    </w:p>
    <w:p w:rsidR="003223C6" w:rsidRPr="00C94C4A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F3AFC" w:rsidRPr="00C952D7">
        <w:rPr>
          <w:rFonts w:ascii="Times New Roman" w:hAnsi="Times New Roman" w:cs="Times New Roman"/>
          <w:sz w:val="26"/>
          <w:szCs w:val="26"/>
        </w:rPr>
        <w:t>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ED34AC" w:rsidRDefault="00ED34AC" w:rsidP="00C952D7">
      <w:pPr>
        <w:ind w:firstLine="709"/>
        <w:jc w:val="both"/>
        <w:rPr>
          <w:sz w:val="26"/>
          <w:szCs w:val="26"/>
        </w:rPr>
      </w:pPr>
    </w:p>
    <w:p w:rsidR="00C952D7" w:rsidRPr="00C952D7" w:rsidRDefault="00C952D7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B0E28" w:rsidRDefault="00BB0E28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F1034E" w:rsidRDefault="00F10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F1034E" w:rsidRDefault="00F10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F1034E" w:rsidRDefault="00F10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F1034E" w:rsidRDefault="00F10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F1034E" w:rsidRDefault="00F10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09134E" w:rsidRPr="00C952D7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C952D7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1411"/>
      </w:tblGrid>
      <w:tr w:rsidR="0009134E" w:rsidRPr="00C952D7" w:rsidTr="00C952D7">
        <w:tc>
          <w:tcPr>
            <w:tcW w:w="1289" w:type="pct"/>
            <w:shd w:val="clear" w:color="auto" w:fill="auto"/>
            <w:vAlign w:val="center"/>
          </w:tcPr>
          <w:p w:rsidR="0009134E" w:rsidRPr="00C952D7" w:rsidRDefault="00BB0E28" w:rsidP="00BB0E28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Наименование ГРБИ и (или) с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>труктурно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>го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подразделени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>я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Администрации г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 xml:space="preserve">. 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Когалыма 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09134E" w:rsidRPr="00C952D7" w:rsidTr="00C952D7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9134E" w:rsidRPr="00C952D7" w:rsidRDefault="00C952D7" w:rsidP="00C952D7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п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редседатель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9134E" w:rsidRPr="00C952D7" w:rsidRDefault="0009134E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proofErr w:type="spellStart"/>
            <w:r w:rsidRPr="00C952D7">
              <w:rPr>
                <w:rFonts w:eastAsia="Arial"/>
                <w:sz w:val="22"/>
                <w:szCs w:val="22"/>
                <w:lang w:eastAsia="en-US"/>
              </w:rPr>
              <w:t>М.Г.Рыбачок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ED34AC" w:rsidRPr="00C952D7" w:rsidTr="00C952D7">
        <w:trPr>
          <w:trHeight w:val="255"/>
        </w:trPr>
        <w:tc>
          <w:tcPr>
            <w:tcW w:w="1289" w:type="pct"/>
            <w:vMerge w:val="restart"/>
            <w:shd w:val="clear" w:color="auto" w:fill="auto"/>
            <w:vAlign w:val="center"/>
          </w:tcPr>
          <w:p w:rsidR="00ED34AC" w:rsidRPr="00C952D7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ED34AC" w:rsidRPr="00C952D7" w:rsidRDefault="00ED34AC" w:rsidP="00C952D7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ED34AC" w:rsidRPr="00C952D7" w:rsidRDefault="00ED34AC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D34AC" w:rsidRPr="00C952D7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ED34AC" w:rsidRPr="00C952D7" w:rsidTr="00C952D7">
        <w:trPr>
          <w:trHeight w:val="255"/>
        </w:trPr>
        <w:tc>
          <w:tcPr>
            <w:tcW w:w="1289" w:type="pct"/>
            <w:vMerge/>
            <w:shd w:val="clear" w:color="auto" w:fill="auto"/>
            <w:vAlign w:val="center"/>
          </w:tcPr>
          <w:p w:rsidR="00ED34AC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ED34AC" w:rsidRDefault="00ED34AC" w:rsidP="00C952D7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ED34AC" w:rsidRPr="00C952D7" w:rsidRDefault="00ED34AC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D34AC" w:rsidRPr="00C952D7" w:rsidRDefault="00ED34AC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134E" w:rsidRPr="00C952D7" w:rsidTr="00C952D7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Дума г.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9134E" w:rsidRPr="00C952D7" w:rsidRDefault="00C952D7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</w:t>
            </w:r>
            <w:r w:rsidR="0009134E" w:rsidRPr="00C952D7">
              <w:rPr>
                <w:rFonts w:eastAsia="Arial"/>
                <w:sz w:val="22"/>
                <w:szCs w:val="22"/>
                <w:lang w:eastAsia="en-US"/>
              </w:rPr>
              <w:t xml:space="preserve">пециалист-эксперт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09134E" w:rsidRPr="00C952D7" w:rsidRDefault="0009134E" w:rsidP="00C952D7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9134E" w:rsidRPr="00C952D7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09134E" w:rsidRPr="00C952D7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C952D7">
        <w:rPr>
          <w:rFonts w:eastAsia="Arial"/>
          <w:sz w:val="22"/>
          <w:szCs w:val="22"/>
          <w:lang w:eastAsia="en-US"/>
        </w:rPr>
        <w:t>Подготовлено:</w:t>
      </w:r>
    </w:p>
    <w:p w:rsidR="0009134E" w:rsidRPr="00C952D7" w:rsidRDefault="00C952D7" w:rsidP="00C952D7">
      <w:pPr>
        <w:widowControl/>
        <w:tabs>
          <w:tab w:val="left" w:pos="1560"/>
        </w:tabs>
        <w:jc w:val="both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>зам.</w:t>
      </w:r>
      <w:r w:rsidR="0009134E" w:rsidRPr="00C952D7">
        <w:rPr>
          <w:rFonts w:eastAsia="Arial"/>
          <w:sz w:val="22"/>
          <w:szCs w:val="22"/>
          <w:lang w:eastAsia="en-US"/>
        </w:rPr>
        <w:t xml:space="preserve"> председателя КФ</w:t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  <w:t xml:space="preserve">       </w:t>
      </w:r>
      <w:proofErr w:type="spellStart"/>
      <w:r w:rsidR="0009134E" w:rsidRPr="00C952D7">
        <w:rPr>
          <w:rFonts w:eastAsia="Arial"/>
          <w:sz w:val="22"/>
          <w:szCs w:val="22"/>
          <w:lang w:eastAsia="en-US"/>
        </w:rPr>
        <w:t>Л.В.Скорикова</w:t>
      </w:r>
      <w:proofErr w:type="spellEnd"/>
    </w:p>
    <w:p w:rsidR="0009134E" w:rsidRPr="00C952D7" w:rsidRDefault="0009134E" w:rsidP="0009134E">
      <w:pPr>
        <w:jc w:val="both"/>
        <w:rPr>
          <w:sz w:val="22"/>
          <w:szCs w:val="22"/>
        </w:rPr>
      </w:pPr>
    </w:p>
    <w:p w:rsidR="00BD207A" w:rsidRPr="00C952D7" w:rsidRDefault="0009134E" w:rsidP="0009134E">
      <w:pPr>
        <w:jc w:val="both"/>
        <w:rPr>
          <w:sz w:val="22"/>
          <w:szCs w:val="22"/>
        </w:rPr>
      </w:pPr>
      <w:r w:rsidRPr="00C952D7">
        <w:rPr>
          <w:sz w:val="22"/>
          <w:szCs w:val="22"/>
        </w:rPr>
        <w:t>Разослать: Аппарат Думы города, КФ, газета «Когалымский вестник».</w:t>
      </w:r>
    </w:p>
    <w:sectPr w:rsidR="00BD207A" w:rsidRPr="00C952D7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1F293D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92381"/>
    <w:rsid w:val="00A9466F"/>
    <w:rsid w:val="00AA411C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4C4A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815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6</cp:revision>
  <cp:lastPrinted>2022-03-10T05:17:00Z</cp:lastPrinted>
  <dcterms:created xsi:type="dcterms:W3CDTF">2020-05-29T05:33:00Z</dcterms:created>
  <dcterms:modified xsi:type="dcterms:W3CDTF">2022-03-10T05:18:00Z</dcterms:modified>
</cp:coreProperties>
</file>