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3A" w:rsidRDefault="00667EBA" w:rsidP="00667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44C7B">
        <w:rPr>
          <w:rFonts w:ascii="Times New Roman" w:hAnsi="Times New Roman" w:cs="Times New Roman"/>
          <w:sz w:val="25"/>
          <w:szCs w:val="25"/>
        </w:rPr>
        <w:t>Проект постановления Администрации города Когалыма</w:t>
      </w:r>
    </w:p>
    <w:p w:rsidR="00667EBA" w:rsidRPr="0024283A" w:rsidRDefault="00667EBA" w:rsidP="00242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637E" w:rsidRDefault="0024283A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E4637E" w:rsidRPr="0024283A">
        <w:rPr>
          <w:rFonts w:ascii="Times New Roman" w:hAnsi="Times New Roman" w:cs="Times New Roman"/>
          <w:sz w:val="26"/>
          <w:szCs w:val="26"/>
        </w:rPr>
        <w:t xml:space="preserve">учетной нормы 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площади жилого помещения,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нормы предоставления жилого помещения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</w:p>
    <w:p w:rsidR="00BE25C6" w:rsidRDefault="0024283A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 xml:space="preserve">и </w:t>
      </w:r>
      <w:r w:rsidR="00E4637E" w:rsidRPr="0024283A">
        <w:rPr>
          <w:rFonts w:ascii="Times New Roman" w:hAnsi="Times New Roman" w:cs="Times New Roman"/>
          <w:sz w:val="26"/>
          <w:szCs w:val="26"/>
        </w:rPr>
        <w:t>размера дохода,</w:t>
      </w:r>
      <w:r w:rsidR="00BE25C6">
        <w:rPr>
          <w:rFonts w:ascii="Times New Roman" w:hAnsi="Times New Roman" w:cs="Times New Roman"/>
          <w:sz w:val="26"/>
          <w:szCs w:val="26"/>
        </w:rPr>
        <w:t xml:space="preserve"> </w:t>
      </w:r>
      <w:r w:rsidR="00E4637E" w:rsidRPr="0024283A">
        <w:rPr>
          <w:rFonts w:ascii="Times New Roman" w:hAnsi="Times New Roman" w:cs="Times New Roman"/>
          <w:sz w:val="26"/>
          <w:szCs w:val="26"/>
        </w:rPr>
        <w:t xml:space="preserve">стоимости 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подлежащего налогообложению имущества</w:t>
      </w:r>
    </w:p>
    <w:p w:rsidR="00E4637E" w:rsidRDefault="00E4637E" w:rsidP="0024283A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статьями 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 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50, 57 Жилищного кодекса Российской Федерации,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249" w:rsidRP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3249" w:rsidRP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3249" w:rsidRP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- Югры от 06.07.2005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57-оз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регулировании отдельных жилищных отношений в Ханты-Мансийском автономном округе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53D5" w:rsidRP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047E" w:rsidRPr="0024283A" w:rsidRDefault="00AC047E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C5D" w:rsidRPr="00983C5D" w:rsidRDefault="00AC047E" w:rsidP="00983C5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983C5D" w:rsidRP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3249" w:rsidRDefault="00983C5D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</w:t>
      </w:r>
      <w:r w:rsidR="00AC047E" w:rsidRP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80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Ханты-Мансийского автономного округа - Югры городской округ город 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45480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AC047E" w:rsidRP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 w:rsid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C047E" w:rsidRP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учетную норму площади жилого помещения на одного человека в целях принятия на учет в качестве нуждающихся в жилых помещениях - менее 12 квадратных метров общей площади жилого помещения.</w:t>
      </w:r>
    </w:p>
    <w:p w:rsidR="0024283A" w:rsidRPr="0024283A" w:rsidRDefault="00E4637E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Норму предоставления площади жилого помещения по договору социального найма гражданам, состоящим на учете в качестве нуждающихся в жилых помещениях, предоставляемых по договорам социального найма на территории город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а установить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размере:</w:t>
      </w:r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квадратных метров общей площади жилого помещения - на одного члена семьи, состоящей из двух и более человек;</w:t>
      </w:r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- 33 квадратных метр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площади жилого помещения на одиноко проживающего гражданина.</w:t>
      </w:r>
    </w:p>
    <w:p w:rsidR="00103249" w:rsidRDefault="00103249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Default="00E83A0D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признания граждан малоимущими, для постановки на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качестве нуждающихся в жилых помещениях, предоставляемых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 социального найма у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становить:</w:t>
      </w:r>
    </w:p>
    <w:p w:rsidR="00E83A0D" w:rsidRDefault="00983C5D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E83A0D" w:rsidRPr="00E83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реднемесячный доход, приходящийся на каждого члена семьи (одиноко проживающего гражданина), в размере величины прожиточного минимума в Ханты-Мансийском автономном округе - Югре, установленного в среднем на душу населения на дату принятия решения о признании граждан малоимущими и постановке на учет в качестве нуждающихся в жилом помещении, предоставляемом по договору социального найма</w:t>
      </w:r>
      <w:r w:rsidR="006E06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83A" w:rsidRDefault="006E06C6" w:rsidP="00E8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E83A0D">
        <w:rPr>
          <w:rFonts w:ascii="Times New Roman" w:hAnsi="Times New Roman" w:cs="Times New Roman"/>
          <w:sz w:val="26"/>
          <w:szCs w:val="26"/>
        </w:rPr>
        <w:t xml:space="preserve">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в размере, не превышающем 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двенадцатикратную стоимость одного квадратного метра общей площади 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F68E2" w:rsidRPr="00AF68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деревянном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установленную региональной службой по тарифам Ханты-Мансийского автономного округа - Югры.</w:t>
      </w:r>
    </w:p>
    <w:p w:rsidR="006E06C6" w:rsidRPr="0024283A" w:rsidRDefault="006E06C6" w:rsidP="00E8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AE" w:rsidRDefault="006E06C6" w:rsidP="0072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признании граждан малоимущими для постановки на учет в качестве нуждающихся в жилых помещениях, предоставляемых по договорам социального найма из муниципального жилищного фонда город</w:t>
      </w:r>
      <w:r w:rsidR="00AF6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AF6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принимается</w:t>
      </w:r>
      <w:r w:rsidR="00721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218AE">
        <w:rPr>
          <w:rFonts w:ascii="Times New Roman" w:hAnsi="Times New Roman" w:cs="Times New Roman"/>
          <w:sz w:val="26"/>
          <w:szCs w:val="26"/>
        </w:rPr>
        <w:t>если размер дохода, приходящегося на каждого члена семьи (одиноко проживающего гражданина), и 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менее размеров,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подпунктами 2.</w:t>
      </w:r>
      <w:r w:rsidR="00BE25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., 2.</w:t>
      </w:r>
      <w:r w:rsidR="00BE25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.,</w:t>
      </w:r>
      <w:r w:rsidR="007218A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218AE" w:rsidRPr="007218AE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="007218AE" w:rsidRPr="007218AE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7218AE">
        <w:rPr>
          <w:rFonts w:ascii="Times New Roman" w:hAnsi="Times New Roman" w:cs="Times New Roman"/>
          <w:sz w:val="26"/>
          <w:szCs w:val="26"/>
        </w:rPr>
        <w:t xml:space="preserve"> постановления.</w:t>
      </w:r>
    </w:p>
    <w:p w:rsidR="00103249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83A" w:rsidRPr="0024283A" w:rsidRDefault="00D84B32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после </w:t>
      </w:r>
      <w:r w:rsidR="00103249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опубликования и распространяет свое действие на правоотношения, возникшие с </w:t>
      </w:r>
      <w:r w:rsidR="007218AE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29.03.2018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3249" w:rsidRDefault="00103249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Pr="0024283A" w:rsidRDefault="00D84B32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03249" w:rsidRDefault="00103249" w:rsidP="0024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Pr="0024283A" w:rsidRDefault="00D84B32" w:rsidP="0024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24283A" w:rsidRPr="0024283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4283A" w:rsidRPr="0024283A" w:rsidRDefault="0024283A" w:rsidP="0024283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Pr="0024283A" w:rsidRDefault="00D84B32" w:rsidP="0024283A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первого заместителя главы города Когалыма Р.Я.Ярема.</w:t>
      </w:r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города Когалыма</w:t>
      </w: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4283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Н.Н.Пальчиков</w:t>
      </w:r>
    </w:p>
    <w:p w:rsidR="0024283A" w:rsidRPr="0024283A" w:rsidRDefault="0024283A" w:rsidP="0024283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283A" w:rsidRDefault="0024283A" w:rsidP="00242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3A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BF403F" w:rsidRPr="00BF403F" w:rsidRDefault="00BF403F" w:rsidP="00BF40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пер.зам.</w:t>
      </w:r>
      <w:r w:rsidRPr="00BF403F">
        <w:rPr>
          <w:rFonts w:ascii="Times New Roman" w:eastAsia="Times New Roman" w:hAnsi="Times New Roman" w:cs="Times New Roman"/>
          <w:lang w:eastAsia="ru-RU"/>
        </w:rPr>
        <w:t xml:space="preserve"> главы </w:t>
      </w:r>
    </w:p>
    <w:p w:rsidR="00BF403F" w:rsidRPr="0024283A" w:rsidRDefault="00BF403F" w:rsidP="00BF40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403F">
        <w:rPr>
          <w:rFonts w:ascii="Times New Roman" w:eastAsia="Times New Roman" w:hAnsi="Times New Roman" w:cs="Times New Roman"/>
          <w:lang w:eastAsia="ru-RU"/>
        </w:rPr>
        <w:t>города Когалыма</w:t>
      </w:r>
      <w:r w:rsidRPr="00BF403F">
        <w:rPr>
          <w:rFonts w:ascii="Times New Roman" w:eastAsia="Times New Roman" w:hAnsi="Times New Roman" w:cs="Times New Roman"/>
          <w:lang w:eastAsia="ru-RU"/>
        </w:rPr>
        <w:tab/>
      </w:r>
      <w:r w:rsidRPr="00BF403F">
        <w:rPr>
          <w:rFonts w:ascii="Times New Roman" w:eastAsia="Times New Roman" w:hAnsi="Times New Roman" w:cs="Times New Roman"/>
          <w:lang w:eastAsia="ru-RU"/>
        </w:rPr>
        <w:tab/>
      </w:r>
      <w:r w:rsidRPr="00BF403F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F403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218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403F">
        <w:rPr>
          <w:rFonts w:ascii="Times New Roman" w:eastAsia="Times New Roman" w:hAnsi="Times New Roman" w:cs="Times New Roman"/>
          <w:lang w:eastAsia="ru-RU"/>
        </w:rPr>
        <w:t>Р.Я.Ярема</w:t>
      </w:r>
    </w:p>
    <w:p w:rsidR="0024283A" w:rsidRDefault="0024283A" w:rsidP="00242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3A">
        <w:rPr>
          <w:rFonts w:ascii="Times New Roman" w:eastAsia="Times New Roman" w:hAnsi="Times New Roman" w:cs="Times New Roman"/>
          <w:lang w:eastAsia="ru-RU"/>
        </w:rPr>
        <w:t xml:space="preserve">начальник ЮУ </w:t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="00BE25C6">
        <w:rPr>
          <w:rFonts w:ascii="Times New Roman" w:eastAsia="Times New Roman" w:hAnsi="Times New Roman" w:cs="Times New Roman"/>
          <w:lang w:eastAsia="ru-RU"/>
        </w:rPr>
        <w:t>В.В.Генов</w:t>
      </w:r>
    </w:p>
    <w:p w:rsidR="00BE25C6" w:rsidRDefault="00BE25C6" w:rsidP="00BE25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3A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lang w:eastAsia="ru-RU"/>
        </w:rPr>
        <w:t>УЖП</w:t>
      </w:r>
      <w:r w:rsidRPr="002428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А.В.Россолова</w:t>
      </w:r>
    </w:p>
    <w:p w:rsidR="0024283A" w:rsidRPr="0024283A" w:rsidRDefault="0024283A" w:rsidP="00242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3A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24283A" w:rsidRDefault="0024283A" w:rsidP="00242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283A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BE25C6">
        <w:rPr>
          <w:rFonts w:ascii="Times New Roman" w:eastAsia="Times New Roman" w:hAnsi="Times New Roman" w:cs="Times New Roman"/>
          <w:lang w:eastAsia="ru-RU"/>
        </w:rPr>
        <w:t>О</w:t>
      </w:r>
      <w:r w:rsidRPr="0024283A">
        <w:rPr>
          <w:rFonts w:ascii="Times New Roman" w:eastAsia="Times New Roman" w:hAnsi="Times New Roman" w:cs="Times New Roman"/>
          <w:lang w:eastAsia="ru-RU"/>
        </w:rPr>
        <w:t>УЖП</w:t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Pr="0024283A">
        <w:rPr>
          <w:rFonts w:ascii="Times New Roman" w:eastAsia="Times New Roman" w:hAnsi="Times New Roman" w:cs="Times New Roman"/>
          <w:lang w:eastAsia="ru-RU"/>
        </w:rPr>
        <w:tab/>
      </w:r>
      <w:r w:rsidR="00D84B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5C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4283A">
        <w:rPr>
          <w:rFonts w:ascii="Times New Roman" w:eastAsia="Times New Roman" w:hAnsi="Times New Roman" w:cs="Times New Roman"/>
          <w:lang w:eastAsia="ru-RU"/>
        </w:rPr>
        <w:t>Т.Н.Стригина</w:t>
      </w:r>
    </w:p>
    <w:p w:rsidR="00103249" w:rsidRDefault="00103249" w:rsidP="00242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83A" w:rsidRPr="0024283A" w:rsidRDefault="0024283A" w:rsidP="002428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83A" w:rsidRPr="0024283A" w:rsidRDefault="0024283A" w:rsidP="0024283A">
      <w:pPr>
        <w:spacing w:after="0" w:line="240" w:lineRule="auto"/>
        <w:jc w:val="both"/>
        <w:rPr>
          <w:rFonts w:ascii="Arial" w:eastAsia="Times New Roman" w:hAnsi="Arial" w:cs="Arial"/>
          <w:spacing w:val="6"/>
          <w:lang w:eastAsia="ru-RU"/>
        </w:rPr>
      </w:pPr>
      <w:r w:rsidRPr="0024283A">
        <w:rPr>
          <w:rFonts w:ascii="Times New Roman" w:eastAsia="Times New Roman" w:hAnsi="Times New Roman" w:cs="Times New Roman"/>
          <w:spacing w:val="6"/>
          <w:lang w:eastAsia="ru-RU"/>
        </w:rPr>
        <w:t>Разослать: Упо</w:t>
      </w:r>
      <w:bookmarkStart w:id="0" w:name="_GoBack"/>
      <w:bookmarkEnd w:id="0"/>
      <w:r w:rsidRPr="0024283A">
        <w:rPr>
          <w:rFonts w:ascii="Times New Roman" w:eastAsia="Times New Roman" w:hAnsi="Times New Roman" w:cs="Times New Roman"/>
          <w:spacing w:val="6"/>
          <w:lang w:eastAsia="ru-RU"/>
        </w:rPr>
        <w:t>ЖП, ЮУ, КУМИ, прокуратура, газета</w:t>
      </w:r>
      <w:r w:rsidRPr="0024283A">
        <w:rPr>
          <w:rFonts w:ascii="Arial" w:eastAsia="Times New Roman" w:hAnsi="Arial" w:cs="Arial"/>
          <w:spacing w:val="6"/>
          <w:lang w:eastAsia="ru-RU"/>
        </w:rPr>
        <w:t>,</w:t>
      </w:r>
      <w:r w:rsidRPr="0024283A">
        <w:rPr>
          <w:rFonts w:ascii="Times New Roman" w:eastAsia="Calibri" w:hAnsi="Times New Roman" w:cs="Times New Roman"/>
          <w:spacing w:val="6"/>
          <w:lang w:eastAsia="ru-RU"/>
        </w:rPr>
        <w:t xml:space="preserve"> Сабуров</w:t>
      </w:r>
      <w:r w:rsidRPr="0024283A">
        <w:rPr>
          <w:rFonts w:ascii="Arial" w:eastAsia="Times New Roman" w:hAnsi="Arial" w:cs="Arial"/>
          <w:spacing w:val="6"/>
          <w:lang w:eastAsia="ru-RU"/>
        </w:rPr>
        <w:t>.</w:t>
      </w:r>
    </w:p>
    <w:p w:rsidR="0024283A" w:rsidRPr="0024283A" w:rsidRDefault="0024283A" w:rsidP="00242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  <w:sectPr w:rsidR="0024283A" w:rsidRPr="0024283A" w:rsidSect="004E69D6">
          <w:footerReference w:type="even" r:id="rId8"/>
          <w:footerReference w:type="default" r:id="rId9"/>
          <w:pgSz w:w="11905" w:h="16838"/>
          <w:pgMar w:top="993" w:right="567" w:bottom="1134" w:left="2552" w:header="720" w:footer="567" w:gutter="0"/>
          <w:cols w:space="720"/>
          <w:noEndnote/>
          <w:titlePg/>
          <w:docGrid w:linePitch="299"/>
        </w:sectPr>
      </w:pPr>
    </w:p>
    <w:p w:rsidR="00026D54" w:rsidRDefault="00026D54"/>
    <w:sectPr w:rsidR="0002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95" w:rsidRDefault="008F7595">
      <w:pPr>
        <w:spacing w:after="0" w:line="240" w:lineRule="auto"/>
      </w:pPr>
      <w:r>
        <w:separator/>
      </w:r>
    </w:p>
  </w:endnote>
  <w:endnote w:type="continuationSeparator" w:id="0">
    <w:p w:rsidR="008F7595" w:rsidRDefault="008F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0E" w:rsidRDefault="0089517E" w:rsidP="004313A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00E" w:rsidRDefault="00667EBA" w:rsidP="0004764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0E" w:rsidRDefault="0089517E" w:rsidP="004313A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EBA">
      <w:rPr>
        <w:rStyle w:val="a5"/>
        <w:noProof/>
      </w:rPr>
      <w:t>2</w:t>
    </w:r>
    <w:r>
      <w:rPr>
        <w:rStyle w:val="a5"/>
      </w:rPr>
      <w:fldChar w:fldCharType="end"/>
    </w:r>
  </w:p>
  <w:p w:rsidR="0077000E" w:rsidRDefault="00667EBA" w:rsidP="0004764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95" w:rsidRDefault="008F7595">
      <w:pPr>
        <w:spacing w:after="0" w:line="240" w:lineRule="auto"/>
      </w:pPr>
      <w:r>
        <w:separator/>
      </w:r>
    </w:p>
  </w:footnote>
  <w:footnote w:type="continuationSeparator" w:id="0">
    <w:p w:rsidR="008F7595" w:rsidRDefault="008F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415B"/>
    <w:multiLevelType w:val="hybridMultilevel"/>
    <w:tmpl w:val="CE1C9772"/>
    <w:lvl w:ilvl="0" w:tplc="48F2F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F"/>
    <w:rsid w:val="00026D54"/>
    <w:rsid w:val="00103249"/>
    <w:rsid w:val="0024283A"/>
    <w:rsid w:val="0045480A"/>
    <w:rsid w:val="00667EBA"/>
    <w:rsid w:val="006E06C6"/>
    <w:rsid w:val="007218AE"/>
    <w:rsid w:val="00747DBF"/>
    <w:rsid w:val="007D3F44"/>
    <w:rsid w:val="007E2ABF"/>
    <w:rsid w:val="00881CB8"/>
    <w:rsid w:val="0089517E"/>
    <w:rsid w:val="008F7595"/>
    <w:rsid w:val="00983C5D"/>
    <w:rsid w:val="00A953D5"/>
    <w:rsid w:val="00AC047E"/>
    <w:rsid w:val="00AF68E2"/>
    <w:rsid w:val="00B4677F"/>
    <w:rsid w:val="00BE25C6"/>
    <w:rsid w:val="00BF403F"/>
    <w:rsid w:val="00C91BCC"/>
    <w:rsid w:val="00D84B32"/>
    <w:rsid w:val="00E4637E"/>
    <w:rsid w:val="00E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6C2"/>
  <w15:docId w15:val="{4A7DFC8D-A28D-4DCE-AFED-EA41B886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2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283A"/>
  </w:style>
  <w:style w:type="paragraph" w:styleId="a6">
    <w:name w:val="List Paragraph"/>
    <w:basedOn w:val="a"/>
    <w:uiPriority w:val="34"/>
    <w:qFormat/>
    <w:rsid w:val="0045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6B607729043A801E6C016A6D173259821734786D0F5BEF1157F968CB33B20C9F71F8DE7589333A9E9B2E8pEe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Татьяна Николаевна</dc:creator>
  <cp:keywords/>
  <dc:description/>
  <cp:lastModifiedBy>Кубрак Павел Валериевич</cp:lastModifiedBy>
  <cp:revision>12</cp:revision>
  <cp:lastPrinted>2018-03-30T11:46:00Z</cp:lastPrinted>
  <dcterms:created xsi:type="dcterms:W3CDTF">2018-03-20T05:38:00Z</dcterms:created>
  <dcterms:modified xsi:type="dcterms:W3CDTF">2018-03-30T12:57:00Z</dcterms:modified>
</cp:coreProperties>
</file>