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1" w:rsidRDefault="00422921" w:rsidP="00422921">
      <w:pPr>
        <w:rPr>
          <w:color w:val="3366FF"/>
        </w:rPr>
      </w:pPr>
    </w:p>
    <w:p w:rsidR="00422921" w:rsidRDefault="00422921" w:rsidP="00422921">
      <w:pPr>
        <w:widowControl w:val="0"/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197.7pt;margin-top:-46.95pt;width:42pt;height:54pt;z-index:-251656192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422921" w:rsidRDefault="00422921" w:rsidP="00422921">
      <w:pPr>
        <w:jc w:val="center"/>
        <w:rPr>
          <w:b/>
          <w:color w:val="3366FF"/>
          <w:sz w:val="18"/>
          <w:szCs w:val="32"/>
        </w:rPr>
      </w:pPr>
    </w:p>
    <w:p w:rsidR="00422921" w:rsidRDefault="00422921" w:rsidP="00422921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422921" w:rsidRDefault="00422921" w:rsidP="00422921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422921" w:rsidRDefault="00422921" w:rsidP="004229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2921" w:rsidRDefault="00422921" w:rsidP="00422921">
      <w:pPr>
        <w:rPr>
          <w:color w:val="3366FF"/>
        </w:rPr>
      </w:pPr>
    </w:p>
    <w:p w:rsidR="00422921" w:rsidRPr="00D7759B" w:rsidRDefault="00422921" w:rsidP="00422921">
      <w:pPr>
        <w:rPr>
          <w:color w:val="3366FF"/>
          <w:sz w:val="26"/>
          <w:u w:val="single"/>
        </w:rPr>
      </w:pPr>
      <w:r>
        <w:rPr>
          <w:color w:val="3366FF"/>
        </w:rPr>
        <w:t xml:space="preserve">От «08»    августа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 xml:space="preserve">                  №</w:t>
      </w:r>
      <w:r>
        <w:rPr>
          <w:color w:val="3366FF"/>
          <w:u w:val="single"/>
        </w:rPr>
        <w:t>1973</w:t>
      </w:r>
    </w:p>
    <w:p w:rsidR="00AF13B9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AF13B9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</w:p>
    <w:p w:rsidR="00AF13B9" w:rsidRPr="00C943D0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29.01.2014 №124</w:t>
      </w:r>
    </w:p>
    <w:p w:rsidR="00AF13B9" w:rsidRPr="00C943D0" w:rsidRDefault="00AF13B9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   «Об общих принципах организации местного самоуправления в Российской Федерации», Уставом города Когалыма, в связи с кадровыми изменениями в структуре Администрации города Когалыма:</w:t>
      </w:r>
    </w:p>
    <w:p w:rsidR="00AF13B9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29.01.2014 №124 «О разработке стратегии социально-экономического развития города Когалыма до 2020 года и на период до 2030 года и программы           социально-экономического развития города Когалыма на 2014-2018 годы» (далее – постановление) внести следующее изменение:</w:t>
      </w:r>
    </w:p>
    <w:p w:rsidR="00AF13B9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AF13B9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Pr="00C943D0" w:rsidRDefault="00AF13B9" w:rsidP="00281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943D0">
        <w:rPr>
          <w:rFonts w:ascii="Times New Roman" w:hAnsi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е</w:t>
      </w:r>
      <w:r w:rsidRPr="00C943D0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943D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Pr="00B5746F">
        <w:rPr>
          <w:rFonts w:ascii="Times New Roman" w:hAnsi="Times New Roman"/>
          <w:sz w:val="26"/>
          <w:szCs w:val="26"/>
        </w:rPr>
        <w:t>Интернет (</w:t>
      </w:r>
      <w:hyperlink r:id="rId7" w:history="1"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5746F">
        <w:rPr>
          <w:rFonts w:ascii="Times New Roman" w:hAnsi="Times New Roman"/>
          <w:sz w:val="26"/>
          <w:szCs w:val="26"/>
        </w:rPr>
        <w:t>).</w:t>
      </w: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943D0">
        <w:rPr>
          <w:rFonts w:ascii="Times New Roman" w:hAnsi="Times New Roman"/>
          <w:sz w:val="26"/>
          <w:szCs w:val="26"/>
        </w:rPr>
        <w:t>. Контроль за выполнением постановления оставляю за собой.</w:t>
      </w: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Pr="00C943D0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Pr="00F40771" w:rsidRDefault="00AF13B9" w:rsidP="00281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В.И.Степура</w:t>
      </w: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281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Согласовано: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председатель КФ</w:t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  <w:t>М.Г.Рыбачок</w:t>
      </w:r>
    </w:p>
    <w:p w:rsidR="00AF13B9" w:rsidRPr="00DB299D" w:rsidRDefault="00AF13B9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lastRenderedPageBreak/>
        <w:t>и.о. начальника ЮУ</w:t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  <w:t>А.В.Косолапов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начальник УЭ</w:t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  <w:t>Е.Г.Загорская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начальник ОО ЮУ</w:t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  <w:t>С.В.Панова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Подготовлено: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начальник ОАРиП УЭ</w:t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</w:r>
      <w:r w:rsidRPr="00DB299D">
        <w:rPr>
          <w:rFonts w:ascii="Times New Roman" w:hAnsi="Times New Roman"/>
          <w:color w:val="FFFFFF" w:themeColor="background1"/>
        </w:rPr>
        <w:tab/>
        <w:t>соева</w:t>
      </w: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AF13B9" w:rsidRPr="00DB299D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DB299D">
        <w:rPr>
          <w:rFonts w:ascii="Times New Roman" w:hAnsi="Times New Roman"/>
          <w:color w:val="FFFFFF" w:themeColor="background1"/>
        </w:rPr>
        <w:t>Разослать: членам рабочей группы, газета, Сабуров.</w:t>
      </w:r>
    </w:p>
    <w:p w:rsidR="00DB299D" w:rsidRPr="00422921" w:rsidRDefault="00DB299D" w:rsidP="003208F8">
      <w:pPr>
        <w:spacing w:after="0" w:line="240" w:lineRule="auto"/>
        <w:ind w:left="4962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B299D" w:rsidRPr="00422921" w:rsidRDefault="00DB299D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AF13B9" w:rsidRDefault="00AF13B9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AF13B9" w:rsidRDefault="00AF13B9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F13B9" w:rsidRDefault="00AF13B9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F13B9" w:rsidRDefault="00AF13B9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08.08.2014 №1973</w:t>
      </w:r>
    </w:p>
    <w:p w:rsidR="00AF13B9" w:rsidRDefault="00AF13B9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13B9" w:rsidRPr="0028171C" w:rsidRDefault="00AF13B9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171C">
        <w:rPr>
          <w:rFonts w:ascii="Times New Roman" w:hAnsi="Times New Roman"/>
          <w:sz w:val="26"/>
          <w:szCs w:val="26"/>
        </w:rPr>
        <w:t>Состав</w:t>
      </w:r>
    </w:p>
    <w:p w:rsidR="00AF13B9" w:rsidRPr="0028171C" w:rsidRDefault="00AF13B9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171C">
        <w:rPr>
          <w:rFonts w:ascii="Times New Roman" w:hAnsi="Times New Roman"/>
          <w:sz w:val="26"/>
          <w:szCs w:val="26"/>
        </w:rPr>
        <w:t>рабочей группы по разработке стратегии социально-экономического развития города Когалыма до 2020 года и на период до 2030 года и программы социально-экономического развития города Когалыма на 2014-2018 годы</w:t>
      </w:r>
    </w:p>
    <w:p w:rsidR="00AF13B9" w:rsidRDefault="00AF13B9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/>
      </w:tblPr>
      <w:tblGrid>
        <w:gridCol w:w="2519"/>
        <w:gridCol w:w="303"/>
        <w:gridCol w:w="6181"/>
      </w:tblGrid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Степура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глава Администрации города Когалыма, руководитель рабочей группы;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Татьяна Ивановна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заместитель руководителя рабочей группы;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Спиридонова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экономики Администрации города Когалыма, секретарь рабочей группы.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5000" w:type="pct"/>
            <w:gridSpan w:val="3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Зубович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Александр Евгеньевич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Подивилов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Ращупкин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Павел Александрович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Елена Георгиевна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Администрации города Когалыма; 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Гришина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pacing w:val="-10"/>
                <w:sz w:val="26"/>
                <w:szCs w:val="26"/>
              </w:rPr>
              <w:t>Светлана Геннадьевна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города Когалыма;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Бережинская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lastRenderedPageBreak/>
              <w:t>Елена Витальевна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культуры спорта и </w:t>
            </w:r>
            <w:r w:rsidRPr="00B21FF3">
              <w:rPr>
                <w:rFonts w:ascii="Times New Roman" w:hAnsi="Times New Roman"/>
                <w:sz w:val="26"/>
                <w:szCs w:val="26"/>
              </w:rPr>
              <w:lastRenderedPageBreak/>
              <w:t>молодёжной политики Администрации города Когалыма;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Анищенко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10"/>
                <w:sz w:val="25"/>
                <w:szCs w:val="25"/>
              </w:rPr>
            </w:pPr>
            <w:r w:rsidRPr="00B21FF3">
              <w:rPr>
                <w:rFonts w:ascii="Times New Roman" w:hAnsi="Times New Roman"/>
                <w:spacing w:val="-10"/>
                <w:sz w:val="25"/>
                <w:szCs w:val="25"/>
              </w:rPr>
              <w:t>Альфия Арифжановна</w:t>
            </w: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начальник отдела координации общественных связей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Авренюк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pacing w:val="-6"/>
                <w:sz w:val="26"/>
                <w:szCs w:val="26"/>
              </w:rPr>
              <w:t>Николай Николаевич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Низамова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10"/>
                <w:sz w:val="25"/>
                <w:szCs w:val="25"/>
              </w:rPr>
            </w:pPr>
            <w:r w:rsidRPr="00B21FF3">
              <w:rPr>
                <w:rFonts w:ascii="Times New Roman" w:hAnsi="Times New Roman"/>
                <w:spacing w:val="-10"/>
                <w:sz w:val="25"/>
                <w:szCs w:val="25"/>
              </w:rPr>
              <w:t>Людмила Геннадьевна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начальник отдела развития жилищно-коммунального хозяйства Администрации города Когалыма;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Ковальчук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pacing w:val="-6"/>
                <w:sz w:val="26"/>
                <w:szCs w:val="26"/>
              </w:rPr>
              <w:t>Алексей Валериевич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pacing w:val="-6"/>
                <w:sz w:val="26"/>
                <w:szCs w:val="26"/>
              </w:rPr>
              <w:t>Марина Геннадьевна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Гаврилюк 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города Когалыма» (по согласованию);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Морозов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казённого учреждения «Управление жилищно-коммунального хозяйства города Когалыма» (по согласованию); </w:t>
            </w:r>
          </w:p>
        </w:tc>
      </w:tr>
      <w:tr w:rsidR="00AF13B9" w:rsidTr="00B21FF3">
        <w:tc>
          <w:tcPr>
            <w:tcW w:w="1399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Депутаты Думы города Когалыма</w:t>
            </w:r>
          </w:p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3" w:type="pct"/>
          </w:tcPr>
          <w:p w:rsidR="00AF13B9" w:rsidRPr="00B21FF3" w:rsidRDefault="00AF13B9" w:rsidP="00B21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FF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</w:tbl>
    <w:p w:rsidR="00AF13B9" w:rsidRDefault="00AF13B9" w:rsidP="0032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13B9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13B9" w:rsidRDefault="00AF13B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13B9" w:rsidRDefault="00AF13B9" w:rsidP="0028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ectPr w:rsidR="00AF13B9" w:rsidSect="0028171C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8E" w:rsidRDefault="00B1248E" w:rsidP="00F56968">
      <w:pPr>
        <w:spacing w:after="0" w:line="240" w:lineRule="auto"/>
      </w:pPr>
      <w:r>
        <w:separator/>
      </w:r>
    </w:p>
  </w:endnote>
  <w:endnote w:type="continuationSeparator" w:id="1">
    <w:p w:rsidR="00B1248E" w:rsidRDefault="00B1248E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9" w:rsidRDefault="00792A68">
    <w:pPr>
      <w:pStyle w:val="aa"/>
      <w:jc w:val="right"/>
    </w:pPr>
    <w:fldSimple w:instr="PAGE   \* MERGEFORMAT">
      <w:r w:rsidR="00422921">
        <w:rPr>
          <w:noProof/>
        </w:rPr>
        <w:t>2</w:t>
      </w:r>
    </w:fldSimple>
  </w:p>
  <w:p w:rsidR="00AF13B9" w:rsidRDefault="00AF13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8E" w:rsidRDefault="00B1248E" w:rsidP="00F56968">
      <w:pPr>
        <w:spacing w:after="0" w:line="240" w:lineRule="auto"/>
      </w:pPr>
      <w:r>
        <w:separator/>
      </w:r>
    </w:p>
  </w:footnote>
  <w:footnote w:type="continuationSeparator" w:id="1">
    <w:p w:rsidR="00B1248E" w:rsidRDefault="00B1248E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29"/>
    <w:rsid w:val="00003CF4"/>
    <w:rsid w:val="000042A4"/>
    <w:rsid w:val="00012132"/>
    <w:rsid w:val="00063ECD"/>
    <w:rsid w:val="000A2546"/>
    <w:rsid w:val="000A4811"/>
    <w:rsid w:val="00120109"/>
    <w:rsid w:val="00135DCA"/>
    <w:rsid w:val="00184425"/>
    <w:rsid w:val="00186F29"/>
    <w:rsid w:val="001913CF"/>
    <w:rsid w:val="001C284B"/>
    <w:rsid w:val="001C5223"/>
    <w:rsid w:val="001E2671"/>
    <w:rsid w:val="002173B2"/>
    <w:rsid w:val="002236D1"/>
    <w:rsid w:val="00243112"/>
    <w:rsid w:val="00272816"/>
    <w:rsid w:val="00274BAA"/>
    <w:rsid w:val="00280168"/>
    <w:rsid w:val="0028171C"/>
    <w:rsid w:val="00286871"/>
    <w:rsid w:val="002A1031"/>
    <w:rsid w:val="002A7F7A"/>
    <w:rsid w:val="002C172C"/>
    <w:rsid w:val="0030065F"/>
    <w:rsid w:val="00307108"/>
    <w:rsid w:val="003208F8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D7CC1"/>
    <w:rsid w:val="00416B05"/>
    <w:rsid w:val="0042105E"/>
    <w:rsid w:val="00422921"/>
    <w:rsid w:val="00430447"/>
    <w:rsid w:val="00434FD7"/>
    <w:rsid w:val="00450F41"/>
    <w:rsid w:val="00486BF1"/>
    <w:rsid w:val="004A6909"/>
    <w:rsid w:val="004E490B"/>
    <w:rsid w:val="005D4AD1"/>
    <w:rsid w:val="005F1B2B"/>
    <w:rsid w:val="0062325C"/>
    <w:rsid w:val="0063361A"/>
    <w:rsid w:val="00636088"/>
    <w:rsid w:val="00650BB5"/>
    <w:rsid w:val="00651ECF"/>
    <w:rsid w:val="0065342E"/>
    <w:rsid w:val="0066063F"/>
    <w:rsid w:val="006867C0"/>
    <w:rsid w:val="006F0CC2"/>
    <w:rsid w:val="0070332B"/>
    <w:rsid w:val="00732F64"/>
    <w:rsid w:val="00736543"/>
    <w:rsid w:val="007436C4"/>
    <w:rsid w:val="00781062"/>
    <w:rsid w:val="00792A68"/>
    <w:rsid w:val="007A0FB8"/>
    <w:rsid w:val="007C1742"/>
    <w:rsid w:val="007C5ABC"/>
    <w:rsid w:val="007F325C"/>
    <w:rsid w:val="00800F44"/>
    <w:rsid w:val="00803395"/>
    <w:rsid w:val="00827FAF"/>
    <w:rsid w:val="0083141B"/>
    <w:rsid w:val="008334AD"/>
    <w:rsid w:val="00873B34"/>
    <w:rsid w:val="00874F59"/>
    <w:rsid w:val="00875021"/>
    <w:rsid w:val="0088512F"/>
    <w:rsid w:val="00893189"/>
    <w:rsid w:val="008D25B4"/>
    <w:rsid w:val="008E2515"/>
    <w:rsid w:val="008E7DFD"/>
    <w:rsid w:val="00946D43"/>
    <w:rsid w:val="00957C0C"/>
    <w:rsid w:val="009A4925"/>
    <w:rsid w:val="009D01CA"/>
    <w:rsid w:val="009E3884"/>
    <w:rsid w:val="009E4A7E"/>
    <w:rsid w:val="00A26850"/>
    <w:rsid w:val="00AA499C"/>
    <w:rsid w:val="00AD3A40"/>
    <w:rsid w:val="00AD50C6"/>
    <w:rsid w:val="00AD6974"/>
    <w:rsid w:val="00AF13B9"/>
    <w:rsid w:val="00B0082B"/>
    <w:rsid w:val="00B1248E"/>
    <w:rsid w:val="00B21FF3"/>
    <w:rsid w:val="00B5746F"/>
    <w:rsid w:val="00B636D0"/>
    <w:rsid w:val="00B74466"/>
    <w:rsid w:val="00B82CD6"/>
    <w:rsid w:val="00B834DA"/>
    <w:rsid w:val="00B943D3"/>
    <w:rsid w:val="00BA3C16"/>
    <w:rsid w:val="00BD3EE5"/>
    <w:rsid w:val="00C00101"/>
    <w:rsid w:val="00C0429A"/>
    <w:rsid w:val="00C04A7A"/>
    <w:rsid w:val="00C142C6"/>
    <w:rsid w:val="00C37E08"/>
    <w:rsid w:val="00C51296"/>
    <w:rsid w:val="00C67EB2"/>
    <w:rsid w:val="00C8482B"/>
    <w:rsid w:val="00C943D0"/>
    <w:rsid w:val="00CC4F3E"/>
    <w:rsid w:val="00CE5577"/>
    <w:rsid w:val="00CE6985"/>
    <w:rsid w:val="00CF10EF"/>
    <w:rsid w:val="00CF4F0B"/>
    <w:rsid w:val="00D146B0"/>
    <w:rsid w:val="00D23BBE"/>
    <w:rsid w:val="00D24276"/>
    <w:rsid w:val="00D50B81"/>
    <w:rsid w:val="00D545A7"/>
    <w:rsid w:val="00D63AE7"/>
    <w:rsid w:val="00D74063"/>
    <w:rsid w:val="00D74323"/>
    <w:rsid w:val="00D75099"/>
    <w:rsid w:val="00D925FC"/>
    <w:rsid w:val="00D97451"/>
    <w:rsid w:val="00DB0A8A"/>
    <w:rsid w:val="00DB299D"/>
    <w:rsid w:val="00DB3342"/>
    <w:rsid w:val="00DC3ECE"/>
    <w:rsid w:val="00DD0826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EC478C"/>
    <w:rsid w:val="00F32BA1"/>
    <w:rsid w:val="00F335DB"/>
    <w:rsid w:val="00F40771"/>
    <w:rsid w:val="00F41F02"/>
    <w:rsid w:val="00F5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56968"/>
    <w:rPr>
      <w:rFonts w:cs="Times New Roman"/>
    </w:rPr>
  </w:style>
  <w:style w:type="table" w:styleId="ac">
    <w:name w:val="Table Grid"/>
    <w:basedOn w:val="a1"/>
    <w:uiPriority w:val="99"/>
    <w:locked/>
    <w:rsid w:val="0028171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</Pages>
  <Words>415</Words>
  <Characters>3489</Characters>
  <Application>Microsoft Office Word</Application>
  <DocSecurity>0</DocSecurity>
  <Lines>29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Подивилова Галина Альбертовна</cp:lastModifiedBy>
  <cp:revision>71</cp:revision>
  <cp:lastPrinted>2014-08-08T08:17:00Z</cp:lastPrinted>
  <dcterms:created xsi:type="dcterms:W3CDTF">2012-10-30T10:00:00Z</dcterms:created>
  <dcterms:modified xsi:type="dcterms:W3CDTF">2014-08-13T13:04:00Z</dcterms:modified>
</cp:coreProperties>
</file>