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F6" w:rsidRDefault="002570F6" w:rsidP="002570F6">
      <w:pPr>
        <w:ind w:firstLine="4445"/>
        <w:jc w:val="right"/>
        <w:rPr>
          <w:rFonts w:eastAsia="Calibri"/>
        </w:rPr>
      </w:pPr>
      <w:r w:rsidRPr="00944EC3">
        <w:rPr>
          <w:noProof/>
        </w:rPr>
        <w:drawing>
          <wp:anchor distT="36830" distB="36830" distL="6400800" distR="6400800" simplePos="0" relativeHeight="251659264" behindDoc="0" locked="0" layoutInCell="1" allowOverlap="1" wp14:anchorId="39F058B2" wp14:editId="548777C2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F6" w:rsidRPr="00944EC3" w:rsidRDefault="002570F6" w:rsidP="002570F6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2570F6" w:rsidRPr="00944EC3" w:rsidRDefault="002570F6" w:rsidP="002570F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570F6" w:rsidRPr="00944EC3" w:rsidRDefault="002570F6" w:rsidP="002570F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570F6" w:rsidRPr="00944EC3" w:rsidRDefault="002570F6" w:rsidP="002570F6">
      <w:pPr>
        <w:ind w:right="2"/>
        <w:jc w:val="center"/>
        <w:rPr>
          <w:rFonts w:eastAsia="Calibri"/>
          <w:color w:val="3366FF"/>
          <w:sz w:val="2"/>
        </w:rPr>
      </w:pPr>
    </w:p>
    <w:p w:rsidR="002570F6" w:rsidRPr="00944EC3" w:rsidRDefault="002570F6" w:rsidP="002570F6">
      <w:pPr>
        <w:ind w:right="-181"/>
        <w:rPr>
          <w:rFonts w:eastAsia="Calibri"/>
          <w:color w:val="3366FF"/>
        </w:rPr>
      </w:pPr>
    </w:p>
    <w:p w:rsidR="002570F6" w:rsidRPr="00944EC3" w:rsidRDefault="00E91681" w:rsidP="002570F6">
      <w:pPr>
        <w:ind w:right="-181"/>
        <w:rPr>
          <w:rFonts w:eastAsia="Calibri"/>
          <w:color w:val="3366FF"/>
          <w:sz w:val="26"/>
          <w:szCs w:val="26"/>
        </w:rPr>
      </w:pPr>
      <w:r w:rsidRPr="00E91681">
        <w:rPr>
          <w:rFonts w:eastAsia="Calibri"/>
          <w:color w:val="3366FF"/>
          <w:sz w:val="26"/>
          <w:szCs w:val="26"/>
          <w:u w:val="single"/>
        </w:rPr>
        <w:t>От «19</w:t>
      </w:r>
      <w:r w:rsidR="002570F6" w:rsidRPr="00E91681">
        <w:rPr>
          <w:rFonts w:eastAsia="Calibri"/>
          <w:color w:val="3366FF"/>
          <w:sz w:val="26"/>
          <w:szCs w:val="26"/>
          <w:u w:val="single"/>
        </w:rPr>
        <w:t>»</w:t>
      </w:r>
      <w:r w:rsidRPr="00E91681">
        <w:rPr>
          <w:rFonts w:eastAsia="Calibri"/>
          <w:color w:val="3366FF"/>
          <w:sz w:val="26"/>
          <w:szCs w:val="26"/>
          <w:u w:val="single"/>
        </w:rPr>
        <w:t xml:space="preserve"> февраля </w:t>
      </w:r>
      <w:r w:rsidR="002570F6" w:rsidRPr="00E91681">
        <w:rPr>
          <w:rFonts w:eastAsia="Calibri"/>
          <w:color w:val="3366FF"/>
          <w:sz w:val="26"/>
          <w:szCs w:val="26"/>
          <w:u w:val="single"/>
        </w:rPr>
        <w:t>20</w:t>
      </w:r>
      <w:r w:rsidRPr="00E91681">
        <w:rPr>
          <w:rFonts w:eastAsia="Calibri"/>
          <w:color w:val="3366FF"/>
          <w:sz w:val="26"/>
          <w:szCs w:val="26"/>
          <w:u w:val="single"/>
        </w:rPr>
        <w:t>20</w:t>
      </w:r>
      <w:r w:rsidR="002570F6" w:rsidRPr="00E91681">
        <w:rPr>
          <w:rFonts w:eastAsia="Calibri"/>
          <w:color w:val="3366FF"/>
          <w:sz w:val="26"/>
          <w:szCs w:val="26"/>
          <w:u w:val="single"/>
        </w:rPr>
        <w:t>г</w:t>
      </w:r>
      <w:r w:rsidR="002570F6" w:rsidRPr="00944EC3">
        <w:rPr>
          <w:rFonts w:eastAsia="Calibri"/>
          <w:color w:val="3366FF"/>
          <w:sz w:val="26"/>
          <w:szCs w:val="26"/>
        </w:rPr>
        <w:t xml:space="preserve">. 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 w:rsidR="002570F6" w:rsidRPr="00E91681">
        <w:rPr>
          <w:rFonts w:eastAsia="Calibri"/>
          <w:color w:val="3366FF"/>
          <w:sz w:val="26"/>
          <w:szCs w:val="26"/>
          <w:u w:val="single"/>
        </w:rPr>
        <w:t>№</w:t>
      </w:r>
      <w:r w:rsidRPr="00E91681">
        <w:rPr>
          <w:rFonts w:eastAsia="Calibri"/>
          <w:color w:val="3366FF"/>
          <w:sz w:val="26"/>
          <w:szCs w:val="26"/>
          <w:u w:val="single"/>
        </w:rPr>
        <w:t>383-ГД</w:t>
      </w:r>
      <w:r w:rsidR="002570F6"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570F6" w:rsidRDefault="002570F6" w:rsidP="002570F6">
      <w:pPr>
        <w:rPr>
          <w:sz w:val="26"/>
          <w:szCs w:val="26"/>
        </w:rPr>
      </w:pPr>
    </w:p>
    <w:p w:rsidR="002570F6" w:rsidRDefault="002570F6" w:rsidP="002570F6">
      <w:pPr>
        <w:rPr>
          <w:sz w:val="26"/>
          <w:szCs w:val="26"/>
        </w:rPr>
      </w:pPr>
    </w:p>
    <w:p w:rsidR="00BF7713" w:rsidRDefault="00BF7713" w:rsidP="00555E1A">
      <w:pPr>
        <w:rPr>
          <w:sz w:val="26"/>
          <w:szCs w:val="26"/>
        </w:rPr>
      </w:pPr>
    </w:p>
    <w:p w:rsidR="00BF7713" w:rsidRDefault="00BF7713" w:rsidP="00555E1A">
      <w:pPr>
        <w:rPr>
          <w:sz w:val="26"/>
          <w:szCs w:val="26"/>
        </w:rPr>
      </w:pPr>
    </w:p>
    <w:p w:rsidR="00E91681" w:rsidRDefault="00E91681" w:rsidP="00555E1A">
      <w:pPr>
        <w:rPr>
          <w:sz w:val="26"/>
          <w:szCs w:val="26"/>
        </w:rPr>
      </w:pPr>
    </w:p>
    <w:p w:rsidR="00E91681" w:rsidRDefault="00E91681" w:rsidP="00555E1A">
      <w:pPr>
        <w:rPr>
          <w:sz w:val="26"/>
          <w:szCs w:val="26"/>
        </w:rPr>
      </w:pPr>
    </w:p>
    <w:p w:rsidR="00E91681" w:rsidRPr="00555E1A" w:rsidRDefault="00E91681" w:rsidP="00555E1A">
      <w:pPr>
        <w:rPr>
          <w:sz w:val="26"/>
          <w:szCs w:val="26"/>
        </w:rPr>
      </w:pPr>
    </w:p>
    <w:p w:rsidR="007E0F1F" w:rsidRPr="00195334" w:rsidRDefault="007E0F1F" w:rsidP="00555E1A">
      <w:pPr>
        <w:rPr>
          <w:sz w:val="26"/>
          <w:szCs w:val="26"/>
        </w:rPr>
      </w:pPr>
      <w:r w:rsidRPr="00195334">
        <w:rPr>
          <w:sz w:val="26"/>
          <w:szCs w:val="26"/>
        </w:rPr>
        <w:t>Об утверждении отчета о деятельности</w:t>
      </w:r>
    </w:p>
    <w:p w:rsidR="007E0F1F" w:rsidRPr="00195334" w:rsidRDefault="007E0F1F" w:rsidP="003046AD">
      <w:pPr>
        <w:rPr>
          <w:sz w:val="26"/>
          <w:szCs w:val="26"/>
        </w:rPr>
      </w:pPr>
      <w:r w:rsidRPr="00195334">
        <w:rPr>
          <w:sz w:val="26"/>
          <w:szCs w:val="26"/>
        </w:rPr>
        <w:t>Думы города Когалыма</w:t>
      </w:r>
      <w:r w:rsidR="00384D51" w:rsidRPr="00195334">
        <w:rPr>
          <w:sz w:val="26"/>
          <w:szCs w:val="26"/>
        </w:rPr>
        <w:t xml:space="preserve"> </w:t>
      </w:r>
      <w:r w:rsidR="00826889">
        <w:rPr>
          <w:sz w:val="26"/>
          <w:szCs w:val="26"/>
        </w:rPr>
        <w:t>за 201</w:t>
      </w:r>
      <w:r w:rsidR="0097195B">
        <w:rPr>
          <w:sz w:val="26"/>
          <w:szCs w:val="26"/>
        </w:rPr>
        <w:t>9</w:t>
      </w:r>
      <w:r w:rsidRPr="00195334">
        <w:rPr>
          <w:sz w:val="26"/>
          <w:szCs w:val="26"/>
        </w:rPr>
        <w:t xml:space="preserve"> год</w:t>
      </w:r>
    </w:p>
    <w:p w:rsidR="007E0F1F" w:rsidRPr="00195334" w:rsidRDefault="007E0F1F" w:rsidP="00555E1A">
      <w:pPr>
        <w:rPr>
          <w:sz w:val="26"/>
          <w:szCs w:val="26"/>
        </w:rPr>
      </w:pPr>
    </w:p>
    <w:p w:rsidR="00142723" w:rsidRPr="00195334" w:rsidRDefault="00142723" w:rsidP="00555E1A">
      <w:pPr>
        <w:jc w:val="both"/>
        <w:rPr>
          <w:sz w:val="26"/>
          <w:szCs w:val="26"/>
        </w:rPr>
      </w:pPr>
    </w:p>
    <w:p w:rsidR="007E0F1F" w:rsidRPr="00195334" w:rsidRDefault="007E0F1F" w:rsidP="00FB1507">
      <w:pPr>
        <w:ind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>В соответствии с Федеральным законом от 06.10.2003 №131-ФЗ</w:t>
      </w:r>
      <w:r w:rsidR="00F923FA" w:rsidRPr="00195334">
        <w:rPr>
          <w:sz w:val="26"/>
          <w:szCs w:val="26"/>
        </w:rPr>
        <w:t xml:space="preserve"> </w:t>
      </w:r>
      <w:r w:rsidRPr="0019533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Регламентом Думы города Когалыма, рассмотрев отчет о деятельности Думы города Когалыма </w:t>
      </w:r>
      <w:r w:rsidR="0097195B">
        <w:rPr>
          <w:sz w:val="26"/>
          <w:szCs w:val="26"/>
        </w:rPr>
        <w:t>за 2019</w:t>
      </w:r>
      <w:r w:rsidRPr="00195334">
        <w:rPr>
          <w:sz w:val="26"/>
          <w:szCs w:val="26"/>
        </w:rPr>
        <w:t xml:space="preserve"> год, Дума города Когалыма РЕШИЛА:</w:t>
      </w:r>
    </w:p>
    <w:p w:rsidR="007E0F1F" w:rsidRPr="00195334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195334" w:rsidRDefault="007E0F1F" w:rsidP="00F923FA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Утвердить отчет о деятельности Думы города Когалыма </w:t>
      </w:r>
      <w:r w:rsidR="000D6ABF">
        <w:rPr>
          <w:sz w:val="26"/>
          <w:szCs w:val="26"/>
        </w:rPr>
        <w:t>за 2019</w:t>
      </w:r>
      <w:r w:rsidRPr="00195334">
        <w:rPr>
          <w:sz w:val="26"/>
          <w:szCs w:val="26"/>
        </w:rPr>
        <w:t xml:space="preserve"> год согласно приложению</w:t>
      </w:r>
      <w:r w:rsidR="00767BE1" w:rsidRPr="00195334">
        <w:rPr>
          <w:sz w:val="26"/>
          <w:szCs w:val="26"/>
        </w:rPr>
        <w:t xml:space="preserve"> к настоящему решению</w:t>
      </w:r>
      <w:r w:rsidRPr="00195334">
        <w:rPr>
          <w:sz w:val="26"/>
          <w:szCs w:val="26"/>
        </w:rPr>
        <w:t>.</w:t>
      </w:r>
    </w:p>
    <w:p w:rsidR="007E0F1F" w:rsidRPr="00555E1A" w:rsidRDefault="007E0F1F" w:rsidP="00555E1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E51DA" w:rsidRPr="00CB0A65" w:rsidRDefault="009E51DA" w:rsidP="00E43C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0A65">
        <w:rPr>
          <w:sz w:val="26"/>
          <w:szCs w:val="26"/>
        </w:rPr>
        <w:t>. Опубликоват</w:t>
      </w:r>
      <w:r w:rsidR="00F923FA">
        <w:rPr>
          <w:sz w:val="26"/>
          <w:szCs w:val="26"/>
        </w:rPr>
        <w:t>ь настоящее решение и приложение</w:t>
      </w:r>
      <w:r w:rsidRPr="00CB0A65">
        <w:rPr>
          <w:sz w:val="26"/>
          <w:szCs w:val="26"/>
        </w:rPr>
        <w:t xml:space="preserve"> к нему</w:t>
      </w:r>
      <w:r w:rsidR="001E12F3">
        <w:rPr>
          <w:sz w:val="26"/>
          <w:szCs w:val="26"/>
        </w:rPr>
        <w:t xml:space="preserve"> </w:t>
      </w:r>
      <w:r w:rsidRPr="00CB0A65">
        <w:rPr>
          <w:sz w:val="26"/>
          <w:szCs w:val="26"/>
        </w:rPr>
        <w:t xml:space="preserve">в </w:t>
      </w:r>
      <w:r w:rsidR="00642B2C">
        <w:rPr>
          <w:sz w:val="26"/>
          <w:szCs w:val="26"/>
        </w:rPr>
        <w:t>газете «Когалымский вестник»</w:t>
      </w:r>
      <w:r w:rsidRPr="00CB0A65">
        <w:rPr>
          <w:sz w:val="26"/>
          <w:szCs w:val="26"/>
        </w:rPr>
        <w:t>.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1E12F3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E0F1F" w:rsidRPr="00555E1A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7E0F1F" w:rsidRPr="00555E1A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8925E9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A7157F" w:rsidRDefault="00A7157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lastRenderedPageBreak/>
        <w:t xml:space="preserve">Приложение </w:t>
      </w: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Думы 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rPr>
          <w:sz w:val="26"/>
          <w:szCs w:val="26"/>
        </w:rPr>
      </w:pPr>
      <w:r>
        <w:rPr>
          <w:sz w:val="26"/>
          <w:szCs w:val="26"/>
        </w:rPr>
        <w:t>о</w:t>
      </w:r>
      <w:r w:rsidRPr="00793242">
        <w:rPr>
          <w:sz w:val="26"/>
          <w:szCs w:val="26"/>
        </w:rPr>
        <w:t>т</w:t>
      </w:r>
      <w:r w:rsidR="00B3194F">
        <w:rPr>
          <w:sz w:val="26"/>
          <w:szCs w:val="26"/>
        </w:rPr>
        <w:t xml:space="preserve"> </w:t>
      </w:r>
      <w:r w:rsidR="00E91681">
        <w:rPr>
          <w:sz w:val="26"/>
          <w:szCs w:val="26"/>
        </w:rPr>
        <w:t xml:space="preserve">19.02.2020 </w:t>
      </w:r>
      <w:r>
        <w:rPr>
          <w:sz w:val="26"/>
          <w:szCs w:val="26"/>
        </w:rPr>
        <w:t>№</w:t>
      </w:r>
      <w:r w:rsidR="00B3194F">
        <w:rPr>
          <w:sz w:val="26"/>
          <w:szCs w:val="26"/>
        </w:rPr>
        <w:t xml:space="preserve"> </w:t>
      </w:r>
      <w:r w:rsidR="00E91681">
        <w:rPr>
          <w:sz w:val="26"/>
          <w:szCs w:val="26"/>
        </w:rPr>
        <w:t>383-ГД</w:t>
      </w:r>
    </w:p>
    <w:p w:rsidR="007E0F1F" w:rsidRDefault="007E0F1F" w:rsidP="00555E1A">
      <w:pPr>
        <w:ind w:firstLine="709"/>
        <w:jc w:val="center"/>
        <w:rPr>
          <w:b/>
          <w:sz w:val="26"/>
          <w:szCs w:val="26"/>
        </w:rPr>
      </w:pPr>
    </w:p>
    <w:p w:rsidR="00E1283E" w:rsidRDefault="00E1283E" w:rsidP="00ED7332">
      <w:pPr>
        <w:ind w:firstLine="709"/>
        <w:jc w:val="center"/>
        <w:rPr>
          <w:sz w:val="26"/>
          <w:szCs w:val="26"/>
        </w:rPr>
      </w:pPr>
    </w:p>
    <w:p w:rsidR="007A4A8E" w:rsidRDefault="007A4A8E" w:rsidP="00ED7332">
      <w:pPr>
        <w:ind w:firstLine="709"/>
        <w:jc w:val="center"/>
        <w:rPr>
          <w:sz w:val="26"/>
          <w:szCs w:val="26"/>
        </w:rPr>
      </w:pP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 xml:space="preserve">о деятельности Думы города Когалыма </w:t>
      </w:r>
    </w:p>
    <w:p w:rsidR="003611C0" w:rsidRPr="00EB3346" w:rsidRDefault="000D6ABF" w:rsidP="003611C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 2019</w:t>
      </w:r>
      <w:r w:rsidR="003611C0" w:rsidRPr="00EB3346">
        <w:rPr>
          <w:sz w:val="26"/>
          <w:szCs w:val="26"/>
        </w:rPr>
        <w:t xml:space="preserve"> год</w:t>
      </w:r>
    </w:p>
    <w:p w:rsidR="003611C0" w:rsidRDefault="003611C0" w:rsidP="00FF2C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2C68" w:rsidRPr="00BE1528" w:rsidRDefault="005823F0" w:rsidP="000C64A8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6"/>
          <w:szCs w:val="26"/>
        </w:rPr>
      </w:pPr>
      <w:r w:rsidRPr="00BE1528">
        <w:rPr>
          <w:b/>
          <w:sz w:val="26"/>
          <w:szCs w:val="26"/>
        </w:rPr>
        <w:t>ОРГАНИЗАЦИЯ ДЕЯТЕЛЬНОСТИ ДУМЫ ГОРОДА</w:t>
      </w:r>
    </w:p>
    <w:p w:rsidR="007A4A8E" w:rsidRPr="000F22BC" w:rsidRDefault="007A4A8E" w:rsidP="007A4A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 апреля 2019 год исполнилось 25 лет со дня проведения первого заседания Думы города Когалыма. За четверть века в Думе города Когалыма работало 111 депутатов, проведено 151 заседание и принято 1780 решений. Депутатами сформирована мощная нормативно-правовая база, которая позв</w:t>
      </w:r>
      <w:r w:rsidRPr="000F22BC">
        <w:rPr>
          <w:sz w:val="26"/>
          <w:szCs w:val="26"/>
        </w:rPr>
        <w:t xml:space="preserve">оляет городу сегодня и в дальнейшем развиваться хорошими темпами. </w:t>
      </w:r>
    </w:p>
    <w:p w:rsidR="007A4A8E" w:rsidRPr="000F22BC" w:rsidRDefault="007A4A8E" w:rsidP="007A4A8E">
      <w:pPr>
        <w:ind w:firstLine="709"/>
        <w:jc w:val="both"/>
        <w:rPr>
          <w:sz w:val="26"/>
          <w:szCs w:val="26"/>
        </w:rPr>
      </w:pPr>
      <w:proofErr w:type="gramStart"/>
      <w:r w:rsidRPr="000F22BC">
        <w:rPr>
          <w:sz w:val="26"/>
          <w:szCs w:val="26"/>
        </w:rPr>
        <w:t>Правовой основой деятельности представительного органа местного самоуправления является Федеральный закон от 06.10.2003 №131-ФЗ «Об общих принципах организации местного самоуправления в Российской Федерации» и Устав города</w:t>
      </w:r>
      <w:r w:rsidR="002A7CF9">
        <w:rPr>
          <w:sz w:val="26"/>
          <w:szCs w:val="26"/>
        </w:rPr>
        <w:t xml:space="preserve"> Когалыма (далее – Устав города)</w:t>
      </w:r>
      <w:r w:rsidRPr="000F22BC">
        <w:rPr>
          <w:sz w:val="26"/>
          <w:szCs w:val="26"/>
        </w:rPr>
        <w:t>, которые и определяют основную цель деятельности Думы</w:t>
      </w:r>
      <w:r w:rsidR="002A7CF9">
        <w:rPr>
          <w:sz w:val="26"/>
          <w:szCs w:val="26"/>
        </w:rPr>
        <w:t xml:space="preserve"> города Когалыма </w:t>
      </w:r>
      <w:r w:rsidR="002A7CF9" w:rsidRPr="00FB17BF">
        <w:rPr>
          <w:rFonts w:eastAsia="Calibri"/>
          <w:sz w:val="26"/>
          <w:szCs w:val="26"/>
        </w:rPr>
        <w:t>(далее – Дума города)</w:t>
      </w:r>
      <w:r w:rsidRPr="000F22BC">
        <w:rPr>
          <w:sz w:val="26"/>
          <w:szCs w:val="26"/>
        </w:rPr>
        <w:t>: создание правовых условий социально - экономического развития города и повышения жизненного уровня его жителей.</w:t>
      </w:r>
      <w:proofErr w:type="gramEnd"/>
      <w:r w:rsidRPr="000F22BC">
        <w:rPr>
          <w:sz w:val="26"/>
          <w:szCs w:val="26"/>
        </w:rPr>
        <w:t xml:space="preserve"> Основными, приоритетными задачами деятельности депутатов </w:t>
      </w:r>
      <w:r w:rsidR="002A7CF9">
        <w:rPr>
          <w:sz w:val="26"/>
          <w:szCs w:val="26"/>
        </w:rPr>
        <w:t xml:space="preserve">Думы города (далее – депутаты) </w:t>
      </w:r>
      <w:r w:rsidRPr="000F22BC">
        <w:rPr>
          <w:sz w:val="26"/>
          <w:szCs w:val="26"/>
        </w:rPr>
        <w:t>в рамках реализации данной цели являются:</w:t>
      </w:r>
    </w:p>
    <w:p w:rsidR="007A4A8E" w:rsidRPr="000F22BC" w:rsidRDefault="007A4A8E" w:rsidP="007A4A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F22BC">
        <w:rPr>
          <w:sz w:val="26"/>
          <w:szCs w:val="26"/>
        </w:rPr>
        <w:tab/>
        <w:t>совершенствование нормативно-правовой базы города для решения вопросов местного значения;</w:t>
      </w:r>
    </w:p>
    <w:p w:rsidR="007A4A8E" w:rsidRPr="000F22BC" w:rsidRDefault="007A4A8E" w:rsidP="007A4A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F22BC">
        <w:rPr>
          <w:sz w:val="26"/>
          <w:szCs w:val="26"/>
        </w:rPr>
        <w:tab/>
        <w:t>формирование единого правового пространства путём приведения нормативной правовой базы города в соответствие действующему законодательству;</w:t>
      </w:r>
    </w:p>
    <w:p w:rsidR="007A4A8E" w:rsidRPr="000F22BC" w:rsidRDefault="007A4A8E" w:rsidP="007A4A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F22BC">
        <w:rPr>
          <w:sz w:val="26"/>
          <w:szCs w:val="26"/>
        </w:rPr>
        <w:tab/>
        <w:t>участие в процессе совершенствования действующего законодательства путем выдвижения инициатив;</w:t>
      </w:r>
    </w:p>
    <w:p w:rsidR="007A4A8E" w:rsidRPr="000F22BC" w:rsidRDefault="007A4A8E" w:rsidP="007A4A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F22BC">
        <w:rPr>
          <w:sz w:val="26"/>
          <w:szCs w:val="26"/>
        </w:rPr>
        <w:tab/>
        <w:t>повышение качества принимаемых решений и контроль их исполнения;</w:t>
      </w:r>
    </w:p>
    <w:p w:rsidR="007A4A8E" w:rsidRPr="000F22BC" w:rsidRDefault="007A4A8E" w:rsidP="007A4A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F22BC">
        <w:rPr>
          <w:sz w:val="26"/>
          <w:szCs w:val="26"/>
        </w:rPr>
        <w:tab/>
        <w:t xml:space="preserve">контроль исполнения нормативных правовых актов, принимаемых Думой города Когалыма, вопросов местного значения, бюджета города на территории города; </w:t>
      </w:r>
    </w:p>
    <w:p w:rsidR="007A4A8E" w:rsidRPr="000F22BC" w:rsidRDefault="007A4A8E" w:rsidP="007A4A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F22BC">
        <w:rPr>
          <w:sz w:val="26"/>
          <w:szCs w:val="26"/>
        </w:rPr>
        <w:tab/>
        <w:t>совершенствование системы взаимодействия депутатов с органами исполнительной власти, органами местного самоуправления, институтами гражданского общества и избирателями.</w:t>
      </w:r>
    </w:p>
    <w:p w:rsidR="007A4A8E" w:rsidRDefault="007A4A8E" w:rsidP="007A4A8E">
      <w:pPr>
        <w:ind w:firstLine="709"/>
        <w:jc w:val="both"/>
        <w:rPr>
          <w:sz w:val="26"/>
          <w:szCs w:val="26"/>
        </w:rPr>
      </w:pPr>
      <w:r w:rsidRPr="00FB17BF">
        <w:rPr>
          <w:rFonts w:eastAsia="Calibri"/>
          <w:sz w:val="26"/>
          <w:szCs w:val="26"/>
        </w:rPr>
        <w:t>Основной формой де</w:t>
      </w:r>
      <w:r w:rsidR="002A7CF9">
        <w:rPr>
          <w:rFonts w:eastAsia="Calibri"/>
          <w:sz w:val="26"/>
          <w:szCs w:val="26"/>
        </w:rPr>
        <w:t xml:space="preserve">ятельности Думы города </w:t>
      </w:r>
      <w:r w:rsidRPr="00FB17BF">
        <w:rPr>
          <w:rFonts w:eastAsia="Calibri"/>
          <w:sz w:val="26"/>
          <w:szCs w:val="26"/>
        </w:rPr>
        <w:t xml:space="preserve">являются периодические заседания, проводимые в соответствии с </w:t>
      </w:r>
      <w:hyperlink r:id="rId9" w:history="1">
        <w:r w:rsidRPr="00FB17BF">
          <w:rPr>
            <w:rFonts w:eastAsia="Calibri"/>
            <w:sz w:val="26"/>
            <w:szCs w:val="26"/>
          </w:rPr>
          <w:t>планом</w:t>
        </w:r>
      </w:hyperlink>
      <w:r w:rsidRPr="00FB17BF">
        <w:rPr>
          <w:rFonts w:eastAsia="Calibri"/>
          <w:sz w:val="26"/>
          <w:szCs w:val="26"/>
        </w:rPr>
        <w:t xml:space="preserve"> работы на год, </w:t>
      </w:r>
      <w:r w:rsidRPr="00FB17BF">
        <w:rPr>
          <w:sz w:val="26"/>
          <w:szCs w:val="26"/>
        </w:rPr>
        <w:t xml:space="preserve">в который входят нормотворческие, организационные и контрольные мероприятия в соответствии с полномочиями. </w:t>
      </w:r>
      <w:r w:rsidRPr="00FB17BF">
        <w:rPr>
          <w:rFonts w:eastAsia="Calibri"/>
          <w:sz w:val="26"/>
          <w:szCs w:val="26"/>
        </w:rPr>
        <w:t xml:space="preserve">Порядок созыва, подготовки и проведения заседаний Думы города определяется </w:t>
      </w:r>
      <w:hyperlink r:id="rId10" w:history="1">
        <w:r w:rsidRPr="00FB17BF">
          <w:rPr>
            <w:rFonts w:eastAsia="Calibri"/>
            <w:sz w:val="26"/>
            <w:szCs w:val="26"/>
          </w:rPr>
          <w:t>Регламентом</w:t>
        </w:r>
      </w:hyperlink>
      <w:r w:rsidRPr="00FB17BF">
        <w:rPr>
          <w:rFonts w:eastAsia="Calibri"/>
          <w:sz w:val="26"/>
          <w:szCs w:val="26"/>
        </w:rPr>
        <w:t xml:space="preserve"> Думы города Когалыма (далее – Регламент</w:t>
      </w:r>
      <w:r>
        <w:rPr>
          <w:rFonts w:eastAsia="Calibri"/>
          <w:sz w:val="26"/>
          <w:szCs w:val="26"/>
        </w:rPr>
        <w:t xml:space="preserve"> Думы города</w:t>
      </w:r>
      <w:r w:rsidRPr="00FB17BF">
        <w:rPr>
          <w:rFonts w:eastAsia="Calibri"/>
          <w:sz w:val="26"/>
          <w:szCs w:val="26"/>
        </w:rPr>
        <w:t xml:space="preserve">). </w:t>
      </w:r>
      <w:r>
        <w:rPr>
          <w:sz w:val="26"/>
          <w:szCs w:val="26"/>
        </w:rPr>
        <w:t>З</w:t>
      </w:r>
      <w:r w:rsidRPr="00FB17BF">
        <w:rPr>
          <w:sz w:val="26"/>
          <w:szCs w:val="26"/>
        </w:rPr>
        <w:t xml:space="preserve">аседание Думы города </w:t>
      </w:r>
      <w:r>
        <w:rPr>
          <w:sz w:val="26"/>
          <w:szCs w:val="26"/>
        </w:rPr>
        <w:t>правомочно</w:t>
      </w:r>
      <w:r w:rsidRPr="00FB17BF">
        <w:rPr>
          <w:sz w:val="26"/>
          <w:szCs w:val="26"/>
        </w:rPr>
        <w:t xml:space="preserve">, если </w:t>
      </w:r>
      <w:r w:rsidRPr="00FB17BF">
        <w:rPr>
          <w:sz w:val="26"/>
          <w:szCs w:val="26"/>
        </w:rPr>
        <w:lastRenderedPageBreak/>
        <w:t xml:space="preserve">на нем присутствует не менее </w:t>
      </w:r>
      <w:r>
        <w:rPr>
          <w:sz w:val="26"/>
          <w:szCs w:val="26"/>
        </w:rPr>
        <w:t>14</w:t>
      </w:r>
      <w:r w:rsidRPr="00FB17BF">
        <w:rPr>
          <w:sz w:val="26"/>
          <w:szCs w:val="26"/>
        </w:rPr>
        <w:t xml:space="preserve"> депутатов, перено</w:t>
      </w:r>
      <w:r>
        <w:rPr>
          <w:sz w:val="26"/>
          <w:szCs w:val="26"/>
        </w:rPr>
        <w:t>сов заседаний Думы города в 2019</w:t>
      </w:r>
      <w:r w:rsidRPr="00FB17BF">
        <w:rPr>
          <w:sz w:val="26"/>
          <w:szCs w:val="26"/>
        </w:rPr>
        <w:t xml:space="preserve"> году в связи с отсутствием кворума не было.   </w:t>
      </w:r>
    </w:p>
    <w:p w:rsidR="00234790" w:rsidRDefault="003E7429" w:rsidP="00234790">
      <w:pPr>
        <w:ind w:firstLine="709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с Уставом города Дума города состоит из 21 депутата, избираемого на муниципальных выборах. В отчетном периоде </w:t>
      </w:r>
      <w:r w:rsidR="00DF244D">
        <w:rPr>
          <w:rFonts w:eastAsia="Calibri"/>
          <w:sz w:val="26"/>
          <w:szCs w:val="26"/>
        </w:rPr>
        <w:t xml:space="preserve">в составе Думы города произошли изменения, </w:t>
      </w:r>
      <w:r>
        <w:rPr>
          <w:rFonts w:eastAsia="Calibri"/>
          <w:sz w:val="26"/>
          <w:szCs w:val="26"/>
        </w:rPr>
        <w:t>досрочно прекратил полномочия депутат по одномандатному избирательному округу №2 Ковальский Андрей Петрович (</w:t>
      </w:r>
      <w:r w:rsidRPr="00AE7BA1">
        <w:rPr>
          <w:rFonts w:eastAsia="Calibri"/>
          <w:i/>
          <w:sz w:val="26"/>
          <w:szCs w:val="26"/>
        </w:rPr>
        <w:t>решение от 09.09.2019 №317-ГД</w:t>
      </w:r>
      <w:r>
        <w:rPr>
          <w:rFonts w:eastAsia="Calibri"/>
          <w:sz w:val="26"/>
          <w:szCs w:val="26"/>
        </w:rPr>
        <w:t>)</w:t>
      </w:r>
      <w:r w:rsidR="00234790" w:rsidRPr="00234790">
        <w:rPr>
          <w:sz w:val="26"/>
          <w:szCs w:val="26"/>
        </w:rPr>
        <w:t xml:space="preserve"> </w:t>
      </w:r>
      <w:r w:rsidR="00234790">
        <w:rPr>
          <w:sz w:val="26"/>
          <w:szCs w:val="26"/>
        </w:rPr>
        <w:t>в связи с избранием в Думу Ханты-Мансийского автономного округа – Югры.</w:t>
      </w:r>
      <w:r w:rsidR="00234790" w:rsidRPr="007B7178">
        <w:rPr>
          <w:b/>
          <w:sz w:val="26"/>
          <w:szCs w:val="26"/>
        </w:rPr>
        <w:t xml:space="preserve"> </w:t>
      </w:r>
    </w:p>
    <w:p w:rsidR="00B05377" w:rsidRDefault="00B05377" w:rsidP="00B05377">
      <w:pPr>
        <w:ind w:firstLine="709"/>
        <w:jc w:val="both"/>
        <w:rPr>
          <w:sz w:val="26"/>
          <w:szCs w:val="26"/>
        </w:rPr>
      </w:pPr>
      <w:r w:rsidRPr="00B05377">
        <w:rPr>
          <w:sz w:val="26"/>
          <w:szCs w:val="26"/>
        </w:rPr>
        <w:t xml:space="preserve">Депутаты Думы города шестого созыва осуществляют свои полномочия </w:t>
      </w:r>
      <w:r w:rsidR="000F22BC">
        <w:rPr>
          <w:sz w:val="26"/>
          <w:szCs w:val="26"/>
        </w:rPr>
        <w:t>на непостоянной основе (19</w:t>
      </w:r>
      <w:r w:rsidR="000F22BC" w:rsidRPr="00B05377">
        <w:rPr>
          <w:sz w:val="26"/>
          <w:szCs w:val="26"/>
        </w:rPr>
        <w:t xml:space="preserve"> депутатов), совмещая депутатскую деятельность с выполнением трудовых обязанностей по месту основной работы</w:t>
      </w:r>
      <w:r w:rsidR="000F22BC">
        <w:rPr>
          <w:sz w:val="26"/>
          <w:szCs w:val="26"/>
        </w:rPr>
        <w:t>, один депутат на</w:t>
      </w:r>
      <w:r w:rsidRPr="00B05377">
        <w:rPr>
          <w:sz w:val="26"/>
          <w:szCs w:val="26"/>
        </w:rPr>
        <w:t xml:space="preserve"> постоянной профессиональной осн</w:t>
      </w:r>
      <w:r w:rsidR="000F22BC">
        <w:rPr>
          <w:sz w:val="26"/>
          <w:szCs w:val="26"/>
        </w:rPr>
        <w:t>ове (председатель Думы города).</w:t>
      </w:r>
    </w:p>
    <w:p w:rsidR="0055106A" w:rsidRPr="00942A1A" w:rsidRDefault="0055106A" w:rsidP="0055106A">
      <w:pPr>
        <w:ind w:firstLine="510"/>
        <w:jc w:val="both"/>
        <w:rPr>
          <w:b/>
          <w:bCs/>
          <w:i/>
          <w:iCs/>
          <w:color w:val="FF0000"/>
          <w:sz w:val="26"/>
          <w:szCs w:val="26"/>
        </w:rPr>
      </w:pPr>
      <w:r w:rsidRPr="00942A1A">
        <w:rPr>
          <w:b/>
          <w:bCs/>
          <w:i/>
          <w:iCs/>
          <w:color w:val="FF0000"/>
          <w:sz w:val="26"/>
          <w:szCs w:val="26"/>
        </w:rPr>
        <w:t xml:space="preserve">     </w:t>
      </w:r>
    </w:p>
    <w:p w:rsidR="0055106A" w:rsidRPr="00405E3A" w:rsidRDefault="0055106A" w:rsidP="0055106A">
      <w:pPr>
        <w:ind w:firstLine="510"/>
        <w:jc w:val="both"/>
        <w:rPr>
          <w:bCs/>
          <w:i/>
          <w:iCs/>
        </w:rPr>
      </w:pPr>
      <w:r w:rsidRPr="00405E3A">
        <w:rPr>
          <w:bCs/>
          <w:i/>
          <w:iCs/>
        </w:rPr>
        <w:t xml:space="preserve">Информация о посещаемости депутатами </w:t>
      </w:r>
      <w:r w:rsidRPr="00405E3A">
        <w:rPr>
          <w:i/>
        </w:rPr>
        <w:t>Думы города</w:t>
      </w:r>
      <w:r w:rsidR="002323B4" w:rsidRPr="00405E3A">
        <w:rPr>
          <w:i/>
        </w:rPr>
        <w:t xml:space="preserve"> 6 созыва</w:t>
      </w:r>
      <w:r w:rsidRPr="00405E3A">
        <w:rPr>
          <w:i/>
        </w:rPr>
        <w:t xml:space="preserve"> </w:t>
      </w:r>
      <w:r w:rsidRPr="00405E3A">
        <w:rPr>
          <w:bCs/>
          <w:i/>
          <w:iCs/>
        </w:rPr>
        <w:t xml:space="preserve">заседаний </w:t>
      </w:r>
      <w:r w:rsidR="002323B4" w:rsidRPr="00405E3A">
        <w:rPr>
          <w:bCs/>
          <w:i/>
          <w:iCs/>
        </w:rPr>
        <w:t xml:space="preserve">Думы, </w:t>
      </w:r>
      <w:proofErr w:type="gramStart"/>
      <w:r w:rsidR="002323B4" w:rsidRPr="00405E3A">
        <w:rPr>
          <w:bCs/>
          <w:i/>
          <w:iCs/>
        </w:rPr>
        <w:t>постоянный</w:t>
      </w:r>
      <w:proofErr w:type="gramEnd"/>
      <w:r w:rsidR="002323B4" w:rsidRPr="00405E3A">
        <w:rPr>
          <w:bCs/>
          <w:i/>
          <w:iCs/>
        </w:rPr>
        <w:t xml:space="preserve"> комиссий, депутатских слушаний </w:t>
      </w:r>
      <w:r w:rsidRPr="00405E3A">
        <w:rPr>
          <w:bCs/>
          <w:i/>
          <w:iCs/>
        </w:rPr>
        <w:t>в 2019 году представлена в Приложении №1 к отчёту.</w:t>
      </w:r>
    </w:p>
    <w:p w:rsidR="00D57479" w:rsidRDefault="00D57479" w:rsidP="00B0537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5377" w:rsidRPr="00B05377" w:rsidRDefault="00B05377" w:rsidP="00D5747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5377">
        <w:rPr>
          <w:sz w:val="26"/>
          <w:szCs w:val="26"/>
        </w:rPr>
        <w:t xml:space="preserve">За отчетный период </w:t>
      </w:r>
      <w:r w:rsidRPr="00B05377">
        <w:rPr>
          <w:rFonts w:eastAsiaTheme="minorHAnsi"/>
          <w:sz w:val="26"/>
          <w:szCs w:val="26"/>
          <w:lang w:eastAsia="en-US"/>
        </w:rPr>
        <w:t xml:space="preserve">проведено </w:t>
      </w:r>
      <w:r w:rsidR="00234790">
        <w:rPr>
          <w:rFonts w:eastAsiaTheme="minorHAnsi"/>
          <w:sz w:val="26"/>
          <w:szCs w:val="26"/>
          <w:lang w:eastAsia="en-US"/>
        </w:rPr>
        <w:t>12</w:t>
      </w:r>
      <w:r w:rsidR="000B477C">
        <w:rPr>
          <w:rFonts w:eastAsiaTheme="minorHAnsi"/>
          <w:sz w:val="26"/>
          <w:szCs w:val="26"/>
          <w:lang w:eastAsia="en-US"/>
        </w:rPr>
        <w:t xml:space="preserve"> заседаний</w:t>
      </w:r>
      <w:r w:rsidR="00234790">
        <w:rPr>
          <w:rFonts w:eastAsiaTheme="minorHAnsi"/>
          <w:sz w:val="26"/>
          <w:szCs w:val="26"/>
          <w:lang w:eastAsia="en-US"/>
        </w:rPr>
        <w:t>, из них 2 – внеочередных.</w:t>
      </w:r>
      <w:r w:rsidR="008B4EF3">
        <w:rPr>
          <w:rFonts w:eastAsiaTheme="minorHAnsi"/>
          <w:sz w:val="26"/>
          <w:szCs w:val="26"/>
          <w:lang w:eastAsia="en-US"/>
        </w:rPr>
        <w:t xml:space="preserve"> </w:t>
      </w:r>
    </w:p>
    <w:p w:rsidR="007A4A8E" w:rsidRDefault="00DF244D" w:rsidP="007A4A8E">
      <w:pPr>
        <w:ind w:firstLine="708"/>
        <w:jc w:val="both"/>
        <w:rPr>
          <w:sz w:val="26"/>
          <w:szCs w:val="26"/>
        </w:rPr>
      </w:pPr>
      <w:r w:rsidRPr="00DB0543">
        <w:rPr>
          <w:noProof/>
        </w:rPr>
        <w:drawing>
          <wp:anchor distT="0" distB="0" distL="114300" distR="114300" simplePos="0" relativeHeight="251659776" behindDoc="0" locked="0" layoutInCell="1" allowOverlap="1" wp14:anchorId="1E3AC601" wp14:editId="4FCADF37">
            <wp:simplePos x="0" y="0"/>
            <wp:positionH relativeFrom="margin">
              <wp:posOffset>47625</wp:posOffset>
            </wp:positionH>
            <wp:positionV relativeFrom="margin">
              <wp:posOffset>5258435</wp:posOffset>
            </wp:positionV>
            <wp:extent cx="5643245" cy="1729740"/>
            <wp:effectExtent l="76200" t="209550" r="243205" b="270510"/>
            <wp:wrapSquare wrapText="bothSides"/>
            <wp:docPr id="6" name="Схе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A4A8E" w:rsidRPr="007A4A8E">
        <w:rPr>
          <w:sz w:val="26"/>
          <w:szCs w:val="26"/>
        </w:rPr>
        <w:t xml:space="preserve">В целях оперативного решения вопросов, отнесенных к компетенции </w:t>
      </w:r>
      <w:r w:rsidR="00EF6001">
        <w:rPr>
          <w:sz w:val="26"/>
          <w:szCs w:val="26"/>
        </w:rPr>
        <w:t>представительного органа</w:t>
      </w:r>
      <w:r w:rsidR="007A4A8E" w:rsidRPr="007A4A8E">
        <w:rPr>
          <w:sz w:val="26"/>
          <w:szCs w:val="26"/>
        </w:rPr>
        <w:t>, в 2019 году принято 11 решений Думы города посредством заочного голосования, путем письм</w:t>
      </w:r>
      <w:r w:rsidR="00EF6001">
        <w:rPr>
          <w:sz w:val="26"/>
          <w:szCs w:val="26"/>
        </w:rPr>
        <w:t>енного опроса мнения депутатов и в соответствии с Регламентом Думы города подтверждены на очередном заседании</w:t>
      </w:r>
      <w:r w:rsidR="00EF6001" w:rsidRPr="004735E5">
        <w:rPr>
          <w:sz w:val="26"/>
          <w:szCs w:val="26"/>
        </w:rPr>
        <w:t xml:space="preserve"> </w:t>
      </w:r>
      <w:r w:rsidR="00EF6001">
        <w:rPr>
          <w:sz w:val="26"/>
          <w:szCs w:val="26"/>
        </w:rPr>
        <w:t xml:space="preserve">Думы города </w:t>
      </w:r>
      <w:r w:rsidR="00EF6001" w:rsidRPr="00E37C7D">
        <w:rPr>
          <w:sz w:val="26"/>
          <w:szCs w:val="26"/>
        </w:rPr>
        <w:t>(</w:t>
      </w:r>
      <w:r w:rsidR="00EF6001">
        <w:rPr>
          <w:i/>
          <w:sz w:val="26"/>
          <w:szCs w:val="28"/>
        </w:rPr>
        <w:t>решение</w:t>
      </w:r>
      <w:r w:rsidR="00EF6001" w:rsidRPr="00E37C7D">
        <w:rPr>
          <w:i/>
          <w:sz w:val="26"/>
          <w:szCs w:val="28"/>
        </w:rPr>
        <w:t xml:space="preserve"> </w:t>
      </w:r>
      <w:r w:rsidR="00EF6001">
        <w:rPr>
          <w:i/>
          <w:sz w:val="26"/>
          <w:szCs w:val="26"/>
        </w:rPr>
        <w:t>от 15.02.2019 №279</w:t>
      </w:r>
      <w:r w:rsidR="00EF6001" w:rsidRPr="00E37C7D">
        <w:rPr>
          <w:i/>
          <w:sz w:val="26"/>
          <w:szCs w:val="26"/>
        </w:rPr>
        <w:t>-ГД</w:t>
      </w:r>
      <w:r w:rsidR="00EF6001">
        <w:rPr>
          <w:sz w:val="26"/>
          <w:szCs w:val="26"/>
        </w:rPr>
        <w:t xml:space="preserve">, </w:t>
      </w:r>
      <w:r w:rsidR="00EF6001" w:rsidRPr="00E37C7D">
        <w:rPr>
          <w:i/>
          <w:sz w:val="26"/>
          <w:szCs w:val="28"/>
        </w:rPr>
        <w:t xml:space="preserve">решение </w:t>
      </w:r>
      <w:r w:rsidR="00EF6001">
        <w:rPr>
          <w:i/>
          <w:sz w:val="26"/>
          <w:szCs w:val="26"/>
        </w:rPr>
        <w:t>от 27.03.2019 №282</w:t>
      </w:r>
      <w:r w:rsidR="00EF6001" w:rsidRPr="00E37C7D">
        <w:rPr>
          <w:i/>
          <w:sz w:val="26"/>
          <w:szCs w:val="26"/>
        </w:rPr>
        <w:t>-ГД</w:t>
      </w:r>
      <w:r w:rsidR="00EF6001">
        <w:rPr>
          <w:i/>
          <w:sz w:val="26"/>
          <w:szCs w:val="26"/>
        </w:rPr>
        <w:t>, решение от 25.09.2019 №318</w:t>
      </w:r>
      <w:r w:rsidR="00EF6001" w:rsidRPr="00A64635">
        <w:rPr>
          <w:i/>
          <w:sz w:val="26"/>
          <w:szCs w:val="26"/>
        </w:rPr>
        <w:t>-ГД</w:t>
      </w:r>
      <w:r w:rsidR="00EF6001">
        <w:rPr>
          <w:i/>
          <w:sz w:val="26"/>
          <w:szCs w:val="26"/>
        </w:rPr>
        <w:t>, решение от 30.10.2019 №335</w:t>
      </w:r>
      <w:r w:rsidR="00EF6001" w:rsidRPr="00A64635">
        <w:rPr>
          <w:i/>
          <w:sz w:val="26"/>
          <w:szCs w:val="26"/>
        </w:rPr>
        <w:t>-ГД</w:t>
      </w:r>
      <w:r w:rsidR="00EF6001">
        <w:rPr>
          <w:i/>
          <w:sz w:val="26"/>
          <w:szCs w:val="26"/>
        </w:rPr>
        <w:t>).</w:t>
      </w:r>
      <w:proofErr w:type="gramEnd"/>
    </w:p>
    <w:p w:rsidR="00AE7BA1" w:rsidRPr="002323B4" w:rsidRDefault="003615A4" w:rsidP="007A4A8E">
      <w:pPr>
        <w:ind w:firstLine="708"/>
        <w:jc w:val="both"/>
        <w:rPr>
          <w:sz w:val="26"/>
          <w:szCs w:val="26"/>
        </w:rPr>
      </w:pPr>
      <w:r w:rsidRPr="003615A4">
        <w:rPr>
          <w:sz w:val="26"/>
          <w:szCs w:val="26"/>
        </w:rPr>
        <w:t xml:space="preserve">Из </w:t>
      </w:r>
      <w:r w:rsidR="00DF244D">
        <w:rPr>
          <w:sz w:val="26"/>
          <w:szCs w:val="26"/>
        </w:rPr>
        <w:t>125</w:t>
      </w:r>
      <w:r w:rsidRPr="003615A4">
        <w:rPr>
          <w:sz w:val="26"/>
          <w:szCs w:val="26"/>
        </w:rPr>
        <w:t xml:space="preserve"> </w:t>
      </w:r>
      <w:r w:rsidR="00DF244D" w:rsidRPr="003615A4">
        <w:rPr>
          <w:sz w:val="26"/>
          <w:szCs w:val="26"/>
        </w:rPr>
        <w:t>решений</w:t>
      </w:r>
      <w:r w:rsidR="00DF244D">
        <w:rPr>
          <w:sz w:val="26"/>
          <w:szCs w:val="26"/>
        </w:rPr>
        <w:t>,</w:t>
      </w:r>
      <w:r w:rsidR="00DF244D" w:rsidRPr="003615A4">
        <w:rPr>
          <w:sz w:val="26"/>
          <w:szCs w:val="26"/>
        </w:rPr>
        <w:t xml:space="preserve"> </w:t>
      </w:r>
      <w:r w:rsidRPr="003615A4">
        <w:rPr>
          <w:sz w:val="26"/>
          <w:szCs w:val="26"/>
        </w:rPr>
        <w:t xml:space="preserve">принятых в 2019 году – </w:t>
      </w:r>
      <w:r>
        <w:rPr>
          <w:sz w:val="26"/>
          <w:szCs w:val="26"/>
        </w:rPr>
        <w:t>53</w:t>
      </w:r>
      <w:r w:rsidRPr="003615A4">
        <w:rPr>
          <w:sz w:val="26"/>
          <w:szCs w:val="26"/>
        </w:rPr>
        <w:t xml:space="preserve"> нормативно-правовы</w:t>
      </w:r>
      <w:r>
        <w:rPr>
          <w:sz w:val="26"/>
          <w:szCs w:val="26"/>
        </w:rPr>
        <w:t>х</w:t>
      </w:r>
      <w:r w:rsidRPr="003615A4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Pr="003615A4">
        <w:rPr>
          <w:sz w:val="26"/>
          <w:szCs w:val="26"/>
        </w:rPr>
        <w:t>, формирующи</w:t>
      </w:r>
      <w:r>
        <w:rPr>
          <w:sz w:val="26"/>
          <w:szCs w:val="26"/>
        </w:rPr>
        <w:t>х</w:t>
      </w:r>
      <w:r w:rsidRPr="003615A4">
        <w:rPr>
          <w:sz w:val="26"/>
          <w:szCs w:val="26"/>
        </w:rPr>
        <w:t xml:space="preserve"> правовую основу для реализации вопросов местного значения на территории </w:t>
      </w:r>
      <w:r>
        <w:rPr>
          <w:sz w:val="26"/>
          <w:szCs w:val="26"/>
        </w:rPr>
        <w:t>города Когалыма</w:t>
      </w:r>
      <w:r w:rsidRPr="003615A4">
        <w:rPr>
          <w:sz w:val="26"/>
          <w:szCs w:val="26"/>
        </w:rPr>
        <w:t xml:space="preserve"> в интересах горожан. </w:t>
      </w:r>
      <w:r w:rsidR="00D41B07" w:rsidRPr="00D41B07">
        <w:rPr>
          <w:sz w:val="26"/>
          <w:szCs w:val="26"/>
        </w:rPr>
        <w:t xml:space="preserve">Это Устав города, бюджет и решения, принятые в пределах компетенции Думы города, регулирующие отношения по вопросам местного значения и распространяющие своё действие на неограниченный круг лиц, подписанные главой города и председателем Думы города. </w:t>
      </w:r>
      <w:r w:rsidRPr="003615A4">
        <w:rPr>
          <w:sz w:val="26"/>
          <w:szCs w:val="26"/>
        </w:rPr>
        <w:t xml:space="preserve">При организации данного процесса особое внимание уделялось законности и своевременности принимаемых решений, что обеспечивалось путём конструктивного сотрудничества с прокуратурой на этапе подготовки проектов </w:t>
      </w:r>
      <w:r w:rsidR="00D57479">
        <w:rPr>
          <w:sz w:val="26"/>
          <w:szCs w:val="26"/>
        </w:rPr>
        <w:t>решений</w:t>
      </w:r>
      <w:r w:rsidRPr="003615A4">
        <w:rPr>
          <w:sz w:val="26"/>
          <w:szCs w:val="26"/>
        </w:rPr>
        <w:t xml:space="preserve">, а </w:t>
      </w:r>
      <w:r w:rsidRPr="003615A4">
        <w:rPr>
          <w:sz w:val="26"/>
          <w:szCs w:val="26"/>
        </w:rPr>
        <w:lastRenderedPageBreak/>
        <w:t>также путём проведения</w:t>
      </w:r>
      <w:r w:rsidR="00D57479">
        <w:rPr>
          <w:sz w:val="26"/>
          <w:szCs w:val="26"/>
        </w:rPr>
        <w:t xml:space="preserve"> </w:t>
      </w:r>
      <w:r w:rsidR="00D57479">
        <w:rPr>
          <w:rFonts w:cs="Courier New"/>
          <w:bCs/>
          <w:iCs/>
          <w:sz w:val="26"/>
          <w:szCs w:val="26"/>
        </w:rPr>
        <w:t>юридико-технической,</w:t>
      </w:r>
      <w:r w:rsidRPr="003615A4">
        <w:rPr>
          <w:sz w:val="26"/>
          <w:szCs w:val="26"/>
        </w:rPr>
        <w:t xml:space="preserve"> финансово – экономической, </w:t>
      </w:r>
      <w:r w:rsidR="00EF6001" w:rsidRPr="00671A06">
        <w:rPr>
          <w:noProof/>
        </w:rPr>
        <w:drawing>
          <wp:anchor distT="0" distB="0" distL="114300" distR="114300" simplePos="0" relativeHeight="251658240" behindDoc="0" locked="0" layoutInCell="1" allowOverlap="1" wp14:anchorId="32EB1131" wp14:editId="7EFF6382">
            <wp:simplePos x="0" y="0"/>
            <wp:positionH relativeFrom="margin">
              <wp:posOffset>-323850</wp:posOffset>
            </wp:positionH>
            <wp:positionV relativeFrom="margin">
              <wp:posOffset>566420</wp:posOffset>
            </wp:positionV>
            <wp:extent cx="5758180" cy="2602865"/>
            <wp:effectExtent l="38100" t="57150" r="90170" b="140335"/>
            <wp:wrapSquare wrapText="bothSides"/>
            <wp:docPr id="7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V relativeFrom="margin">
              <wp14:pctHeight>0</wp14:pctHeight>
            </wp14:sizeRelV>
          </wp:anchor>
        </w:drawing>
      </w:r>
      <w:r w:rsidRPr="003615A4">
        <w:rPr>
          <w:sz w:val="26"/>
          <w:szCs w:val="26"/>
        </w:rPr>
        <w:t xml:space="preserve">антикоррупционной </w:t>
      </w:r>
      <w:r>
        <w:rPr>
          <w:sz w:val="26"/>
          <w:szCs w:val="26"/>
        </w:rPr>
        <w:t>экспертизы</w:t>
      </w:r>
      <w:r w:rsidRPr="003615A4">
        <w:rPr>
          <w:sz w:val="26"/>
          <w:szCs w:val="26"/>
        </w:rPr>
        <w:t>.</w:t>
      </w:r>
      <w:r w:rsidR="00B05377" w:rsidRPr="00B05377">
        <w:rPr>
          <w:sz w:val="26"/>
          <w:szCs w:val="26"/>
        </w:rPr>
        <w:t xml:space="preserve"> </w:t>
      </w:r>
    </w:p>
    <w:p w:rsidR="0055106A" w:rsidRPr="00730888" w:rsidRDefault="0055106A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Повестки заседаний Думы города формировались из вопросов </w:t>
      </w:r>
      <w:r w:rsidR="00CE549C">
        <w:rPr>
          <w:rFonts w:eastAsia="Calibri"/>
          <w:sz w:val="26"/>
          <w:szCs w:val="26"/>
        </w:rPr>
        <w:t xml:space="preserve">по </w:t>
      </w:r>
      <w:hyperlink r:id="rId21" w:history="1">
        <w:r w:rsidRPr="00FB17BF">
          <w:rPr>
            <w:rFonts w:eastAsia="Calibri"/>
            <w:sz w:val="26"/>
            <w:szCs w:val="26"/>
          </w:rPr>
          <w:t>план</w:t>
        </w:r>
      </w:hyperlink>
      <w:r w:rsidR="00CE549C">
        <w:rPr>
          <w:rFonts w:eastAsia="Calibri"/>
          <w:sz w:val="26"/>
          <w:szCs w:val="26"/>
        </w:rPr>
        <w:t>у</w:t>
      </w:r>
      <w:r w:rsidRPr="00FB17BF">
        <w:rPr>
          <w:rFonts w:eastAsia="Calibri"/>
          <w:sz w:val="26"/>
          <w:szCs w:val="26"/>
        </w:rPr>
        <w:t xml:space="preserve"> работы, а также вопросов, возникающих в ходе работы и необходимых для решения задач, связанных с обеспечением жизнедеятельности муниципального образования город Когалым. </w:t>
      </w:r>
    </w:p>
    <w:p w:rsidR="0055106A" w:rsidRDefault="00B967EC" w:rsidP="000266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план работы на 2019 </w:t>
      </w:r>
      <w:r w:rsidRPr="00B967EC">
        <w:rPr>
          <w:sz w:val="26"/>
          <w:szCs w:val="26"/>
        </w:rPr>
        <w:t xml:space="preserve">год </w:t>
      </w:r>
      <w:r w:rsidR="00AE7BA1">
        <w:rPr>
          <w:i/>
          <w:sz w:val="26"/>
          <w:szCs w:val="26"/>
        </w:rPr>
        <w:t>(решение от 21.11.2018</w:t>
      </w:r>
      <w:r w:rsidRPr="00AE7BA1">
        <w:rPr>
          <w:i/>
          <w:sz w:val="26"/>
          <w:szCs w:val="26"/>
        </w:rPr>
        <w:t xml:space="preserve"> №245</w:t>
      </w:r>
      <w:r w:rsidR="00AE7BA1">
        <w:rPr>
          <w:i/>
          <w:sz w:val="26"/>
          <w:szCs w:val="26"/>
        </w:rPr>
        <w:t>-ГД</w:t>
      </w:r>
      <w:r w:rsidRPr="00AE7BA1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было включено </w:t>
      </w:r>
      <w:r w:rsidR="00902B05">
        <w:rPr>
          <w:sz w:val="26"/>
          <w:szCs w:val="26"/>
        </w:rPr>
        <w:t>44 вопроса</w:t>
      </w:r>
      <w:r w:rsidR="003A6C6E" w:rsidRPr="003A6C6E">
        <w:rPr>
          <w:sz w:val="26"/>
          <w:szCs w:val="26"/>
        </w:rPr>
        <w:t xml:space="preserve"> </w:t>
      </w:r>
      <w:r w:rsidR="003A6C6E">
        <w:rPr>
          <w:sz w:val="26"/>
          <w:szCs w:val="26"/>
        </w:rPr>
        <w:t>для рассмотрения на заседаниях Думы города, постоянных комиссиях, депутатских слушаниях и 13 мероприятий по организации деятельности депутатов</w:t>
      </w:r>
      <w:r w:rsidR="00743A74">
        <w:rPr>
          <w:sz w:val="26"/>
          <w:szCs w:val="26"/>
        </w:rPr>
        <w:t xml:space="preserve"> и</w:t>
      </w:r>
      <w:r w:rsidR="003A6C6E">
        <w:rPr>
          <w:sz w:val="26"/>
          <w:szCs w:val="26"/>
        </w:rPr>
        <w:t xml:space="preserve"> работе с избирателями.</w:t>
      </w:r>
    </w:p>
    <w:p w:rsidR="00617C98" w:rsidRDefault="00617C98" w:rsidP="00617C98">
      <w:pPr>
        <w:ind w:firstLine="709"/>
        <w:jc w:val="both"/>
        <w:rPr>
          <w:sz w:val="26"/>
          <w:szCs w:val="26"/>
        </w:rPr>
      </w:pPr>
      <w:r w:rsidRPr="00FC2B09">
        <w:rPr>
          <w:sz w:val="26"/>
          <w:szCs w:val="26"/>
        </w:rPr>
        <w:t xml:space="preserve">В целях повышения качества нормотворческой работы проекты решений Думы </w:t>
      </w:r>
      <w:r>
        <w:rPr>
          <w:sz w:val="26"/>
          <w:szCs w:val="26"/>
        </w:rPr>
        <w:t xml:space="preserve">города </w:t>
      </w:r>
      <w:r w:rsidRPr="00FC2B09">
        <w:rPr>
          <w:sz w:val="26"/>
          <w:szCs w:val="26"/>
        </w:rPr>
        <w:t>проходили процедуру предварительного рассмотр</w:t>
      </w:r>
      <w:r>
        <w:rPr>
          <w:sz w:val="26"/>
          <w:szCs w:val="26"/>
        </w:rPr>
        <w:t>ения на заседаниях постоянных К</w:t>
      </w:r>
      <w:r w:rsidRPr="00FC2B09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города.</w:t>
      </w:r>
    </w:p>
    <w:p w:rsidR="00617C98" w:rsidRPr="00D0581C" w:rsidRDefault="00617C98" w:rsidP="00617C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</w:t>
      </w:r>
      <w:r w:rsidRPr="00CD6EBF">
        <w:rPr>
          <w:sz w:val="26"/>
          <w:szCs w:val="26"/>
        </w:rPr>
        <w:t>тчетны</w:t>
      </w:r>
      <w:r>
        <w:rPr>
          <w:sz w:val="26"/>
          <w:szCs w:val="26"/>
        </w:rPr>
        <w:t xml:space="preserve">й период было проведено </w:t>
      </w:r>
      <w:r w:rsidRPr="002945CD">
        <w:rPr>
          <w:sz w:val="26"/>
          <w:szCs w:val="26"/>
        </w:rPr>
        <w:t>14</w:t>
      </w:r>
      <w:r>
        <w:rPr>
          <w:sz w:val="26"/>
          <w:szCs w:val="26"/>
        </w:rPr>
        <w:t xml:space="preserve"> заседаний постоянных Комиссий Думы города, на которых </w:t>
      </w:r>
      <w:r w:rsidRPr="008779A8">
        <w:rPr>
          <w:sz w:val="26"/>
          <w:szCs w:val="26"/>
        </w:rPr>
        <w:t xml:space="preserve">рассмотрено 89 вопросов, </w:t>
      </w:r>
      <w:r w:rsidRPr="00D0581C">
        <w:rPr>
          <w:sz w:val="26"/>
          <w:szCs w:val="26"/>
        </w:rPr>
        <w:t>из них:</w:t>
      </w:r>
    </w:p>
    <w:p w:rsidR="00617C98" w:rsidRPr="00D0581C" w:rsidRDefault="00617C98" w:rsidP="00617C9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Комиссия по бюджету –</w:t>
      </w:r>
      <w:r>
        <w:rPr>
          <w:sz w:val="26"/>
          <w:szCs w:val="26"/>
        </w:rPr>
        <w:t xml:space="preserve"> 5 заседаний, рассмотрено – 28 вопросов</w:t>
      </w:r>
      <w:r w:rsidRPr="00D0581C">
        <w:rPr>
          <w:sz w:val="26"/>
          <w:szCs w:val="26"/>
        </w:rPr>
        <w:t>;</w:t>
      </w:r>
    </w:p>
    <w:p w:rsidR="00617C98" w:rsidRPr="00D0581C" w:rsidRDefault="00617C98" w:rsidP="00617C9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</w:t>
      </w:r>
      <w:r>
        <w:rPr>
          <w:sz w:val="26"/>
          <w:szCs w:val="26"/>
        </w:rPr>
        <w:t>иссия по социальной политике – 5</w:t>
      </w:r>
      <w:r w:rsidRPr="00D0581C">
        <w:rPr>
          <w:sz w:val="26"/>
          <w:szCs w:val="26"/>
        </w:rPr>
        <w:t xml:space="preserve"> заседаний, рассмотрено – </w:t>
      </w:r>
      <w:r>
        <w:rPr>
          <w:sz w:val="26"/>
          <w:szCs w:val="26"/>
        </w:rPr>
        <w:t>45 вопросов</w:t>
      </w:r>
      <w:r w:rsidRPr="00D0581C">
        <w:rPr>
          <w:sz w:val="26"/>
          <w:szCs w:val="26"/>
        </w:rPr>
        <w:t>;</w:t>
      </w:r>
    </w:p>
    <w:p w:rsidR="00617C98" w:rsidRDefault="00617C98" w:rsidP="00617C9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 xml:space="preserve">- Комиссия по вопросам жилищно-коммунального хозяйства и жизнеобеспечения города – </w:t>
      </w:r>
      <w:r>
        <w:rPr>
          <w:sz w:val="26"/>
          <w:szCs w:val="26"/>
        </w:rPr>
        <w:t>2</w:t>
      </w:r>
      <w:r w:rsidRPr="00D0581C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Pr="00D0581C">
        <w:rPr>
          <w:sz w:val="26"/>
          <w:szCs w:val="26"/>
        </w:rPr>
        <w:t xml:space="preserve">, рассмотрено – </w:t>
      </w:r>
      <w:r>
        <w:rPr>
          <w:sz w:val="26"/>
          <w:szCs w:val="26"/>
        </w:rPr>
        <w:t>8</w:t>
      </w:r>
      <w:r w:rsidRPr="00D0581C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вопросов;</w:t>
      </w:r>
    </w:p>
    <w:p w:rsidR="00617C98" w:rsidRPr="00981F22" w:rsidRDefault="00617C98" w:rsidP="00617C9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27A7F">
        <w:rPr>
          <w:sz w:val="26"/>
          <w:szCs w:val="26"/>
        </w:rPr>
        <w:t>-  Совместные заседания постоянных Комиссий – 2 засе</w:t>
      </w:r>
      <w:r>
        <w:rPr>
          <w:sz w:val="26"/>
          <w:szCs w:val="26"/>
        </w:rPr>
        <w:t xml:space="preserve">дания, рассмотрено </w:t>
      </w:r>
      <w:r w:rsidRPr="00E27A7F">
        <w:rPr>
          <w:sz w:val="26"/>
          <w:szCs w:val="26"/>
        </w:rPr>
        <w:t>–</w:t>
      </w:r>
      <w:r>
        <w:rPr>
          <w:sz w:val="26"/>
          <w:szCs w:val="26"/>
        </w:rPr>
        <w:t xml:space="preserve"> 8</w:t>
      </w:r>
      <w:r w:rsidRPr="00E27A7F">
        <w:rPr>
          <w:sz w:val="26"/>
          <w:szCs w:val="26"/>
        </w:rPr>
        <w:t xml:space="preserve"> </w:t>
      </w:r>
      <w:r w:rsidRPr="00981F22">
        <w:rPr>
          <w:sz w:val="26"/>
          <w:szCs w:val="26"/>
        </w:rPr>
        <w:t>вопросов.</w:t>
      </w:r>
      <w:r>
        <w:rPr>
          <w:sz w:val="26"/>
          <w:szCs w:val="26"/>
        </w:rPr>
        <w:t xml:space="preserve"> </w:t>
      </w:r>
    </w:p>
    <w:p w:rsidR="00743A74" w:rsidRDefault="008B4EF3" w:rsidP="00613511">
      <w:pPr>
        <w:ind w:firstLine="708"/>
        <w:jc w:val="both"/>
        <w:rPr>
          <w:sz w:val="26"/>
          <w:szCs w:val="26"/>
        </w:rPr>
      </w:pPr>
      <w:r w:rsidRPr="008B4EF3">
        <w:rPr>
          <w:sz w:val="26"/>
          <w:szCs w:val="26"/>
        </w:rPr>
        <w:t xml:space="preserve">В </w:t>
      </w:r>
      <w:r>
        <w:rPr>
          <w:sz w:val="26"/>
          <w:szCs w:val="26"/>
        </w:rPr>
        <w:t>заседаниях</w:t>
      </w:r>
      <w:r w:rsidRPr="008B4EF3">
        <w:rPr>
          <w:sz w:val="26"/>
          <w:szCs w:val="26"/>
        </w:rPr>
        <w:t xml:space="preserve"> принимали участие депутаты, глава города и его заместители, председатель и сотрудники </w:t>
      </w:r>
      <w:r>
        <w:rPr>
          <w:sz w:val="26"/>
          <w:szCs w:val="26"/>
        </w:rPr>
        <w:t>контрольно-сче</w:t>
      </w:r>
      <w:r w:rsidRPr="008B4EF3">
        <w:rPr>
          <w:sz w:val="26"/>
          <w:szCs w:val="26"/>
        </w:rPr>
        <w:t xml:space="preserve">тной палаты, </w:t>
      </w:r>
      <w:r>
        <w:rPr>
          <w:sz w:val="26"/>
          <w:szCs w:val="26"/>
        </w:rPr>
        <w:t>представител</w:t>
      </w:r>
      <w:r w:rsidR="00CE549C">
        <w:rPr>
          <w:sz w:val="26"/>
          <w:szCs w:val="26"/>
        </w:rPr>
        <w:t>и</w:t>
      </w:r>
      <w:r>
        <w:rPr>
          <w:sz w:val="26"/>
          <w:szCs w:val="26"/>
        </w:rPr>
        <w:t xml:space="preserve"> прокуратуры</w:t>
      </w:r>
      <w:r w:rsidRPr="008B4EF3">
        <w:rPr>
          <w:sz w:val="26"/>
          <w:szCs w:val="26"/>
        </w:rPr>
        <w:t>, руководители и должностные лица структурных подразделений Администрации города Когалыма, руководители учреждений, организаций</w:t>
      </w:r>
      <w:r>
        <w:rPr>
          <w:sz w:val="26"/>
          <w:szCs w:val="26"/>
        </w:rPr>
        <w:t>, предприятий</w:t>
      </w:r>
      <w:r w:rsidR="00743A74">
        <w:rPr>
          <w:sz w:val="26"/>
          <w:szCs w:val="26"/>
        </w:rPr>
        <w:t>, представители общественных организаций</w:t>
      </w:r>
      <w:r w:rsidRPr="008B4EF3">
        <w:rPr>
          <w:sz w:val="26"/>
          <w:szCs w:val="26"/>
        </w:rPr>
        <w:t xml:space="preserve"> и СМИ города.</w:t>
      </w:r>
      <w:r w:rsidR="00403F64">
        <w:rPr>
          <w:sz w:val="26"/>
          <w:szCs w:val="26"/>
        </w:rPr>
        <w:t xml:space="preserve"> </w:t>
      </w:r>
      <w:r w:rsidR="00667597">
        <w:rPr>
          <w:sz w:val="26"/>
          <w:szCs w:val="26"/>
        </w:rPr>
        <w:t xml:space="preserve"> </w:t>
      </w:r>
    </w:p>
    <w:p w:rsidR="00667597" w:rsidRDefault="00667597" w:rsidP="00667597">
      <w:pPr>
        <w:ind w:firstLine="510"/>
        <w:jc w:val="both"/>
        <w:rPr>
          <w:bCs/>
          <w:i/>
          <w:iCs/>
        </w:rPr>
      </w:pPr>
    </w:p>
    <w:p w:rsidR="00667597" w:rsidRPr="00405E3A" w:rsidRDefault="00667597" w:rsidP="00667597">
      <w:pPr>
        <w:ind w:firstLine="510"/>
        <w:jc w:val="both"/>
        <w:rPr>
          <w:bCs/>
          <w:i/>
          <w:iCs/>
        </w:rPr>
      </w:pPr>
      <w:r w:rsidRPr="00405E3A">
        <w:rPr>
          <w:bCs/>
          <w:i/>
          <w:iCs/>
        </w:rPr>
        <w:t xml:space="preserve">Информация о </w:t>
      </w:r>
      <w:r>
        <w:rPr>
          <w:bCs/>
          <w:i/>
          <w:iCs/>
        </w:rPr>
        <w:t>персональном составе постоянных Комиссий</w:t>
      </w:r>
      <w:r w:rsidRPr="00405E3A">
        <w:rPr>
          <w:bCs/>
          <w:i/>
          <w:iCs/>
        </w:rPr>
        <w:t xml:space="preserve"> </w:t>
      </w:r>
      <w:r w:rsidRPr="00405E3A">
        <w:rPr>
          <w:i/>
        </w:rPr>
        <w:t xml:space="preserve">Думы города </w:t>
      </w:r>
      <w:r>
        <w:rPr>
          <w:i/>
        </w:rPr>
        <w:t xml:space="preserve">                 </w:t>
      </w:r>
      <w:r w:rsidRPr="00405E3A">
        <w:rPr>
          <w:i/>
        </w:rPr>
        <w:t xml:space="preserve">6 созыва </w:t>
      </w:r>
      <w:r w:rsidR="00A829E7">
        <w:rPr>
          <w:bCs/>
          <w:i/>
          <w:iCs/>
        </w:rPr>
        <w:t>представлена в Приложении №2</w:t>
      </w:r>
      <w:r w:rsidRPr="00405E3A">
        <w:rPr>
          <w:bCs/>
          <w:i/>
          <w:iCs/>
        </w:rPr>
        <w:t xml:space="preserve"> к отчёту.</w:t>
      </w:r>
    </w:p>
    <w:p w:rsidR="00667597" w:rsidRDefault="00667597" w:rsidP="00613511">
      <w:pPr>
        <w:ind w:firstLine="708"/>
        <w:jc w:val="both"/>
        <w:rPr>
          <w:sz w:val="26"/>
          <w:szCs w:val="26"/>
        </w:rPr>
      </w:pPr>
    </w:p>
    <w:p w:rsidR="00613511" w:rsidRPr="00613511" w:rsidRDefault="00613511" w:rsidP="00613511">
      <w:pPr>
        <w:ind w:firstLine="708"/>
        <w:jc w:val="both"/>
        <w:rPr>
          <w:sz w:val="26"/>
          <w:szCs w:val="26"/>
        </w:rPr>
      </w:pPr>
      <w:r w:rsidRPr="00613511">
        <w:rPr>
          <w:sz w:val="26"/>
          <w:szCs w:val="26"/>
        </w:rPr>
        <w:lastRenderedPageBreak/>
        <w:t xml:space="preserve">Проекты решений Думы города готовились субъектами, обладающими правотворческой инициативой. Так, </w:t>
      </w:r>
      <w:r w:rsidR="00A05D52">
        <w:rPr>
          <w:sz w:val="26"/>
          <w:szCs w:val="26"/>
        </w:rPr>
        <w:t>84</w:t>
      </w:r>
      <w:r w:rsidRPr="00613511">
        <w:rPr>
          <w:sz w:val="26"/>
          <w:szCs w:val="26"/>
        </w:rPr>
        <w:t xml:space="preserve"> проект</w:t>
      </w:r>
      <w:r w:rsidR="00D41B07">
        <w:rPr>
          <w:sz w:val="26"/>
          <w:szCs w:val="26"/>
        </w:rPr>
        <w:t>а</w:t>
      </w:r>
      <w:r w:rsidRPr="00613511">
        <w:rPr>
          <w:sz w:val="26"/>
          <w:szCs w:val="26"/>
        </w:rPr>
        <w:t xml:space="preserve"> подготовлено по инициативе Главы города; </w:t>
      </w:r>
      <w:r w:rsidR="00A05D52">
        <w:rPr>
          <w:sz w:val="26"/>
          <w:szCs w:val="26"/>
        </w:rPr>
        <w:t>41</w:t>
      </w:r>
      <w:r w:rsidRPr="00613511">
        <w:rPr>
          <w:sz w:val="26"/>
          <w:szCs w:val="26"/>
        </w:rPr>
        <w:t xml:space="preserve"> – по инициативе Думы города.</w:t>
      </w:r>
    </w:p>
    <w:p w:rsidR="00613511" w:rsidRPr="00942A1A" w:rsidRDefault="00613511" w:rsidP="00613511">
      <w:pPr>
        <w:ind w:firstLine="708"/>
        <w:jc w:val="both"/>
        <w:rPr>
          <w:b/>
          <w:bCs/>
          <w:i/>
          <w:iCs/>
          <w:color w:val="FF0000"/>
          <w:sz w:val="26"/>
          <w:szCs w:val="26"/>
        </w:rPr>
      </w:pPr>
      <w:r w:rsidRPr="00942A1A">
        <w:rPr>
          <w:b/>
          <w:bCs/>
          <w:i/>
          <w:iCs/>
          <w:color w:val="FF0000"/>
          <w:sz w:val="26"/>
          <w:szCs w:val="26"/>
        </w:rPr>
        <w:t xml:space="preserve">  </w:t>
      </w:r>
    </w:p>
    <w:p w:rsidR="00613511" w:rsidRPr="004E1EF4" w:rsidRDefault="00613511" w:rsidP="00613511">
      <w:pPr>
        <w:ind w:firstLine="708"/>
        <w:jc w:val="both"/>
        <w:rPr>
          <w:i/>
        </w:rPr>
      </w:pPr>
      <w:r w:rsidRPr="001523A2">
        <w:rPr>
          <w:i/>
          <w:spacing w:val="5"/>
          <w:kern w:val="28"/>
        </w:rPr>
        <w:t xml:space="preserve">Решения Думы города Когалыма, принятые в 2019 году, размещены </w:t>
      </w:r>
      <w:r w:rsidR="00D12141" w:rsidRPr="004E1EF4">
        <w:rPr>
          <w:i/>
          <w:spacing w:val="5"/>
          <w:kern w:val="28"/>
        </w:rPr>
        <w:t>в разделе «Документы»</w:t>
      </w:r>
      <w:r w:rsidR="00D12141" w:rsidRPr="00D12141">
        <w:rPr>
          <w:i/>
          <w:spacing w:val="5"/>
          <w:kern w:val="28"/>
        </w:rPr>
        <w:t xml:space="preserve"> </w:t>
      </w:r>
      <w:r w:rsidRPr="001523A2">
        <w:rPr>
          <w:i/>
          <w:spacing w:val="5"/>
          <w:kern w:val="28"/>
        </w:rPr>
        <w:t xml:space="preserve">на официальном сайте Администрации города </w:t>
      </w:r>
      <w:r w:rsidRPr="004E1EF4">
        <w:rPr>
          <w:i/>
          <w:spacing w:val="5"/>
          <w:kern w:val="28"/>
        </w:rPr>
        <w:t>Когалыма в сети Интернет.</w:t>
      </w:r>
    </w:p>
    <w:p w:rsidR="00613511" w:rsidRPr="00730888" w:rsidRDefault="00613511" w:rsidP="000266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17C98" w:rsidRDefault="00617C98" w:rsidP="00E41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сферам правового регулирования решения Думы города, принятые в 2019 году, распределены следующим образом:</w:t>
      </w:r>
    </w:p>
    <w:p w:rsidR="00617C98" w:rsidRDefault="00617C98" w:rsidP="00E416B1">
      <w:pPr>
        <w:ind w:firstLine="708"/>
        <w:jc w:val="both"/>
        <w:rPr>
          <w:sz w:val="26"/>
          <w:szCs w:val="26"/>
        </w:rPr>
      </w:pPr>
    </w:p>
    <w:p w:rsidR="00617C98" w:rsidRDefault="00617C98" w:rsidP="00617C98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3994813" wp14:editId="3A6EE36F">
            <wp:extent cx="5581650" cy="6505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17C98" w:rsidRDefault="00617C98" w:rsidP="00E416B1">
      <w:pPr>
        <w:ind w:firstLine="708"/>
        <w:jc w:val="both"/>
        <w:rPr>
          <w:sz w:val="26"/>
          <w:szCs w:val="26"/>
        </w:rPr>
      </w:pPr>
    </w:p>
    <w:p w:rsidR="00E416B1" w:rsidRDefault="00834547" w:rsidP="00E41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2019 году было проведено 7</w:t>
      </w:r>
      <w:r w:rsidR="00392EEB">
        <w:rPr>
          <w:sz w:val="26"/>
          <w:szCs w:val="26"/>
        </w:rPr>
        <w:t xml:space="preserve"> процедур публичных слушаний,</w:t>
      </w:r>
      <w:r w:rsidR="00392EEB" w:rsidRPr="00392EEB">
        <w:rPr>
          <w:sz w:val="26"/>
          <w:szCs w:val="26"/>
        </w:rPr>
        <w:t xml:space="preserve"> </w:t>
      </w:r>
      <w:r w:rsidR="00392EEB" w:rsidRPr="00EB3346">
        <w:rPr>
          <w:sz w:val="26"/>
          <w:szCs w:val="26"/>
        </w:rPr>
        <w:t xml:space="preserve">призванных обеспечить участие жителей города </w:t>
      </w:r>
      <w:r w:rsidR="00392EEB">
        <w:rPr>
          <w:sz w:val="26"/>
          <w:szCs w:val="26"/>
        </w:rPr>
        <w:t xml:space="preserve">Когалыма </w:t>
      </w:r>
      <w:r w:rsidR="00392EEB" w:rsidRPr="00EB3346">
        <w:rPr>
          <w:sz w:val="26"/>
          <w:szCs w:val="26"/>
        </w:rPr>
        <w:t xml:space="preserve">в рассмотрении наиболее важных проектов муниципальных </w:t>
      </w:r>
      <w:r w:rsidR="00392EEB" w:rsidRPr="00CD6EBF">
        <w:rPr>
          <w:sz w:val="26"/>
          <w:szCs w:val="26"/>
        </w:rPr>
        <w:t>нормативных правовых</w:t>
      </w:r>
      <w:r w:rsidR="00392EEB" w:rsidRPr="00EB3346">
        <w:rPr>
          <w:sz w:val="26"/>
          <w:szCs w:val="26"/>
        </w:rPr>
        <w:t xml:space="preserve"> актов</w:t>
      </w:r>
      <w:r w:rsidR="00CE549C">
        <w:rPr>
          <w:sz w:val="26"/>
          <w:szCs w:val="26"/>
        </w:rPr>
        <w:t>.</w:t>
      </w:r>
    </w:p>
    <w:p w:rsidR="00E416B1" w:rsidRPr="00EB3346" w:rsidRDefault="00E416B1" w:rsidP="00E41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="007A2596">
        <w:rPr>
          <w:sz w:val="26"/>
          <w:szCs w:val="26"/>
        </w:rPr>
        <w:t xml:space="preserve"> Думы города </w:t>
      </w:r>
      <w:r w:rsidR="007C30B2">
        <w:rPr>
          <w:sz w:val="26"/>
          <w:szCs w:val="26"/>
        </w:rPr>
        <w:t xml:space="preserve">было </w:t>
      </w:r>
      <w:r w:rsidR="00834547">
        <w:rPr>
          <w:sz w:val="26"/>
          <w:szCs w:val="26"/>
        </w:rPr>
        <w:t>назначено 4</w:t>
      </w:r>
      <w:r w:rsidR="00291532">
        <w:rPr>
          <w:sz w:val="26"/>
          <w:szCs w:val="26"/>
        </w:rPr>
        <w:t xml:space="preserve"> процедур</w:t>
      </w:r>
      <w:r w:rsidR="00834547">
        <w:rPr>
          <w:sz w:val="26"/>
          <w:szCs w:val="26"/>
        </w:rPr>
        <w:t>ы</w:t>
      </w:r>
      <w:r>
        <w:rPr>
          <w:sz w:val="26"/>
          <w:szCs w:val="26"/>
        </w:rPr>
        <w:t xml:space="preserve"> публичных слушаний</w:t>
      </w:r>
      <w:r w:rsidR="00BE795D" w:rsidRPr="00EB3346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по проектам решений:</w:t>
      </w:r>
    </w:p>
    <w:p w:rsidR="00834547" w:rsidRPr="00FB17BF" w:rsidRDefault="00834547" w:rsidP="008345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B3346">
        <w:rPr>
          <w:sz w:val="26"/>
          <w:szCs w:val="26"/>
        </w:rPr>
        <w:t xml:space="preserve">б утверждении отчета об исполнении бюджета города за </w:t>
      </w:r>
      <w:r>
        <w:rPr>
          <w:sz w:val="26"/>
          <w:szCs w:val="26"/>
        </w:rPr>
        <w:t>2018</w:t>
      </w:r>
      <w:r w:rsidR="00696899">
        <w:rPr>
          <w:sz w:val="26"/>
          <w:szCs w:val="26"/>
        </w:rPr>
        <w:t xml:space="preserve"> год – на 22 апреля 2019</w:t>
      </w:r>
      <w:r w:rsidRPr="00FB17BF">
        <w:rPr>
          <w:sz w:val="26"/>
          <w:szCs w:val="26"/>
        </w:rPr>
        <w:t xml:space="preserve"> года; </w:t>
      </w:r>
    </w:p>
    <w:p w:rsidR="00E416B1" w:rsidRPr="00E416B1" w:rsidRDefault="00E416B1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BF71DD">
        <w:rPr>
          <w:sz w:val="26"/>
          <w:szCs w:val="26"/>
        </w:rPr>
        <w:t xml:space="preserve"> внесении изменений в Устав города – </w:t>
      </w:r>
      <w:r w:rsidR="00696899">
        <w:rPr>
          <w:sz w:val="26"/>
          <w:szCs w:val="26"/>
        </w:rPr>
        <w:t>на 15 июля 2019 года и 14 октября 2019</w:t>
      </w:r>
      <w:r w:rsidRPr="00E416B1">
        <w:rPr>
          <w:sz w:val="26"/>
          <w:szCs w:val="26"/>
        </w:rPr>
        <w:t xml:space="preserve"> года; </w:t>
      </w:r>
    </w:p>
    <w:p w:rsidR="00E416B1" w:rsidRPr="00FD2672" w:rsidRDefault="00E416B1" w:rsidP="00E416B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о бюджете города на</w:t>
      </w:r>
      <w:r w:rsidR="00696899">
        <w:rPr>
          <w:sz w:val="26"/>
          <w:szCs w:val="26"/>
        </w:rPr>
        <w:t xml:space="preserve"> 2020</w:t>
      </w:r>
      <w:r w:rsidRPr="00360116">
        <w:rPr>
          <w:sz w:val="26"/>
          <w:szCs w:val="26"/>
        </w:rPr>
        <w:t xml:space="preserve"> год</w:t>
      </w:r>
      <w:r w:rsidR="00696899">
        <w:rPr>
          <w:sz w:val="26"/>
          <w:szCs w:val="26"/>
        </w:rPr>
        <w:t xml:space="preserve"> и на плановый период 2021 и 2022</w:t>
      </w:r>
      <w:r>
        <w:rPr>
          <w:sz w:val="26"/>
          <w:szCs w:val="26"/>
        </w:rPr>
        <w:t xml:space="preserve"> годов</w:t>
      </w:r>
      <w:r w:rsidRPr="00EB3346">
        <w:rPr>
          <w:sz w:val="26"/>
          <w:szCs w:val="26"/>
        </w:rPr>
        <w:t xml:space="preserve"> – </w:t>
      </w:r>
      <w:r w:rsidR="00696899">
        <w:rPr>
          <w:sz w:val="26"/>
          <w:szCs w:val="26"/>
        </w:rPr>
        <w:t>на 25 ноября 2019</w:t>
      </w:r>
      <w:r>
        <w:rPr>
          <w:sz w:val="26"/>
          <w:szCs w:val="26"/>
        </w:rPr>
        <w:t xml:space="preserve"> года;</w:t>
      </w:r>
      <w:r w:rsidRPr="007C75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62484" w:rsidRPr="00EB3346" w:rsidRDefault="00E416B1" w:rsidP="00C624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главы города </w:t>
      </w:r>
      <w:r w:rsidR="00C62484">
        <w:rPr>
          <w:sz w:val="26"/>
          <w:szCs w:val="26"/>
        </w:rPr>
        <w:t xml:space="preserve">было назначено </w:t>
      </w:r>
      <w:r w:rsidR="00696899">
        <w:rPr>
          <w:sz w:val="26"/>
          <w:szCs w:val="26"/>
        </w:rPr>
        <w:t>3</w:t>
      </w:r>
      <w:r w:rsidR="00DB62E1">
        <w:rPr>
          <w:sz w:val="26"/>
          <w:szCs w:val="26"/>
        </w:rPr>
        <w:t xml:space="preserve"> процедур</w:t>
      </w:r>
      <w:r w:rsidR="00696899">
        <w:rPr>
          <w:sz w:val="26"/>
          <w:szCs w:val="26"/>
        </w:rPr>
        <w:t>ы</w:t>
      </w:r>
      <w:r w:rsidR="00C62484">
        <w:rPr>
          <w:sz w:val="26"/>
          <w:szCs w:val="26"/>
        </w:rPr>
        <w:t xml:space="preserve"> публичных слушаний</w:t>
      </w:r>
      <w:r w:rsidR="00C62484" w:rsidRPr="00EB3346">
        <w:rPr>
          <w:sz w:val="26"/>
          <w:szCs w:val="26"/>
        </w:rPr>
        <w:t xml:space="preserve"> по проектам решений:</w:t>
      </w:r>
    </w:p>
    <w:p w:rsidR="00696899" w:rsidRDefault="00696899" w:rsidP="00696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правила благоустройства территории города Когалыма – </w:t>
      </w:r>
      <w:r w:rsidR="00955F88">
        <w:rPr>
          <w:sz w:val="26"/>
          <w:szCs w:val="26"/>
        </w:rPr>
        <w:t>на 18 февраля 2019 года и 25 ноября 2019</w:t>
      </w:r>
      <w:r>
        <w:rPr>
          <w:sz w:val="26"/>
          <w:szCs w:val="26"/>
        </w:rPr>
        <w:t xml:space="preserve"> года;</w:t>
      </w:r>
    </w:p>
    <w:p w:rsidR="000C7D92" w:rsidRDefault="000C7D92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генеральный план города Когалыма – </w:t>
      </w:r>
      <w:r w:rsidR="00955F88">
        <w:rPr>
          <w:sz w:val="26"/>
          <w:szCs w:val="26"/>
        </w:rPr>
        <w:t>на                 03 августа 2019 года.</w:t>
      </w:r>
    </w:p>
    <w:p w:rsidR="000C7D92" w:rsidRPr="00942A1A" w:rsidRDefault="00955F88" w:rsidP="000C7D92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На протяжении 2019</w:t>
      </w:r>
      <w:r w:rsidR="00BE31EA">
        <w:rPr>
          <w:sz w:val="26"/>
          <w:szCs w:val="26"/>
        </w:rPr>
        <w:t xml:space="preserve"> года участие в публичных слушаниях приняло </w:t>
      </w:r>
      <w:r w:rsidR="009D1261" w:rsidRPr="00942A1A">
        <w:rPr>
          <w:sz w:val="26"/>
          <w:szCs w:val="26"/>
        </w:rPr>
        <w:t>участие</w:t>
      </w:r>
      <w:r w:rsidR="004475C0" w:rsidRPr="00942A1A">
        <w:rPr>
          <w:sz w:val="26"/>
          <w:szCs w:val="26"/>
        </w:rPr>
        <w:t xml:space="preserve"> </w:t>
      </w:r>
      <w:r w:rsidR="00942A1A" w:rsidRPr="00942A1A">
        <w:rPr>
          <w:sz w:val="26"/>
          <w:szCs w:val="26"/>
        </w:rPr>
        <w:t>205</w:t>
      </w:r>
      <w:r w:rsidR="002575BC" w:rsidRPr="00942A1A">
        <w:rPr>
          <w:sz w:val="26"/>
          <w:szCs w:val="26"/>
        </w:rPr>
        <w:t xml:space="preserve"> </w:t>
      </w:r>
      <w:r w:rsidR="009D1261" w:rsidRPr="00942A1A">
        <w:rPr>
          <w:sz w:val="26"/>
          <w:szCs w:val="26"/>
        </w:rPr>
        <w:t>жител</w:t>
      </w:r>
      <w:r w:rsidR="00CE549C" w:rsidRPr="0071066F">
        <w:rPr>
          <w:sz w:val="26"/>
          <w:szCs w:val="26"/>
        </w:rPr>
        <w:t>ей</w:t>
      </w:r>
      <w:r w:rsidR="00BE31EA" w:rsidRPr="00942A1A">
        <w:rPr>
          <w:sz w:val="26"/>
          <w:szCs w:val="26"/>
        </w:rPr>
        <w:t xml:space="preserve"> нашего города. </w:t>
      </w:r>
      <w:r w:rsidR="00BE795D" w:rsidRPr="00942A1A">
        <w:rPr>
          <w:sz w:val="26"/>
          <w:szCs w:val="26"/>
        </w:rPr>
        <w:t>Заключения по результатам публичных слушаний опубликованы в городск</w:t>
      </w:r>
      <w:r w:rsidR="009C1610" w:rsidRPr="00942A1A">
        <w:rPr>
          <w:sz w:val="26"/>
          <w:szCs w:val="26"/>
        </w:rPr>
        <w:t>ой</w:t>
      </w:r>
      <w:r w:rsidR="00BE795D" w:rsidRPr="00942A1A">
        <w:rPr>
          <w:sz w:val="26"/>
          <w:szCs w:val="26"/>
        </w:rPr>
        <w:t xml:space="preserve"> газет</w:t>
      </w:r>
      <w:r w:rsidR="009C1610" w:rsidRPr="00942A1A">
        <w:rPr>
          <w:sz w:val="26"/>
          <w:szCs w:val="26"/>
        </w:rPr>
        <w:t xml:space="preserve">е </w:t>
      </w:r>
      <w:r w:rsidR="009C1610">
        <w:rPr>
          <w:sz w:val="26"/>
          <w:szCs w:val="26"/>
        </w:rPr>
        <w:t>«Когалымский вестник»</w:t>
      </w:r>
      <w:r w:rsidR="000C7D92">
        <w:rPr>
          <w:sz w:val="26"/>
          <w:szCs w:val="26"/>
        </w:rPr>
        <w:t xml:space="preserve"> и размещены на официальном сайте </w:t>
      </w:r>
      <w:r w:rsidR="000C7D92" w:rsidRPr="00775C06">
        <w:rPr>
          <w:sz w:val="26"/>
          <w:szCs w:val="26"/>
        </w:rPr>
        <w:t>Администрации города Когалыма в информаци</w:t>
      </w:r>
      <w:r w:rsidR="002A7CF9">
        <w:rPr>
          <w:sz w:val="26"/>
          <w:szCs w:val="26"/>
        </w:rPr>
        <w:t xml:space="preserve">онно-телекоммуникационной сети </w:t>
      </w:r>
      <w:r w:rsidR="000C7D92" w:rsidRPr="00775C06">
        <w:rPr>
          <w:sz w:val="26"/>
          <w:szCs w:val="26"/>
        </w:rPr>
        <w:t>Интерне</w:t>
      </w:r>
      <w:r w:rsidR="002A7CF9">
        <w:rPr>
          <w:sz w:val="26"/>
          <w:szCs w:val="26"/>
        </w:rPr>
        <w:t>т</w:t>
      </w:r>
      <w:r w:rsidR="000C7D92" w:rsidRPr="00D86A11">
        <w:rPr>
          <w:sz w:val="26"/>
          <w:szCs w:val="26"/>
        </w:rPr>
        <w:t>.</w:t>
      </w:r>
    </w:p>
    <w:p w:rsidR="00676958" w:rsidRDefault="00676958" w:rsidP="000A5B00">
      <w:pPr>
        <w:ind w:firstLine="709"/>
        <w:jc w:val="both"/>
        <w:rPr>
          <w:i/>
          <w:sz w:val="26"/>
          <w:szCs w:val="26"/>
        </w:rPr>
      </w:pPr>
      <w:r w:rsidRPr="00676958">
        <w:rPr>
          <w:sz w:val="26"/>
          <w:szCs w:val="26"/>
        </w:rPr>
        <w:t>По вопросам, представляющим общественную, социальную, экономическую значимость в Думе города проводятся депутатские слушания</w:t>
      </w:r>
      <w:r w:rsidR="000A5B00">
        <w:rPr>
          <w:sz w:val="26"/>
          <w:szCs w:val="26"/>
        </w:rPr>
        <w:t xml:space="preserve">. </w:t>
      </w:r>
      <w:r w:rsidR="000A5B00" w:rsidRPr="00CD6EBF">
        <w:rPr>
          <w:sz w:val="26"/>
          <w:szCs w:val="26"/>
        </w:rPr>
        <w:t>Т</w:t>
      </w:r>
      <w:r w:rsidRPr="00CD6EBF">
        <w:rPr>
          <w:sz w:val="26"/>
          <w:szCs w:val="26"/>
        </w:rPr>
        <w:t>ак</w:t>
      </w:r>
      <w:r w:rsidR="008779A8">
        <w:rPr>
          <w:sz w:val="26"/>
          <w:szCs w:val="26"/>
        </w:rPr>
        <w:t xml:space="preserve"> в 2019</w:t>
      </w:r>
      <w:r w:rsidR="00E27A7F">
        <w:rPr>
          <w:sz w:val="26"/>
          <w:szCs w:val="26"/>
        </w:rPr>
        <w:t xml:space="preserve"> го</w:t>
      </w:r>
      <w:r w:rsidR="00981F22">
        <w:rPr>
          <w:sz w:val="26"/>
          <w:szCs w:val="26"/>
        </w:rPr>
        <w:t>ду состоялось 3</w:t>
      </w:r>
      <w:r w:rsidR="00E27A7F">
        <w:rPr>
          <w:sz w:val="26"/>
          <w:szCs w:val="26"/>
        </w:rPr>
        <w:t xml:space="preserve"> заседания</w:t>
      </w:r>
      <w:r w:rsidRPr="00676958">
        <w:rPr>
          <w:sz w:val="26"/>
          <w:szCs w:val="26"/>
        </w:rPr>
        <w:t>,</w:t>
      </w:r>
      <w:r w:rsidRPr="00676958">
        <w:rPr>
          <w:color w:val="FF0000"/>
          <w:sz w:val="26"/>
          <w:szCs w:val="26"/>
        </w:rPr>
        <w:t xml:space="preserve"> </w:t>
      </w:r>
      <w:r w:rsidR="00F56086">
        <w:rPr>
          <w:sz w:val="26"/>
          <w:szCs w:val="26"/>
        </w:rPr>
        <w:t>на которых б</w:t>
      </w:r>
      <w:r w:rsidR="00631D61">
        <w:rPr>
          <w:sz w:val="26"/>
          <w:szCs w:val="26"/>
        </w:rPr>
        <w:t xml:space="preserve">ыло </w:t>
      </w:r>
      <w:r w:rsidR="00631D61" w:rsidRPr="00D71EDD">
        <w:rPr>
          <w:sz w:val="26"/>
          <w:szCs w:val="26"/>
        </w:rPr>
        <w:t xml:space="preserve">рассмотрено </w:t>
      </w:r>
      <w:r w:rsidR="008779A8">
        <w:rPr>
          <w:sz w:val="26"/>
          <w:szCs w:val="26"/>
        </w:rPr>
        <w:t>11</w:t>
      </w:r>
      <w:r w:rsidR="00D71EDD" w:rsidRPr="00D71EDD">
        <w:rPr>
          <w:sz w:val="26"/>
          <w:szCs w:val="26"/>
        </w:rPr>
        <w:t xml:space="preserve"> </w:t>
      </w:r>
      <w:r w:rsidR="00D71EDD">
        <w:rPr>
          <w:sz w:val="26"/>
          <w:szCs w:val="26"/>
        </w:rPr>
        <w:t>вопросов</w:t>
      </w:r>
      <w:r w:rsidR="00F50C75">
        <w:rPr>
          <w:sz w:val="26"/>
          <w:szCs w:val="26"/>
        </w:rPr>
        <w:t xml:space="preserve">, </w:t>
      </w:r>
      <w:r w:rsidR="005F51A8" w:rsidRPr="00DE1808">
        <w:rPr>
          <w:sz w:val="26"/>
          <w:szCs w:val="26"/>
        </w:rPr>
        <w:t>дано 4 протокольных поручения, 2 рекомендации и</w:t>
      </w:r>
      <w:r w:rsidR="00F50C75" w:rsidRPr="00DE1808">
        <w:rPr>
          <w:sz w:val="26"/>
          <w:szCs w:val="26"/>
        </w:rPr>
        <w:t xml:space="preserve"> 6 вопросов было снято с контроля Думы города.</w:t>
      </w:r>
      <w:r w:rsidR="00F50C75" w:rsidRPr="00DE1808">
        <w:rPr>
          <w:i/>
          <w:sz w:val="26"/>
          <w:szCs w:val="26"/>
        </w:rPr>
        <w:t xml:space="preserve"> </w:t>
      </w:r>
    </w:p>
    <w:p w:rsidR="005409DF" w:rsidRDefault="005409DF" w:rsidP="005409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Регламентом Думы города и на основании постановления </w:t>
      </w:r>
      <w:r w:rsidR="000970B5">
        <w:rPr>
          <w:sz w:val="26"/>
          <w:szCs w:val="26"/>
        </w:rPr>
        <w:t xml:space="preserve">Губернатора Ханты-Мансийского автономного округа – Югры и постановления </w:t>
      </w:r>
      <w:r>
        <w:rPr>
          <w:sz w:val="26"/>
          <w:szCs w:val="26"/>
        </w:rPr>
        <w:t>Думы Ханты-Мансийского автономного округа – Югры, а также постановлений и распоряжений Администрации города депутаты Думы города делегированы в состав комиссий, советов и других совещательных органов</w:t>
      </w:r>
      <w:r w:rsidR="00433ACA">
        <w:rPr>
          <w:sz w:val="26"/>
          <w:szCs w:val="26"/>
        </w:rPr>
        <w:t xml:space="preserve"> –</w:t>
      </w:r>
      <w:r w:rsidR="000970B5">
        <w:rPr>
          <w:sz w:val="26"/>
          <w:szCs w:val="26"/>
        </w:rPr>
        <w:t xml:space="preserve"> 43</w:t>
      </w:r>
      <w:r>
        <w:rPr>
          <w:sz w:val="26"/>
          <w:szCs w:val="26"/>
        </w:rPr>
        <w:t>.</w:t>
      </w:r>
    </w:p>
    <w:p w:rsidR="00806B91" w:rsidRPr="00BE1528" w:rsidRDefault="002D2CCF" w:rsidP="00806B91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Межпарламентское сотрудничество</w:t>
      </w:r>
      <w:r w:rsidR="00806B91">
        <w:rPr>
          <w:b/>
          <w:bCs/>
          <w:sz w:val="26"/>
          <w:szCs w:val="26"/>
        </w:rPr>
        <w:t xml:space="preserve"> </w:t>
      </w:r>
    </w:p>
    <w:p w:rsidR="00D020F8" w:rsidRDefault="00D020F8" w:rsidP="00D020F8">
      <w:pPr>
        <w:pStyle w:val="32"/>
        <w:shd w:val="clear" w:color="auto" w:fill="auto"/>
        <w:spacing w:before="0" w:after="0" w:line="240" w:lineRule="auto"/>
        <w:ind w:firstLine="709"/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>В целях развития межпарламентских связей:</w:t>
      </w:r>
    </w:p>
    <w:p w:rsidR="00433ACA" w:rsidRDefault="00D020F8" w:rsidP="00D020F8">
      <w:pPr>
        <w:pStyle w:val="32"/>
        <w:shd w:val="clear" w:color="auto" w:fill="auto"/>
        <w:spacing w:before="0" w:after="0" w:line="240" w:lineRule="auto"/>
        <w:ind w:firstLine="709"/>
        <w:rPr>
          <w:rFonts w:eastAsiaTheme="minorHAnsi"/>
          <w:b w:val="0"/>
          <w:i w:val="0"/>
          <w:sz w:val="26"/>
          <w:szCs w:val="26"/>
          <w:lang w:eastAsia="en-US"/>
        </w:rPr>
      </w:pPr>
      <w:r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>15 февраля 2019</w:t>
      </w:r>
      <w:r w:rsidRPr="007E733B"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 xml:space="preserve"> года в работе </w:t>
      </w:r>
      <w:r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>двадцать первого</w:t>
      </w:r>
      <w:r w:rsidRPr="007E733B"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 xml:space="preserve"> заседания </w:t>
      </w:r>
      <w:r w:rsidR="00433ACA" w:rsidRPr="007E733B">
        <w:rPr>
          <w:rFonts w:eastAsiaTheme="minorHAnsi"/>
          <w:b w:val="0"/>
          <w:i w:val="0"/>
          <w:sz w:val="26"/>
          <w:szCs w:val="26"/>
          <w:lang w:eastAsia="en-US"/>
        </w:rPr>
        <w:t>Думы города</w:t>
      </w:r>
      <w:r w:rsidR="00433ACA">
        <w:rPr>
          <w:rFonts w:eastAsiaTheme="minorHAnsi"/>
          <w:b w:val="0"/>
          <w:i w:val="0"/>
          <w:sz w:val="26"/>
          <w:szCs w:val="26"/>
          <w:lang w:eastAsia="en-US"/>
        </w:rPr>
        <w:t xml:space="preserve"> </w:t>
      </w:r>
      <w:r w:rsidR="00433ACA" w:rsidRPr="007E733B">
        <w:rPr>
          <w:rFonts w:eastAsiaTheme="minorHAnsi"/>
          <w:b w:val="0"/>
          <w:i w:val="0"/>
          <w:sz w:val="26"/>
          <w:szCs w:val="26"/>
          <w:lang w:eastAsia="en-US"/>
        </w:rPr>
        <w:t xml:space="preserve">приняла участие депутат Тюменской областной Думы Инна Вениаминовна Лосева.  </w:t>
      </w:r>
    </w:p>
    <w:p w:rsidR="00AF149E" w:rsidRDefault="00433ACA" w:rsidP="009C725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02 апреля 2019 года председатель Думы города Когалыма Алла Юрьевна Говорищева приняла участие в десятом заседании Координационного </w:t>
      </w:r>
      <w:r w:rsidRPr="00CA1503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CA1503">
        <w:rPr>
          <w:sz w:val="26"/>
          <w:szCs w:val="26"/>
        </w:rPr>
        <w:t xml:space="preserve"> представительны</w:t>
      </w:r>
      <w:r>
        <w:rPr>
          <w:sz w:val="26"/>
          <w:szCs w:val="26"/>
        </w:rPr>
        <w:t xml:space="preserve">х органов местного </w:t>
      </w:r>
      <w:r w:rsidRPr="00CA1503">
        <w:rPr>
          <w:sz w:val="26"/>
          <w:szCs w:val="26"/>
        </w:rPr>
        <w:t>самоуправления муниципальных образований Ханты-Мансийского автономного округа – Югры и Думы Ханты-Мансийского автономного округа – Югры</w:t>
      </w:r>
      <w:r w:rsidR="00AF149E">
        <w:rPr>
          <w:sz w:val="26"/>
          <w:szCs w:val="26"/>
        </w:rPr>
        <w:t xml:space="preserve"> в городе Ханты-Мансийске.</w:t>
      </w:r>
    </w:p>
    <w:p w:rsidR="00AF149E" w:rsidRDefault="00AF149E" w:rsidP="00AF14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03 апреля 2019 года председатель Думы города Когалыма Алла Юрьевна Говорищева приняла участие в торжественном заседании, </w:t>
      </w:r>
      <w:r>
        <w:rPr>
          <w:sz w:val="26"/>
          <w:szCs w:val="26"/>
        </w:rPr>
        <w:lastRenderedPageBreak/>
        <w:t xml:space="preserve">посвященном 25-летию Думы </w:t>
      </w:r>
      <w:r w:rsidRPr="00CA1503">
        <w:rPr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 xml:space="preserve"> в городе Ханты-Мансийске.</w:t>
      </w:r>
    </w:p>
    <w:p w:rsidR="00433ACA" w:rsidRDefault="00433ACA" w:rsidP="00433A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03 июня 2019 года председатель Думы города Когалыма Алла Юрьевна Говорищева приняла участие в одиннадцатом заседании Координационного </w:t>
      </w:r>
      <w:r w:rsidRPr="00CA1503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CA1503">
        <w:rPr>
          <w:sz w:val="26"/>
          <w:szCs w:val="26"/>
        </w:rPr>
        <w:t xml:space="preserve"> представительны</w:t>
      </w:r>
      <w:r>
        <w:rPr>
          <w:sz w:val="26"/>
          <w:szCs w:val="26"/>
        </w:rPr>
        <w:t xml:space="preserve">х органов местного </w:t>
      </w:r>
      <w:r w:rsidRPr="00CA1503">
        <w:rPr>
          <w:sz w:val="26"/>
          <w:szCs w:val="26"/>
        </w:rPr>
        <w:t>самоуправления муниципальных образований Ханты-Мансийского автономного округа – Югры и Думы Ханты-Мансийского автономного округа – Югры</w:t>
      </w:r>
      <w:r w:rsidR="00AF149E" w:rsidRPr="00AF149E">
        <w:rPr>
          <w:sz w:val="26"/>
          <w:szCs w:val="26"/>
        </w:rPr>
        <w:t xml:space="preserve"> </w:t>
      </w:r>
      <w:r w:rsidR="00AF149E">
        <w:rPr>
          <w:sz w:val="26"/>
          <w:szCs w:val="26"/>
        </w:rPr>
        <w:t>в Белоярском районе.</w:t>
      </w:r>
    </w:p>
    <w:p w:rsidR="009C7253" w:rsidRDefault="009C7253" w:rsidP="009C725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06 июня 2019 года в городе Когалыме прошло совместное заседание депутатов Законодательного Собрания Нижегородской области, Думы Ханты-Мансийского автономного округа – Югры и представительных органов городов Когалыма, </w:t>
      </w:r>
      <w:proofErr w:type="spellStart"/>
      <w:r>
        <w:rPr>
          <w:sz w:val="26"/>
          <w:szCs w:val="26"/>
        </w:rPr>
        <w:t>Урая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Лангепаса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Покачи</w:t>
      </w:r>
      <w:proofErr w:type="spellEnd"/>
      <w:r>
        <w:rPr>
          <w:sz w:val="26"/>
          <w:szCs w:val="26"/>
        </w:rPr>
        <w:t xml:space="preserve"> по обмену опытом и развитию межпарламентских связей двух субъектов Российской Федерации.</w:t>
      </w:r>
      <w:r w:rsidR="003F4D17">
        <w:rPr>
          <w:sz w:val="26"/>
          <w:szCs w:val="26"/>
        </w:rPr>
        <w:t xml:space="preserve"> </w:t>
      </w:r>
    </w:p>
    <w:p w:rsidR="00AF149E" w:rsidRDefault="00AF149E" w:rsidP="00AF14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27 августа 2019 года председатель Думы города Когалыма Алла Юрьевна Говорищева приняла участие в заседании Совет</w:t>
      </w:r>
      <w:r w:rsidR="003F4D17">
        <w:rPr>
          <w:sz w:val="26"/>
          <w:szCs w:val="26"/>
        </w:rPr>
        <w:t>а</w:t>
      </w:r>
      <w:r>
        <w:rPr>
          <w:sz w:val="26"/>
          <w:szCs w:val="26"/>
        </w:rPr>
        <w:t xml:space="preserve"> при Губернаторе Ханты-Мансийского автономного округа – Югры по развитию местного самоуправления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Югре.</w:t>
      </w:r>
    </w:p>
    <w:p w:rsidR="008A7A9E" w:rsidRDefault="008A7A9E" w:rsidP="008A7A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сентября 2019 года председатель Думы города Когалыма Алла Юрьевна Говорищева приняла участие в двенадцатом заседании Координационного </w:t>
      </w:r>
      <w:r w:rsidRPr="00CA1503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CA1503">
        <w:rPr>
          <w:sz w:val="26"/>
          <w:szCs w:val="26"/>
        </w:rPr>
        <w:t xml:space="preserve"> представительны</w:t>
      </w:r>
      <w:r>
        <w:rPr>
          <w:sz w:val="26"/>
          <w:szCs w:val="26"/>
        </w:rPr>
        <w:t xml:space="preserve">х органов местного </w:t>
      </w:r>
      <w:r w:rsidRPr="00CA1503">
        <w:rPr>
          <w:sz w:val="26"/>
          <w:szCs w:val="26"/>
        </w:rPr>
        <w:t>самоуправления муниципальных образований Ханты-Мансийского автономного округа – Югры и Думы Ханты-Мансийского автономного округа – Югры</w:t>
      </w:r>
      <w:r w:rsidRPr="00AF14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городе </w:t>
      </w:r>
      <w:proofErr w:type="spellStart"/>
      <w:r>
        <w:rPr>
          <w:sz w:val="26"/>
          <w:szCs w:val="26"/>
        </w:rPr>
        <w:t>Урае</w:t>
      </w:r>
      <w:proofErr w:type="spellEnd"/>
      <w:r>
        <w:rPr>
          <w:sz w:val="26"/>
          <w:szCs w:val="26"/>
        </w:rPr>
        <w:t>.</w:t>
      </w:r>
    </w:p>
    <w:p w:rsidR="00D020F8" w:rsidRDefault="00D020F8" w:rsidP="00D020F8">
      <w:pPr>
        <w:pStyle w:val="32"/>
        <w:shd w:val="clear" w:color="auto" w:fill="auto"/>
        <w:spacing w:before="0" w:after="0" w:line="240" w:lineRule="auto"/>
        <w:ind w:firstLine="709"/>
        <w:rPr>
          <w:rFonts w:eastAsiaTheme="minorHAnsi"/>
          <w:b w:val="0"/>
          <w:i w:val="0"/>
          <w:sz w:val="26"/>
          <w:szCs w:val="26"/>
          <w:lang w:eastAsia="en-US"/>
        </w:rPr>
      </w:pPr>
      <w:r>
        <w:rPr>
          <w:rFonts w:eastAsiaTheme="minorHAnsi"/>
          <w:b w:val="0"/>
          <w:i w:val="0"/>
          <w:sz w:val="26"/>
          <w:szCs w:val="26"/>
          <w:lang w:eastAsia="en-US"/>
        </w:rPr>
        <w:t>25 сентября 2019 года в работе двадцать шестого заседания Думы города принял участие депутат Думы Ханты-Мансийского автономного округа – Югры Ковальский Андрей Петрович.</w:t>
      </w:r>
    </w:p>
    <w:p w:rsidR="008A7A9E" w:rsidRDefault="008A7A9E" w:rsidP="008A7A9E">
      <w:pPr>
        <w:ind w:firstLine="720"/>
        <w:jc w:val="both"/>
        <w:rPr>
          <w:sz w:val="26"/>
          <w:szCs w:val="26"/>
        </w:rPr>
      </w:pPr>
      <w:r w:rsidRPr="008A7A9E">
        <w:rPr>
          <w:sz w:val="26"/>
          <w:szCs w:val="26"/>
        </w:rPr>
        <w:t>16 октября 2019 года председатель Думы города Когалыма Алла Юрьевна Говорищева приняла участие в тридцать втором заседании Думы Ханты-Мансийского автономного округа – Югры в городе Ханты-</w:t>
      </w:r>
      <w:r>
        <w:rPr>
          <w:sz w:val="26"/>
          <w:szCs w:val="26"/>
        </w:rPr>
        <w:t>Мансийске.</w:t>
      </w:r>
    </w:p>
    <w:p w:rsidR="008A7A9E" w:rsidRDefault="008A7A9E" w:rsidP="008A7A9E">
      <w:pPr>
        <w:ind w:firstLine="720"/>
        <w:jc w:val="both"/>
        <w:rPr>
          <w:sz w:val="26"/>
          <w:szCs w:val="26"/>
        </w:rPr>
      </w:pPr>
      <w:r w:rsidRPr="008A7A9E">
        <w:rPr>
          <w:sz w:val="26"/>
          <w:szCs w:val="26"/>
        </w:rPr>
        <w:t xml:space="preserve">16 октября 2019 года председатель Думы города Когалыма Алла Юрьевна Говорищева </w:t>
      </w:r>
      <w:r>
        <w:rPr>
          <w:sz w:val="26"/>
          <w:szCs w:val="26"/>
        </w:rPr>
        <w:t>и заместитель председателя Думы города Ельцов Игорь Дмитриевич приняли</w:t>
      </w:r>
      <w:r w:rsidRPr="008A7A9E">
        <w:rPr>
          <w:sz w:val="26"/>
          <w:szCs w:val="26"/>
        </w:rPr>
        <w:t xml:space="preserve"> участие в </w:t>
      </w:r>
      <w:r>
        <w:rPr>
          <w:sz w:val="26"/>
          <w:szCs w:val="26"/>
        </w:rPr>
        <w:t>заседании «правительственного часа»</w:t>
      </w:r>
      <w:r w:rsidRPr="008A7A9E">
        <w:rPr>
          <w:sz w:val="26"/>
          <w:szCs w:val="26"/>
        </w:rPr>
        <w:t xml:space="preserve"> Думы Ханты-Мансийского автономного округа – Югры в городе Ханты-</w:t>
      </w:r>
      <w:r>
        <w:rPr>
          <w:sz w:val="26"/>
          <w:szCs w:val="26"/>
        </w:rPr>
        <w:t>Мансийске.</w:t>
      </w:r>
    </w:p>
    <w:p w:rsidR="00D020F8" w:rsidRPr="00231BF7" w:rsidRDefault="00D020F8" w:rsidP="00D020F8">
      <w:pPr>
        <w:pStyle w:val="32"/>
        <w:shd w:val="clear" w:color="auto" w:fill="auto"/>
        <w:spacing w:before="0" w:after="0" w:line="240" w:lineRule="auto"/>
        <w:ind w:firstLine="709"/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</w:pPr>
      <w:r>
        <w:rPr>
          <w:rFonts w:eastAsiaTheme="minorHAnsi"/>
          <w:b w:val="0"/>
          <w:i w:val="0"/>
          <w:sz w:val="26"/>
          <w:szCs w:val="26"/>
          <w:lang w:eastAsia="en-US"/>
        </w:rPr>
        <w:t>28 октября 2019</w:t>
      </w:r>
      <w:r w:rsidRPr="00231BF7">
        <w:rPr>
          <w:rFonts w:eastAsiaTheme="minorHAnsi"/>
          <w:b w:val="0"/>
          <w:i w:val="0"/>
          <w:sz w:val="26"/>
          <w:szCs w:val="26"/>
          <w:lang w:eastAsia="en-US"/>
        </w:rPr>
        <w:t xml:space="preserve"> года депутаты Думы города приняли участие во встрече с </w:t>
      </w:r>
      <w:r w:rsidRPr="00231BF7"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 xml:space="preserve">депутатом Государственной Думы Федерального Собрания Российской Федерации седьмого созыва, председателем комитета Государственной Думы по энергетике Павлом Николаевичем Завальным, посетившим город Когалым в ходе очередной рабочей поездки по региону. </w:t>
      </w:r>
    </w:p>
    <w:p w:rsidR="00D020F8" w:rsidRDefault="00D020F8" w:rsidP="00D020F8">
      <w:pPr>
        <w:ind w:firstLine="720"/>
        <w:jc w:val="both"/>
        <w:rPr>
          <w:sz w:val="26"/>
          <w:szCs w:val="26"/>
        </w:rPr>
      </w:pPr>
      <w:r w:rsidRPr="00AC0560">
        <w:rPr>
          <w:sz w:val="26"/>
          <w:szCs w:val="26"/>
        </w:rPr>
        <w:t xml:space="preserve">27 </w:t>
      </w:r>
      <w:r>
        <w:rPr>
          <w:sz w:val="26"/>
          <w:szCs w:val="26"/>
        </w:rPr>
        <w:t>ноября 2019 года в городе Когалыме прошло совместное заседание представителей Законодательных Собраний Ханты-Мансийского автономного округа – Югры и Народного Хурала Республики Калмыкии</w:t>
      </w:r>
      <w:r w:rsidR="002945CD">
        <w:rPr>
          <w:sz w:val="26"/>
          <w:szCs w:val="26"/>
        </w:rPr>
        <w:t xml:space="preserve"> с участием председателей Дум </w:t>
      </w:r>
      <w:proofErr w:type="spellStart"/>
      <w:r w:rsidR="002945CD">
        <w:rPr>
          <w:sz w:val="26"/>
          <w:szCs w:val="26"/>
        </w:rPr>
        <w:t>Урая</w:t>
      </w:r>
      <w:proofErr w:type="spellEnd"/>
      <w:r w:rsidR="002945CD">
        <w:rPr>
          <w:sz w:val="26"/>
          <w:szCs w:val="26"/>
        </w:rPr>
        <w:t xml:space="preserve">, </w:t>
      </w:r>
      <w:proofErr w:type="spellStart"/>
      <w:r w:rsidR="002945CD">
        <w:rPr>
          <w:sz w:val="26"/>
          <w:szCs w:val="26"/>
        </w:rPr>
        <w:t>Покачи</w:t>
      </w:r>
      <w:proofErr w:type="spellEnd"/>
      <w:r w:rsidR="002945CD">
        <w:rPr>
          <w:sz w:val="26"/>
          <w:szCs w:val="26"/>
        </w:rPr>
        <w:t xml:space="preserve">, </w:t>
      </w:r>
      <w:proofErr w:type="spellStart"/>
      <w:r w:rsidR="002945CD">
        <w:rPr>
          <w:sz w:val="26"/>
          <w:szCs w:val="26"/>
        </w:rPr>
        <w:t>Лангепаса</w:t>
      </w:r>
      <w:proofErr w:type="spellEnd"/>
      <w:r w:rsidR="002945CD">
        <w:rPr>
          <w:sz w:val="26"/>
          <w:szCs w:val="26"/>
        </w:rPr>
        <w:t xml:space="preserve"> и Когалыма,</w:t>
      </w:r>
      <w:r>
        <w:rPr>
          <w:sz w:val="26"/>
          <w:szCs w:val="26"/>
        </w:rPr>
        <w:t xml:space="preserve"> на тему: «Развитие въездного туризма и туриндустрии этнографической направленности в городе Когалыме».</w:t>
      </w:r>
    </w:p>
    <w:p w:rsidR="008A7A9E" w:rsidRDefault="008A7A9E" w:rsidP="008A7A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 декабря 2019 года председатель Думы города Когалыма Алла Юрьевна Говорищева приняла участие в тринадцатом заседании Координационного </w:t>
      </w:r>
      <w:r w:rsidRPr="00CA1503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CA1503">
        <w:rPr>
          <w:sz w:val="26"/>
          <w:szCs w:val="26"/>
        </w:rPr>
        <w:t xml:space="preserve"> представительны</w:t>
      </w:r>
      <w:r>
        <w:rPr>
          <w:sz w:val="26"/>
          <w:szCs w:val="26"/>
        </w:rPr>
        <w:t xml:space="preserve">х органов местного </w:t>
      </w:r>
      <w:r w:rsidRPr="00CA1503">
        <w:rPr>
          <w:sz w:val="26"/>
          <w:szCs w:val="26"/>
        </w:rPr>
        <w:t xml:space="preserve">самоуправления муниципальных образований Ханты-Мансийского </w:t>
      </w:r>
      <w:r w:rsidRPr="00CA1503">
        <w:rPr>
          <w:sz w:val="26"/>
          <w:szCs w:val="26"/>
        </w:rPr>
        <w:lastRenderedPageBreak/>
        <w:t>автономного округа – Югры и Думы Ханты-Мансийского автономного округа – Югры</w:t>
      </w:r>
      <w:r w:rsidRPr="00AF14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городе </w:t>
      </w:r>
      <w:proofErr w:type="spellStart"/>
      <w:r>
        <w:rPr>
          <w:sz w:val="26"/>
          <w:szCs w:val="26"/>
        </w:rPr>
        <w:t>Нягани</w:t>
      </w:r>
      <w:proofErr w:type="spellEnd"/>
      <w:r>
        <w:rPr>
          <w:sz w:val="26"/>
          <w:szCs w:val="26"/>
        </w:rPr>
        <w:t>.</w:t>
      </w:r>
    </w:p>
    <w:p w:rsidR="008A7A9E" w:rsidRDefault="008A7A9E" w:rsidP="008A7A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 декабря 2019 года председатель Думы города Когалыма Алла Юрьевна Говорищева приняла участие в заседании Совет</w:t>
      </w:r>
      <w:r w:rsidR="003F4D17">
        <w:rPr>
          <w:sz w:val="26"/>
          <w:szCs w:val="26"/>
        </w:rPr>
        <w:t>а</w:t>
      </w:r>
      <w:r>
        <w:rPr>
          <w:sz w:val="26"/>
          <w:szCs w:val="26"/>
        </w:rPr>
        <w:t xml:space="preserve"> при Губернаторе Ханты-Мансийского автономного округа – Югры по развитию местного самоуправления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Югре.</w:t>
      </w:r>
    </w:p>
    <w:p w:rsidR="00433ACA" w:rsidRDefault="00433ACA" w:rsidP="00433ACA">
      <w:pPr>
        <w:pStyle w:val="32"/>
        <w:shd w:val="clear" w:color="auto" w:fill="auto"/>
        <w:spacing w:before="0" w:after="0" w:line="240" w:lineRule="auto"/>
        <w:ind w:firstLine="709"/>
        <w:rPr>
          <w:rFonts w:eastAsiaTheme="minorHAnsi"/>
          <w:b w:val="0"/>
          <w:i w:val="0"/>
          <w:sz w:val="26"/>
          <w:szCs w:val="26"/>
          <w:lang w:eastAsia="en-US"/>
        </w:rPr>
      </w:pPr>
      <w:r>
        <w:rPr>
          <w:rFonts w:eastAsiaTheme="minorHAnsi"/>
          <w:b w:val="0"/>
          <w:i w:val="0"/>
          <w:sz w:val="26"/>
          <w:szCs w:val="26"/>
          <w:lang w:eastAsia="en-US"/>
        </w:rPr>
        <w:t>18 декабря 2019 года в работе двадцать девятого заседания</w:t>
      </w:r>
      <w:r w:rsidRPr="007E733B">
        <w:rPr>
          <w:rFonts w:eastAsiaTheme="minorHAnsi"/>
          <w:b w:val="0"/>
          <w:i w:val="0"/>
          <w:sz w:val="26"/>
          <w:szCs w:val="26"/>
          <w:lang w:eastAsia="en-US"/>
        </w:rPr>
        <w:t xml:space="preserve"> Думы города</w:t>
      </w:r>
      <w:r>
        <w:rPr>
          <w:rFonts w:eastAsiaTheme="minorHAnsi"/>
          <w:b w:val="0"/>
          <w:i w:val="0"/>
          <w:sz w:val="26"/>
          <w:szCs w:val="26"/>
          <w:lang w:eastAsia="en-US"/>
        </w:rPr>
        <w:t xml:space="preserve"> </w:t>
      </w:r>
      <w:r w:rsidRPr="007E733B">
        <w:rPr>
          <w:rFonts w:eastAsiaTheme="minorHAnsi"/>
          <w:b w:val="0"/>
          <w:i w:val="0"/>
          <w:sz w:val="26"/>
          <w:szCs w:val="26"/>
          <w:lang w:eastAsia="en-US"/>
        </w:rPr>
        <w:t xml:space="preserve">приняла участие депутат Тюменской областной Думы Инна Вениаминовна Лосева.  </w:t>
      </w:r>
    </w:p>
    <w:p w:rsidR="00A829E7" w:rsidRPr="00405E3A" w:rsidRDefault="00A829E7" w:rsidP="00A829E7">
      <w:pPr>
        <w:spacing w:before="120"/>
        <w:ind w:firstLine="510"/>
        <w:jc w:val="both"/>
        <w:rPr>
          <w:bCs/>
          <w:i/>
          <w:iCs/>
        </w:rPr>
      </w:pPr>
      <w:r w:rsidRPr="00405E3A">
        <w:rPr>
          <w:bCs/>
          <w:i/>
          <w:iCs/>
        </w:rPr>
        <w:t xml:space="preserve">Информация </w:t>
      </w:r>
      <w:r>
        <w:rPr>
          <w:bCs/>
          <w:i/>
          <w:iCs/>
        </w:rPr>
        <w:t>об участии депутатов</w:t>
      </w:r>
      <w:r w:rsidRPr="00405E3A">
        <w:rPr>
          <w:bCs/>
          <w:i/>
          <w:iCs/>
        </w:rPr>
        <w:t xml:space="preserve"> </w:t>
      </w:r>
      <w:r>
        <w:rPr>
          <w:i/>
        </w:rPr>
        <w:t xml:space="preserve">Думы города </w:t>
      </w:r>
      <w:r w:rsidRPr="00405E3A">
        <w:rPr>
          <w:i/>
        </w:rPr>
        <w:t xml:space="preserve">6 созыва </w:t>
      </w:r>
      <w:r>
        <w:rPr>
          <w:i/>
        </w:rPr>
        <w:t xml:space="preserve">в работе комиссий, советов и других совещательных органов, </w:t>
      </w:r>
      <w:r>
        <w:rPr>
          <w:bCs/>
          <w:i/>
          <w:iCs/>
        </w:rPr>
        <w:t>представлена в Приложении №3</w:t>
      </w:r>
      <w:r w:rsidRPr="00405E3A">
        <w:rPr>
          <w:bCs/>
          <w:i/>
          <w:iCs/>
        </w:rPr>
        <w:t xml:space="preserve"> к отчёту.</w:t>
      </w:r>
    </w:p>
    <w:p w:rsidR="00D020F8" w:rsidRPr="00BE1528" w:rsidRDefault="004A52B4" w:rsidP="00D020F8">
      <w:pPr>
        <w:autoSpaceDE w:val="0"/>
        <w:autoSpaceDN w:val="0"/>
        <w:adjustRightInd w:val="0"/>
        <w:spacing w:before="240" w:after="240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</w:t>
      </w:r>
      <w:r w:rsidR="005823F0" w:rsidRPr="00BE1528">
        <w:rPr>
          <w:rFonts w:eastAsia="Calibri"/>
          <w:b/>
          <w:sz w:val="26"/>
          <w:szCs w:val="26"/>
        </w:rPr>
        <w:t>ОРМОТВОРЧЕСКАЯ ДЕЯТЕЛЬНОСТЬ ДУМЫ ГОРОДА</w:t>
      </w:r>
    </w:p>
    <w:p w:rsidR="00D020F8" w:rsidRPr="0048316C" w:rsidRDefault="00A22130" w:rsidP="00A22130">
      <w:pPr>
        <w:ind w:firstLine="510"/>
        <w:jc w:val="both"/>
        <w:rPr>
          <w:sz w:val="26"/>
          <w:szCs w:val="26"/>
        </w:rPr>
      </w:pPr>
      <w:r w:rsidRPr="0048316C">
        <w:rPr>
          <w:sz w:val="26"/>
          <w:szCs w:val="26"/>
        </w:rPr>
        <w:t xml:space="preserve">  </w:t>
      </w:r>
      <w:r w:rsidR="00D020F8" w:rsidRPr="0048316C">
        <w:rPr>
          <w:sz w:val="26"/>
          <w:szCs w:val="26"/>
        </w:rPr>
        <w:t xml:space="preserve">Осуществление нормотворческой деятельности - одна из основных функций представительного органа местного самоуправления, направленная на урегулирование разных сфер жизнедеятельности города в целях создания благоприятных условий жизни населения. </w:t>
      </w:r>
    </w:p>
    <w:p w:rsidR="00390068" w:rsidRPr="0048316C" w:rsidRDefault="00390068" w:rsidP="00390068">
      <w:pPr>
        <w:ind w:firstLine="708"/>
        <w:jc w:val="both"/>
        <w:rPr>
          <w:sz w:val="26"/>
          <w:szCs w:val="26"/>
        </w:rPr>
      </w:pPr>
      <w:r w:rsidRPr="00222E2C">
        <w:rPr>
          <w:sz w:val="26"/>
          <w:szCs w:val="26"/>
        </w:rPr>
        <w:t xml:space="preserve">В соответствии с действующим законодательством Российской Федерации подготовленные проекты и принятые решения Думы города были направлены в прокуратуру города Когалыма </w:t>
      </w:r>
      <w:r w:rsidR="00365550">
        <w:rPr>
          <w:sz w:val="26"/>
          <w:szCs w:val="26"/>
        </w:rPr>
        <w:t xml:space="preserve">(далее – прокуратура города) </w:t>
      </w:r>
      <w:r w:rsidRPr="00222E2C">
        <w:rPr>
          <w:sz w:val="26"/>
          <w:szCs w:val="26"/>
        </w:rPr>
        <w:t>для осуществления проверки з</w:t>
      </w:r>
      <w:r w:rsidRPr="00222E2C">
        <w:rPr>
          <w:rFonts w:eastAsia="Calibri"/>
          <w:sz w:val="26"/>
          <w:szCs w:val="26"/>
        </w:rPr>
        <w:t>аконности муниципальных правовых актов Думы города.</w:t>
      </w:r>
      <w:r w:rsidRPr="00222E2C">
        <w:rPr>
          <w:sz w:val="28"/>
          <w:szCs w:val="28"/>
        </w:rPr>
        <w:t xml:space="preserve"> </w:t>
      </w:r>
      <w:r w:rsidRPr="00222E2C">
        <w:rPr>
          <w:sz w:val="26"/>
          <w:szCs w:val="26"/>
        </w:rPr>
        <w:t>Представители прокуратуры города в 201</w:t>
      </w:r>
      <w:r>
        <w:rPr>
          <w:sz w:val="26"/>
          <w:szCs w:val="26"/>
        </w:rPr>
        <w:t>9</w:t>
      </w:r>
      <w:r w:rsidRPr="00222E2C">
        <w:rPr>
          <w:sz w:val="26"/>
          <w:szCs w:val="26"/>
        </w:rPr>
        <w:t xml:space="preserve"> году приняли участие во всех заседаниях Думы города, постоянных Комиссиях Думы города и депутатских слушаниях. </w:t>
      </w:r>
      <w:r w:rsidRPr="0048316C">
        <w:rPr>
          <w:sz w:val="26"/>
          <w:szCs w:val="26"/>
        </w:rPr>
        <w:t>На действующие решения Думы города протестов и представлений прокуратуры города не поступало.</w:t>
      </w:r>
    </w:p>
    <w:p w:rsidR="0048316C" w:rsidRDefault="0048316C" w:rsidP="0048316C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осуществления надзорной деятельности в сфере принятия муниципальных правовых актов,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их исполнением и реализации государственной политики в области противодействия коррупции на территории города Когалыма прокуратурой города на постоянной основе проводилась экспертиза проектов решений Думы города, по результатам которой поступило </w:t>
      </w:r>
      <w:r w:rsidRPr="008E2081">
        <w:rPr>
          <w:sz w:val="26"/>
          <w:szCs w:val="26"/>
        </w:rPr>
        <w:t xml:space="preserve">два </w:t>
      </w:r>
      <w:r>
        <w:rPr>
          <w:sz w:val="26"/>
          <w:szCs w:val="26"/>
        </w:rPr>
        <w:t xml:space="preserve">заключения о наличии </w:t>
      </w:r>
      <w:r w:rsidRPr="00324A55">
        <w:rPr>
          <w:sz w:val="26"/>
          <w:szCs w:val="26"/>
        </w:rPr>
        <w:t>коррупционного фактора</w:t>
      </w:r>
      <w:r>
        <w:rPr>
          <w:sz w:val="26"/>
          <w:szCs w:val="26"/>
        </w:rPr>
        <w:t>:</w:t>
      </w:r>
    </w:p>
    <w:p w:rsidR="00A22130" w:rsidRDefault="00A22130" w:rsidP="00A22130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сентябре </w:t>
      </w:r>
      <w:r w:rsidRPr="006A794A">
        <w:rPr>
          <w:sz w:val="26"/>
          <w:szCs w:val="26"/>
        </w:rPr>
        <w:t>201</w:t>
      </w:r>
      <w:r>
        <w:rPr>
          <w:sz w:val="26"/>
          <w:szCs w:val="26"/>
        </w:rPr>
        <w:t>9 года на проект решения Думы города</w:t>
      </w:r>
      <w:r w:rsidRPr="00324A55">
        <w:rPr>
          <w:sz w:val="26"/>
          <w:szCs w:val="26"/>
        </w:rPr>
        <w:t xml:space="preserve"> «О внесении изменения в решение Думы города Когалыма от 28.02.2013 №224-ГД «Об утверждении Положения о приватизации муниципального имущества города Когалыма»»</w:t>
      </w:r>
      <w:r>
        <w:rPr>
          <w:sz w:val="26"/>
          <w:szCs w:val="26"/>
        </w:rPr>
        <w:t xml:space="preserve">, </w:t>
      </w:r>
      <w:r w:rsidRPr="00324A55">
        <w:rPr>
          <w:sz w:val="26"/>
          <w:szCs w:val="26"/>
        </w:rPr>
        <w:t xml:space="preserve">в соответствии с которым установлено наличие в проекте коррупционного фактора - </w:t>
      </w:r>
      <w:r w:rsidRPr="00DE1808">
        <w:rPr>
          <w:sz w:val="26"/>
          <w:szCs w:val="26"/>
        </w:rPr>
        <w:t>широта дискреционных полномочий (</w:t>
      </w:r>
      <w:r w:rsidRPr="00324A55">
        <w:rPr>
          <w:sz w:val="26"/>
          <w:szCs w:val="26"/>
        </w:rPr>
        <w:t>отсутствие условий или оснований принятия решения)</w:t>
      </w:r>
      <w:r>
        <w:rPr>
          <w:sz w:val="26"/>
          <w:szCs w:val="26"/>
        </w:rPr>
        <w:t xml:space="preserve">, </w:t>
      </w:r>
      <w:r w:rsidRPr="00AD2F74">
        <w:rPr>
          <w:sz w:val="26"/>
          <w:szCs w:val="26"/>
        </w:rPr>
        <w:t xml:space="preserve">в результате </w:t>
      </w:r>
      <w:r>
        <w:rPr>
          <w:sz w:val="26"/>
          <w:szCs w:val="26"/>
        </w:rPr>
        <w:t xml:space="preserve">проект </w:t>
      </w:r>
      <w:r w:rsidRPr="00324A55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324A55">
        <w:rPr>
          <w:sz w:val="26"/>
          <w:szCs w:val="26"/>
        </w:rPr>
        <w:t xml:space="preserve"> </w:t>
      </w:r>
      <w:r>
        <w:rPr>
          <w:sz w:val="26"/>
          <w:szCs w:val="26"/>
        </w:rPr>
        <w:t>был</w:t>
      </w:r>
      <w:r w:rsidRPr="00B03CEE">
        <w:rPr>
          <w:sz w:val="26"/>
          <w:szCs w:val="26"/>
        </w:rPr>
        <w:t xml:space="preserve"> исключ</w:t>
      </w:r>
      <w:r>
        <w:rPr>
          <w:sz w:val="26"/>
          <w:szCs w:val="26"/>
        </w:rPr>
        <w:t>ен</w:t>
      </w:r>
      <w:r w:rsidRPr="00B03CEE">
        <w:rPr>
          <w:sz w:val="26"/>
          <w:szCs w:val="26"/>
        </w:rPr>
        <w:t xml:space="preserve"> </w:t>
      </w:r>
      <w:r w:rsidR="003F4D17">
        <w:rPr>
          <w:sz w:val="26"/>
          <w:szCs w:val="26"/>
        </w:rPr>
        <w:t>из</w:t>
      </w:r>
      <w:r w:rsidRPr="00B03CEE">
        <w:rPr>
          <w:sz w:val="26"/>
          <w:szCs w:val="26"/>
        </w:rPr>
        <w:t xml:space="preserve"> повестки дня</w:t>
      </w:r>
      <w:r w:rsidRPr="00B03CEE">
        <w:t xml:space="preserve"> </w:t>
      </w:r>
      <w:r>
        <w:rPr>
          <w:sz w:val="26"/>
          <w:szCs w:val="26"/>
        </w:rPr>
        <w:t>двадцать шестого заседания</w:t>
      </w:r>
      <w:proofErr w:type="gramEnd"/>
      <w:r>
        <w:rPr>
          <w:sz w:val="26"/>
          <w:szCs w:val="26"/>
        </w:rPr>
        <w:t xml:space="preserve"> Думы</w:t>
      </w:r>
      <w:r w:rsidRPr="00B03CEE">
        <w:rPr>
          <w:sz w:val="26"/>
          <w:szCs w:val="26"/>
        </w:rPr>
        <w:t xml:space="preserve"> города</w:t>
      </w:r>
      <w:r w:rsidR="00403F64">
        <w:rPr>
          <w:sz w:val="26"/>
          <w:szCs w:val="26"/>
        </w:rPr>
        <w:t>.</w:t>
      </w:r>
    </w:p>
    <w:p w:rsidR="00A22130" w:rsidRPr="00DE1808" w:rsidRDefault="00A22130" w:rsidP="00A22130">
      <w:pPr>
        <w:ind w:right="-2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октябре </w:t>
      </w:r>
      <w:r w:rsidRPr="006A794A">
        <w:rPr>
          <w:sz w:val="26"/>
          <w:szCs w:val="26"/>
        </w:rPr>
        <w:t>201</w:t>
      </w:r>
      <w:r>
        <w:rPr>
          <w:sz w:val="26"/>
          <w:szCs w:val="26"/>
        </w:rPr>
        <w:t>9 года на проект решения Думы города</w:t>
      </w:r>
      <w:r w:rsidRPr="005A0B2C">
        <w:t xml:space="preserve"> </w:t>
      </w:r>
      <w:r>
        <w:t>«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5A0B2C">
        <w:rPr>
          <w:sz w:val="26"/>
          <w:szCs w:val="26"/>
        </w:rPr>
        <w:t>от 23.12.2014 №495-ГД</w:t>
      </w:r>
      <w:r>
        <w:rPr>
          <w:sz w:val="26"/>
          <w:szCs w:val="26"/>
        </w:rPr>
        <w:t xml:space="preserve"> </w:t>
      </w:r>
      <w:r w:rsidRPr="005A0B2C">
        <w:rPr>
          <w:sz w:val="26"/>
          <w:szCs w:val="26"/>
        </w:rPr>
        <w:t xml:space="preserve">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Когалыма», которым установлено, что </w:t>
      </w:r>
      <w:r w:rsidR="00436198">
        <w:rPr>
          <w:sz w:val="26"/>
          <w:szCs w:val="26"/>
        </w:rPr>
        <w:t>предлагаемая к дополнению</w:t>
      </w:r>
      <w:r w:rsidRPr="005A0B2C">
        <w:rPr>
          <w:sz w:val="26"/>
          <w:szCs w:val="26"/>
        </w:rPr>
        <w:t xml:space="preserve"> формулировка «вправе» предоставляет должностным лицам самостоятельно решать вопрос о возмещении расходов</w:t>
      </w:r>
      <w:r w:rsidRPr="005A0B2C">
        <w:t xml:space="preserve"> </w:t>
      </w:r>
      <w:r w:rsidRPr="005A0B2C">
        <w:rPr>
          <w:sz w:val="26"/>
          <w:szCs w:val="26"/>
        </w:rPr>
        <w:t>по найму (поднайму</w:t>
      </w:r>
      <w:proofErr w:type="gramEnd"/>
      <w:r w:rsidRPr="005A0B2C">
        <w:rPr>
          <w:sz w:val="26"/>
          <w:szCs w:val="26"/>
        </w:rPr>
        <w:t xml:space="preserve">) жилого помещения приглашенным лицам для работы в муниципальных учреждениях </w:t>
      </w:r>
      <w:r w:rsidRPr="005A0B2C">
        <w:rPr>
          <w:sz w:val="26"/>
          <w:szCs w:val="26"/>
        </w:rPr>
        <w:lastRenderedPageBreak/>
        <w:t xml:space="preserve">города Когалыма, что влияет на равный допуск данной категории </w:t>
      </w:r>
      <w:proofErr w:type="gramStart"/>
      <w:r w:rsidRPr="005A0B2C">
        <w:rPr>
          <w:sz w:val="26"/>
          <w:szCs w:val="26"/>
        </w:rPr>
        <w:t>гражд</w:t>
      </w:r>
      <w:r>
        <w:rPr>
          <w:sz w:val="26"/>
          <w:szCs w:val="26"/>
        </w:rPr>
        <w:t>ан</w:t>
      </w:r>
      <w:proofErr w:type="gramEnd"/>
      <w:r>
        <w:rPr>
          <w:sz w:val="26"/>
          <w:szCs w:val="26"/>
        </w:rPr>
        <w:t xml:space="preserve"> на указанный вид компенсации</w:t>
      </w:r>
      <w:r w:rsidRPr="0071066F">
        <w:rPr>
          <w:sz w:val="26"/>
          <w:szCs w:val="26"/>
        </w:rPr>
        <w:t xml:space="preserve">, в результате проект решения был направлен </w:t>
      </w:r>
      <w:r w:rsidR="00516C47" w:rsidRPr="0071066F">
        <w:rPr>
          <w:sz w:val="26"/>
          <w:szCs w:val="26"/>
        </w:rPr>
        <w:t xml:space="preserve">на доработку </w:t>
      </w:r>
      <w:r w:rsidRPr="0071066F">
        <w:rPr>
          <w:sz w:val="26"/>
          <w:szCs w:val="26"/>
        </w:rPr>
        <w:t>в Администрацию города</w:t>
      </w:r>
      <w:r w:rsidR="002A7CF9">
        <w:rPr>
          <w:sz w:val="26"/>
          <w:szCs w:val="26"/>
        </w:rPr>
        <w:t>.</w:t>
      </w:r>
      <w:r w:rsidR="00516C47" w:rsidRPr="0071066F">
        <w:rPr>
          <w:sz w:val="26"/>
          <w:szCs w:val="26"/>
        </w:rPr>
        <w:t xml:space="preserve"> </w:t>
      </w:r>
      <w:r w:rsidR="00310AC0" w:rsidRPr="00DE1808">
        <w:rPr>
          <w:sz w:val="26"/>
          <w:szCs w:val="26"/>
        </w:rPr>
        <w:t xml:space="preserve">После </w:t>
      </w:r>
      <w:r w:rsidR="00516C47" w:rsidRPr="00DE1808">
        <w:rPr>
          <w:sz w:val="26"/>
          <w:szCs w:val="26"/>
        </w:rPr>
        <w:t>устранения замечаний</w:t>
      </w:r>
      <w:r w:rsidR="00310AC0" w:rsidRPr="00DE1808">
        <w:rPr>
          <w:sz w:val="26"/>
          <w:szCs w:val="26"/>
        </w:rPr>
        <w:t xml:space="preserve"> </w:t>
      </w:r>
      <w:r w:rsidR="00706051" w:rsidRPr="00DE1808">
        <w:rPr>
          <w:sz w:val="26"/>
          <w:szCs w:val="26"/>
        </w:rPr>
        <w:t xml:space="preserve">на очередном заседании Думы города </w:t>
      </w:r>
      <w:r w:rsidR="00AF2F9B" w:rsidRPr="00DE1808">
        <w:rPr>
          <w:sz w:val="26"/>
          <w:szCs w:val="26"/>
        </w:rPr>
        <w:t xml:space="preserve">депутаты </w:t>
      </w:r>
      <w:r w:rsidR="005A364D">
        <w:rPr>
          <w:sz w:val="26"/>
          <w:szCs w:val="26"/>
        </w:rPr>
        <w:t>утвердили решение</w:t>
      </w:r>
      <w:r w:rsidR="00706051" w:rsidRPr="00DE1808">
        <w:rPr>
          <w:sz w:val="26"/>
          <w:szCs w:val="26"/>
        </w:rPr>
        <w:t>.</w:t>
      </w:r>
    </w:p>
    <w:p w:rsidR="00390068" w:rsidRDefault="00A22130" w:rsidP="00390068">
      <w:pPr>
        <w:ind w:firstLine="708"/>
        <w:jc w:val="both"/>
        <w:rPr>
          <w:sz w:val="26"/>
          <w:szCs w:val="26"/>
        </w:rPr>
      </w:pPr>
      <w:proofErr w:type="gramStart"/>
      <w:r w:rsidRPr="00222E2C">
        <w:rPr>
          <w:sz w:val="26"/>
          <w:szCs w:val="26"/>
        </w:rPr>
        <w:t xml:space="preserve">За отчетный период </w:t>
      </w:r>
      <w:r w:rsidR="00390068" w:rsidRPr="00222E2C">
        <w:rPr>
          <w:sz w:val="26"/>
          <w:szCs w:val="26"/>
        </w:rPr>
        <w:t>прокуратура города выступила с</w:t>
      </w:r>
      <w:r w:rsidR="00390068">
        <w:rPr>
          <w:sz w:val="26"/>
          <w:szCs w:val="26"/>
        </w:rPr>
        <w:t xml:space="preserve"> предложением о включении в план Думы города на 3 квартал 2019 года вопроса о порядке принятия решения о применении к депутату, члену выборного органа </w:t>
      </w:r>
      <w:r w:rsidR="00390068" w:rsidRPr="00222E2C">
        <w:rPr>
          <w:sz w:val="26"/>
          <w:szCs w:val="26"/>
        </w:rPr>
        <w:t>местного самоуправления</w:t>
      </w:r>
      <w:r w:rsidR="00390068">
        <w:rPr>
          <w:sz w:val="26"/>
          <w:szCs w:val="26"/>
        </w:rPr>
        <w:t>, выборному должностному лицу</w:t>
      </w:r>
      <w:r w:rsidR="00390068" w:rsidRPr="00765B20">
        <w:rPr>
          <w:sz w:val="26"/>
          <w:szCs w:val="26"/>
        </w:rPr>
        <w:t xml:space="preserve"> </w:t>
      </w:r>
      <w:r w:rsidR="00390068" w:rsidRPr="00222E2C">
        <w:rPr>
          <w:sz w:val="26"/>
          <w:szCs w:val="26"/>
        </w:rPr>
        <w:t>местного самоуправления</w:t>
      </w:r>
      <w:r w:rsidR="00390068">
        <w:rPr>
          <w:sz w:val="26"/>
          <w:szCs w:val="26"/>
        </w:rPr>
        <w:t xml:space="preserve"> </w:t>
      </w:r>
      <w:r w:rsidR="00390068" w:rsidRPr="00222E2C">
        <w:rPr>
          <w:sz w:val="26"/>
          <w:szCs w:val="26"/>
        </w:rPr>
        <w:t>мер ответственности</w:t>
      </w:r>
      <w:r w:rsidR="00390068">
        <w:rPr>
          <w:sz w:val="26"/>
          <w:szCs w:val="26"/>
        </w:rPr>
        <w:t xml:space="preserve">, предусмотренных </w:t>
      </w:r>
      <w:r w:rsidR="00390068" w:rsidRPr="00765B20">
        <w:rPr>
          <w:sz w:val="26"/>
          <w:szCs w:val="26"/>
        </w:rPr>
        <w:t>Федеральны</w:t>
      </w:r>
      <w:r w:rsidR="00390068">
        <w:rPr>
          <w:sz w:val="26"/>
          <w:szCs w:val="26"/>
        </w:rPr>
        <w:t>м</w:t>
      </w:r>
      <w:r w:rsidR="00390068" w:rsidRPr="00765B20">
        <w:rPr>
          <w:sz w:val="26"/>
          <w:szCs w:val="26"/>
        </w:rPr>
        <w:t xml:space="preserve"> закон</w:t>
      </w:r>
      <w:r w:rsidR="00390068">
        <w:rPr>
          <w:sz w:val="26"/>
          <w:szCs w:val="26"/>
        </w:rPr>
        <w:t>ом</w:t>
      </w:r>
      <w:r w:rsidR="00390068" w:rsidRPr="00765B20">
        <w:rPr>
          <w:sz w:val="26"/>
          <w:szCs w:val="26"/>
        </w:rPr>
        <w:t xml:space="preserve"> от 06.10.2003 </w:t>
      </w:r>
      <w:r w:rsidR="00390068">
        <w:rPr>
          <w:sz w:val="26"/>
          <w:szCs w:val="26"/>
        </w:rPr>
        <w:t>№</w:t>
      </w:r>
      <w:r w:rsidR="00390068" w:rsidRPr="00765B20">
        <w:rPr>
          <w:sz w:val="26"/>
          <w:szCs w:val="26"/>
        </w:rPr>
        <w:t xml:space="preserve">131-ФЗ </w:t>
      </w:r>
      <w:r w:rsidR="00390068">
        <w:rPr>
          <w:sz w:val="26"/>
          <w:szCs w:val="26"/>
        </w:rPr>
        <w:t>«</w:t>
      </w:r>
      <w:r w:rsidR="00390068" w:rsidRPr="00765B2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90068">
        <w:rPr>
          <w:sz w:val="26"/>
          <w:szCs w:val="26"/>
        </w:rPr>
        <w:t xml:space="preserve">». 27.11.2019 </w:t>
      </w:r>
      <w:r w:rsidR="00390068" w:rsidRPr="00222E2C">
        <w:rPr>
          <w:sz w:val="26"/>
          <w:szCs w:val="26"/>
        </w:rPr>
        <w:t>решением Думы города</w:t>
      </w:r>
      <w:r w:rsidR="00390068">
        <w:rPr>
          <w:sz w:val="26"/>
          <w:szCs w:val="26"/>
        </w:rPr>
        <w:t xml:space="preserve"> №366-ГД</w:t>
      </w:r>
      <w:proofErr w:type="gramEnd"/>
      <w:r w:rsidR="00390068">
        <w:rPr>
          <w:sz w:val="26"/>
          <w:szCs w:val="26"/>
        </w:rPr>
        <w:t xml:space="preserve"> </w:t>
      </w:r>
      <w:r w:rsidR="00390068" w:rsidRPr="00222E2C">
        <w:rPr>
          <w:sz w:val="26"/>
          <w:szCs w:val="26"/>
        </w:rPr>
        <w:t>утвержден</w:t>
      </w:r>
      <w:r w:rsidR="00390068" w:rsidRPr="00765B20">
        <w:rPr>
          <w:sz w:val="26"/>
          <w:szCs w:val="26"/>
        </w:rPr>
        <w:t xml:space="preserve"> </w:t>
      </w:r>
      <w:r w:rsidR="00390068">
        <w:rPr>
          <w:sz w:val="26"/>
          <w:szCs w:val="26"/>
        </w:rPr>
        <w:t xml:space="preserve">порядок принятия решения о применении к лицам, </w:t>
      </w:r>
      <w:r w:rsidR="00390068" w:rsidRPr="00222E2C">
        <w:rPr>
          <w:sz w:val="26"/>
          <w:szCs w:val="26"/>
        </w:rPr>
        <w:t>замещающим муниципальные должности в органах местного самоуправления города Когалыма, мер ответственности</w:t>
      </w:r>
      <w:r w:rsidR="00390068">
        <w:rPr>
          <w:sz w:val="26"/>
          <w:szCs w:val="26"/>
        </w:rPr>
        <w:t>.</w:t>
      </w:r>
    </w:p>
    <w:p w:rsidR="00D020F8" w:rsidRDefault="00D020F8" w:rsidP="00D02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В соответствии с Законом </w:t>
      </w:r>
      <w:r>
        <w:rPr>
          <w:sz w:val="26"/>
          <w:szCs w:val="26"/>
        </w:rPr>
        <w:t xml:space="preserve">Ханты-Мансийского автономного округа – </w:t>
      </w:r>
      <w:r w:rsidRPr="005C000D">
        <w:rPr>
          <w:sz w:val="26"/>
          <w:szCs w:val="26"/>
        </w:rPr>
        <w:t xml:space="preserve">Юры </w:t>
      </w:r>
      <w:r>
        <w:rPr>
          <w:rFonts w:eastAsia="Calibri"/>
          <w:sz w:val="26"/>
          <w:szCs w:val="26"/>
        </w:rPr>
        <w:t>от 24.11.2008 №138-оз «О регистрации муниципальных правовых актов Ханты-Мансийского автономного округа – Югры</w:t>
      </w:r>
      <w:r w:rsidRPr="00CD6EBF">
        <w:rPr>
          <w:rFonts w:eastAsia="Calibri"/>
          <w:sz w:val="26"/>
          <w:szCs w:val="26"/>
        </w:rPr>
        <w:t xml:space="preserve">» </w:t>
      </w:r>
      <w:r w:rsidRPr="00D04467">
        <w:rPr>
          <w:sz w:val="26"/>
          <w:szCs w:val="26"/>
        </w:rPr>
        <w:t xml:space="preserve">специалистами аппарата Думы города самостоятельно проводится работа по включению муниципальных правовых актов Думы города в </w:t>
      </w:r>
      <w:r>
        <w:rPr>
          <w:sz w:val="26"/>
          <w:szCs w:val="26"/>
        </w:rPr>
        <w:t>программное обеспечение</w:t>
      </w:r>
      <w:r w:rsidRPr="00D04467">
        <w:rPr>
          <w:sz w:val="26"/>
          <w:szCs w:val="26"/>
        </w:rPr>
        <w:t xml:space="preserve"> «Система автоматизированного рабочего места муниц</w:t>
      </w:r>
      <w:r>
        <w:rPr>
          <w:sz w:val="26"/>
          <w:szCs w:val="26"/>
        </w:rPr>
        <w:t>ипального образования» (</w:t>
      </w:r>
      <w:r w:rsidRPr="00D04467">
        <w:rPr>
          <w:sz w:val="26"/>
          <w:szCs w:val="26"/>
        </w:rPr>
        <w:t>АРМ Муниципал)</w:t>
      </w:r>
      <w:r>
        <w:rPr>
          <w:sz w:val="26"/>
          <w:szCs w:val="26"/>
        </w:rPr>
        <w:t xml:space="preserve"> с целью их последующего включения </w:t>
      </w:r>
      <w:r w:rsidRPr="00CD6EBF">
        <w:rPr>
          <w:sz w:val="26"/>
          <w:szCs w:val="26"/>
        </w:rPr>
        <w:t>Управление</w:t>
      </w:r>
      <w:r>
        <w:rPr>
          <w:sz w:val="26"/>
          <w:szCs w:val="26"/>
        </w:rPr>
        <w:t>м</w:t>
      </w:r>
      <w:r w:rsidRPr="00CD6EBF">
        <w:rPr>
          <w:sz w:val="26"/>
          <w:szCs w:val="26"/>
        </w:rPr>
        <w:t xml:space="preserve"> государственной регистрации</w:t>
      </w:r>
      <w:r w:rsidRPr="005C000D">
        <w:rPr>
          <w:sz w:val="26"/>
          <w:szCs w:val="26"/>
        </w:rPr>
        <w:t xml:space="preserve"> нормативных правовых</w:t>
      </w:r>
      <w:r>
        <w:rPr>
          <w:sz w:val="26"/>
          <w:szCs w:val="26"/>
        </w:rPr>
        <w:t xml:space="preserve"> актов Аппарата Губернатора Ханты-Мансийского автономного</w:t>
      </w:r>
      <w:proofErr w:type="gramEnd"/>
      <w:r>
        <w:rPr>
          <w:sz w:val="26"/>
          <w:szCs w:val="26"/>
        </w:rPr>
        <w:t xml:space="preserve"> округа – </w:t>
      </w:r>
      <w:r w:rsidRPr="005C000D">
        <w:rPr>
          <w:sz w:val="26"/>
          <w:szCs w:val="26"/>
        </w:rPr>
        <w:t>Ю</w:t>
      </w:r>
      <w:r>
        <w:rPr>
          <w:sz w:val="26"/>
          <w:szCs w:val="26"/>
        </w:rPr>
        <w:t>г</w:t>
      </w:r>
      <w:r w:rsidRPr="005C000D">
        <w:rPr>
          <w:sz w:val="26"/>
          <w:szCs w:val="26"/>
        </w:rPr>
        <w:t>ры</w:t>
      </w:r>
      <w:r>
        <w:rPr>
          <w:sz w:val="26"/>
          <w:szCs w:val="26"/>
        </w:rPr>
        <w:t xml:space="preserve"> в </w:t>
      </w:r>
      <w:r w:rsidRPr="00D04467">
        <w:rPr>
          <w:sz w:val="26"/>
          <w:szCs w:val="26"/>
        </w:rPr>
        <w:t>Регистр муниципальных правовых актов Ханты-Мансийского автономного округа – Югры</w:t>
      </w:r>
      <w:r>
        <w:rPr>
          <w:sz w:val="26"/>
          <w:szCs w:val="26"/>
        </w:rPr>
        <w:t>.</w:t>
      </w:r>
    </w:p>
    <w:p w:rsidR="00EC48E3" w:rsidRPr="00BE1528" w:rsidRDefault="00C34E4B" w:rsidP="000C64A8">
      <w:pPr>
        <w:autoSpaceDE w:val="0"/>
        <w:autoSpaceDN w:val="0"/>
        <w:adjustRightInd w:val="0"/>
        <w:spacing w:before="120"/>
        <w:ind w:firstLine="709"/>
        <w:jc w:val="center"/>
        <w:rPr>
          <w:b/>
          <w:bCs/>
          <w:sz w:val="26"/>
          <w:szCs w:val="26"/>
        </w:rPr>
      </w:pPr>
      <w:r w:rsidRPr="00BE1528">
        <w:rPr>
          <w:b/>
          <w:bCs/>
          <w:sz w:val="26"/>
          <w:szCs w:val="26"/>
        </w:rPr>
        <w:t>Об изменениях и дополнениях Устава города</w:t>
      </w:r>
      <w:r w:rsidR="00384D53" w:rsidRPr="00BE1528">
        <w:rPr>
          <w:b/>
          <w:bCs/>
          <w:sz w:val="26"/>
          <w:szCs w:val="26"/>
        </w:rPr>
        <w:t xml:space="preserve">, </w:t>
      </w:r>
    </w:p>
    <w:p w:rsidR="00C34E4B" w:rsidRPr="00BE1528" w:rsidRDefault="00384D53" w:rsidP="000C64A8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6"/>
          <w:szCs w:val="26"/>
        </w:rPr>
      </w:pPr>
      <w:r w:rsidRPr="00BE1528">
        <w:rPr>
          <w:b/>
          <w:bCs/>
          <w:sz w:val="26"/>
          <w:szCs w:val="26"/>
        </w:rPr>
        <w:t>Регламент</w:t>
      </w:r>
      <w:r w:rsidR="00EC48E3" w:rsidRPr="00BE1528">
        <w:rPr>
          <w:b/>
          <w:bCs/>
          <w:sz w:val="26"/>
          <w:szCs w:val="26"/>
        </w:rPr>
        <w:t>а</w:t>
      </w:r>
      <w:r w:rsidRPr="00BE1528">
        <w:rPr>
          <w:b/>
          <w:bCs/>
          <w:sz w:val="26"/>
          <w:szCs w:val="26"/>
        </w:rPr>
        <w:t xml:space="preserve"> Думы города</w:t>
      </w:r>
      <w:r w:rsidR="00C34E4B" w:rsidRPr="00BE1528">
        <w:rPr>
          <w:b/>
          <w:bCs/>
          <w:sz w:val="26"/>
          <w:szCs w:val="26"/>
        </w:rPr>
        <w:t xml:space="preserve"> </w:t>
      </w:r>
    </w:p>
    <w:p w:rsidR="000E7F95" w:rsidRDefault="000E7F95" w:rsidP="002376CD">
      <w:pPr>
        <w:ind w:firstLine="708"/>
        <w:jc w:val="both"/>
        <w:rPr>
          <w:sz w:val="26"/>
          <w:szCs w:val="26"/>
        </w:rPr>
      </w:pPr>
      <w:r w:rsidRPr="000E7F95">
        <w:rPr>
          <w:sz w:val="26"/>
          <w:szCs w:val="26"/>
        </w:rPr>
        <w:t>Устав муниципального образования – муни</w:t>
      </w:r>
      <w:r>
        <w:rPr>
          <w:sz w:val="26"/>
          <w:szCs w:val="26"/>
        </w:rPr>
        <w:t>ципальный нормативный правовой </w:t>
      </w:r>
      <w:r w:rsidRPr="000E7F95">
        <w:rPr>
          <w:sz w:val="26"/>
          <w:szCs w:val="26"/>
        </w:rPr>
        <w:t>акт, определяющий статус муниципального образования и особенности деятельности органов местного самоуправления, закрепляющий организационные, финансово-экономические и иные основы местного самоуправления на территории муниципального образования.</w:t>
      </w:r>
    </w:p>
    <w:p w:rsidR="00291532" w:rsidRDefault="00291532" w:rsidP="002376CD">
      <w:pPr>
        <w:ind w:firstLine="708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В числе </w:t>
      </w:r>
      <w:r w:rsidR="00403F64" w:rsidRPr="00EB3346">
        <w:rPr>
          <w:sz w:val="26"/>
          <w:szCs w:val="26"/>
        </w:rPr>
        <w:t>вопросов,</w:t>
      </w:r>
      <w:r w:rsidRPr="00EB3346">
        <w:rPr>
          <w:sz w:val="26"/>
          <w:szCs w:val="26"/>
        </w:rPr>
        <w:t xml:space="preserve"> рассмотренных на заседа</w:t>
      </w:r>
      <w:r w:rsidR="004A5AAF">
        <w:rPr>
          <w:sz w:val="26"/>
          <w:szCs w:val="26"/>
        </w:rPr>
        <w:t xml:space="preserve">ниях Думы города </w:t>
      </w:r>
      <w:r w:rsidR="00403F64">
        <w:rPr>
          <w:sz w:val="26"/>
          <w:szCs w:val="26"/>
        </w:rPr>
        <w:t>в 2019</w:t>
      </w:r>
      <w:r w:rsidR="00403F64" w:rsidRPr="00EB3346">
        <w:rPr>
          <w:sz w:val="26"/>
          <w:szCs w:val="26"/>
        </w:rPr>
        <w:t xml:space="preserve"> году,</w:t>
      </w:r>
      <w:r w:rsidRPr="00EB3346">
        <w:rPr>
          <w:sz w:val="26"/>
          <w:szCs w:val="26"/>
        </w:rPr>
        <w:t xml:space="preserve"> были вопросы, касающиеся внесения изменений и дополнений в Устав города. </w:t>
      </w:r>
      <w:r>
        <w:rPr>
          <w:sz w:val="26"/>
          <w:szCs w:val="26"/>
        </w:rPr>
        <w:t>Большая часть принятых изме</w:t>
      </w:r>
      <w:r w:rsidRPr="00EB3346">
        <w:rPr>
          <w:sz w:val="26"/>
          <w:szCs w:val="26"/>
        </w:rPr>
        <w:t>нений и дополнений явилась следствием приве</w:t>
      </w:r>
      <w:r>
        <w:rPr>
          <w:sz w:val="26"/>
          <w:szCs w:val="26"/>
        </w:rPr>
        <w:t xml:space="preserve">дения Устава города </w:t>
      </w:r>
      <w:r w:rsidRPr="00AA15AD">
        <w:rPr>
          <w:sz w:val="26"/>
          <w:szCs w:val="26"/>
        </w:rPr>
        <w:t>в соответст</w:t>
      </w:r>
      <w:r w:rsidR="00421E3F" w:rsidRPr="00AA15AD">
        <w:rPr>
          <w:sz w:val="26"/>
          <w:szCs w:val="26"/>
        </w:rPr>
        <w:t>вии</w:t>
      </w:r>
      <w:r w:rsidRPr="00AA15AD">
        <w:rPr>
          <w:sz w:val="26"/>
          <w:szCs w:val="26"/>
        </w:rPr>
        <w:t xml:space="preserve"> </w:t>
      </w:r>
      <w:r w:rsidR="00421E3F" w:rsidRPr="00AA15AD">
        <w:rPr>
          <w:sz w:val="26"/>
          <w:szCs w:val="26"/>
        </w:rPr>
        <w:t xml:space="preserve">с </w:t>
      </w:r>
      <w:r w:rsidRPr="00AA15AD">
        <w:rPr>
          <w:sz w:val="26"/>
          <w:szCs w:val="26"/>
        </w:rPr>
        <w:t>действующ</w:t>
      </w:r>
      <w:r w:rsidR="00421E3F" w:rsidRPr="00AA15AD">
        <w:rPr>
          <w:sz w:val="26"/>
          <w:szCs w:val="26"/>
        </w:rPr>
        <w:t>им законодательством Российской Федерации</w:t>
      </w:r>
      <w:r w:rsidR="00526AF2" w:rsidRPr="00AA15AD">
        <w:rPr>
          <w:sz w:val="26"/>
          <w:szCs w:val="26"/>
        </w:rPr>
        <w:t xml:space="preserve">, </w:t>
      </w:r>
      <w:r w:rsidR="00526AF2">
        <w:rPr>
          <w:sz w:val="26"/>
          <w:szCs w:val="26"/>
        </w:rPr>
        <w:t>в том числе</w:t>
      </w:r>
      <w:r w:rsidRPr="00EB3346">
        <w:rPr>
          <w:sz w:val="26"/>
          <w:szCs w:val="26"/>
        </w:rPr>
        <w:t xml:space="preserve"> Федеральн</w:t>
      </w:r>
      <w:r w:rsidR="005835C8">
        <w:rPr>
          <w:sz w:val="26"/>
          <w:szCs w:val="26"/>
        </w:rPr>
        <w:t>ого</w:t>
      </w:r>
      <w:r w:rsidRPr="00EB3346">
        <w:rPr>
          <w:sz w:val="26"/>
          <w:szCs w:val="26"/>
        </w:rPr>
        <w:t xml:space="preserve"> закон</w:t>
      </w:r>
      <w:r w:rsidR="005835C8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 от 06.10.2003</w:t>
      </w:r>
      <w:r w:rsidR="00060FF1">
        <w:rPr>
          <w:sz w:val="26"/>
          <w:szCs w:val="26"/>
        </w:rPr>
        <w:t xml:space="preserve"> </w:t>
      </w:r>
      <w:r w:rsidR="00766CE0">
        <w:rPr>
          <w:sz w:val="26"/>
          <w:szCs w:val="26"/>
        </w:rPr>
        <w:t xml:space="preserve">          </w:t>
      </w:r>
      <w:r w:rsidR="007F586C">
        <w:rPr>
          <w:sz w:val="26"/>
          <w:szCs w:val="26"/>
        </w:rPr>
        <w:t>№</w:t>
      </w:r>
      <w:r w:rsidRPr="00EB3346">
        <w:rPr>
          <w:sz w:val="26"/>
          <w:szCs w:val="26"/>
        </w:rPr>
        <w:t>131-</w:t>
      </w:r>
      <w:r>
        <w:rPr>
          <w:sz w:val="26"/>
          <w:szCs w:val="26"/>
        </w:rPr>
        <w:t>ФЗ «Об общих принципах организа</w:t>
      </w:r>
      <w:r w:rsidRPr="00EB3346">
        <w:rPr>
          <w:sz w:val="26"/>
          <w:szCs w:val="26"/>
        </w:rPr>
        <w:t>ции местного самоуправления в Российской Феде</w:t>
      </w:r>
      <w:r>
        <w:rPr>
          <w:sz w:val="26"/>
          <w:szCs w:val="26"/>
        </w:rPr>
        <w:t xml:space="preserve">рации», </w:t>
      </w:r>
      <w:r w:rsidR="008464B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в который </w:t>
      </w:r>
      <w:r w:rsidR="008464BD">
        <w:rPr>
          <w:sz w:val="26"/>
          <w:szCs w:val="26"/>
        </w:rPr>
        <w:t>четырежды</w:t>
      </w:r>
      <w:r>
        <w:rPr>
          <w:sz w:val="26"/>
          <w:szCs w:val="26"/>
        </w:rPr>
        <w:t xml:space="preserve"> </w:t>
      </w:r>
      <w:r w:rsidR="008464BD">
        <w:rPr>
          <w:sz w:val="26"/>
          <w:szCs w:val="26"/>
        </w:rPr>
        <w:t>вносились изменения:</w:t>
      </w:r>
    </w:p>
    <w:p w:rsidR="00316306" w:rsidRDefault="007025EF" w:rsidP="000E7F95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 w:rsidR="00315CA1">
        <w:rPr>
          <w:sz w:val="26"/>
          <w:szCs w:val="26"/>
        </w:rPr>
        <w:t xml:space="preserve">ением Думы города </w:t>
      </w:r>
      <w:r w:rsidR="000E7F95">
        <w:rPr>
          <w:sz w:val="26"/>
          <w:szCs w:val="26"/>
        </w:rPr>
        <w:t>от 27.03.2019 №283</w:t>
      </w:r>
      <w:r w:rsidRPr="00BE3A94">
        <w:rPr>
          <w:sz w:val="26"/>
          <w:szCs w:val="26"/>
        </w:rPr>
        <w:t xml:space="preserve">-ГД </w:t>
      </w:r>
      <w:r w:rsidR="00F2263E"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0E7F95" w:rsidRPr="007C1B38" w:rsidRDefault="000E7F95" w:rsidP="000E7F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изложины</w:t>
      </w:r>
      <w:r w:rsidRPr="007C1B38">
        <w:rPr>
          <w:sz w:val="26"/>
          <w:szCs w:val="26"/>
        </w:rPr>
        <w:t xml:space="preserve"> в новой редакции права органов местного самоуправления</w:t>
      </w:r>
      <w:r>
        <w:rPr>
          <w:sz w:val="26"/>
          <w:szCs w:val="26"/>
        </w:rPr>
        <w:t>,</w:t>
      </w:r>
      <w:r w:rsidRPr="007C1B38">
        <w:rPr>
          <w:sz w:val="26"/>
          <w:szCs w:val="26"/>
        </w:rPr>
        <w:t xml:space="preserve"> не относящихся к вопросам местного значения городских округов по осуществлению мероприятий по отлову и содержанию бе</w:t>
      </w:r>
      <w:r>
        <w:rPr>
          <w:sz w:val="26"/>
          <w:szCs w:val="26"/>
        </w:rPr>
        <w:t xml:space="preserve">знадзорных животных, обитающих </w:t>
      </w:r>
      <w:r w:rsidRPr="007C1B38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городского округа.</w:t>
      </w:r>
    </w:p>
    <w:p w:rsidR="000E7F95" w:rsidRPr="0071066F" w:rsidRDefault="000E7F95" w:rsidP="000E7F95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29.05.2019 №299</w:t>
      </w:r>
      <w:r w:rsidRPr="00BE3A94">
        <w:rPr>
          <w:sz w:val="26"/>
          <w:szCs w:val="26"/>
        </w:rPr>
        <w:t xml:space="preserve">-ГД </w:t>
      </w:r>
      <w:r w:rsidRPr="0071066F">
        <w:rPr>
          <w:sz w:val="26"/>
          <w:szCs w:val="26"/>
        </w:rPr>
        <w:t xml:space="preserve">внесены изменения в Устав города: </w:t>
      </w:r>
    </w:p>
    <w:p w:rsidR="000E7F95" w:rsidRDefault="000E7F95" w:rsidP="0031630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35810">
        <w:rPr>
          <w:sz w:val="26"/>
          <w:szCs w:val="26"/>
        </w:rPr>
        <w:t xml:space="preserve">к вопросам местного значения и полномочиям Администрации города </w:t>
      </w:r>
      <w:r w:rsidR="00735810" w:rsidRPr="00EC35A5">
        <w:rPr>
          <w:bCs/>
          <w:sz w:val="26"/>
          <w:szCs w:val="26"/>
        </w:rPr>
        <w:t>отнесена разработка, и осуществление мер, направленных на реализацию прав коренных малочисленных народов</w:t>
      </w:r>
      <w:r w:rsidR="00735810">
        <w:rPr>
          <w:bCs/>
          <w:sz w:val="26"/>
          <w:szCs w:val="26"/>
        </w:rPr>
        <w:t>;</w:t>
      </w:r>
    </w:p>
    <w:p w:rsidR="00735810" w:rsidRDefault="00735810" w:rsidP="0073581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09629D">
        <w:rPr>
          <w:sz w:val="26"/>
          <w:szCs w:val="26"/>
        </w:rPr>
        <w:t>олномочия Администрации города</w:t>
      </w:r>
      <w:r>
        <w:rPr>
          <w:sz w:val="26"/>
          <w:szCs w:val="26"/>
        </w:rPr>
        <w:t xml:space="preserve"> дополнены полномочием по </w:t>
      </w:r>
      <w:r w:rsidRPr="0009629D">
        <w:rPr>
          <w:sz w:val="26"/>
          <w:szCs w:val="26"/>
        </w:rPr>
        <w:t>осуществл</w:t>
      </w:r>
      <w:r>
        <w:rPr>
          <w:sz w:val="26"/>
          <w:szCs w:val="26"/>
        </w:rPr>
        <w:t>ению</w:t>
      </w:r>
      <w:r w:rsidRPr="0009629D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 xml:space="preserve">й </w:t>
      </w:r>
      <w:r w:rsidRPr="0009629D">
        <w:rPr>
          <w:sz w:val="26"/>
          <w:szCs w:val="26"/>
        </w:rPr>
        <w:t>в сфере профилактики правонарушений, предусмотренных Федеральным законом</w:t>
      </w:r>
      <w:r>
        <w:rPr>
          <w:sz w:val="26"/>
          <w:szCs w:val="26"/>
        </w:rPr>
        <w:t xml:space="preserve"> от 23.06.2016 №182-ФЗ</w:t>
      </w:r>
      <w:r w:rsidRPr="0009629D">
        <w:rPr>
          <w:sz w:val="26"/>
          <w:szCs w:val="26"/>
        </w:rPr>
        <w:t xml:space="preserve"> «Об основах системы профилактики правонарушений в Российской Федерации»</w:t>
      </w:r>
      <w:r>
        <w:rPr>
          <w:sz w:val="26"/>
          <w:szCs w:val="26"/>
        </w:rPr>
        <w:t>, таких как:</w:t>
      </w:r>
    </w:p>
    <w:p w:rsidR="00735810" w:rsidRPr="00B94F7E" w:rsidRDefault="008E7DF1" w:rsidP="007358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735810" w:rsidRPr="00B94F7E">
        <w:rPr>
          <w:sz w:val="26"/>
          <w:szCs w:val="26"/>
        </w:rPr>
        <w:t>) прин</w:t>
      </w:r>
      <w:r w:rsidR="00735810">
        <w:rPr>
          <w:sz w:val="26"/>
          <w:szCs w:val="26"/>
        </w:rPr>
        <w:t>ятие</w:t>
      </w:r>
      <w:r w:rsidR="00735810" w:rsidRPr="00B94F7E">
        <w:rPr>
          <w:sz w:val="26"/>
          <w:szCs w:val="26"/>
        </w:rPr>
        <w:t xml:space="preserve"> муниципальны</w:t>
      </w:r>
      <w:r w:rsidR="00735810">
        <w:rPr>
          <w:sz w:val="26"/>
          <w:szCs w:val="26"/>
        </w:rPr>
        <w:t>х</w:t>
      </w:r>
      <w:r w:rsidR="00735810" w:rsidRPr="00B94F7E">
        <w:rPr>
          <w:sz w:val="26"/>
          <w:szCs w:val="26"/>
        </w:rPr>
        <w:t xml:space="preserve"> правовы</w:t>
      </w:r>
      <w:r w:rsidR="00735810">
        <w:rPr>
          <w:sz w:val="26"/>
          <w:szCs w:val="26"/>
        </w:rPr>
        <w:t>х</w:t>
      </w:r>
      <w:r w:rsidR="00735810" w:rsidRPr="00B94F7E">
        <w:rPr>
          <w:sz w:val="26"/>
          <w:szCs w:val="26"/>
        </w:rPr>
        <w:t xml:space="preserve"> акт</w:t>
      </w:r>
      <w:r w:rsidR="00735810">
        <w:rPr>
          <w:sz w:val="26"/>
          <w:szCs w:val="26"/>
        </w:rPr>
        <w:t>ов</w:t>
      </w:r>
      <w:r w:rsidR="00735810" w:rsidRPr="00B94F7E">
        <w:rPr>
          <w:sz w:val="26"/>
          <w:szCs w:val="26"/>
        </w:rPr>
        <w:t xml:space="preserve"> в сфере профилактики правонарушений;</w:t>
      </w:r>
    </w:p>
    <w:p w:rsidR="00735810" w:rsidRPr="00B94F7E" w:rsidRDefault="008E7DF1" w:rsidP="007358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735810" w:rsidRPr="00B94F7E">
        <w:rPr>
          <w:sz w:val="26"/>
          <w:szCs w:val="26"/>
        </w:rPr>
        <w:t>) созда</w:t>
      </w:r>
      <w:r w:rsidR="00735810">
        <w:rPr>
          <w:sz w:val="26"/>
          <w:szCs w:val="26"/>
        </w:rPr>
        <w:t>ние</w:t>
      </w:r>
      <w:r w:rsidR="00735810" w:rsidRPr="00B94F7E">
        <w:rPr>
          <w:sz w:val="26"/>
          <w:szCs w:val="26"/>
        </w:rPr>
        <w:t xml:space="preserve"> координационны</w:t>
      </w:r>
      <w:r w:rsidR="00735810">
        <w:rPr>
          <w:sz w:val="26"/>
          <w:szCs w:val="26"/>
        </w:rPr>
        <w:t>х</w:t>
      </w:r>
      <w:r w:rsidR="00735810" w:rsidRPr="00B94F7E">
        <w:rPr>
          <w:sz w:val="26"/>
          <w:szCs w:val="26"/>
        </w:rPr>
        <w:t xml:space="preserve"> орган</w:t>
      </w:r>
      <w:r w:rsidR="00735810">
        <w:rPr>
          <w:sz w:val="26"/>
          <w:szCs w:val="26"/>
        </w:rPr>
        <w:t>ов</w:t>
      </w:r>
      <w:r w:rsidR="00735810" w:rsidRPr="00B94F7E">
        <w:rPr>
          <w:sz w:val="26"/>
          <w:szCs w:val="26"/>
        </w:rPr>
        <w:t xml:space="preserve"> в сфере профилактики правонарушений;</w:t>
      </w:r>
    </w:p>
    <w:p w:rsidR="00735810" w:rsidRPr="00B94F7E" w:rsidRDefault="008E7DF1" w:rsidP="007358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35810" w:rsidRPr="00B94F7E">
        <w:rPr>
          <w:sz w:val="26"/>
          <w:szCs w:val="26"/>
        </w:rPr>
        <w:t>) прин</w:t>
      </w:r>
      <w:r w:rsidR="00735810">
        <w:rPr>
          <w:sz w:val="26"/>
          <w:szCs w:val="26"/>
        </w:rPr>
        <w:t>ятие</w:t>
      </w:r>
      <w:r w:rsidR="00735810" w:rsidRPr="00B94F7E">
        <w:rPr>
          <w:sz w:val="26"/>
          <w:szCs w:val="26"/>
        </w:rPr>
        <w:t xml:space="preserve"> мер по устранению причин и условий, способствующих совершению правонарушений;</w:t>
      </w:r>
    </w:p>
    <w:p w:rsidR="00735810" w:rsidRPr="00B94F7E" w:rsidRDefault="008E7DF1" w:rsidP="007358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35810" w:rsidRPr="00B94F7E">
        <w:rPr>
          <w:sz w:val="26"/>
          <w:szCs w:val="26"/>
        </w:rPr>
        <w:t>) обеспеч</w:t>
      </w:r>
      <w:r w:rsidR="00735810">
        <w:rPr>
          <w:sz w:val="26"/>
          <w:szCs w:val="26"/>
        </w:rPr>
        <w:t>ение</w:t>
      </w:r>
      <w:r w:rsidR="00735810" w:rsidRPr="00B94F7E">
        <w:rPr>
          <w:sz w:val="26"/>
          <w:szCs w:val="26"/>
        </w:rPr>
        <w:t xml:space="preserve"> взаимодействи</w:t>
      </w:r>
      <w:r w:rsidR="00735810">
        <w:rPr>
          <w:sz w:val="26"/>
          <w:szCs w:val="26"/>
        </w:rPr>
        <w:t>я</w:t>
      </w:r>
      <w:r w:rsidR="00735810" w:rsidRPr="00B94F7E">
        <w:rPr>
          <w:sz w:val="26"/>
          <w:szCs w:val="26"/>
        </w:rPr>
        <w:t xml:space="preserve"> лиц, участвующих в профилактике правонарушений, на территории муниципального образования;</w:t>
      </w:r>
    </w:p>
    <w:p w:rsidR="00735810" w:rsidRPr="00B94F7E" w:rsidRDefault="008E7DF1" w:rsidP="007358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35810" w:rsidRPr="00B94F7E">
        <w:rPr>
          <w:sz w:val="26"/>
          <w:szCs w:val="26"/>
        </w:rPr>
        <w:t>) осуществл</w:t>
      </w:r>
      <w:r w:rsidR="00735810">
        <w:rPr>
          <w:sz w:val="26"/>
          <w:szCs w:val="26"/>
        </w:rPr>
        <w:t>ение</w:t>
      </w:r>
      <w:r w:rsidR="00735810" w:rsidRPr="00B94F7E">
        <w:rPr>
          <w:sz w:val="26"/>
          <w:szCs w:val="26"/>
        </w:rPr>
        <w:t xml:space="preserve"> профилактик</w:t>
      </w:r>
      <w:r w:rsidR="00735810">
        <w:rPr>
          <w:sz w:val="26"/>
          <w:szCs w:val="26"/>
        </w:rPr>
        <w:t>и</w:t>
      </w:r>
      <w:r w:rsidR="00735810" w:rsidRPr="00B94F7E">
        <w:rPr>
          <w:sz w:val="26"/>
          <w:szCs w:val="26"/>
        </w:rPr>
        <w:t xml:space="preserve"> правонарушений в формах профилактического воздействия, предусмотренных </w:t>
      </w:r>
      <w:r w:rsidR="00735810">
        <w:rPr>
          <w:sz w:val="26"/>
          <w:szCs w:val="26"/>
        </w:rPr>
        <w:t>Федеральным законом</w:t>
      </w:r>
      <w:r w:rsidR="00735810" w:rsidRPr="00B94F7E">
        <w:rPr>
          <w:sz w:val="26"/>
          <w:szCs w:val="26"/>
        </w:rPr>
        <w:t>;</w:t>
      </w:r>
    </w:p>
    <w:p w:rsidR="00735810" w:rsidRDefault="008E7DF1" w:rsidP="007358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735810" w:rsidRPr="00B94F7E">
        <w:rPr>
          <w:sz w:val="26"/>
          <w:szCs w:val="26"/>
        </w:rPr>
        <w:t>) реализ</w:t>
      </w:r>
      <w:r w:rsidR="00735810">
        <w:rPr>
          <w:sz w:val="26"/>
          <w:szCs w:val="26"/>
        </w:rPr>
        <w:t>ация</w:t>
      </w:r>
      <w:r w:rsidR="00735810" w:rsidRPr="00B94F7E">
        <w:rPr>
          <w:sz w:val="26"/>
          <w:szCs w:val="26"/>
        </w:rPr>
        <w:t xml:space="preserve"> ины</w:t>
      </w:r>
      <w:r w:rsidR="00735810">
        <w:rPr>
          <w:sz w:val="26"/>
          <w:szCs w:val="26"/>
        </w:rPr>
        <w:t>х прав</w:t>
      </w:r>
      <w:r w:rsidR="00735810" w:rsidRPr="00B94F7E">
        <w:rPr>
          <w:sz w:val="26"/>
          <w:szCs w:val="26"/>
        </w:rPr>
        <w:t xml:space="preserve"> в сфере профилактики правонарушений.</w:t>
      </w:r>
    </w:p>
    <w:p w:rsidR="00974AEC" w:rsidRDefault="00974AEC" w:rsidP="00974AEC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25.09.2019 №319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735810" w:rsidRPr="00464560" w:rsidRDefault="00464560" w:rsidP="0031630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64560">
        <w:rPr>
          <w:sz w:val="26"/>
          <w:szCs w:val="26"/>
        </w:rPr>
        <w:t xml:space="preserve">- </w:t>
      </w:r>
      <w:r>
        <w:rPr>
          <w:sz w:val="26"/>
          <w:szCs w:val="26"/>
        </w:rPr>
        <w:t>вопросы местного значения и полномочия Администрации города дополнены вопросом по созданию</w:t>
      </w:r>
      <w:r w:rsidRPr="00464560">
        <w:rPr>
          <w:sz w:val="26"/>
          <w:szCs w:val="26"/>
        </w:rPr>
        <w:t xml:space="preserve"> условий для развития сельскохозяйственного </w:t>
      </w:r>
      <w:r>
        <w:rPr>
          <w:sz w:val="26"/>
          <w:szCs w:val="26"/>
        </w:rPr>
        <w:t>производства;</w:t>
      </w:r>
    </w:p>
    <w:p w:rsidR="00735810" w:rsidRPr="00464560" w:rsidRDefault="00464560" w:rsidP="0031630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в вопросе местного значения по</w:t>
      </w:r>
      <w:r w:rsidRPr="00AA3DDE">
        <w:t xml:space="preserve"> </w:t>
      </w:r>
      <w:r w:rsidRPr="00AA3DDE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AA3DDE">
        <w:rPr>
          <w:sz w:val="26"/>
          <w:szCs w:val="26"/>
        </w:rPr>
        <w:t xml:space="preserve"> выполнения комплексных кадастровых работ и утверждени</w:t>
      </w:r>
      <w:r>
        <w:rPr>
          <w:sz w:val="26"/>
          <w:szCs w:val="26"/>
        </w:rPr>
        <w:t>ю</w:t>
      </w:r>
      <w:r w:rsidRPr="00AA3DDE">
        <w:rPr>
          <w:sz w:val="26"/>
          <w:szCs w:val="26"/>
        </w:rPr>
        <w:t xml:space="preserve"> карты-плана территории</w:t>
      </w:r>
      <w:r>
        <w:rPr>
          <w:sz w:val="26"/>
          <w:szCs w:val="26"/>
        </w:rPr>
        <w:t xml:space="preserve"> уточнено наименование </w:t>
      </w:r>
      <w:r w:rsidRPr="00A07C5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A07C54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</w:t>
      </w:r>
      <w:r w:rsidRPr="00AA3DDE">
        <w:rPr>
          <w:sz w:val="26"/>
          <w:szCs w:val="26"/>
        </w:rPr>
        <w:t>от 24</w:t>
      </w:r>
      <w:r>
        <w:rPr>
          <w:sz w:val="26"/>
          <w:szCs w:val="26"/>
        </w:rPr>
        <w:t>.07.</w:t>
      </w:r>
      <w:r w:rsidRPr="00AA3DDE">
        <w:rPr>
          <w:sz w:val="26"/>
          <w:szCs w:val="26"/>
        </w:rPr>
        <w:t xml:space="preserve">2007 </w:t>
      </w:r>
      <w:r>
        <w:rPr>
          <w:sz w:val="26"/>
          <w:szCs w:val="26"/>
        </w:rPr>
        <w:t>№</w:t>
      </w:r>
      <w:r w:rsidRPr="00AA3DDE">
        <w:rPr>
          <w:sz w:val="26"/>
          <w:szCs w:val="26"/>
        </w:rPr>
        <w:t xml:space="preserve">221-ФЗ </w:t>
      </w:r>
      <w:r>
        <w:rPr>
          <w:sz w:val="26"/>
          <w:szCs w:val="26"/>
        </w:rPr>
        <w:t>«</w:t>
      </w:r>
      <w:r w:rsidRPr="00AA3DDE">
        <w:rPr>
          <w:sz w:val="26"/>
          <w:szCs w:val="26"/>
        </w:rPr>
        <w:t>О кадастровой деятельности</w:t>
      </w:r>
      <w:r>
        <w:rPr>
          <w:sz w:val="26"/>
          <w:szCs w:val="26"/>
        </w:rPr>
        <w:t>»;</w:t>
      </w:r>
    </w:p>
    <w:p w:rsidR="00735810" w:rsidRPr="00EC1F1B" w:rsidRDefault="00464560" w:rsidP="003163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 w:rsidR="00C82C98">
        <w:rPr>
          <w:sz w:val="26"/>
          <w:szCs w:val="26"/>
        </w:rPr>
        <w:t>из п</w:t>
      </w:r>
      <w:r w:rsidR="00C82C98" w:rsidRPr="00621D01">
        <w:rPr>
          <w:sz w:val="26"/>
          <w:szCs w:val="26"/>
        </w:rPr>
        <w:t>олномочи</w:t>
      </w:r>
      <w:r w:rsidR="00C82C98">
        <w:rPr>
          <w:sz w:val="26"/>
          <w:szCs w:val="26"/>
        </w:rPr>
        <w:t>й</w:t>
      </w:r>
      <w:r w:rsidR="00C82C98" w:rsidRPr="00621D01">
        <w:rPr>
          <w:sz w:val="26"/>
          <w:szCs w:val="26"/>
        </w:rPr>
        <w:t xml:space="preserve"> органов местного самоуправления по решению вопросов местного значения</w:t>
      </w:r>
      <w:r w:rsidR="00C82C98">
        <w:rPr>
          <w:sz w:val="26"/>
          <w:szCs w:val="26"/>
        </w:rPr>
        <w:t xml:space="preserve"> </w:t>
      </w:r>
      <w:r w:rsidR="003F4D17">
        <w:rPr>
          <w:sz w:val="26"/>
          <w:szCs w:val="26"/>
        </w:rPr>
        <w:t>исключены полномочия</w:t>
      </w:r>
      <w:r w:rsidR="00C82C98" w:rsidRPr="00EC1F1B">
        <w:rPr>
          <w:sz w:val="26"/>
          <w:szCs w:val="26"/>
        </w:rPr>
        <w:t xml:space="preserve"> по регулированию тарифов на подключение к системе</w:t>
      </w:r>
      <w:proofErr w:type="gramEnd"/>
      <w:r w:rsidR="00C82C98" w:rsidRPr="00EC1F1B">
        <w:rPr>
          <w:sz w:val="26"/>
          <w:szCs w:val="26"/>
        </w:rPr>
        <w:t xml:space="preserve">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C82C98" w:rsidRDefault="00C82C98" w:rsidP="00C82C98">
      <w:pPr>
        <w:ind w:firstLine="709"/>
        <w:jc w:val="both"/>
        <w:rPr>
          <w:sz w:val="26"/>
          <w:szCs w:val="26"/>
        </w:rPr>
      </w:pPr>
      <w:r w:rsidRPr="00EC1F1B">
        <w:rPr>
          <w:sz w:val="26"/>
          <w:szCs w:val="26"/>
        </w:rPr>
        <w:t>- внесены изменени</w:t>
      </w:r>
      <w:r w:rsidR="00EC1F1B">
        <w:rPr>
          <w:sz w:val="26"/>
          <w:szCs w:val="26"/>
        </w:rPr>
        <w:t>я</w:t>
      </w:r>
      <w:r w:rsidRPr="00EC1F1B">
        <w:rPr>
          <w:sz w:val="26"/>
          <w:szCs w:val="26"/>
        </w:rPr>
        <w:t xml:space="preserve"> в полномочие органов местного самоуправления по рассмотрению жалоб потребителей, заменив слово </w:t>
      </w:r>
      <w:r>
        <w:rPr>
          <w:sz w:val="26"/>
          <w:szCs w:val="26"/>
        </w:rPr>
        <w:t>«жалоба» на «</w:t>
      </w:r>
      <w:r w:rsidRPr="0061568D">
        <w:rPr>
          <w:sz w:val="26"/>
          <w:szCs w:val="26"/>
        </w:rPr>
        <w:t>обращени</w:t>
      </w:r>
      <w:r>
        <w:rPr>
          <w:sz w:val="26"/>
          <w:szCs w:val="26"/>
        </w:rPr>
        <w:t>е»;</w:t>
      </w:r>
    </w:p>
    <w:p w:rsidR="00C82C98" w:rsidRDefault="00C82C98" w:rsidP="0031630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конкретизированы полномочия Администрации города </w:t>
      </w:r>
      <w:r w:rsidR="00FC3E95">
        <w:rPr>
          <w:sz w:val="26"/>
          <w:szCs w:val="26"/>
        </w:rPr>
        <w:t>по согласованию</w:t>
      </w:r>
      <w:r w:rsidRPr="008623E0">
        <w:rPr>
          <w:sz w:val="26"/>
          <w:szCs w:val="26"/>
        </w:rPr>
        <w:t xml:space="preserve"> переустройства</w:t>
      </w:r>
      <w:r w:rsidR="00FC3E95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перепланировки </w:t>
      </w:r>
      <w:r w:rsidRPr="008623E0">
        <w:rPr>
          <w:sz w:val="26"/>
          <w:szCs w:val="26"/>
        </w:rPr>
        <w:t>помещений в многоквартирном</w:t>
      </w:r>
      <w:r>
        <w:rPr>
          <w:sz w:val="26"/>
          <w:szCs w:val="26"/>
        </w:rPr>
        <w:t xml:space="preserve"> доме</w:t>
      </w:r>
      <w:r w:rsidR="00FC3E95">
        <w:rPr>
          <w:sz w:val="26"/>
          <w:szCs w:val="26"/>
        </w:rPr>
        <w:t xml:space="preserve">. </w:t>
      </w:r>
    </w:p>
    <w:p w:rsidR="00FC3E95" w:rsidRDefault="00FC3E95" w:rsidP="00FC3E95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27.11.2019 №338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FC3E95" w:rsidRDefault="00FC3E95" w:rsidP="007106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вопрос местного значения</w:t>
      </w:r>
      <w:r w:rsidRPr="00AA3DDE">
        <w:t xml:space="preserve"> </w:t>
      </w:r>
      <w:r w:rsidRPr="00AA3DDE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вопросам </w:t>
      </w:r>
      <w:r w:rsidRPr="00CA4E43">
        <w:rPr>
          <w:sz w:val="26"/>
          <w:szCs w:val="26"/>
        </w:rPr>
        <w:t>градостроительно</w:t>
      </w:r>
      <w:r>
        <w:rPr>
          <w:sz w:val="26"/>
          <w:szCs w:val="26"/>
        </w:rPr>
        <w:t xml:space="preserve">й деятельности дополнен полномочием по </w:t>
      </w:r>
      <w:r w:rsidRPr="00CA4E43">
        <w:rPr>
          <w:sz w:val="26"/>
          <w:szCs w:val="26"/>
        </w:rPr>
        <w:t>выдач</w:t>
      </w:r>
      <w:r>
        <w:rPr>
          <w:sz w:val="26"/>
          <w:szCs w:val="26"/>
        </w:rPr>
        <w:t>е</w:t>
      </w:r>
      <w:r w:rsidRPr="00CA4E43">
        <w:rPr>
          <w:sz w:val="26"/>
          <w:szCs w:val="26"/>
        </w:rPr>
        <w:t xml:space="preserve"> градостроительного плана земельного участка, расположенного в границах городского округа</w:t>
      </w:r>
      <w:r>
        <w:rPr>
          <w:sz w:val="26"/>
          <w:szCs w:val="26"/>
        </w:rPr>
        <w:t>;</w:t>
      </w:r>
    </w:p>
    <w:p w:rsidR="001A2ECC" w:rsidRPr="001A2ECC" w:rsidRDefault="002958B9" w:rsidP="001A2E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статья, </w:t>
      </w:r>
      <w:r>
        <w:rPr>
          <w:sz w:val="26"/>
          <w:szCs w:val="26"/>
        </w:rPr>
        <w:t xml:space="preserve">предусматривающая случаи прекращения полномочий депутата, </w:t>
      </w:r>
      <w:r w:rsidR="001A2ECC">
        <w:rPr>
          <w:bCs/>
          <w:sz w:val="26"/>
          <w:szCs w:val="26"/>
        </w:rPr>
        <w:t>дополнена</w:t>
      </w:r>
      <w:r w:rsidR="001A2ECC">
        <w:rPr>
          <w:sz w:val="26"/>
          <w:szCs w:val="26"/>
        </w:rPr>
        <w:t xml:space="preserve"> </w:t>
      </w:r>
      <w:r>
        <w:rPr>
          <w:sz w:val="26"/>
          <w:szCs w:val="26"/>
        </w:rPr>
        <w:t>фор</w:t>
      </w:r>
      <w:r w:rsidR="001A2ECC">
        <w:rPr>
          <w:sz w:val="26"/>
          <w:szCs w:val="26"/>
        </w:rPr>
        <w:t>мулировкой «</w:t>
      </w:r>
      <w:r w:rsidR="001A2ECC" w:rsidRPr="001A2ECC">
        <w:rPr>
          <w:sz w:val="26"/>
          <w:szCs w:val="26"/>
        </w:rPr>
        <w:t xml:space="preserve">если иное не предусмотрено </w:t>
      </w:r>
      <w:r w:rsidR="001A2ECC" w:rsidRPr="001A2ECC">
        <w:rPr>
          <w:sz w:val="26"/>
          <w:szCs w:val="26"/>
        </w:rPr>
        <w:lastRenderedPageBreak/>
        <w:t>Федеральным законом от 06.10.2003 №131-ФЗ «Об общих принципах организации местного самоупр</w:t>
      </w:r>
      <w:r w:rsidR="001A2ECC">
        <w:rPr>
          <w:sz w:val="26"/>
          <w:szCs w:val="26"/>
        </w:rPr>
        <w:t>авления в Российской Федерации»»;</w:t>
      </w:r>
    </w:p>
    <w:p w:rsidR="00735810" w:rsidRDefault="001A2ECC" w:rsidP="0031630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на главу города возложен</w:t>
      </w:r>
      <w:r w:rsidR="00F23D99">
        <w:rPr>
          <w:sz w:val="26"/>
          <w:szCs w:val="26"/>
        </w:rPr>
        <w:t>о</w:t>
      </w:r>
      <w:r>
        <w:rPr>
          <w:sz w:val="26"/>
          <w:szCs w:val="26"/>
        </w:rPr>
        <w:t xml:space="preserve"> полномочи</w:t>
      </w:r>
      <w:r w:rsidR="00F23D99">
        <w:rPr>
          <w:sz w:val="26"/>
          <w:szCs w:val="26"/>
        </w:rPr>
        <w:t>е</w:t>
      </w:r>
      <w:r>
        <w:rPr>
          <w:sz w:val="26"/>
          <w:szCs w:val="26"/>
        </w:rPr>
        <w:t xml:space="preserve"> по </w:t>
      </w:r>
      <w:r w:rsidRPr="005D3FB7">
        <w:rPr>
          <w:sz w:val="26"/>
          <w:szCs w:val="26"/>
        </w:rPr>
        <w:t>утвержд</w:t>
      </w:r>
      <w:r>
        <w:rPr>
          <w:sz w:val="26"/>
          <w:szCs w:val="26"/>
        </w:rPr>
        <w:t>ению</w:t>
      </w:r>
      <w:r w:rsidRPr="005D3FB7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5D3FB7">
        <w:rPr>
          <w:sz w:val="26"/>
          <w:szCs w:val="26"/>
        </w:rPr>
        <w:t xml:space="preserve"> об обще</w:t>
      </w:r>
      <w:r>
        <w:rPr>
          <w:sz w:val="26"/>
          <w:szCs w:val="26"/>
        </w:rPr>
        <w:t>ственном совете города Когалыма;</w:t>
      </w:r>
    </w:p>
    <w:p w:rsidR="00735810" w:rsidRPr="00820699" w:rsidRDefault="004E6ECC" w:rsidP="00316306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820699">
        <w:rPr>
          <w:sz w:val="26"/>
          <w:szCs w:val="26"/>
        </w:rPr>
        <w:t>- статья, предусматривающая расходы бюджета дополнена положением, устанавливающим случаи и порядок использования собственных материальных ресурсов и финансовых сре</w:t>
      </w:r>
      <w:proofErr w:type="gramStart"/>
      <w:r w:rsidRPr="00820699">
        <w:rPr>
          <w:sz w:val="26"/>
          <w:szCs w:val="26"/>
        </w:rPr>
        <w:t>дств дл</w:t>
      </w:r>
      <w:proofErr w:type="gramEnd"/>
      <w:r w:rsidRPr="00820699">
        <w:rPr>
          <w:sz w:val="26"/>
          <w:szCs w:val="26"/>
        </w:rPr>
        <w:t>я осуществления переданных органам местного самоуправления муниципальных образований отдельных государственных полномочий.</w:t>
      </w:r>
    </w:p>
    <w:p w:rsidR="00A17CB5" w:rsidRPr="00BE3A94" w:rsidRDefault="00A17CB5" w:rsidP="00C9135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  <w:lang w:eastAsia="en-US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</w:t>
      </w:r>
      <w:r w:rsidR="003921B9" w:rsidRPr="00BE3A94">
        <w:rPr>
          <w:sz w:val="26"/>
          <w:szCs w:val="26"/>
          <w:lang w:eastAsia="en-US"/>
        </w:rPr>
        <w:t xml:space="preserve">о Ханты-Мансийскому автономному округу </w:t>
      </w:r>
      <w:r w:rsidRPr="00BE3A94">
        <w:rPr>
          <w:sz w:val="26"/>
          <w:szCs w:val="26"/>
          <w:lang w:eastAsia="en-US"/>
        </w:rPr>
        <w:t>-</w:t>
      </w:r>
      <w:r w:rsidR="003921B9" w:rsidRPr="00BE3A94">
        <w:rPr>
          <w:sz w:val="26"/>
          <w:szCs w:val="26"/>
          <w:lang w:eastAsia="en-US"/>
        </w:rPr>
        <w:t xml:space="preserve"> </w:t>
      </w:r>
      <w:r w:rsidRPr="00BE3A94">
        <w:rPr>
          <w:sz w:val="26"/>
          <w:szCs w:val="26"/>
          <w:lang w:eastAsia="en-US"/>
        </w:rPr>
        <w:t xml:space="preserve">Югре и </w:t>
      </w:r>
      <w:r w:rsidRPr="00EC1F1B">
        <w:rPr>
          <w:sz w:val="26"/>
          <w:szCs w:val="26"/>
          <w:lang w:eastAsia="en-US"/>
        </w:rPr>
        <w:t xml:space="preserve">опубликованы </w:t>
      </w:r>
      <w:r w:rsidR="00EC1F1B" w:rsidRPr="00EC1F1B">
        <w:rPr>
          <w:sz w:val="26"/>
          <w:szCs w:val="26"/>
          <w:lang w:eastAsia="en-US"/>
        </w:rPr>
        <w:t xml:space="preserve">газете «Когалымский </w:t>
      </w:r>
      <w:r w:rsidR="00EC1F1B" w:rsidRPr="00BE3A94">
        <w:rPr>
          <w:sz w:val="26"/>
          <w:szCs w:val="26"/>
          <w:lang w:eastAsia="en-US"/>
        </w:rPr>
        <w:t>вестник».</w:t>
      </w:r>
      <w:r w:rsidR="00EC1F1B">
        <w:rPr>
          <w:sz w:val="26"/>
          <w:szCs w:val="26"/>
          <w:lang w:eastAsia="en-US"/>
        </w:rPr>
        <w:t xml:space="preserve"> </w:t>
      </w:r>
    </w:p>
    <w:p w:rsidR="00820699" w:rsidRPr="007835A2" w:rsidRDefault="00146DE1" w:rsidP="00820699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84D53">
        <w:rPr>
          <w:sz w:val="26"/>
          <w:szCs w:val="26"/>
        </w:rPr>
        <w:t xml:space="preserve">В соответствии с Уставом города порядок созыва, подготовки и проведения заседаний Думы города, </w:t>
      </w:r>
      <w:r w:rsidR="001B3D03">
        <w:rPr>
          <w:sz w:val="26"/>
          <w:szCs w:val="26"/>
        </w:rPr>
        <w:t xml:space="preserve">постоянных Комиссий, </w:t>
      </w:r>
      <w:r w:rsidRPr="00384D53">
        <w:rPr>
          <w:sz w:val="26"/>
          <w:szCs w:val="26"/>
        </w:rPr>
        <w:t>а также иные вопросы, связанные с организацией деятельности Думы города, определяются Регламентом Думы города</w:t>
      </w:r>
      <w:r w:rsidR="00384D53" w:rsidRPr="00384D53">
        <w:rPr>
          <w:sz w:val="26"/>
          <w:szCs w:val="26"/>
        </w:rPr>
        <w:t>.</w:t>
      </w:r>
      <w:r w:rsidR="00C9135D">
        <w:rPr>
          <w:sz w:val="26"/>
          <w:szCs w:val="26"/>
        </w:rPr>
        <w:t xml:space="preserve"> </w:t>
      </w:r>
      <w:r w:rsidR="00820699">
        <w:rPr>
          <w:sz w:val="26"/>
          <w:szCs w:val="26"/>
        </w:rPr>
        <w:t xml:space="preserve">В сентябре 2019 года </w:t>
      </w:r>
      <w:r w:rsidR="003D0A74">
        <w:rPr>
          <w:sz w:val="26"/>
          <w:szCs w:val="26"/>
        </w:rPr>
        <w:t xml:space="preserve">в Регламент Думы города внесены изменения с целью </w:t>
      </w:r>
      <w:r w:rsidR="003D0A74" w:rsidRPr="00820699">
        <w:rPr>
          <w:sz w:val="26"/>
          <w:szCs w:val="26"/>
        </w:rPr>
        <w:t>упрощения процедуры, сокращения сроков создания рабочих групп</w:t>
      </w:r>
      <w:r w:rsidR="003D0A74">
        <w:rPr>
          <w:sz w:val="26"/>
          <w:szCs w:val="26"/>
        </w:rPr>
        <w:t xml:space="preserve"> и дополнено </w:t>
      </w:r>
      <w:r w:rsidR="00EC1F1B" w:rsidRPr="00EC1F1B">
        <w:rPr>
          <w:rFonts w:eastAsiaTheme="minorHAnsi"/>
          <w:sz w:val="26"/>
          <w:szCs w:val="26"/>
          <w:lang w:eastAsia="en-US"/>
        </w:rPr>
        <w:t>положением</w:t>
      </w:r>
      <w:r w:rsidR="003D0A74" w:rsidRPr="00EC1F1B">
        <w:rPr>
          <w:rFonts w:eastAsiaTheme="minorHAnsi"/>
          <w:sz w:val="26"/>
          <w:szCs w:val="26"/>
          <w:lang w:eastAsia="en-US"/>
        </w:rPr>
        <w:t xml:space="preserve"> о</w:t>
      </w:r>
      <w:r w:rsidR="003D0A74" w:rsidRPr="003D0A74">
        <w:rPr>
          <w:rFonts w:eastAsiaTheme="minorHAnsi"/>
          <w:sz w:val="26"/>
          <w:szCs w:val="26"/>
          <w:lang w:eastAsia="en-US"/>
        </w:rPr>
        <w:t>б организации деятельности рабочей группы</w:t>
      </w:r>
      <w:r w:rsidR="005A364D">
        <w:rPr>
          <w:rFonts w:eastAsiaTheme="minorHAnsi"/>
          <w:sz w:val="26"/>
          <w:szCs w:val="26"/>
          <w:lang w:eastAsia="en-US"/>
        </w:rPr>
        <w:t xml:space="preserve"> </w:t>
      </w:r>
      <w:r w:rsidR="005A364D" w:rsidRPr="005A364D">
        <w:rPr>
          <w:rFonts w:eastAsiaTheme="minorHAnsi"/>
          <w:i/>
          <w:sz w:val="26"/>
          <w:szCs w:val="26"/>
          <w:lang w:eastAsia="en-US"/>
        </w:rPr>
        <w:t>(решение от 25.09.2019 №321-ГД)</w:t>
      </w:r>
      <w:r w:rsidR="003D0A74" w:rsidRPr="003D0A74">
        <w:rPr>
          <w:rFonts w:eastAsiaTheme="minorHAnsi"/>
          <w:sz w:val="26"/>
          <w:szCs w:val="26"/>
          <w:lang w:eastAsia="en-US"/>
        </w:rPr>
        <w:t>.</w:t>
      </w:r>
    </w:p>
    <w:p w:rsidR="00CB388C" w:rsidRPr="00BE1528" w:rsidRDefault="00CB388C" w:rsidP="00CB388C">
      <w:pPr>
        <w:autoSpaceDE w:val="0"/>
        <w:autoSpaceDN w:val="0"/>
        <w:adjustRightInd w:val="0"/>
        <w:spacing w:before="120" w:after="120" w:line="320" w:lineRule="exact"/>
        <w:ind w:firstLine="709"/>
        <w:jc w:val="center"/>
        <w:rPr>
          <w:b/>
          <w:bCs/>
          <w:sz w:val="26"/>
          <w:szCs w:val="26"/>
        </w:rPr>
      </w:pPr>
      <w:r w:rsidRPr="00BE1528">
        <w:rPr>
          <w:b/>
          <w:bCs/>
          <w:sz w:val="26"/>
          <w:szCs w:val="26"/>
        </w:rPr>
        <w:t xml:space="preserve">О вопросах </w:t>
      </w:r>
      <w:r w:rsidR="00BE1528" w:rsidRPr="00BE1528">
        <w:rPr>
          <w:b/>
          <w:bCs/>
          <w:sz w:val="26"/>
          <w:szCs w:val="26"/>
        </w:rPr>
        <w:t>бюджетной и финансовой политики</w:t>
      </w:r>
      <w:r w:rsidRPr="00BE1528">
        <w:rPr>
          <w:b/>
          <w:bCs/>
          <w:sz w:val="26"/>
          <w:szCs w:val="26"/>
        </w:rPr>
        <w:t xml:space="preserve"> </w:t>
      </w:r>
    </w:p>
    <w:p w:rsidR="00305DFF" w:rsidRPr="00CB388C" w:rsidRDefault="00305DFF" w:rsidP="00305DFF">
      <w:pPr>
        <w:tabs>
          <w:tab w:val="left" w:pos="0"/>
          <w:tab w:val="left" w:pos="993"/>
        </w:tabs>
        <w:ind w:right="-34" w:firstLine="709"/>
        <w:jc w:val="both"/>
        <w:rPr>
          <w:sz w:val="26"/>
          <w:szCs w:val="26"/>
        </w:rPr>
      </w:pPr>
      <w:proofErr w:type="gramStart"/>
      <w:r w:rsidRPr="00CB388C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2019</w:t>
      </w:r>
      <w:r w:rsidRPr="00CB388C">
        <w:rPr>
          <w:sz w:val="26"/>
          <w:szCs w:val="26"/>
        </w:rPr>
        <w:t xml:space="preserve"> год</w:t>
      </w:r>
      <w:r>
        <w:rPr>
          <w:sz w:val="26"/>
          <w:szCs w:val="26"/>
        </w:rPr>
        <w:t>а на заседаниях Думы города был рассмотрен</w:t>
      </w:r>
      <w:r w:rsidRPr="00CB388C">
        <w:rPr>
          <w:sz w:val="26"/>
          <w:szCs w:val="26"/>
        </w:rPr>
        <w:t xml:space="preserve"> </w:t>
      </w:r>
      <w:r>
        <w:rPr>
          <w:sz w:val="26"/>
          <w:szCs w:val="26"/>
        </w:rPr>
        <w:t>51</w:t>
      </w:r>
      <w:r w:rsidRPr="00CB388C">
        <w:rPr>
          <w:sz w:val="26"/>
          <w:szCs w:val="26"/>
        </w:rPr>
        <w:t xml:space="preserve"> вопрос по принятию и исполнению бюджета города</w:t>
      </w:r>
      <w:r>
        <w:rPr>
          <w:sz w:val="26"/>
          <w:szCs w:val="26"/>
        </w:rPr>
        <w:t>,</w:t>
      </w:r>
      <w:r w:rsidRPr="00CB388C">
        <w:rPr>
          <w:sz w:val="26"/>
          <w:szCs w:val="26"/>
        </w:rPr>
        <w:t xml:space="preserve"> </w:t>
      </w:r>
      <w:r>
        <w:rPr>
          <w:sz w:val="26"/>
          <w:szCs w:val="26"/>
        </w:rPr>
        <w:t>по налоговой и финансовой</w:t>
      </w:r>
      <w:r w:rsidRPr="00CB38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политики. </w:t>
      </w:r>
      <w:proofErr w:type="gramEnd"/>
    </w:p>
    <w:p w:rsidR="00305DFF" w:rsidRPr="0094701A" w:rsidRDefault="00305DFF" w:rsidP="00305DF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94701A">
        <w:rPr>
          <w:sz w:val="26"/>
          <w:szCs w:val="26"/>
        </w:rPr>
        <w:t>Бюджетная политика города Когалыма в 2019 году осуществлялась на принципах обеспечения устойчивости и сбалансированности бюджетной системы города Когалыма, в условиях изменений налогового и бюджетного законодательства.</w:t>
      </w:r>
    </w:p>
    <w:p w:rsidR="00305DFF" w:rsidRPr="00F23D99" w:rsidRDefault="00305DFF" w:rsidP="00305DFF">
      <w:pPr>
        <w:shd w:val="clear" w:color="auto" w:fill="FFFFFF" w:themeFill="background1"/>
        <w:ind w:firstLine="708"/>
        <w:jc w:val="both"/>
        <w:rPr>
          <w:color w:val="FF0000"/>
          <w:sz w:val="26"/>
          <w:szCs w:val="26"/>
        </w:rPr>
      </w:pPr>
      <w:r w:rsidRPr="0094701A">
        <w:rPr>
          <w:sz w:val="26"/>
          <w:szCs w:val="26"/>
        </w:rPr>
        <w:t xml:space="preserve">Исходя из задач, поставленных Президентом Российской Федерации и Правительством Российской Федерации, приоритетом бюджетной политики в </w:t>
      </w:r>
      <w:r w:rsidRPr="004C77AC">
        <w:rPr>
          <w:sz w:val="26"/>
          <w:szCs w:val="26"/>
        </w:rPr>
        <w:t>области доходов являлось: сохранение положительной динамики поступления доходов и повышение</w:t>
      </w:r>
      <w:r w:rsidRPr="0094701A">
        <w:rPr>
          <w:sz w:val="26"/>
          <w:szCs w:val="26"/>
        </w:rPr>
        <w:t xml:space="preserve"> доходного потенциала бюджета города Когалыма</w:t>
      </w:r>
      <w:r w:rsidR="004C77AC">
        <w:rPr>
          <w:sz w:val="26"/>
          <w:szCs w:val="26"/>
        </w:rPr>
        <w:t xml:space="preserve"> (далее – бюджет города)</w:t>
      </w:r>
      <w:r w:rsidRPr="0094701A">
        <w:rPr>
          <w:sz w:val="26"/>
          <w:szCs w:val="26"/>
        </w:rPr>
        <w:t>, в том числе за счёт стимулирования предпринимательской и инвестиционной активности, выявление и мобилизация внутренних резервов.</w:t>
      </w:r>
      <w:r w:rsidRPr="006B731F">
        <w:rPr>
          <w:sz w:val="26"/>
          <w:szCs w:val="26"/>
        </w:rPr>
        <w:t xml:space="preserve">  </w:t>
      </w:r>
    </w:p>
    <w:p w:rsidR="00E37CE8" w:rsidRPr="00276886" w:rsidRDefault="00E37CE8" w:rsidP="00E37CE8">
      <w:pPr>
        <w:ind w:firstLine="708"/>
        <w:jc w:val="both"/>
        <w:rPr>
          <w:sz w:val="26"/>
          <w:szCs w:val="26"/>
        </w:rPr>
      </w:pPr>
      <w:r w:rsidRPr="00E37CE8">
        <w:rPr>
          <w:sz w:val="26"/>
          <w:szCs w:val="26"/>
        </w:rPr>
        <w:t>В части стимулирования предпринимательс</w:t>
      </w:r>
      <w:r>
        <w:rPr>
          <w:sz w:val="26"/>
          <w:szCs w:val="26"/>
        </w:rPr>
        <w:t>кой и инвестиционной активности в 2019 году оказана ф</w:t>
      </w:r>
      <w:r w:rsidRPr="00276886">
        <w:rPr>
          <w:sz w:val="26"/>
          <w:szCs w:val="26"/>
        </w:rPr>
        <w:t>инансовая поддержка в виде возмещения части затрат 65 субъектам малого и среднего предпринимательства.</w:t>
      </w:r>
    </w:p>
    <w:p w:rsidR="00E37CE8" w:rsidRPr="00E37CE8" w:rsidRDefault="00E37CE8" w:rsidP="00E37CE8">
      <w:pPr>
        <w:ind w:firstLine="709"/>
        <w:jc w:val="both"/>
        <w:rPr>
          <w:sz w:val="26"/>
          <w:szCs w:val="26"/>
        </w:rPr>
      </w:pPr>
      <w:r w:rsidRPr="00E37CE8">
        <w:rPr>
          <w:sz w:val="26"/>
          <w:szCs w:val="26"/>
        </w:rPr>
        <w:t>В целях создания условий для стимулирования малого и среднего предпринимательства проведены следующие конкурсы:</w:t>
      </w:r>
    </w:p>
    <w:p w:rsidR="00E37CE8" w:rsidRPr="00E37CE8" w:rsidRDefault="00E37CE8" w:rsidP="00E37CE8">
      <w:pPr>
        <w:ind w:firstLine="709"/>
        <w:jc w:val="both"/>
        <w:rPr>
          <w:sz w:val="26"/>
          <w:szCs w:val="26"/>
        </w:rPr>
      </w:pPr>
      <w:r w:rsidRPr="00E37CE8">
        <w:rPr>
          <w:sz w:val="26"/>
          <w:szCs w:val="26"/>
        </w:rPr>
        <w:t>1. «</w:t>
      </w:r>
      <w:proofErr w:type="spellStart"/>
      <w:r w:rsidRPr="00E37CE8">
        <w:rPr>
          <w:sz w:val="26"/>
          <w:szCs w:val="26"/>
        </w:rPr>
        <w:t>Грантовая</w:t>
      </w:r>
      <w:proofErr w:type="spellEnd"/>
      <w:r w:rsidRPr="00E37CE8">
        <w:rPr>
          <w:sz w:val="26"/>
          <w:szCs w:val="26"/>
        </w:rPr>
        <w:t xml:space="preserve"> поддержка на развитие предпринимательства». Победителями конкурса </w:t>
      </w:r>
      <w:proofErr w:type="gramStart"/>
      <w:r w:rsidRPr="00E37CE8">
        <w:rPr>
          <w:sz w:val="26"/>
          <w:szCs w:val="26"/>
        </w:rPr>
        <w:t>признаны</w:t>
      </w:r>
      <w:proofErr w:type="gramEnd"/>
      <w:r w:rsidRPr="00E37CE8">
        <w:rPr>
          <w:sz w:val="26"/>
          <w:szCs w:val="26"/>
        </w:rPr>
        <w:t xml:space="preserve">: </w:t>
      </w:r>
    </w:p>
    <w:p w:rsidR="00E37CE8" w:rsidRPr="00E37CE8" w:rsidRDefault="00E37CE8" w:rsidP="00E37CE8">
      <w:pPr>
        <w:ind w:firstLine="709"/>
        <w:jc w:val="both"/>
        <w:rPr>
          <w:sz w:val="26"/>
          <w:szCs w:val="26"/>
        </w:rPr>
      </w:pPr>
      <w:r w:rsidRPr="00E37CE8">
        <w:rPr>
          <w:sz w:val="26"/>
          <w:szCs w:val="26"/>
        </w:rPr>
        <w:t xml:space="preserve">-  бизнес план «Строительство теплицы закрытого типа по выращиванию овощей»; </w:t>
      </w:r>
    </w:p>
    <w:p w:rsidR="00E37CE8" w:rsidRPr="00E37CE8" w:rsidRDefault="00E37CE8" w:rsidP="00E37CE8">
      <w:pPr>
        <w:ind w:firstLine="709"/>
        <w:jc w:val="both"/>
        <w:rPr>
          <w:sz w:val="26"/>
          <w:szCs w:val="26"/>
        </w:rPr>
      </w:pPr>
      <w:r w:rsidRPr="00E37CE8">
        <w:rPr>
          <w:sz w:val="26"/>
          <w:szCs w:val="26"/>
        </w:rPr>
        <w:t>- бизнес план «Салон оздоровления, профилактики и укрепления иммунитета»</w:t>
      </w:r>
    </w:p>
    <w:p w:rsidR="00E37CE8" w:rsidRPr="00E37CE8" w:rsidRDefault="00E37CE8" w:rsidP="00E37CE8">
      <w:pPr>
        <w:ind w:firstLine="709"/>
        <w:jc w:val="both"/>
        <w:rPr>
          <w:sz w:val="26"/>
          <w:szCs w:val="26"/>
        </w:rPr>
      </w:pPr>
      <w:r w:rsidRPr="00E37CE8">
        <w:rPr>
          <w:sz w:val="26"/>
          <w:szCs w:val="26"/>
        </w:rPr>
        <w:lastRenderedPageBreak/>
        <w:t>2. «</w:t>
      </w:r>
      <w:proofErr w:type="spellStart"/>
      <w:r w:rsidRPr="00E37CE8">
        <w:rPr>
          <w:sz w:val="26"/>
          <w:szCs w:val="26"/>
        </w:rPr>
        <w:t>Грантовая</w:t>
      </w:r>
      <w:proofErr w:type="spellEnd"/>
      <w:r w:rsidRPr="00E37CE8">
        <w:rPr>
          <w:sz w:val="26"/>
          <w:szCs w:val="26"/>
        </w:rPr>
        <w:t xml:space="preserve"> поддержка соц</w:t>
      </w:r>
      <w:r>
        <w:rPr>
          <w:sz w:val="26"/>
          <w:szCs w:val="26"/>
        </w:rPr>
        <w:t>иального предпринимательства»,</w:t>
      </w:r>
      <w:r w:rsidRPr="00E37CE8">
        <w:rPr>
          <w:sz w:val="26"/>
          <w:szCs w:val="26"/>
        </w:rPr>
        <w:t xml:space="preserve"> победителем признан бизнес план «Производство одежды. Создание бренда»;</w:t>
      </w:r>
    </w:p>
    <w:p w:rsidR="00E37CE8" w:rsidRPr="00E37CE8" w:rsidRDefault="00E37CE8" w:rsidP="00E37CE8">
      <w:pPr>
        <w:ind w:firstLine="709"/>
        <w:jc w:val="both"/>
        <w:rPr>
          <w:sz w:val="26"/>
          <w:szCs w:val="26"/>
        </w:rPr>
      </w:pPr>
      <w:r w:rsidRPr="00E37CE8">
        <w:rPr>
          <w:sz w:val="26"/>
          <w:szCs w:val="26"/>
        </w:rPr>
        <w:t xml:space="preserve">3. </w:t>
      </w:r>
      <w:proofErr w:type="gramStart"/>
      <w:r w:rsidRPr="00E37CE8">
        <w:rPr>
          <w:sz w:val="26"/>
          <w:szCs w:val="26"/>
        </w:rPr>
        <w:t>«</w:t>
      </w:r>
      <w:proofErr w:type="spellStart"/>
      <w:r w:rsidRPr="00E37CE8">
        <w:rPr>
          <w:sz w:val="26"/>
          <w:szCs w:val="26"/>
        </w:rPr>
        <w:t>Грантовая</w:t>
      </w:r>
      <w:proofErr w:type="spellEnd"/>
      <w:r w:rsidRPr="00E37CE8">
        <w:rPr>
          <w:sz w:val="26"/>
          <w:szCs w:val="26"/>
        </w:rPr>
        <w:t xml:space="preserve"> поддержка м</w:t>
      </w:r>
      <w:r>
        <w:rPr>
          <w:sz w:val="26"/>
          <w:szCs w:val="26"/>
        </w:rPr>
        <w:t>олодежного предпринимательства»,</w:t>
      </w:r>
      <w:r w:rsidRPr="00E37CE8">
        <w:rPr>
          <w:sz w:val="26"/>
          <w:szCs w:val="26"/>
        </w:rPr>
        <w:t xml:space="preserve"> победителями конкурса признаны:</w:t>
      </w:r>
      <w:proofErr w:type="gramEnd"/>
    </w:p>
    <w:p w:rsidR="00E37CE8" w:rsidRPr="00E37CE8" w:rsidRDefault="00E37CE8" w:rsidP="00E37CE8">
      <w:pPr>
        <w:ind w:firstLine="709"/>
        <w:jc w:val="both"/>
        <w:rPr>
          <w:sz w:val="26"/>
          <w:szCs w:val="26"/>
        </w:rPr>
      </w:pPr>
      <w:r w:rsidRPr="00E37CE8">
        <w:rPr>
          <w:sz w:val="26"/>
          <w:szCs w:val="26"/>
        </w:rPr>
        <w:t xml:space="preserve"> - бизнес план «Обеспечение водоснабжения теплицы закрытого типа по выращиванию овощей»;</w:t>
      </w:r>
    </w:p>
    <w:p w:rsidR="00E37CE8" w:rsidRPr="00E37CE8" w:rsidRDefault="00E37CE8" w:rsidP="00E37CE8">
      <w:pPr>
        <w:ind w:firstLine="709"/>
        <w:jc w:val="both"/>
        <w:rPr>
          <w:sz w:val="26"/>
          <w:szCs w:val="26"/>
        </w:rPr>
      </w:pPr>
      <w:r w:rsidRPr="00E37CE8">
        <w:rPr>
          <w:sz w:val="26"/>
          <w:szCs w:val="26"/>
        </w:rPr>
        <w:t>- бизнес план Праздничное агентство для детей Алые паруса</w:t>
      </w:r>
      <w:r w:rsidR="003F4D17">
        <w:rPr>
          <w:sz w:val="26"/>
          <w:szCs w:val="26"/>
        </w:rPr>
        <w:t>.</w:t>
      </w:r>
    </w:p>
    <w:p w:rsidR="00E37CE8" w:rsidRPr="00E37CE8" w:rsidRDefault="00E37CE8" w:rsidP="00E37CE8">
      <w:pPr>
        <w:ind w:firstLine="709"/>
        <w:jc w:val="both"/>
        <w:rPr>
          <w:sz w:val="26"/>
          <w:szCs w:val="26"/>
        </w:rPr>
      </w:pPr>
      <w:r w:rsidRPr="00E37CE8">
        <w:rPr>
          <w:sz w:val="26"/>
          <w:szCs w:val="26"/>
        </w:rPr>
        <w:t>В рамках проекта Популяризация предпринимательства заключены контракты и проведены следующие мероприятия:</w:t>
      </w:r>
    </w:p>
    <w:p w:rsidR="00E37CE8" w:rsidRPr="00E37CE8" w:rsidRDefault="00E37CE8" w:rsidP="00E37CE8">
      <w:pPr>
        <w:ind w:firstLine="709"/>
        <w:jc w:val="both"/>
        <w:rPr>
          <w:sz w:val="26"/>
          <w:szCs w:val="26"/>
        </w:rPr>
      </w:pPr>
      <w:r w:rsidRPr="00E37CE8">
        <w:rPr>
          <w:sz w:val="26"/>
          <w:szCs w:val="26"/>
        </w:rPr>
        <w:t>1.  3 мероприятия, направленные на вовлечение молодежи в предпринимательскую деятельность;</w:t>
      </w:r>
    </w:p>
    <w:p w:rsidR="00E37CE8" w:rsidRPr="00E37CE8" w:rsidRDefault="003F4D17" w:rsidP="00E37C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конкурс «МАМА-предприниматель»</w:t>
      </w:r>
      <w:r w:rsidR="00E37CE8" w:rsidRPr="00E37CE8">
        <w:rPr>
          <w:sz w:val="26"/>
          <w:szCs w:val="26"/>
        </w:rPr>
        <w:t xml:space="preserve"> среди субъектов малого и среднего предпринимательства города Когалыма;</w:t>
      </w:r>
    </w:p>
    <w:p w:rsidR="00E37CE8" w:rsidRPr="00E37CE8" w:rsidRDefault="00E37CE8" w:rsidP="00E37CE8">
      <w:pPr>
        <w:ind w:firstLine="709"/>
        <w:jc w:val="both"/>
        <w:outlineLvl w:val="1"/>
        <w:rPr>
          <w:sz w:val="26"/>
          <w:szCs w:val="26"/>
          <w:u w:val="single"/>
        </w:rPr>
      </w:pPr>
      <w:r w:rsidRPr="00E37CE8">
        <w:rPr>
          <w:sz w:val="26"/>
          <w:szCs w:val="26"/>
        </w:rPr>
        <w:t>3. организация участия субъектов малого и среднего предпринимательства города Когалыма в ежегодной окружной выставке-форуме «Товары земли Югорской</w:t>
      </w:r>
      <w:r w:rsidR="003F4D17">
        <w:rPr>
          <w:sz w:val="26"/>
          <w:szCs w:val="26"/>
        </w:rPr>
        <w:t>»</w:t>
      </w:r>
      <w:r w:rsidRPr="00E37CE8">
        <w:rPr>
          <w:sz w:val="26"/>
          <w:szCs w:val="26"/>
        </w:rPr>
        <w:t>.</w:t>
      </w:r>
    </w:p>
    <w:p w:rsidR="00E37CE8" w:rsidRDefault="00E37CE8" w:rsidP="00E37CE8">
      <w:pPr>
        <w:ind w:firstLine="709"/>
        <w:jc w:val="both"/>
        <w:outlineLvl w:val="1"/>
        <w:rPr>
          <w:sz w:val="26"/>
          <w:szCs w:val="26"/>
        </w:rPr>
      </w:pPr>
      <w:r w:rsidRPr="00276886">
        <w:rPr>
          <w:sz w:val="26"/>
          <w:szCs w:val="26"/>
        </w:rPr>
        <w:t>Плановые назначения налогов</w:t>
      </w:r>
      <w:r>
        <w:rPr>
          <w:sz w:val="26"/>
          <w:szCs w:val="26"/>
        </w:rPr>
        <w:t xml:space="preserve">, получаемых от малого и среднего бизнеса (налогов на </w:t>
      </w:r>
      <w:r w:rsidRPr="00276886">
        <w:rPr>
          <w:sz w:val="26"/>
          <w:szCs w:val="26"/>
        </w:rPr>
        <w:t>совокупный доход</w:t>
      </w:r>
      <w:r>
        <w:rPr>
          <w:sz w:val="26"/>
          <w:szCs w:val="26"/>
        </w:rPr>
        <w:t>)</w:t>
      </w:r>
      <w:r w:rsidRPr="00276886">
        <w:rPr>
          <w:sz w:val="26"/>
          <w:szCs w:val="26"/>
        </w:rPr>
        <w:t xml:space="preserve"> в бюджете города Когалыма составляют 164 193,4 тыс. руб. За </w:t>
      </w:r>
      <w:r>
        <w:rPr>
          <w:sz w:val="26"/>
          <w:szCs w:val="26"/>
        </w:rPr>
        <w:t>2019 год</w:t>
      </w:r>
      <w:r w:rsidRPr="00276886">
        <w:rPr>
          <w:sz w:val="26"/>
          <w:szCs w:val="26"/>
        </w:rPr>
        <w:t xml:space="preserve"> исполнено 180 045,4 тыс. руб. или 109,65% от утверждённого плана.</w:t>
      </w:r>
      <w:r>
        <w:rPr>
          <w:sz w:val="26"/>
          <w:szCs w:val="26"/>
        </w:rPr>
        <w:t xml:space="preserve"> П</w:t>
      </w:r>
      <w:r w:rsidRPr="00276886">
        <w:rPr>
          <w:sz w:val="26"/>
          <w:szCs w:val="26"/>
        </w:rPr>
        <w:t>еревыполнени</w:t>
      </w:r>
      <w:r>
        <w:rPr>
          <w:sz w:val="26"/>
          <w:szCs w:val="26"/>
        </w:rPr>
        <w:t>е</w:t>
      </w:r>
      <w:r w:rsidRPr="00276886">
        <w:rPr>
          <w:sz w:val="26"/>
          <w:szCs w:val="26"/>
        </w:rPr>
        <w:t xml:space="preserve"> плана поступлений по налогам </w:t>
      </w:r>
      <w:r>
        <w:rPr>
          <w:sz w:val="26"/>
          <w:szCs w:val="26"/>
        </w:rPr>
        <w:t>составило</w:t>
      </w:r>
      <w:r w:rsidRPr="00276886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15,9 млн. рублей.</w:t>
      </w:r>
    </w:p>
    <w:p w:rsidR="00A8120B" w:rsidRPr="00A8120B" w:rsidRDefault="00A8120B" w:rsidP="00A8120B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A8120B">
        <w:rPr>
          <w:sz w:val="26"/>
          <w:szCs w:val="26"/>
        </w:rPr>
        <w:t>В части выявления и мобилизации внутренних резервов получены дополнительные доходы от проведения следующих мероприятий:</w:t>
      </w:r>
    </w:p>
    <w:p w:rsidR="00A8120B" w:rsidRPr="00A8120B" w:rsidRDefault="00A8120B" w:rsidP="00A8120B">
      <w:pPr>
        <w:ind w:firstLine="709"/>
        <w:jc w:val="both"/>
        <w:outlineLvl w:val="1"/>
        <w:rPr>
          <w:sz w:val="26"/>
          <w:szCs w:val="26"/>
        </w:rPr>
      </w:pPr>
      <w:r w:rsidRPr="00A8120B">
        <w:rPr>
          <w:sz w:val="26"/>
          <w:szCs w:val="26"/>
        </w:rPr>
        <w:t>- погашена просроченная задолженность по 18 договорам аренды</w:t>
      </w:r>
      <w:r w:rsidRPr="00276886">
        <w:rPr>
          <w:sz w:val="26"/>
          <w:szCs w:val="26"/>
        </w:rPr>
        <w:t xml:space="preserve"> земельных участков, по 9 договорам купли – продажи квартир и 2 договорам аренды недвижимого </w:t>
      </w:r>
      <w:r w:rsidRPr="00A8120B">
        <w:rPr>
          <w:sz w:val="26"/>
          <w:szCs w:val="26"/>
        </w:rPr>
        <w:t>имущества в сумме 10,9 млн. рублей;</w:t>
      </w:r>
    </w:p>
    <w:p w:rsidR="00A8120B" w:rsidRPr="00A8120B" w:rsidRDefault="00A8120B" w:rsidP="00A8120B">
      <w:pPr>
        <w:ind w:firstLine="709"/>
        <w:jc w:val="both"/>
        <w:outlineLvl w:val="1"/>
        <w:rPr>
          <w:sz w:val="26"/>
          <w:szCs w:val="26"/>
        </w:rPr>
      </w:pPr>
      <w:r w:rsidRPr="00A8120B">
        <w:rPr>
          <w:sz w:val="26"/>
          <w:szCs w:val="26"/>
        </w:rPr>
        <w:t>- мероприятия по предъявлению требований уплаты неустоек</w:t>
      </w:r>
      <w:r w:rsidRPr="00276886">
        <w:rPr>
          <w:sz w:val="26"/>
          <w:szCs w:val="26"/>
        </w:rPr>
        <w:t xml:space="preserve"> (штрафов, пени) по заключенным договорам и муниципальным контрактам </w:t>
      </w:r>
      <w:r>
        <w:rPr>
          <w:sz w:val="26"/>
          <w:szCs w:val="26"/>
        </w:rPr>
        <w:t xml:space="preserve">обеспечили поступления </w:t>
      </w:r>
      <w:r w:rsidRPr="00A8120B">
        <w:rPr>
          <w:sz w:val="26"/>
          <w:szCs w:val="26"/>
        </w:rPr>
        <w:t>в сумме 0,5 млн. рублей.</w:t>
      </w:r>
    </w:p>
    <w:p w:rsidR="00305DFF" w:rsidRPr="00A8120B" w:rsidRDefault="00305DFF" w:rsidP="00305DF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A8120B">
        <w:rPr>
          <w:sz w:val="26"/>
          <w:szCs w:val="26"/>
        </w:rPr>
        <w:t>Реализация бюджетной политики города Когалыма была направлена, в первую очередь, на решение задач и достижение национальных целей, обозначенных Президентом Российской Федерации.</w:t>
      </w:r>
    </w:p>
    <w:p w:rsidR="00305DFF" w:rsidRPr="0094701A" w:rsidRDefault="00305DFF" w:rsidP="00305DF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94701A">
        <w:rPr>
          <w:sz w:val="26"/>
          <w:szCs w:val="26"/>
        </w:rPr>
        <w:t xml:space="preserve">В целях обеспечения на территории города Когалыма национальных целей развития, были реализованы следующие меры по повышению эффективности управления </w:t>
      </w:r>
      <w:r w:rsidRPr="00A8120B">
        <w:rPr>
          <w:sz w:val="26"/>
          <w:szCs w:val="26"/>
        </w:rPr>
        <w:t>расходами</w:t>
      </w:r>
      <w:r w:rsidRPr="0094701A">
        <w:rPr>
          <w:sz w:val="26"/>
          <w:szCs w:val="26"/>
        </w:rPr>
        <w:t xml:space="preserve"> бюджета города Когалыма:</w:t>
      </w:r>
    </w:p>
    <w:p w:rsidR="00305DFF" w:rsidRPr="0094701A" w:rsidRDefault="00305DFF" w:rsidP="00305DF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94701A">
        <w:rPr>
          <w:sz w:val="26"/>
          <w:szCs w:val="26"/>
        </w:rPr>
        <w:t xml:space="preserve"> - интеграция национальных проектов в муниципальные программы города Когалыма;</w:t>
      </w:r>
    </w:p>
    <w:p w:rsidR="00305DFF" w:rsidRPr="0094701A" w:rsidRDefault="00305DFF" w:rsidP="00305DF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94701A">
        <w:rPr>
          <w:sz w:val="26"/>
          <w:szCs w:val="26"/>
        </w:rPr>
        <w:t>- расширение практики осуществления расходов бюджета на проектных принципах управления;</w:t>
      </w:r>
      <w:r>
        <w:rPr>
          <w:sz w:val="26"/>
          <w:szCs w:val="26"/>
        </w:rPr>
        <w:t xml:space="preserve"> </w:t>
      </w:r>
    </w:p>
    <w:p w:rsidR="00305DFF" w:rsidRPr="0094701A" w:rsidRDefault="00305DFF" w:rsidP="00305DF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94701A">
        <w:rPr>
          <w:sz w:val="26"/>
          <w:szCs w:val="26"/>
        </w:rPr>
        <w:t>- обеспечение открытости бюджетного процесса и вовлечения в него граждан города Когалыма.</w:t>
      </w:r>
    </w:p>
    <w:p w:rsidR="00305DFF" w:rsidRPr="0094701A" w:rsidRDefault="00305DFF" w:rsidP="00305DFF">
      <w:pPr>
        <w:ind w:firstLine="708"/>
        <w:jc w:val="both"/>
        <w:rPr>
          <w:sz w:val="26"/>
          <w:szCs w:val="26"/>
        </w:rPr>
      </w:pPr>
      <w:r w:rsidRPr="0094701A">
        <w:rPr>
          <w:sz w:val="26"/>
          <w:szCs w:val="26"/>
        </w:rPr>
        <w:t xml:space="preserve">Социально значимые расходные обязательства, относящиеся к полномочиям органов местного самоуправления по вопросам местного значения, предусмотренные в бюджете города, за 2019 год исполнены своевременно и в полном объёме. Выполнены целевые значения показателей средней заработной платы педагогических работников, работников учреждений культуры, в соответствии с соглашениями, заключёнными с Департаментом образования и молодежной политики Ханты-Мансийского </w:t>
      </w:r>
      <w:r w:rsidRPr="0094701A">
        <w:rPr>
          <w:sz w:val="26"/>
          <w:szCs w:val="26"/>
        </w:rPr>
        <w:lastRenderedPageBreak/>
        <w:t>автономного округа – Югры и Департаментом культуры Ханты-Мансийского автономного округа – Югры.</w:t>
      </w:r>
    </w:p>
    <w:p w:rsidR="00305DFF" w:rsidRPr="0094701A" w:rsidRDefault="00305DFF" w:rsidP="00305DFF">
      <w:pPr>
        <w:ind w:firstLine="708"/>
        <w:jc w:val="both"/>
        <w:rPr>
          <w:sz w:val="26"/>
          <w:szCs w:val="26"/>
        </w:rPr>
      </w:pPr>
      <w:r w:rsidRPr="0094701A">
        <w:rPr>
          <w:sz w:val="26"/>
          <w:szCs w:val="26"/>
        </w:rPr>
        <w:t xml:space="preserve">В целях повышения реальных доходов населения, с 1 января 2019 года оплата труда работников, не попадающих под действие указов Президента Российской Федерации от 2012 года, была проиндексирована на прогнозный уровень инфляции (4%). </w:t>
      </w:r>
    </w:p>
    <w:p w:rsidR="00305DFF" w:rsidRDefault="00305DFF" w:rsidP="00305DFF">
      <w:pPr>
        <w:ind w:firstLine="708"/>
        <w:jc w:val="both"/>
        <w:rPr>
          <w:sz w:val="26"/>
          <w:szCs w:val="26"/>
        </w:rPr>
      </w:pPr>
      <w:r w:rsidRPr="0094701A">
        <w:rPr>
          <w:sz w:val="26"/>
          <w:szCs w:val="26"/>
        </w:rPr>
        <w:t>Расходные обязательства местных бюджетов на увеличение заработной платы работников бюджетной сферы и обеспечение мероприятий по организации питания обучающихся общеобразовательных организаций осуществлялись за счёт увеличения объёма нецелевой финансовой помощи местным бюджетам и дополнительной передачи норматива отчислений от налога на доходы физических лиц.</w:t>
      </w:r>
    </w:p>
    <w:p w:rsidR="00305DFF" w:rsidRPr="00531627" w:rsidRDefault="00305DFF" w:rsidP="00305DFF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Pr="00034302">
        <w:rPr>
          <w:sz w:val="26"/>
          <w:szCs w:val="26"/>
        </w:rPr>
        <w:t xml:space="preserve">сновным финансовым документом </w:t>
      </w:r>
      <w:r>
        <w:rPr>
          <w:sz w:val="26"/>
          <w:szCs w:val="26"/>
        </w:rPr>
        <w:t>в отчетном периоде</w:t>
      </w:r>
      <w:r w:rsidRPr="00034302">
        <w:rPr>
          <w:sz w:val="26"/>
          <w:szCs w:val="26"/>
        </w:rPr>
        <w:t xml:space="preserve"> </w:t>
      </w:r>
      <w:r>
        <w:rPr>
          <w:sz w:val="26"/>
          <w:szCs w:val="26"/>
        </w:rPr>
        <w:t>являлся</w:t>
      </w:r>
      <w:r w:rsidRPr="00034302">
        <w:rPr>
          <w:sz w:val="26"/>
          <w:szCs w:val="26"/>
        </w:rPr>
        <w:t xml:space="preserve"> бюджет города</w:t>
      </w:r>
      <w:r>
        <w:rPr>
          <w:sz w:val="26"/>
          <w:szCs w:val="26"/>
        </w:rPr>
        <w:t xml:space="preserve"> </w:t>
      </w:r>
      <w:r w:rsidRPr="00304861">
        <w:rPr>
          <w:sz w:val="26"/>
          <w:szCs w:val="26"/>
        </w:rPr>
        <w:t>на 2019 год и на плановый период 2020-2021 годов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(решение</w:t>
      </w:r>
      <w:r w:rsidRPr="00531627">
        <w:rPr>
          <w:i/>
          <w:sz w:val="26"/>
          <w:szCs w:val="26"/>
        </w:rPr>
        <w:t xml:space="preserve"> от 12</w:t>
      </w:r>
      <w:r>
        <w:rPr>
          <w:i/>
          <w:sz w:val="26"/>
          <w:szCs w:val="26"/>
        </w:rPr>
        <w:t>.12.2018</w:t>
      </w:r>
      <w:r w:rsidRPr="00531627">
        <w:rPr>
          <w:i/>
          <w:sz w:val="26"/>
          <w:szCs w:val="26"/>
        </w:rPr>
        <w:t xml:space="preserve"> №250-ГД)</w:t>
      </w:r>
      <w:r w:rsidR="003F4D17">
        <w:rPr>
          <w:sz w:val="26"/>
          <w:szCs w:val="26"/>
        </w:rPr>
        <w:t>,</w:t>
      </w:r>
      <w:r w:rsidRPr="00034302">
        <w:rPr>
          <w:sz w:val="26"/>
          <w:szCs w:val="26"/>
        </w:rPr>
        <w:t xml:space="preserve"> в который на протяжении 2019 года пять раз вносились изменения </w:t>
      </w:r>
      <w:r w:rsidRPr="00531627">
        <w:rPr>
          <w:i/>
          <w:sz w:val="26"/>
          <w:szCs w:val="26"/>
        </w:rPr>
        <w:t xml:space="preserve">(решения от 30.01.2019 №259-ГД, </w:t>
      </w:r>
      <w:r>
        <w:rPr>
          <w:i/>
          <w:sz w:val="26"/>
          <w:szCs w:val="26"/>
        </w:rPr>
        <w:t xml:space="preserve">от 17.04.2019 №294-ГД, от 19.06.2019 №308-ГД, </w:t>
      </w:r>
      <w:proofErr w:type="gramStart"/>
      <w:r>
        <w:rPr>
          <w:i/>
          <w:sz w:val="26"/>
          <w:szCs w:val="26"/>
        </w:rPr>
        <w:t>от</w:t>
      </w:r>
      <w:proofErr w:type="gramEnd"/>
      <w:r>
        <w:rPr>
          <w:i/>
          <w:sz w:val="26"/>
          <w:szCs w:val="26"/>
        </w:rPr>
        <w:t xml:space="preserve"> 25.09.2019 №323-ГД, от 18.12.2019 №370-ГД).</w:t>
      </w:r>
    </w:p>
    <w:p w:rsidR="00305DFF" w:rsidRDefault="00305DFF" w:rsidP="00305DF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Pr="00FC04A7">
        <w:rPr>
          <w:sz w:val="26"/>
          <w:szCs w:val="26"/>
        </w:rPr>
        <w:t>оходная часть бюджета была уточнена, что связано с уточнением объёмов межбюджетных трансфертов, получаемых из других бюджетов бюджетной системы Российской Федерации, поступлениями целевых средств от публичного акционерного общества «Нефтяная компания «ЛУКОЙЛ» (далее – ПАО «ЛУКОЙЛ») и иных юридических и физических лиц, а также уточнением отдельных источников доходной части бюджета города на основании проведённого администраторами доходов бюджета города Когалыма анализа поступлений.</w:t>
      </w:r>
      <w:proofErr w:type="gramEnd"/>
      <w:r w:rsidRPr="00FC04A7">
        <w:rPr>
          <w:sz w:val="26"/>
          <w:szCs w:val="26"/>
        </w:rPr>
        <w:t xml:space="preserve"> В результате всех принятых изменений уточнённый бюджет города Когалыма на 2019 год по доходам составил 5 238 481,1 тыс. рублей, что на 874 391,5 тыс. рублей выше первоначально утверждённого плана.</w:t>
      </w:r>
      <w:r>
        <w:rPr>
          <w:sz w:val="26"/>
          <w:szCs w:val="26"/>
        </w:rPr>
        <w:t xml:space="preserve"> </w:t>
      </w:r>
    </w:p>
    <w:p w:rsidR="00305DFF" w:rsidRPr="00593D35" w:rsidRDefault="00305DFF" w:rsidP="00305DFF">
      <w:pPr>
        <w:ind w:firstLine="709"/>
        <w:jc w:val="both"/>
        <w:rPr>
          <w:sz w:val="26"/>
          <w:szCs w:val="26"/>
        </w:rPr>
      </w:pPr>
      <w:r w:rsidRPr="00593D35">
        <w:rPr>
          <w:sz w:val="26"/>
          <w:szCs w:val="26"/>
        </w:rPr>
        <w:t>Исполнение бюджета города Когалыма по доходам за 2019 год составило 4 926 753,2 тыс. рублей или 112,9% от первоначального плана и 94,0% от уточнённого годового плана. По сравнению с 2018 годом поступления доходов бюджета в 2019 году уменьшились на 2,7%, что обусловлено снижением объёмов финансирования в рамках Соглашения о сотрудничестве между Правительством Ханты-Мансийского автономного округа – Югры и ПАО «ЛУКОЙЛ» (2019 год – 219 160,0 тыс. рублей; 2018 год – 872 014,0</w:t>
      </w:r>
      <w:r w:rsidRPr="00593D35">
        <w:t xml:space="preserve"> </w:t>
      </w:r>
      <w:r w:rsidRPr="00593D35">
        <w:rPr>
          <w:sz w:val="26"/>
          <w:szCs w:val="26"/>
        </w:rPr>
        <w:t>тыс. рублей).</w:t>
      </w:r>
    </w:p>
    <w:p w:rsidR="00305DFF" w:rsidRPr="00BF66D7" w:rsidRDefault="00305DFF" w:rsidP="00305DFF">
      <w:pPr>
        <w:ind w:firstLine="709"/>
        <w:jc w:val="both"/>
        <w:rPr>
          <w:sz w:val="26"/>
          <w:szCs w:val="26"/>
        </w:rPr>
      </w:pPr>
      <w:r w:rsidRPr="00BF66D7">
        <w:rPr>
          <w:sz w:val="26"/>
          <w:szCs w:val="26"/>
        </w:rPr>
        <w:t>В разрезе основных доходных источников исполнение доходов, по сравнению с уточнённым планом, сложилось следующим образом:</w:t>
      </w:r>
    </w:p>
    <w:p w:rsidR="00305DFF" w:rsidRPr="00BF66D7" w:rsidRDefault="00305DFF" w:rsidP="00305DFF">
      <w:pPr>
        <w:ind w:firstLine="709"/>
        <w:jc w:val="both"/>
        <w:rPr>
          <w:sz w:val="26"/>
          <w:szCs w:val="26"/>
        </w:rPr>
      </w:pPr>
      <w:r w:rsidRPr="00BF66D7">
        <w:rPr>
          <w:sz w:val="26"/>
          <w:szCs w:val="26"/>
        </w:rPr>
        <w:t xml:space="preserve">- налоговые доходы: при плане 1 965 013,2 тыс. рублей исполнение составило 2 074 024,8 тыс. рублей или 105,5%; </w:t>
      </w:r>
    </w:p>
    <w:p w:rsidR="00305DFF" w:rsidRPr="00BF66D7" w:rsidRDefault="00305DFF" w:rsidP="00305DFF">
      <w:pPr>
        <w:ind w:firstLine="709"/>
        <w:jc w:val="both"/>
        <w:rPr>
          <w:sz w:val="26"/>
          <w:szCs w:val="26"/>
        </w:rPr>
      </w:pPr>
      <w:r w:rsidRPr="00BF66D7">
        <w:rPr>
          <w:sz w:val="26"/>
          <w:szCs w:val="26"/>
        </w:rPr>
        <w:t>- неналоговые доходы: при плане 336 845,8 тыс. рублей исполнение составило 343 863,3 тыс. рублей или 102,1%;</w:t>
      </w:r>
    </w:p>
    <w:p w:rsidR="00305DFF" w:rsidRPr="00BF66D7" w:rsidRDefault="00305DFF" w:rsidP="00305DFF">
      <w:pPr>
        <w:ind w:firstLine="720"/>
        <w:jc w:val="both"/>
        <w:rPr>
          <w:sz w:val="26"/>
          <w:szCs w:val="26"/>
        </w:rPr>
      </w:pPr>
      <w:r w:rsidRPr="00BF66D7">
        <w:rPr>
          <w:sz w:val="26"/>
          <w:szCs w:val="26"/>
        </w:rPr>
        <w:t xml:space="preserve">- безвозмездные поступления: при плане 2 936 622,1 тыс. рублей исполнение составило 2 508 865,1 тыс. рублей или 85,4%. </w:t>
      </w:r>
    </w:p>
    <w:p w:rsidR="00305DFF" w:rsidRDefault="00305DFF" w:rsidP="00305DFF">
      <w:pPr>
        <w:ind w:firstLine="720"/>
        <w:jc w:val="both"/>
        <w:rPr>
          <w:sz w:val="26"/>
          <w:szCs w:val="26"/>
        </w:rPr>
      </w:pPr>
      <w:r w:rsidRPr="00BF66D7">
        <w:rPr>
          <w:sz w:val="26"/>
          <w:szCs w:val="26"/>
        </w:rPr>
        <w:t>В общем объёме поступивших в 2019 году доходов удельный вес налоговых доходов составил 42,1% (за 2018 год – 34,8%), безвозмездных поступлений – 50,9% (за 2018 год – 58,4%).</w:t>
      </w:r>
    </w:p>
    <w:p w:rsidR="00305DFF" w:rsidRPr="0094701A" w:rsidRDefault="00305DFF" w:rsidP="00305DFF">
      <w:pPr>
        <w:ind w:firstLine="708"/>
        <w:jc w:val="both"/>
        <w:rPr>
          <w:sz w:val="26"/>
          <w:szCs w:val="26"/>
        </w:rPr>
      </w:pPr>
      <w:r w:rsidRPr="0094701A">
        <w:rPr>
          <w:sz w:val="26"/>
          <w:szCs w:val="26"/>
        </w:rPr>
        <w:lastRenderedPageBreak/>
        <w:t xml:space="preserve">В 2019 году, в целях поощрения, муниципальному образованию были </w:t>
      </w:r>
      <w:r w:rsidRPr="00E15A84">
        <w:rPr>
          <w:sz w:val="26"/>
          <w:szCs w:val="26"/>
        </w:rPr>
        <w:t>предоставлены из бюджета автономного округа</w:t>
      </w:r>
      <w:r>
        <w:rPr>
          <w:sz w:val="26"/>
          <w:szCs w:val="26"/>
        </w:rPr>
        <w:t>:</w:t>
      </w:r>
      <w:r w:rsidRPr="00E15A84">
        <w:rPr>
          <w:sz w:val="26"/>
          <w:szCs w:val="26"/>
        </w:rPr>
        <w:t xml:space="preserve"> дотация</w:t>
      </w:r>
      <w:r w:rsidRPr="0094701A">
        <w:rPr>
          <w:sz w:val="26"/>
          <w:szCs w:val="26"/>
        </w:rPr>
        <w:t xml:space="preserve"> на поощрение достижения высоких показателей качества организации и осуществления бюджетного процесса, в размере 11 628,0 тыс.</w:t>
      </w:r>
      <w:r>
        <w:rPr>
          <w:sz w:val="26"/>
          <w:szCs w:val="26"/>
        </w:rPr>
        <w:t xml:space="preserve"> рублей;</w:t>
      </w:r>
      <w:r w:rsidRPr="0094701A">
        <w:rPr>
          <w:sz w:val="26"/>
          <w:szCs w:val="26"/>
        </w:rPr>
        <w:t xml:space="preserve"> дотация на поощрение городских округов за развитие практик инициативного бюджетирования, в размере 10 577,0 тыс. рублей; дотация в целях стимулирования роста налогового потенциала и качества планирования доходов в городских округах</w:t>
      </w:r>
      <w:r w:rsidRPr="0094701A">
        <w:t xml:space="preserve"> </w:t>
      </w:r>
      <w:r w:rsidRPr="0094701A">
        <w:rPr>
          <w:sz w:val="26"/>
          <w:szCs w:val="26"/>
        </w:rPr>
        <w:t>в размере 4 317,2 тыс. рублей;</w:t>
      </w:r>
    </w:p>
    <w:p w:rsidR="00305DFF" w:rsidRPr="0094701A" w:rsidRDefault="00305DFF" w:rsidP="00305DFF">
      <w:pPr>
        <w:ind w:firstLine="708"/>
        <w:jc w:val="both"/>
        <w:rPr>
          <w:sz w:val="26"/>
          <w:szCs w:val="26"/>
        </w:rPr>
      </w:pPr>
      <w:proofErr w:type="gramStart"/>
      <w:r w:rsidRPr="0031156C">
        <w:rPr>
          <w:sz w:val="26"/>
          <w:szCs w:val="26"/>
        </w:rPr>
        <w:t xml:space="preserve">За счёт </w:t>
      </w:r>
      <w:r>
        <w:rPr>
          <w:sz w:val="26"/>
          <w:szCs w:val="26"/>
        </w:rPr>
        <w:t xml:space="preserve">средств из федерального бюджета </w:t>
      </w:r>
      <w:r w:rsidRPr="0094701A">
        <w:rPr>
          <w:sz w:val="26"/>
          <w:szCs w:val="26"/>
        </w:rPr>
        <w:t xml:space="preserve">муниципальному образованию были </w:t>
      </w:r>
      <w:r w:rsidRPr="00E15A84">
        <w:rPr>
          <w:sz w:val="26"/>
          <w:szCs w:val="26"/>
        </w:rPr>
        <w:t>предоставлены</w:t>
      </w:r>
      <w:r>
        <w:rPr>
          <w:sz w:val="26"/>
          <w:szCs w:val="26"/>
        </w:rPr>
        <w:t>:</w:t>
      </w:r>
      <w:r w:rsidRPr="0094701A">
        <w:rPr>
          <w:sz w:val="26"/>
          <w:szCs w:val="26"/>
        </w:rPr>
        <w:t xml:space="preserve"> дотация на поощрения достижения наилучших значений показателей деятельности органов местного самоуправления муниципальных районов и городских округов Ханты-Мансийского автономного округа – Югры,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 Югры, в размере 62 551,6 тыс. рублей;</w:t>
      </w:r>
      <w:proofErr w:type="gramEnd"/>
      <w:r>
        <w:rPr>
          <w:sz w:val="26"/>
          <w:szCs w:val="26"/>
        </w:rPr>
        <w:t xml:space="preserve"> </w:t>
      </w:r>
      <w:r w:rsidRPr="0094701A">
        <w:rPr>
          <w:sz w:val="26"/>
          <w:szCs w:val="26"/>
        </w:rPr>
        <w:t>иные межбюджетные трансферты на поощрение муниципальных управленческих команд, в размере 5 379,9</w:t>
      </w:r>
      <w:r w:rsidRPr="0094701A">
        <w:t xml:space="preserve"> </w:t>
      </w:r>
      <w:r w:rsidRPr="0094701A">
        <w:rPr>
          <w:sz w:val="26"/>
          <w:szCs w:val="26"/>
        </w:rPr>
        <w:t>тыс. рублей.</w:t>
      </w:r>
    </w:p>
    <w:p w:rsidR="00305DFF" w:rsidRPr="0094701A" w:rsidRDefault="00305DFF" w:rsidP="00305DF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94701A">
        <w:rPr>
          <w:sz w:val="26"/>
          <w:szCs w:val="26"/>
        </w:rPr>
        <w:t>Общий объём расходов бюджета города в 2019 году при уточнённом плане 5 847 206,3 тыс. рублей составил 5 110 273,2 тыс. рублей или 87,4% от уточнённого плана. В сравнении с 2018 годом расходы бюджета города выросли на 7,2%.</w:t>
      </w:r>
    </w:p>
    <w:p w:rsidR="00305DFF" w:rsidRPr="00646F4E" w:rsidRDefault="00305DFF" w:rsidP="00305DFF">
      <w:pPr>
        <w:ind w:firstLine="708"/>
        <w:jc w:val="both"/>
        <w:rPr>
          <w:sz w:val="26"/>
          <w:szCs w:val="26"/>
        </w:rPr>
      </w:pPr>
      <w:r w:rsidRPr="00646F4E">
        <w:rPr>
          <w:sz w:val="26"/>
          <w:szCs w:val="26"/>
        </w:rPr>
        <w:t>Расходы бюджета города 2019 года в разрезе разделов функциональной классификации по удельному весу распределились следующим образом:</w:t>
      </w:r>
    </w:p>
    <w:p w:rsidR="00305DFF" w:rsidRDefault="00305DFF" w:rsidP="00305DFF">
      <w:pPr>
        <w:ind w:firstLine="720"/>
        <w:jc w:val="both"/>
        <w:rPr>
          <w:sz w:val="26"/>
          <w:szCs w:val="26"/>
        </w:rPr>
      </w:pPr>
      <w:r w:rsidRPr="00646F4E">
        <w:rPr>
          <w:sz w:val="26"/>
          <w:szCs w:val="26"/>
        </w:rPr>
        <w:t>- на содержание и функционирование отраслей социальной сферы (обеспечение предоставления услуг в сфере образования, здравоохранения, культуры, физической культуры и спорта и социальной поддержки населения) направлено 3 401 678,6 тыс. рублей, что составило 66,6% от общего объёма расходов бюджета города</w:t>
      </w:r>
      <w:r>
        <w:rPr>
          <w:sz w:val="26"/>
          <w:szCs w:val="26"/>
        </w:rPr>
        <w:t>;</w:t>
      </w:r>
    </w:p>
    <w:p w:rsidR="00305DFF" w:rsidRDefault="00305DFF" w:rsidP="00305DFF">
      <w:pPr>
        <w:ind w:firstLine="720"/>
        <w:jc w:val="both"/>
        <w:rPr>
          <w:sz w:val="26"/>
          <w:szCs w:val="26"/>
        </w:rPr>
      </w:pPr>
      <w:r w:rsidRPr="00646F4E">
        <w:rPr>
          <w:sz w:val="26"/>
          <w:szCs w:val="26"/>
        </w:rPr>
        <w:t>- на реализацию мероприятий в сфере жилищно-коммунального хозяйства из бюджета города направлено 632 398,2 тыс. рублей или 12,4% общего объёма расходов бюджета города</w:t>
      </w:r>
      <w:r>
        <w:rPr>
          <w:sz w:val="26"/>
          <w:szCs w:val="26"/>
        </w:rPr>
        <w:t>;</w:t>
      </w:r>
    </w:p>
    <w:p w:rsidR="00305DFF" w:rsidRDefault="00305DFF" w:rsidP="00305DFF">
      <w:pPr>
        <w:ind w:firstLine="708"/>
        <w:jc w:val="both"/>
        <w:rPr>
          <w:sz w:val="26"/>
          <w:szCs w:val="26"/>
        </w:rPr>
      </w:pPr>
      <w:r w:rsidRPr="00646F4E">
        <w:rPr>
          <w:sz w:val="26"/>
          <w:szCs w:val="26"/>
        </w:rPr>
        <w:t>- оставшаяся часть в размере 1 076 196,4 тыс. рублей или 21,0% распределена в расходной части бюджета между разделами «Общегосударственные вопросы», «Национальная безопасность и правоохранительная деятельность», «Национальная экономика», «Охрана окружающей среды», и «Средства массовой информации»</w:t>
      </w:r>
      <w:r>
        <w:rPr>
          <w:sz w:val="26"/>
          <w:szCs w:val="26"/>
        </w:rPr>
        <w:t>.</w:t>
      </w:r>
    </w:p>
    <w:p w:rsidR="00305DFF" w:rsidRPr="00646F4E" w:rsidRDefault="00305DFF" w:rsidP="00305DFF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46F4E">
        <w:rPr>
          <w:sz w:val="26"/>
          <w:szCs w:val="26"/>
        </w:rPr>
        <w:t xml:space="preserve"> 2019 году бюджетные инвестиции составили 644 462,4 тыс. рублей, расходы снизились на 4,6% в сравнении с аналогичным периодом 2018 года (675 631,0 тыс. рублей). Расходы на приобретение муниципальной собственности в 2019 году составили 159 405,0 тыс. рублей, что на 71,4% больше, чем в 2018 году (92 992,8 тыс. рублей). </w:t>
      </w:r>
    </w:p>
    <w:p w:rsidR="00305DFF" w:rsidRPr="00646F4E" w:rsidRDefault="00305DFF" w:rsidP="00305DFF">
      <w:pPr>
        <w:ind w:firstLine="709"/>
        <w:jc w:val="both"/>
        <w:rPr>
          <w:sz w:val="26"/>
          <w:szCs w:val="26"/>
        </w:rPr>
      </w:pPr>
      <w:r w:rsidRPr="00646F4E">
        <w:rPr>
          <w:sz w:val="26"/>
          <w:szCs w:val="26"/>
        </w:rPr>
        <w:t>Снижение бюджетных инвестиций в объекты капитального строительства в 2019 году, относительно 2018 года, связано с</w:t>
      </w:r>
      <w:r>
        <w:rPr>
          <w:sz w:val="26"/>
          <w:szCs w:val="26"/>
        </w:rPr>
        <w:t xml:space="preserve"> сокращением</w:t>
      </w:r>
      <w:r w:rsidRPr="00646F4E">
        <w:rPr>
          <w:sz w:val="26"/>
          <w:szCs w:val="26"/>
        </w:rPr>
        <w:t xml:space="preserve"> объёмов финансирования в рамках Соглашения о сотрудничестве между Правительством Ханты-Мансийского автономного округа – Югры и ПАО «ЛУКОЙЛ». </w:t>
      </w:r>
      <w:proofErr w:type="gramStart"/>
      <w:r w:rsidRPr="00646F4E">
        <w:rPr>
          <w:sz w:val="26"/>
          <w:szCs w:val="26"/>
        </w:rPr>
        <w:t>Рост расходов на приобретение муниципальной собственности в 2019 году обусловлен ростом расходов на</w:t>
      </w:r>
      <w:r>
        <w:rPr>
          <w:sz w:val="26"/>
          <w:szCs w:val="26"/>
        </w:rPr>
        <w:t xml:space="preserve"> обеспечение жилыми помещениями</w:t>
      </w:r>
      <w:r w:rsidRPr="00646F4E">
        <w:rPr>
          <w:sz w:val="26"/>
          <w:szCs w:val="26"/>
        </w:rPr>
        <w:t xml:space="preserve"> детей-сирот и детей, оставшихся без попечения родителей, в том числе </w:t>
      </w:r>
      <w:r w:rsidRPr="00646F4E">
        <w:rPr>
          <w:sz w:val="26"/>
          <w:szCs w:val="26"/>
        </w:rPr>
        <w:lastRenderedPageBreak/>
        <w:t>выполнение обязательств прошлых лет, а также увеличением объемов финансирования из окружного бюджета на обеспечение устойчивого сокращения непригодного для проживания жилищного фонда,</w:t>
      </w:r>
      <w:r w:rsidRPr="00646F4E">
        <w:t xml:space="preserve"> </w:t>
      </w:r>
      <w:r w:rsidRPr="00646F4E">
        <w:rPr>
          <w:sz w:val="26"/>
          <w:szCs w:val="26"/>
        </w:rPr>
        <w:t>в рамках регионального проекта.</w:t>
      </w:r>
      <w:proofErr w:type="gramEnd"/>
    </w:p>
    <w:p w:rsidR="00305DFF" w:rsidRDefault="00305DFF" w:rsidP="00305DFF">
      <w:pPr>
        <w:ind w:firstLine="709"/>
        <w:jc w:val="both"/>
        <w:rPr>
          <w:sz w:val="26"/>
          <w:szCs w:val="26"/>
        </w:rPr>
      </w:pPr>
      <w:r w:rsidRPr="0008418E">
        <w:rPr>
          <w:sz w:val="26"/>
          <w:szCs w:val="26"/>
        </w:rPr>
        <w:t xml:space="preserve">В целях содействия решению вопросов местного значения, вовлечения населения города Когалыма в процессы местного самоуправления, развитие механизмов инициативного бюджетирования, повышение качества предоставления муниципальных услуг и определения наиболее значимых проблем города Когалыма в 2019 году была продолжена реализация проекта по поддержке местных инициатив в городе Когалыме «Твоя инициатива». По итогам конкурсного отбора победителями </w:t>
      </w:r>
      <w:proofErr w:type="gramStart"/>
      <w:r w:rsidRPr="0008418E">
        <w:rPr>
          <w:sz w:val="26"/>
          <w:szCs w:val="26"/>
        </w:rPr>
        <w:t>признаны</w:t>
      </w:r>
      <w:proofErr w:type="gramEnd"/>
      <w:r w:rsidRPr="0008418E">
        <w:rPr>
          <w:sz w:val="26"/>
          <w:szCs w:val="26"/>
        </w:rPr>
        <w:t xml:space="preserve">: </w:t>
      </w:r>
    </w:p>
    <w:p w:rsidR="00305DFF" w:rsidRPr="0008418E" w:rsidRDefault="00305DFF" w:rsidP="00305DFF">
      <w:pPr>
        <w:ind w:firstLine="709"/>
        <w:jc w:val="both"/>
        <w:rPr>
          <w:sz w:val="26"/>
          <w:szCs w:val="26"/>
        </w:rPr>
      </w:pPr>
      <w:r w:rsidRPr="0008418E">
        <w:rPr>
          <w:sz w:val="26"/>
          <w:szCs w:val="26"/>
        </w:rPr>
        <w:t xml:space="preserve">- три проекта (инициативы) граждан в сфере культуры: </w:t>
      </w:r>
      <w:r>
        <w:rPr>
          <w:sz w:val="26"/>
          <w:szCs w:val="26"/>
        </w:rPr>
        <w:t>с</w:t>
      </w:r>
      <w:r w:rsidRPr="0008418E">
        <w:rPr>
          <w:sz w:val="26"/>
          <w:szCs w:val="26"/>
        </w:rPr>
        <w:t>оздание коллекции русского традиционного костюма с целью её использования инициативной группой в мероприятиях города Когалыма, на базе</w:t>
      </w:r>
      <w:r w:rsidRPr="0008418E">
        <w:t xml:space="preserve"> </w:t>
      </w:r>
      <w:r w:rsidRPr="0008418E">
        <w:rPr>
          <w:sz w:val="26"/>
          <w:szCs w:val="26"/>
        </w:rPr>
        <w:t>МБУ «Музейно-выставочный центр»;</w:t>
      </w:r>
      <w:r>
        <w:rPr>
          <w:sz w:val="26"/>
          <w:szCs w:val="26"/>
        </w:rPr>
        <w:t xml:space="preserve"> и</w:t>
      </w:r>
      <w:r w:rsidRPr="0008418E">
        <w:rPr>
          <w:sz w:val="26"/>
          <w:szCs w:val="26"/>
        </w:rPr>
        <w:t>здание литературного сборника городского поэтического клуба «Вдохновение», на базе</w:t>
      </w:r>
      <w:r w:rsidRPr="0008418E">
        <w:t xml:space="preserve"> </w:t>
      </w:r>
      <w:r w:rsidRPr="0008418E">
        <w:rPr>
          <w:sz w:val="26"/>
          <w:szCs w:val="26"/>
        </w:rPr>
        <w:t>МБУ «Централизованная библиотечная система»;</w:t>
      </w:r>
      <w:r>
        <w:rPr>
          <w:sz w:val="26"/>
          <w:szCs w:val="26"/>
        </w:rPr>
        <w:t xml:space="preserve"> и</w:t>
      </w:r>
      <w:r w:rsidRPr="0008418E">
        <w:rPr>
          <w:sz w:val="26"/>
          <w:szCs w:val="26"/>
        </w:rPr>
        <w:t xml:space="preserve">здание сборника пьес </w:t>
      </w:r>
      <w:proofErr w:type="spellStart"/>
      <w:r w:rsidRPr="0008418E">
        <w:rPr>
          <w:sz w:val="26"/>
          <w:szCs w:val="26"/>
        </w:rPr>
        <w:t>Е.</w:t>
      </w:r>
      <w:r>
        <w:rPr>
          <w:sz w:val="26"/>
          <w:szCs w:val="26"/>
        </w:rPr>
        <w:t>В.</w:t>
      </w:r>
      <w:r w:rsidRPr="0008418E">
        <w:rPr>
          <w:sz w:val="26"/>
          <w:szCs w:val="26"/>
        </w:rPr>
        <w:t>Ерпылевой</w:t>
      </w:r>
      <w:proofErr w:type="spellEnd"/>
      <w:r w:rsidRPr="0008418E">
        <w:rPr>
          <w:sz w:val="26"/>
          <w:szCs w:val="26"/>
        </w:rPr>
        <w:t xml:space="preserve"> «Когалым. Автор. Творчество</w:t>
      </w:r>
      <w:proofErr w:type="gramStart"/>
      <w:r w:rsidRPr="0008418E">
        <w:rPr>
          <w:sz w:val="26"/>
          <w:szCs w:val="26"/>
        </w:rPr>
        <w:t xml:space="preserve">.», </w:t>
      </w:r>
      <w:proofErr w:type="gramEnd"/>
      <w:r w:rsidRPr="0008418E">
        <w:rPr>
          <w:sz w:val="26"/>
          <w:szCs w:val="26"/>
        </w:rPr>
        <w:t>на базе МАУ «КДК «АРТ-Праздник»;</w:t>
      </w:r>
    </w:p>
    <w:p w:rsidR="00305DFF" w:rsidRPr="0008418E" w:rsidRDefault="00305DFF" w:rsidP="00305DFF">
      <w:pPr>
        <w:ind w:firstLine="709"/>
        <w:jc w:val="both"/>
        <w:rPr>
          <w:sz w:val="26"/>
          <w:szCs w:val="26"/>
        </w:rPr>
      </w:pPr>
      <w:r w:rsidRPr="0008418E">
        <w:rPr>
          <w:sz w:val="26"/>
          <w:szCs w:val="26"/>
        </w:rPr>
        <w:t xml:space="preserve">- три проекта в области образования: </w:t>
      </w:r>
      <w:r>
        <w:rPr>
          <w:sz w:val="26"/>
          <w:szCs w:val="26"/>
        </w:rPr>
        <w:t>«</w:t>
      </w:r>
      <w:r w:rsidRPr="0008418E">
        <w:rPr>
          <w:sz w:val="26"/>
          <w:szCs w:val="26"/>
        </w:rPr>
        <w:t xml:space="preserve">Когалым прогрессивный. От простейших механизмов до MINDSTORMS», на базе детского дома творчества; </w:t>
      </w:r>
      <w:r>
        <w:rPr>
          <w:sz w:val="26"/>
          <w:szCs w:val="26"/>
        </w:rPr>
        <w:t>м</w:t>
      </w:r>
      <w:r w:rsidRPr="0008418E">
        <w:rPr>
          <w:sz w:val="26"/>
          <w:szCs w:val="26"/>
        </w:rPr>
        <w:t>етеоплощадка в детском саду, на базе детского сада «Колокольчик»;</w:t>
      </w:r>
      <w:r>
        <w:rPr>
          <w:sz w:val="26"/>
          <w:szCs w:val="26"/>
        </w:rPr>
        <w:t xml:space="preserve"> р</w:t>
      </w:r>
      <w:r w:rsidRPr="0008418E">
        <w:rPr>
          <w:sz w:val="26"/>
          <w:szCs w:val="26"/>
        </w:rPr>
        <w:t xml:space="preserve">асширение материальной базы МАУ «Феникс» для занятий спортивным туризмом.  </w:t>
      </w:r>
    </w:p>
    <w:p w:rsidR="00305DFF" w:rsidRPr="0008418E" w:rsidRDefault="00305DFF" w:rsidP="00305DFF">
      <w:pPr>
        <w:ind w:firstLine="709"/>
        <w:jc w:val="both"/>
        <w:rPr>
          <w:sz w:val="26"/>
          <w:szCs w:val="26"/>
        </w:rPr>
      </w:pPr>
      <w:r w:rsidRPr="0008418E">
        <w:rPr>
          <w:sz w:val="26"/>
          <w:szCs w:val="26"/>
        </w:rPr>
        <w:t xml:space="preserve">- </w:t>
      </w:r>
      <w:proofErr w:type="gramStart"/>
      <w:r w:rsidRPr="0008418E">
        <w:rPr>
          <w:sz w:val="26"/>
          <w:szCs w:val="26"/>
        </w:rPr>
        <w:t>о</w:t>
      </w:r>
      <w:proofErr w:type="gramEnd"/>
      <w:r w:rsidRPr="0008418E">
        <w:rPr>
          <w:sz w:val="26"/>
          <w:szCs w:val="26"/>
        </w:rPr>
        <w:t xml:space="preserve">дин проект в области спорта: </w:t>
      </w:r>
      <w:r>
        <w:rPr>
          <w:sz w:val="26"/>
          <w:szCs w:val="26"/>
        </w:rPr>
        <w:t>п</w:t>
      </w:r>
      <w:r w:rsidRPr="0008418E">
        <w:rPr>
          <w:sz w:val="26"/>
          <w:szCs w:val="26"/>
        </w:rPr>
        <w:t xml:space="preserve">риобретение оборудования и инвентаря для увеличения уровня безопасности жителей города на занятиях лыжными гонками. </w:t>
      </w:r>
    </w:p>
    <w:p w:rsidR="00305DFF" w:rsidRPr="0008418E" w:rsidRDefault="00305DFF" w:rsidP="00305DFF">
      <w:pPr>
        <w:ind w:firstLine="709"/>
        <w:jc w:val="both"/>
        <w:rPr>
          <w:sz w:val="26"/>
          <w:szCs w:val="26"/>
        </w:rPr>
      </w:pPr>
      <w:r w:rsidRPr="0008418E">
        <w:rPr>
          <w:sz w:val="26"/>
          <w:szCs w:val="26"/>
        </w:rPr>
        <w:t xml:space="preserve">Объем </w:t>
      </w:r>
      <w:proofErr w:type="spellStart"/>
      <w:r w:rsidRPr="0008418E">
        <w:rPr>
          <w:sz w:val="26"/>
          <w:szCs w:val="26"/>
        </w:rPr>
        <w:t>софинансирования</w:t>
      </w:r>
      <w:proofErr w:type="spellEnd"/>
      <w:r w:rsidRPr="0008418E">
        <w:rPr>
          <w:sz w:val="26"/>
          <w:szCs w:val="26"/>
        </w:rPr>
        <w:t xml:space="preserve"> вышеуказанных проектов со стороны организаций, индивидуальных предпринимателей, граждан составил 586,7 тыс. рублей.</w:t>
      </w:r>
    </w:p>
    <w:p w:rsidR="00305DFF" w:rsidRPr="003C4398" w:rsidRDefault="00305DFF" w:rsidP="00305DFF">
      <w:pPr>
        <w:ind w:firstLine="709"/>
        <w:jc w:val="both"/>
        <w:rPr>
          <w:sz w:val="26"/>
          <w:szCs w:val="26"/>
        </w:rPr>
      </w:pPr>
      <w:r w:rsidRPr="003C4398">
        <w:rPr>
          <w:sz w:val="26"/>
          <w:szCs w:val="26"/>
        </w:rPr>
        <w:t xml:space="preserve">Как и ранее, у городского округа отсутствует муниципальный долг, а также просроченная кредиторская задолженность по обязательствам, что свидетельствует о стабильности финансового положения. </w:t>
      </w:r>
    </w:p>
    <w:p w:rsidR="00305DFF" w:rsidRPr="003C4398" w:rsidRDefault="00305DFF" w:rsidP="00305DFF">
      <w:pPr>
        <w:ind w:firstLine="709"/>
        <w:jc w:val="both"/>
        <w:rPr>
          <w:sz w:val="26"/>
          <w:szCs w:val="26"/>
        </w:rPr>
      </w:pPr>
      <w:r w:rsidRPr="003C4398">
        <w:rPr>
          <w:sz w:val="26"/>
          <w:szCs w:val="26"/>
        </w:rPr>
        <w:t>По итогам 2019 года бюджет города исполнен с дефицитом в размере 183 520,0 тыс. рублей.</w:t>
      </w:r>
    </w:p>
    <w:p w:rsidR="00305DFF" w:rsidRPr="00C24EB5" w:rsidRDefault="00305DFF" w:rsidP="00305DFF">
      <w:pPr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EB5">
        <w:rPr>
          <w:rFonts w:eastAsia="Calibri"/>
          <w:sz w:val="26"/>
          <w:szCs w:val="26"/>
          <w:lang w:eastAsia="en-US"/>
        </w:rPr>
        <w:t xml:space="preserve">Бюджет города Когалыма на 2020-2022 годы. </w:t>
      </w:r>
    </w:p>
    <w:p w:rsidR="00305DFF" w:rsidRPr="000176DC" w:rsidRDefault="00305DFF" w:rsidP="00305D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176DC">
        <w:rPr>
          <w:rFonts w:eastAsia="Calibri"/>
          <w:sz w:val="26"/>
          <w:szCs w:val="26"/>
          <w:lang w:eastAsia="en-US"/>
        </w:rPr>
        <w:t>Главный приоритет, заложенный в основу проекта бюджета города</w:t>
      </w:r>
      <w:r>
        <w:rPr>
          <w:rFonts w:eastAsia="Calibri"/>
          <w:sz w:val="26"/>
          <w:szCs w:val="26"/>
          <w:lang w:eastAsia="en-US"/>
        </w:rPr>
        <w:t xml:space="preserve"> на 2020</w:t>
      </w:r>
      <w:r w:rsidRPr="000176DC">
        <w:rPr>
          <w:rFonts w:eastAsia="Calibri"/>
          <w:sz w:val="26"/>
          <w:szCs w:val="26"/>
          <w:lang w:eastAsia="en-US"/>
        </w:rPr>
        <w:t xml:space="preserve"> год и на плановый период 20</w:t>
      </w:r>
      <w:r>
        <w:rPr>
          <w:rFonts w:eastAsia="Calibri"/>
          <w:sz w:val="26"/>
          <w:szCs w:val="26"/>
          <w:lang w:eastAsia="en-US"/>
        </w:rPr>
        <w:t>21</w:t>
      </w:r>
      <w:r w:rsidRPr="000176DC">
        <w:rPr>
          <w:rFonts w:eastAsia="Calibri"/>
          <w:sz w:val="26"/>
          <w:szCs w:val="26"/>
          <w:lang w:eastAsia="en-US"/>
        </w:rPr>
        <w:t xml:space="preserve"> и 20</w:t>
      </w:r>
      <w:r>
        <w:rPr>
          <w:rFonts w:eastAsia="Calibri"/>
          <w:sz w:val="26"/>
          <w:szCs w:val="26"/>
          <w:lang w:eastAsia="en-US"/>
        </w:rPr>
        <w:t>22</w:t>
      </w:r>
      <w:r w:rsidRPr="000176DC">
        <w:rPr>
          <w:rFonts w:eastAsia="Calibri"/>
          <w:sz w:val="26"/>
          <w:szCs w:val="26"/>
          <w:lang w:eastAsia="en-US"/>
        </w:rPr>
        <w:t xml:space="preserve"> годов, и базовый принцип бюджетной политики города Когалыма на ближайшее время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Pr="000176DC">
        <w:rPr>
          <w:rFonts w:eastAsia="Calibri"/>
          <w:sz w:val="26"/>
          <w:szCs w:val="26"/>
          <w:lang w:eastAsia="en-US"/>
        </w:rPr>
        <w:t xml:space="preserve"> это обеспечение устойчивости и сбалансированности бюджета города в среднесрочном периоде, </w:t>
      </w:r>
      <w:r>
        <w:rPr>
          <w:rFonts w:eastAsia="Calibri"/>
          <w:sz w:val="26"/>
          <w:szCs w:val="26"/>
          <w:lang w:eastAsia="en-US"/>
        </w:rPr>
        <w:t>решение задач и достижение национальных целей, обозначенных Президентом Российской Федерации</w:t>
      </w:r>
      <w:r w:rsidRPr="000176DC">
        <w:rPr>
          <w:rFonts w:eastAsia="Calibri"/>
          <w:sz w:val="26"/>
          <w:szCs w:val="26"/>
          <w:lang w:eastAsia="en-US"/>
        </w:rPr>
        <w:t>, сохранение социальной направленности бюджета города, обеспечивающей повышение качества жизни населения города</w:t>
      </w:r>
      <w:proofErr w:type="gramEnd"/>
      <w:r w:rsidRPr="000176DC">
        <w:rPr>
          <w:rFonts w:eastAsia="Calibri"/>
          <w:sz w:val="26"/>
          <w:szCs w:val="26"/>
          <w:lang w:eastAsia="en-US"/>
        </w:rPr>
        <w:t xml:space="preserve"> Когалыма.</w:t>
      </w:r>
    </w:p>
    <w:p w:rsidR="00305DFF" w:rsidRDefault="00305DFF" w:rsidP="00305D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76DC">
        <w:rPr>
          <w:rFonts w:eastAsia="Calibri"/>
          <w:sz w:val="26"/>
          <w:szCs w:val="26"/>
          <w:lang w:eastAsia="en-US"/>
        </w:rPr>
        <w:t>Достижение обозначенной цели будет осуществляться за счет сохранения и развития налогового потенциала, обеспечения стабильности и устойчивости развития экономики города Когалыма, стимулирования темпов её роста, обеспечения сбалансированности бюджетной системы, повышения эффективности муниципального управления.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305DFF" w:rsidRPr="002E111E" w:rsidRDefault="00305DFF" w:rsidP="00305DFF">
      <w:pPr>
        <w:ind w:firstLine="709"/>
        <w:jc w:val="both"/>
        <w:rPr>
          <w:bCs/>
          <w:sz w:val="26"/>
          <w:szCs w:val="26"/>
        </w:rPr>
      </w:pPr>
      <w:r w:rsidRPr="002E111E">
        <w:rPr>
          <w:sz w:val="26"/>
          <w:szCs w:val="26"/>
        </w:rPr>
        <w:lastRenderedPageBreak/>
        <w:t>На 2020 год бюджет города сформирован в структуре муниципальных программ и составляет 99,</w:t>
      </w:r>
      <w:r w:rsidR="00DE1808" w:rsidRPr="002E111E">
        <w:rPr>
          <w:sz w:val="26"/>
          <w:szCs w:val="26"/>
        </w:rPr>
        <w:t>3</w:t>
      </w:r>
      <w:r w:rsidRPr="002E111E">
        <w:rPr>
          <w:sz w:val="26"/>
          <w:szCs w:val="26"/>
        </w:rPr>
        <w:t xml:space="preserve">% от общего объема расходов городского бюджета. Применение муниципальных программ города Когалыма в качестве полноценных инструментов стратегического и бюджетного планирования позволяет повысить ответственность исполнителей муниципальных программ за достижение наилучших результатов в рамках ограниченных финансовых средств. С этой целью </w:t>
      </w:r>
      <w:r w:rsidRPr="002E111E">
        <w:rPr>
          <w:bCs/>
          <w:sz w:val="26"/>
          <w:szCs w:val="26"/>
        </w:rPr>
        <w:t xml:space="preserve">на заседаниях Думы города: </w:t>
      </w:r>
      <w:r w:rsidRPr="002E111E">
        <w:rPr>
          <w:sz w:val="26"/>
          <w:szCs w:val="26"/>
        </w:rPr>
        <w:t xml:space="preserve">17 апреля 2019 года депутаты одобрили проект муниципальной адресной программы по переселению граждан из аварийного жилищного фонда города Когалыма на 2019-2025 годы, и </w:t>
      </w:r>
      <w:r w:rsidRPr="002E111E">
        <w:rPr>
          <w:bCs/>
          <w:sz w:val="26"/>
          <w:szCs w:val="26"/>
        </w:rPr>
        <w:t>27 ноября 2019 года были одобрены предложения о внесении изменений в 22 муниципальные программы.</w:t>
      </w:r>
    </w:p>
    <w:p w:rsidR="00305DFF" w:rsidRPr="00C01FD8" w:rsidRDefault="00305DFF" w:rsidP="00305DFF">
      <w:pPr>
        <w:spacing w:before="12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В ноябре на заседании Думы города утвержден</w:t>
      </w:r>
      <w:r w:rsidRPr="004A653A">
        <w:rPr>
          <w:sz w:val="26"/>
          <w:szCs w:val="26"/>
        </w:rPr>
        <w:t xml:space="preserve"> бюджет города Когалыма на 2020 год и на пл</w:t>
      </w:r>
      <w:r>
        <w:rPr>
          <w:sz w:val="26"/>
          <w:szCs w:val="26"/>
        </w:rPr>
        <w:t>ановый период 2021 и 2022 годов</w:t>
      </w:r>
      <w:r w:rsidRPr="004A653A">
        <w:rPr>
          <w:sz w:val="26"/>
          <w:szCs w:val="26"/>
        </w:rPr>
        <w:t xml:space="preserve"> </w:t>
      </w:r>
      <w:r w:rsidRPr="00C01FD8">
        <w:rPr>
          <w:i/>
          <w:sz w:val="26"/>
          <w:szCs w:val="26"/>
        </w:rPr>
        <w:t>(решение Думы города от 27.11.2019 №362-ГД)</w:t>
      </w:r>
      <w:r>
        <w:rPr>
          <w:i/>
          <w:sz w:val="26"/>
          <w:szCs w:val="26"/>
        </w:rPr>
        <w:t>.</w:t>
      </w:r>
    </w:p>
    <w:p w:rsidR="00305DFF" w:rsidRPr="004A653A" w:rsidRDefault="00305DFF" w:rsidP="00305DFF">
      <w:pPr>
        <w:pStyle w:val="af1"/>
        <w:rPr>
          <w:sz w:val="26"/>
          <w:szCs w:val="26"/>
        </w:rPr>
      </w:pPr>
      <w:r w:rsidRPr="004A653A">
        <w:rPr>
          <w:sz w:val="26"/>
          <w:szCs w:val="26"/>
        </w:rPr>
        <w:t xml:space="preserve">Основные характеристики бюджета </w:t>
      </w:r>
      <w:proofErr w:type="gramStart"/>
      <w:r w:rsidRPr="004A653A">
        <w:rPr>
          <w:sz w:val="26"/>
          <w:szCs w:val="26"/>
        </w:rPr>
        <w:t>города</w:t>
      </w:r>
      <w:proofErr w:type="gramEnd"/>
      <w:r w:rsidRPr="004A653A">
        <w:rPr>
          <w:sz w:val="26"/>
          <w:szCs w:val="26"/>
        </w:rPr>
        <w:t xml:space="preserve"> а на 2020 год:</w:t>
      </w:r>
    </w:p>
    <w:p w:rsidR="00305DFF" w:rsidRPr="004A653A" w:rsidRDefault="00305DFF" w:rsidP="00305DFF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653A">
        <w:rPr>
          <w:rFonts w:eastAsia="Calibri"/>
          <w:sz w:val="26"/>
          <w:szCs w:val="26"/>
          <w:lang w:eastAsia="en-US"/>
        </w:rPr>
        <w:t xml:space="preserve">- прогнозируемый общий объём доходов бюджета города в сумме 4 847 433,2 </w:t>
      </w:r>
      <w:r w:rsidRPr="004A653A">
        <w:rPr>
          <w:sz w:val="26"/>
          <w:szCs w:val="26"/>
        </w:rPr>
        <w:t>тыс. рублей</w:t>
      </w:r>
      <w:r w:rsidRPr="004A653A">
        <w:rPr>
          <w:rFonts w:eastAsia="Calibri"/>
          <w:sz w:val="26"/>
          <w:szCs w:val="26"/>
          <w:lang w:eastAsia="en-US"/>
        </w:rPr>
        <w:t>;</w:t>
      </w:r>
    </w:p>
    <w:p w:rsidR="00305DFF" w:rsidRPr="004A653A" w:rsidRDefault="00305DFF" w:rsidP="00305DFF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653A">
        <w:rPr>
          <w:rFonts w:eastAsia="Calibri"/>
          <w:sz w:val="26"/>
          <w:szCs w:val="26"/>
          <w:lang w:eastAsia="en-US"/>
        </w:rPr>
        <w:t xml:space="preserve">- общий объём расходов бюджета города в сумме </w:t>
      </w:r>
      <w:r w:rsidRPr="004A653A">
        <w:rPr>
          <w:rFonts w:eastAsia="Calibri"/>
          <w:spacing w:val="-6"/>
          <w:sz w:val="26"/>
          <w:szCs w:val="26"/>
          <w:lang w:eastAsia="en-US"/>
        </w:rPr>
        <w:t xml:space="preserve">5 033 191,1 </w:t>
      </w:r>
      <w:r w:rsidRPr="004A653A">
        <w:rPr>
          <w:sz w:val="26"/>
          <w:szCs w:val="26"/>
        </w:rPr>
        <w:t>тыс. рублей</w:t>
      </w:r>
      <w:r w:rsidRPr="004A653A">
        <w:rPr>
          <w:rFonts w:eastAsia="Calibri"/>
          <w:sz w:val="26"/>
          <w:szCs w:val="26"/>
          <w:lang w:eastAsia="en-US"/>
        </w:rPr>
        <w:t>;</w:t>
      </w:r>
    </w:p>
    <w:p w:rsidR="00305DFF" w:rsidRPr="004A653A" w:rsidRDefault="00305DFF" w:rsidP="00305DFF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653A">
        <w:rPr>
          <w:rFonts w:eastAsia="Calibri"/>
          <w:sz w:val="26"/>
          <w:szCs w:val="26"/>
          <w:lang w:eastAsia="en-US"/>
        </w:rPr>
        <w:t xml:space="preserve">- дефицит бюджета города в сумме 185 757,9 </w:t>
      </w:r>
      <w:r w:rsidRPr="004A653A">
        <w:rPr>
          <w:sz w:val="26"/>
          <w:szCs w:val="26"/>
        </w:rPr>
        <w:t>тыс. рублей</w:t>
      </w:r>
      <w:r w:rsidRPr="004A653A">
        <w:rPr>
          <w:rFonts w:eastAsia="Calibri"/>
          <w:sz w:val="26"/>
          <w:szCs w:val="26"/>
          <w:lang w:eastAsia="en-US"/>
        </w:rPr>
        <w:t>.</w:t>
      </w:r>
    </w:p>
    <w:p w:rsidR="00305DFF" w:rsidRPr="004A653A" w:rsidRDefault="00305DFF" w:rsidP="00305DFF">
      <w:pPr>
        <w:pStyle w:val="af1"/>
        <w:tabs>
          <w:tab w:val="clear" w:pos="1701"/>
          <w:tab w:val="left" w:pos="1276"/>
        </w:tabs>
        <w:rPr>
          <w:sz w:val="26"/>
          <w:szCs w:val="26"/>
        </w:rPr>
      </w:pPr>
      <w:r w:rsidRPr="004A653A">
        <w:rPr>
          <w:sz w:val="26"/>
          <w:szCs w:val="26"/>
        </w:rPr>
        <w:t>Основные характеристики бюджета города на плановый период 2021 и 2022 годов:</w:t>
      </w:r>
    </w:p>
    <w:p w:rsidR="00305DFF" w:rsidRPr="00D3546B" w:rsidRDefault="00305DFF" w:rsidP="00305DFF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прогнозируемый общий объём доходов бюджета города на 20</w:t>
      </w:r>
      <w:r>
        <w:rPr>
          <w:rFonts w:eastAsia="Calibri"/>
          <w:sz w:val="26"/>
          <w:szCs w:val="26"/>
          <w:lang w:eastAsia="en-US"/>
        </w:rPr>
        <w:t>21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 w:rsidRPr="005132F6">
        <w:rPr>
          <w:rFonts w:eastAsia="Calibri"/>
          <w:sz w:val="26"/>
          <w:szCs w:val="26"/>
          <w:lang w:eastAsia="en-US"/>
        </w:rPr>
        <w:t>4 468 630,6</w:t>
      </w:r>
      <w:r w:rsidRPr="002F2D67">
        <w:rPr>
          <w:rFonts w:eastAsia="Calibri"/>
          <w:sz w:val="26"/>
          <w:szCs w:val="26"/>
          <w:lang w:eastAsia="en-US"/>
        </w:rPr>
        <w:t xml:space="preserve"> тыс</w:t>
      </w:r>
      <w:r w:rsidRPr="00D3546B">
        <w:rPr>
          <w:rFonts w:eastAsia="Calibri"/>
          <w:sz w:val="26"/>
          <w:szCs w:val="26"/>
          <w:lang w:eastAsia="en-US"/>
        </w:rPr>
        <w:t>. рублей и на 202</w:t>
      </w:r>
      <w:r>
        <w:rPr>
          <w:rFonts w:eastAsia="Calibri"/>
          <w:sz w:val="26"/>
          <w:szCs w:val="26"/>
          <w:lang w:eastAsia="en-US"/>
        </w:rPr>
        <w:t>2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 w:rsidRPr="005132F6">
        <w:rPr>
          <w:rFonts w:eastAsia="Calibri"/>
          <w:sz w:val="26"/>
          <w:szCs w:val="26"/>
          <w:lang w:eastAsia="en-US"/>
        </w:rPr>
        <w:t>4 516 231,9</w:t>
      </w:r>
      <w:r w:rsidRPr="002F2D67">
        <w:rPr>
          <w:rFonts w:eastAsia="Calibri"/>
          <w:sz w:val="26"/>
          <w:szCs w:val="26"/>
          <w:lang w:eastAsia="en-US"/>
        </w:rPr>
        <w:t xml:space="preserve"> тыс</w:t>
      </w:r>
      <w:r w:rsidRPr="00D3546B">
        <w:rPr>
          <w:rFonts w:eastAsia="Calibri"/>
          <w:sz w:val="26"/>
          <w:szCs w:val="26"/>
          <w:lang w:eastAsia="en-US"/>
        </w:rPr>
        <w:t>. рублей;</w:t>
      </w:r>
    </w:p>
    <w:p w:rsidR="00305DFF" w:rsidRPr="00D3546B" w:rsidRDefault="00305DFF" w:rsidP="00305DFF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общий объём расходов бюджета города на 20</w:t>
      </w:r>
      <w:r>
        <w:rPr>
          <w:rFonts w:eastAsia="Calibri"/>
          <w:sz w:val="26"/>
          <w:szCs w:val="26"/>
          <w:lang w:eastAsia="en-US"/>
        </w:rPr>
        <w:t>21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               </w:t>
      </w:r>
      <w:r w:rsidRPr="005132F6">
        <w:rPr>
          <w:rFonts w:eastAsia="Calibri"/>
          <w:sz w:val="26"/>
          <w:szCs w:val="26"/>
          <w:lang w:eastAsia="en-US"/>
        </w:rPr>
        <w:t>4 646 386,7 тыс</w:t>
      </w:r>
      <w:r w:rsidRPr="00D3546B">
        <w:rPr>
          <w:rFonts w:eastAsia="Calibri"/>
          <w:sz w:val="26"/>
          <w:szCs w:val="26"/>
          <w:lang w:eastAsia="en-US"/>
        </w:rPr>
        <w:t>. рублей и на 202</w:t>
      </w:r>
      <w:r>
        <w:rPr>
          <w:rFonts w:eastAsia="Calibri"/>
          <w:sz w:val="26"/>
          <w:szCs w:val="26"/>
          <w:lang w:eastAsia="en-US"/>
        </w:rPr>
        <w:t>2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 w:rsidRPr="005132F6">
        <w:rPr>
          <w:rFonts w:eastAsia="Calibri"/>
          <w:sz w:val="26"/>
          <w:szCs w:val="26"/>
          <w:lang w:eastAsia="en-US"/>
        </w:rPr>
        <w:t>4 709 691,5</w:t>
      </w:r>
      <w:r w:rsidRPr="003D34EE">
        <w:rPr>
          <w:rFonts w:eastAsia="Calibri"/>
          <w:sz w:val="26"/>
          <w:szCs w:val="26"/>
          <w:lang w:eastAsia="en-US"/>
        </w:rPr>
        <w:t xml:space="preserve"> тыс. рублей,</w:t>
      </w:r>
      <w:r w:rsidRPr="00D3546B">
        <w:rPr>
          <w:rFonts w:eastAsia="Calibri"/>
          <w:sz w:val="26"/>
          <w:szCs w:val="26"/>
          <w:lang w:eastAsia="en-US"/>
        </w:rPr>
        <w:t xml:space="preserve"> в том числе условно утвержденные расходы на 20</w:t>
      </w:r>
      <w:r>
        <w:rPr>
          <w:rFonts w:eastAsia="Calibri"/>
          <w:sz w:val="26"/>
          <w:szCs w:val="26"/>
          <w:lang w:eastAsia="en-US"/>
        </w:rPr>
        <w:t>21</w:t>
      </w:r>
      <w:r w:rsidRPr="00D3546B">
        <w:rPr>
          <w:rFonts w:eastAsia="Calibri"/>
          <w:sz w:val="26"/>
          <w:szCs w:val="26"/>
          <w:lang w:eastAsia="en-US"/>
        </w:rPr>
        <w:t xml:space="preserve"> </w:t>
      </w:r>
      <w:r w:rsidRPr="003D34EE">
        <w:rPr>
          <w:rFonts w:eastAsia="Calibri"/>
          <w:sz w:val="26"/>
          <w:szCs w:val="26"/>
          <w:lang w:eastAsia="en-US"/>
        </w:rPr>
        <w:t xml:space="preserve">год в сумме </w:t>
      </w:r>
      <w:r>
        <w:rPr>
          <w:rFonts w:eastAsia="Calibri"/>
          <w:sz w:val="26"/>
          <w:szCs w:val="26"/>
          <w:lang w:eastAsia="en-US"/>
        </w:rPr>
        <w:t>65</w:t>
      </w:r>
      <w:r w:rsidRPr="00BF3DC7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5504A0">
        <w:rPr>
          <w:rFonts w:eastAsia="Calibri"/>
          <w:sz w:val="26"/>
          <w:szCs w:val="26"/>
          <w:lang w:eastAsia="en-US"/>
        </w:rPr>
        <w:t>000,0 тыс</w:t>
      </w:r>
      <w:r w:rsidRPr="003D34EE">
        <w:rPr>
          <w:rFonts w:eastAsia="Calibri"/>
          <w:sz w:val="26"/>
          <w:szCs w:val="26"/>
          <w:lang w:eastAsia="en-US"/>
        </w:rPr>
        <w:t>. рублей и на 202</w:t>
      </w:r>
      <w:r>
        <w:rPr>
          <w:rFonts w:eastAsia="Calibri"/>
          <w:sz w:val="26"/>
          <w:szCs w:val="26"/>
          <w:lang w:eastAsia="en-US"/>
        </w:rPr>
        <w:t>2</w:t>
      </w:r>
      <w:r w:rsidRPr="003D34EE">
        <w:rPr>
          <w:rFonts w:eastAsia="Calibri"/>
          <w:sz w:val="26"/>
          <w:szCs w:val="26"/>
          <w:lang w:eastAsia="en-US"/>
        </w:rPr>
        <w:t xml:space="preserve"> год в сумме </w:t>
      </w:r>
      <w:r w:rsidRPr="005504A0">
        <w:rPr>
          <w:rFonts w:eastAsia="Calibri"/>
          <w:sz w:val="26"/>
          <w:szCs w:val="26"/>
          <w:lang w:eastAsia="en-US"/>
        </w:rPr>
        <w:t>127 000,0 тыс</w:t>
      </w:r>
      <w:r w:rsidRPr="003D34EE">
        <w:rPr>
          <w:rFonts w:eastAsia="Calibri"/>
          <w:sz w:val="26"/>
          <w:szCs w:val="26"/>
          <w:lang w:eastAsia="en-US"/>
        </w:rPr>
        <w:t>. рублей;</w:t>
      </w:r>
      <w:proofErr w:type="gramEnd"/>
    </w:p>
    <w:p w:rsidR="00305DFF" w:rsidRPr="00D3546B" w:rsidRDefault="00305DFF" w:rsidP="00305DFF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дефицит бюджета города на 20</w:t>
      </w:r>
      <w:r>
        <w:rPr>
          <w:rFonts w:eastAsia="Calibri"/>
          <w:sz w:val="26"/>
          <w:szCs w:val="26"/>
          <w:lang w:eastAsia="en-US"/>
        </w:rPr>
        <w:t>21</w:t>
      </w:r>
      <w:r w:rsidRPr="00D3546B">
        <w:rPr>
          <w:rFonts w:eastAsia="Calibri"/>
          <w:sz w:val="26"/>
          <w:szCs w:val="26"/>
          <w:lang w:eastAsia="en-US"/>
        </w:rPr>
        <w:t xml:space="preserve"> год в </w:t>
      </w:r>
      <w:r w:rsidRPr="00FB6168">
        <w:rPr>
          <w:rFonts w:eastAsia="Calibri"/>
          <w:sz w:val="26"/>
          <w:szCs w:val="26"/>
          <w:lang w:eastAsia="en-US"/>
        </w:rPr>
        <w:t>сумме 177 756,1 тыс</w:t>
      </w:r>
      <w:r w:rsidRPr="00D3546B">
        <w:rPr>
          <w:rFonts w:eastAsia="Calibri"/>
          <w:sz w:val="26"/>
          <w:szCs w:val="26"/>
          <w:lang w:eastAsia="en-US"/>
        </w:rPr>
        <w:t>. рублей, на 202</w:t>
      </w:r>
      <w:r>
        <w:rPr>
          <w:rFonts w:eastAsia="Calibri"/>
          <w:sz w:val="26"/>
          <w:szCs w:val="26"/>
          <w:lang w:eastAsia="en-US"/>
        </w:rPr>
        <w:t>2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 w:rsidRPr="00FB6168">
        <w:rPr>
          <w:rFonts w:eastAsia="Calibri"/>
          <w:sz w:val="26"/>
          <w:szCs w:val="26"/>
          <w:lang w:eastAsia="en-US"/>
        </w:rPr>
        <w:t>193 459,6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95624">
        <w:rPr>
          <w:rFonts w:eastAsia="Calibri"/>
          <w:sz w:val="26"/>
          <w:szCs w:val="26"/>
          <w:lang w:eastAsia="en-US"/>
        </w:rPr>
        <w:t>тыс</w:t>
      </w:r>
      <w:r w:rsidRPr="00D3546B">
        <w:rPr>
          <w:rFonts w:eastAsia="Calibri"/>
          <w:sz w:val="26"/>
          <w:szCs w:val="26"/>
          <w:lang w:eastAsia="en-US"/>
        </w:rPr>
        <w:t>. рублей;</w:t>
      </w:r>
    </w:p>
    <w:p w:rsidR="00305DFF" w:rsidRDefault="00305DFF" w:rsidP="00305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проектировок расходов бюджета города Когалыма на 2020–2022 годы учтено:</w:t>
      </w:r>
    </w:p>
    <w:p w:rsidR="00305DFF" w:rsidRDefault="00305DFF" w:rsidP="00305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изменение численности контингента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; </w:t>
      </w:r>
    </w:p>
    <w:p w:rsidR="00305DFF" w:rsidRDefault="00305DFF" w:rsidP="00305DFF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индексация </w:t>
      </w:r>
      <w:r w:rsidRPr="00FD6686">
        <w:rPr>
          <w:color w:val="000000"/>
          <w:sz w:val="26"/>
          <w:szCs w:val="26"/>
        </w:rPr>
        <w:t>на 3,8 % с 1 января 2020 года</w:t>
      </w:r>
      <w:r>
        <w:rPr>
          <w:sz w:val="26"/>
          <w:szCs w:val="26"/>
        </w:rPr>
        <w:t xml:space="preserve"> расходов, направляемых на фонд оплаты труда работников, не попадающих под действие указов Президента Российской Федерации от 2012 года, реализация требований по обеспечению минимального размера оплаты труда и обеспечение достигнутого уровня соотношения, установленного указами Президента Российской Федерации от 2012 года по отдельным категориям работников;</w:t>
      </w:r>
      <w:proofErr w:type="gramEnd"/>
    </w:p>
    <w:p w:rsidR="00305DFF" w:rsidRDefault="00305DFF" w:rsidP="00305D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налогооблагаемой базы по налогу на имущество;</w:t>
      </w:r>
    </w:p>
    <w:p w:rsidR="00305DFF" w:rsidRDefault="00305DFF" w:rsidP="00305D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базы для начисления страховых взносов во внебюджетные фонды;</w:t>
      </w:r>
    </w:p>
    <w:p w:rsidR="00305DFF" w:rsidRDefault="00305DFF" w:rsidP="00305D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40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индексация тарифов на коммунальные услуги. </w:t>
      </w:r>
    </w:p>
    <w:p w:rsidR="00305DFF" w:rsidRDefault="00305DFF" w:rsidP="00305D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объём расходов на социальную сферу в 2020 году составит 3 440 166,9 тыс. рублей, в 2021 году 3 189 155,7 тыс. рублей, 2022 году 3 189 282,2 тыс. рублей. Снижение объема расходов на социальную сферу в 2021, 2022 годах относительно 2020 года связано с окончанием в 2020 году строительства детского сада в 8 микрорайоне города Когалыма.</w:t>
      </w:r>
    </w:p>
    <w:p w:rsidR="00305DFF" w:rsidRDefault="00305DFF" w:rsidP="00305DFF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Общий объем расходов бюджета города на реализацию муниципальных программ составил на 2020 год 4 995 988,6 тыс. рублей, что составляет 99,3% в общем объеме расходов бюджета города на 2020 год, на 2021 и 2022 годы 4 545 201,5 тыс. рублей и 4 546 362,8 тыс. рублей соответственно, что составляет 97,8% и 96,5% в общем объеме расходов бюджета города в соответствующем</w:t>
      </w:r>
      <w:proofErr w:type="gramEnd"/>
      <w:r>
        <w:rPr>
          <w:sz w:val="26"/>
          <w:szCs w:val="26"/>
        </w:rPr>
        <w:t xml:space="preserve"> году.</w:t>
      </w:r>
    </w:p>
    <w:p w:rsidR="00305DFF" w:rsidRDefault="00305DFF" w:rsidP="00305DFF">
      <w:pPr>
        <w:tabs>
          <w:tab w:val="left" w:pos="8931"/>
        </w:tabs>
        <w:ind w:left="57" w:right="57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четыре муниципальные программы интегрированы четыре национальных проекта: </w:t>
      </w:r>
      <w:proofErr w:type="gramStart"/>
      <w:r>
        <w:rPr>
          <w:sz w:val="26"/>
          <w:szCs w:val="26"/>
        </w:rPr>
        <w:t>«Образование», «Жилье и городская среда», «Малое и среднее предпринимательство и поддержка индивидуальной предпринимательской инициативы», «Демография» определенные Указом</w:t>
      </w:r>
      <w:r w:rsidR="00E9402C">
        <w:rPr>
          <w:sz w:val="26"/>
          <w:szCs w:val="26"/>
        </w:rPr>
        <w:t xml:space="preserve"> Президента Российской Федерации от 07.05.2018</w:t>
      </w:r>
      <w:r>
        <w:rPr>
          <w:sz w:val="26"/>
          <w:szCs w:val="26"/>
        </w:rPr>
        <w:t xml:space="preserve">  №204 «О национальных целях и стратегических задачах развития Российской Федерации на период до 2024 года», что позволит обеспечить системный подход к достижению национальных целей и стратегических задач Российской Федерации в муниципальном образовании, повысить эффективность реализации муниципальных программ.  </w:t>
      </w:r>
      <w:proofErr w:type="gramEnd"/>
    </w:p>
    <w:p w:rsidR="00CE7365" w:rsidRDefault="00305DFF" w:rsidP="00CE73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на 2020 год и плановый период 2021 и 2022 годов определён с дефицитом</w:t>
      </w:r>
      <w:r w:rsidRPr="00CE7365">
        <w:rPr>
          <w:sz w:val="26"/>
          <w:szCs w:val="26"/>
        </w:rPr>
        <w:t>.</w:t>
      </w:r>
      <w:r w:rsidRPr="00CE7365">
        <w:rPr>
          <w:color w:val="FF0000"/>
          <w:sz w:val="26"/>
          <w:szCs w:val="26"/>
        </w:rPr>
        <w:t xml:space="preserve"> </w:t>
      </w:r>
      <w:r w:rsidR="00CE7365" w:rsidRPr="00CE7365">
        <w:rPr>
          <w:sz w:val="26"/>
          <w:szCs w:val="26"/>
        </w:rPr>
        <w:t>Объем собственных доходов бюджета города не покрывает в полном объеме требуемые расходы бюджета.</w:t>
      </w:r>
      <w:r w:rsidR="00CE7365">
        <w:rPr>
          <w:sz w:val="26"/>
          <w:szCs w:val="26"/>
        </w:rPr>
        <w:t xml:space="preserve"> Утвержденный объем дефицита бюджета соответствует нормам статьи 92.1 Бюджетного кодекса Российской Федерации (</w:t>
      </w:r>
      <w:r w:rsidR="00CE7365" w:rsidRPr="00284F3E">
        <w:rPr>
          <w:sz w:val="26"/>
          <w:szCs w:val="26"/>
        </w:rPr>
        <w:t>не превыша</w:t>
      </w:r>
      <w:r w:rsidR="00CE7365">
        <w:rPr>
          <w:sz w:val="26"/>
          <w:szCs w:val="26"/>
        </w:rPr>
        <w:t>ет 10%</w:t>
      </w:r>
      <w:r w:rsidR="00CE7365" w:rsidRPr="00284F3E">
        <w:rPr>
          <w:sz w:val="26"/>
          <w:szCs w:val="26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CE7365">
        <w:rPr>
          <w:sz w:val="26"/>
          <w:szCs w:val="26"/>
        </w:rPr>
        <w:t>).</w:t>
      </w:r>
    </w:p>
    <w:p w:rsidR="00305DFF" w:rsidRPr="00CE7365" w:rsidRDefault="00305DFF" w:rsidP="00305DFF">
      <w:pPr>
        <w:ind w:firstLine="708"/>
        <w:jc w:val="both"/>
        <w:rPr>
          <w:sz w:val="26"/>
          <w:szCs w:val="26"/>
        </w:rPr>
      </w:pPr>
      <w:r w:rsidRPr="00734886">
        <w:rPr>
          <w:sz w:val="26"/>
          <w:szCs w:val="26"/>
        </w:rPr>
        <w:t xml:space="preserve">Источниками покрытия </w:t>
      </w:r>
      <w:r w:rsidRPr="00CE7365">
        <w:rPr>
          <w:sz w:val="26"/>
          <w:szCs w:val="26"/>
        </w:rPr>
        <w:t>дефицита бюджета будут являться остатки средств на счёте по учёту средств бюджета.</w:t>
      </w:r>
    </w:p>
    <w:p w:rsidR="00305DFF" w:rsidRPr="00B804FB" w:rsidRDefault="00305DFF" w:rsidP="00305DFF">
      <w:pPr>
        <w:ind w:firstLine="708"/>
        <w:jc w:val="both"/>
        <w:rPr>
          <w:i/>
          <w:sz w:val="8"/>
          <w:szCs w:val="8"/>
        </w:rPr>
      </w:pPr>
    </w:p>
    <w:p w:rsidR="00305DFF" w:rsidRPr="00FD467C" w:rsidRDefault="00305DFF" w:rsidP="00305DFF">
      <w:pPr>
        <w:ind w:firstLine="708"/>
        <w:jc w:val="both"/>
        <w:rPr>
          <w:i/>
          <w:sz w:val="26"/>
          <w:szCs w:val="26"/>
        </w:rPr>
      </w:pPr>
      <w:r w:rsidRPr="00FD467C">
        <w:rPr>
          <w:i/>
          <w:sz w:val="26"/>
          <w:szCs w:val="26"/>
        </w:rPr>
        <w:t>Параметры бюджета города на 2020 год, представлены в сравнении с 2017-2019 гг.:</w:t>
      </w:r>
    </w:p>
    <w:p w:rsidR="00305DFF" w:rsidRDefault="00305DFF" w:rsidP="00305DFF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D95ED96" wp14:editId="4BC83F06">
            <wp:extent cx="5591175" cy="3355340"/>
            <wp:effectExtent l="0" t="0" r="952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05DFF" w:rsidRDefault="00305DFF" w:rsidP="00305DF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 избежание</w:t>
      </w:r>
      <w:r w:rsidRPr="007C6D05">
        <w:rPr>
          <w:sz w:val="26"/>
          <w:szCs w:val="26"/>
        </w:rPr>
        <w:t xml:space="preserve"> </w:t>
      </w:r>
      <w:proofErr w:type="spellStart"/>
      <w:r w:rsidRPr="007C6D05">
        <w:rPr>
          <w:sz w:val="26"/>
          <w:szCs w:val="26"/>
        </w:rPr>
        <w:t>недополучения</w:t>
      </w:r>
      <w:proofErr w:type="spellEnd"/>
      <w:r w:rsidRPr="007C6D05">
        <w:rPr>
          <w:sz w:val="26"/>
          <w:szCs w:val="26"/>
        </w:rPr>
        <w:t xml:space="preserve"> доходов в бюджет города, учитывая нес</w:t>
      </w:r>
      <w:r>
        <w:rPr>
          <w:sz w:val="26"/>
          <w:szCs w:val="26"/>
        </w:rPr>
        <w:t xml:space="preserve">табильные поступления в городской бюджет </w:t>
      </w:r>
      <w:r w:rsidRPr="007C6D05">
        <w:rPr>
          <w:sz w:val="26"/>
          <w:szCs w:val="26"/>
        </w:rPr>
        <w:t xml:space="preserve">в 2019 году доходов от </w:t>
      </w:r>
      <w:r w:rsidRPr="007C6D05">
        <w:rPr>
          <w:sz w:val="26"/>
          <w:szCs w:val="26"/>
        </w:rPr>
        <w:lastRenderedPageBreak/>
        <w:t xml:space="preserve">уплаты НДФЛ, а так же стимулирование со стороны Департамента финансов </w:t>
      </w:r>
      <w:r>
        <w:rPr>
          <w:sz w:val="26"/>
          <w:szCs w:val="26"/>
        </w:rPr>
        <w:t xml:space="preserve">автономного округа </w:t>
      </w:r>
      <w:r w:rsidRPr="007C6D05">
        <w:rPr>
          <w:sz w:val="26"/>
          <w:szCs w:val="26"/>
        </w:rPr>
        <w:t>принятия решений муниципальными образованиями по замене (частичной замене) дотаций дополнительными нормативами</w:t>
      </w:r>
      <w:r>
        <w:rPr>
          <w:sz w:val="26"/>
          <w:szCs w:val="26"/>
        </w:rPr>
        <w:t>,</w:t>
      </w:r>
      <w:r w:rsidRPr="007C6D05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депутатами Думы города согласована</w:t>
      </w:r>
      <w:r w:rsidRPr="007C6D05">
        <w:rPr>
          <w:sz w:val="26"/>
          <w:szCs w:val="26"/>
        </w:rPr>
        <w:t xml:space="preserve"> </w:t>
      </w:r>
      <w:r>
        <w:rPr>
          <w:sz w:val="26"/>
          <w:szCs w:val="26"/>
        </w:rPr>
        <w:t>частичная замена</w:t>
      </w:r>
      <w:r w:rsidRPr="007C6D05">
        <w:rPr>
          <w:sz w:val="26"/>
          <w:szCs w:val="26"/>
        </w:rPr>
        <w:t xml:space="preserve"> дотации дополнительными нормативами отчислений от налога на доходы физических лиц в бюджет </w:t>
      </w:r>
      <w:r>
        <w:rPr>
          <w:sz w:val="26"/>
          <w:szCs w:val="26"/>
        </w:rPr>
        <w:t>города</w:t>
      </w:r>
      <w:proofErr w:type="gramEnd"/>
      <w:r>
        <w:rPr>
          <w:sz w:val="26"/>
          <w:szCs w:val="26"/>
        </w:rPr>
        <w:t xml:space="preserve"> в размере 50% (</w:t>
      </w:r>
      <w:r w:rsidRPr="00AB69C7">
        <w:rPr>
          <w:i/>
          <w:sz w:val="26"/>
          <w:szCs w:val="26"/>
        </w:rPr>
        <w:t>решение от 25.09.2019 №324-ГД</w:t>
      </w:r>
      <w:r>
        <w:rPr>
          <w:sz w:val="26"/>
          <w:szCs w:val="26"/>
        </w:rPr>
        <w:t>).</w:t>
      </w:r>
    </w:p>
    <w:p w:rsidR="00305DFF" w:rsidRPr="00442D16" w:rsidRDefault="00305DFF" w:rsidP="00305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D16">
        <w:rPr>
          <w:sz w:val="26"/>
          <w:szCs w:val="26"/>
        </w:rPr>
        <w:t xml:space="preserve">В целях обеспечения прозрачности и открытости муниципальных финансов, повышения доступности и понятности информации о бюджете города </w:t>
      </w:r>
      <w:r w:rsidRPr="00747B7D">
        <w:rPr>
          <w:sz w:val="26"/>
          <w:szCs w:val="26"/>
        </w:rPr>
        <w:t xml:space="preserve">на сайте Администрации города в информационно-телекоммуникационной сети Интернет регулярно размещаются информационные ресурсы: «Бюджет для граждан» </w:t>
      </w:r>
      <w:r w:rsidRPr="00442D16">
        <w:rPr>
          <w:sz w:val="26"/>
          <w:szCs w:val="26"/>
        </w:rPr>
        <w:t>«Открытый бюджет» и «</w:t>
      </w:r>
      <w:proofErr w:type="gramStart"/>
      <w:r w:rsidRPr="00442D16">
        <w:rPr>
          <w:sz w:val="26"/>
          <w:szCs w:val="26"/>
        </w:rPr>
        <w:t>Инициативное</w:t>
      </w:r>
      <w:proofErr w:type="gramEnd"/>
      <w:r w:rsidRPr="00442D16">
        <w:rPr>
          <w:sz w:val="26"/>
          <w:szCs w:val="26"/>
        </w:rPr>
        <w:t xml:space="preserve"> бюджетирование».</w:t>
      </w:r>
    </w:p>
    <w:p w:rsidR="00877E6F" w:rsidRPr="00CE7365" w:rsidRDefault="00BE1528" w:rsidP="00877E6F">
      <w:pPr>
        <w:pStyle w:val="1"/>
        <w:spacing w:before="120"/>
        <w:jc w:val="center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 w:rsidRPr="00CE73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О вопросах </w:t>
      </w:r>
      <w:r w:rsidR="0090569E" w:rsidRPr="00CE73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в сфере </w:t>
      </w:r>
      <w:r w:rsidRPr="00CE73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налоговой политики</w:t>
      </w:r>
    </w:p>
    <w:p w:rsidR="00877E6F" w:rsidRPr="003C4398" w:rsidRDefault="00877E6F" w:rsidP="00877E6F">
      <w:pPr>
        <w:spacing w:before="120"/>
        <w:ind w:firstLine="720"/>
        <w:jc w:val="both"/>
        <w:rPr>
          <w:sz w:val="26"/>
          <w:szCs w:val="26"/>
        </w:rPr>
      </w:pPr>
      <w:r w:rsidRPr="003C4398">
        <w:rPr>
          <w:sz w:val="26"/>
          <w:szCs w:val="26"/>
        </w:rPr>
        <w:t xml:space="preserve">В целях привидения в соответствие с нормами Налогового кодекса Российской Федерации в 2019 году </w:t>
      </w:r>
      <w:r w:rsidR="00985281">
        <w:rPr>
          <w:sz w:val="26"/>
          <w:szCs w:val="26"/>
        </w:rPr>
        <w:t xml:space="preserve">три раза </w:t>
      </w:r>
      <w:r w:rsidRPr="003C4398">
        <w:rPr>
          <w:sz w:val="26"/>
          <w:szCs w:val="26"/>
        </w:rPr>
        <w:t xml:space="preserve">были </w:t>
      </w:r>
      <w:r w:rsidR="00985281">
        <w:rPr>
          <w:sz w:val="26"/>
          <w:szCs w:val="26"/>
        </w:rPr>
        <w:t xml:space="preserve">внесены изменения в действующий на территории города Когалыма </w:t>
      </w:r>
      <w:r w:rsidR="00F96AE4">
        <w:rPr>
          <w:sz w:val="26"/>
          <w:szCs w:val="26"/>
        </w:rPr>
        <w:t>«</w:t>
      </w:r>
      <w:r w:rsidR="00985281">
        <w:rPr>
          <w:sz w:val="26"/>
          <w:szCs w:val="26"/>
        </w:rPr>
        <w:t>налог на имущество физических лиц</w:t>
      </w:r>
      <w:r w:rsidR="00F96AE4">
        <w:rPr>
          <w:sz w:val="26"/>
          <w:szCs w:val="26"/>
        </w:rPr>
        <w:t>»</w:t>
      </w:r>
      <w:r w:rsidR="00933E11">
        <w:rPr>
          <w:sz w:val="26"/>
          <w:szCs w:val="26"/>
        </w:rPr>
        <w:t>:</w:t>
      </w:r>
      <w:r w:rsidR="00F96AE4">
        <w:rPr>
          <w:sz w:val="26"/>
          <w:szCs w:val="26"/>
        </w:rPr>
        <w:t xml:space="preserve"> </w:t>
      </w:r>
    </w:p>
    <w:p w:rsidR="00877E6F" w:rsidRDefault="00877E6F" w:rsidP="00877E6F">
      <w:pPr>
        <w:ind w:firstLine="720"/>
        <w:jc w:val="both"/>
        <w:rPr>
          <w:sz w:val="26"/>
          <w:szCs w:val="26"/>
        </w:rPr>
      </w:pPr>
      <w:r w:rsidRPr="003C439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целях снижения налоговой нагрузки субъектам малого и среднего предпринимательства установлена пониженная налоговая ставка </w:t>
      </w:r>
      <w:r w:rsidR="00933E11">
        <w:rPr>
          <w:sz w:val="26"/>
          <w:szCs w:val="26"/>
        </w:rPr>
        <w:t>(</w:t>
      </w:r>
      <w:r w:rsidR="00933E11">
        <w:rPr>
          <w:i/>
          <w:sz w:val="26"/>
          <w:szCs w:val="26"/>
        </w:rPr>
        <w:t>решение</w:t>
      </w:r>
      <w:r w:rsidR="00933E11" w:rsidRPr="00985281">
        <w:rPr>
          <w:i/>
          <w:sz w:val="26"/>
          <w:szCs w:val="26"/>
        </w:rPr>
        <w:t xml:space="preserve"> от 17.04.2019 №295-ГД</w:t>
      </w:r>
      <w:r w:rsidR="00933E11">
        <w:rPr>
          <w:sz w:val="26"/>
          <w:szCs w:val="26"/>
        </w:rPr>
        <w:t xml:space="preserve">) </w:t>
      </w:r>
      <w:r>
        <w:rPr>
          <w:sz w:val="26"/>
          <w:szCs w:val="26"/>
        </w:rPr>
        <w:t>по объектам налогообложения, включенным в перечень, определяемый в соответствии с пунктом 7 статьи 378.2 Налогового кодекса Российской Федерации</w:t>
      </w:r>
      <w:r w:rsidR="00F96AE4">
        <w:rPr>
          <w:sz w:val="26"/>
          <w:szCs w:val="26"/>
        </w:rPr>
        <w:t>,</w:t>
      </w:r>
      <w:r>
        <w:rPr>
          <w:sz w:val="26"/>
          <w:szCs w:val="26"/>
        </w:rPr>
        <w:t xml:space="preserve"> объектам </w:t>
      </w:r>
      <w:proofErr w:type="gramStart"/>
      <w:r>
        <w:rPr>
          <w:sz w:val="26"/>
          <w:szCs w:val="26"/>
        </w:rPr>
        <w:t>налогообложения</w:t>
      </w:r>
      <w:proofErr w:type="gramEnd"/>
      <w:r>
        <w:rPr>
          <w:sz w:val="26"/>
          <w:szCs w:val="26"/>
        </w:rPr>
        <w:t xml:space="preserve"> предусмотренным абзацем вторым пункта 10 статьи 378.2 Налогового кодекса Российской Федерации, на период с 01.0</w:t>
      </w:r>
      <w:r w:rsidR="00BE1528">
        <w:rPr>
          <w:sz w:val="26"/>
          <w:szCs w:val="26"/>
        </w:rPr>
        <w:t>1.2017 до 01.01.2020 в следующих размерах:</w:t>
      </w:r>
    </w:p>
    <w:p w:rsidR="00BE1528" w:rsidRDefault="00BE1528" w:rsidP="00BE1528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 01.01.2017 – 1,0 %;</w:t>
      </w:r>
    </w:p>
    <w:p w:rsidR="00BE1528" w:rsidRDefault="00BE1528" w:rsidP="00BE1528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 01.01.2018 – 1,5 %;</w:t>
      </w:r>
    </w:p>
    <w:p w:rsidR="00BE1528" w:rsidRDefault="00933E11" w:rsidP="00BE152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01.01.2020 – 2,0 %;</w:t>
      </w:r>
      <w:r w:rsidR="00BE1528">
        <w:rPr>
          <w:sz w:val="26"/>
          <w:szCs w:val="26"/>
        </w:rPr>
        <w:t xml:space="preserve">   </w:t>
      </w:r>
    </w:p>
    <w:p w:rsidR="00877E6F" w:rsidRDefault="00877E6F" w:rsidP="00877E6F">
      <w:pPr>
        <w:ind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уточнен срок предоставления в налоговый орган уведомления о выбранных объектах налогообложения, в отношении которых предоставляется налоговая льгота</w:t>
      </w:r>
      <w:r w:rsidR="00933E11" w:rsidRPr="00933E11">
        <w:rPr>
          <w:sz w:val="26"/>
          <w:szCs w:val="26"/>
        </w:rPr>
        <w:t xml:space="preserve"> </w:t>
      </w:r>
      <w:r w:rsidR="00933E11" w:rsidRPr="00933E11">
        <w:rPr>
          <w:i/>
          <w:sz w:val="26"/>
          <w:szCs w:val="26"/>
        </w:rPr>
        <w:t>(решение от 19.06.2019 №309-ГД)</w:t>
      </w:r>
      <w:r w:rsidR="00933E11">
        <w:rPr>
          <w:sz w:val="26"/>
          <w:szCs w:val="26"/>
        </w:rPr>
        <w:t>;</w:t>
      </w:r>
    </w:p>
    <w:p w:rsidR="00877E6F" w:rsidRPr="005B4BC3" w:rsidRDefault="00877E6F" w:rsidP="00877E6F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предусмотрена</w:t>
      </w:r>
      <w:r w:rsidRPr="003D0A74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возможность предоставления </w:t>
      </w:r>
      <w:r w:rsidRPr="00CF1346">
        <w:rPr>
          <w:sz w:val="26"/>
          <w:szCs w:val="26"/>
        </w:rPr>
        <w:t>в налоговый орган</w:t>
      </w:r>
      <w:r>
        <w:rPr>
          <w:sz w:val="26"/>
          <w:szCs w:val="26"/>
        </w:rPr>
        <w:t xml:space="preserve"> у</w:t>
      </w:r>
      <w:r w:rsidRPr="00CF1346">
        <w:rPr>
          <w:sz w:val="26"/>
          <w:szCs w:val="26"/>
        </w:rPr>
        <w:t>ведомлени</w:t>
      </w:r>
      <w:r>
        <w:rPr>
          <w:sz w:val="26"/>
          <w:szCs w:val="26"/>
        </w:rPr>
        <w:t>я</w:t>
      </w:r>
      <w:r w:rsidRPr="00CF1346">
        <w:rPr>
          <w:sz w:val="26"/>
          <w:szCs w:val="26"/>
        </w:rPr>
        <w:t xml:space="preserve"> о выбранных объектах налогообложения, в отношении которых предоставляется </w:t>
      </w:r>
      <w:r w:rsidRPr="005B4BC3">
        <w:rPr>
          <w:sz w:val="26"/>
          <w:szCs w:val="26"/>
        </w:rPr>
        <w:t>налоговая льгота, через многофункциональный центр предоставления государс</w:t>
      </w:r>
      <w:r w:rsidR="00933E11">
        <w:rPr>
          <w:sz w:val="26"/>
          <w:szCs w:val="26"/>
        </w:rPr>
        <w:t>твенных или муниципальных услуг</w:t>
      </w:r>
      <w:r w:rsidR="00933E11" w:rsidRPr="00933E11">
        <w:rPr>
          <w:sz w:val="26"/>
          <w:szCs w:val="26"/>
        </w:rPr>
        <w:t xml:space="preserve"> </w:t>
      </w:r>
      <w:r w:rsidR="00933E11" w:rsidRPr="00933E11">
        <w:rPr>
          <w:i/>
          <w:sz w:val="26"/>
          <w:szCs w:val="26"/>
        </w:rPr>
        <w:t>(решение от 18.12.2019 №372-ГД)</w:t>
      </w:r>
      <w:r w:rsidR="00933E11">
        <w:rPr>
          <w:sz w:val="26"/>
          <w:szCs w:val="26"/>
        </w:rPr>
        <w:t>.</w:t>
      </w:r>
    </w:p>
    <w:p w:rsidR="00970138" w:rsidRPr="00CE7365" w:rsidRDefault="00970138" w:rsidP="00970138">
      <w:pPr>
        <w:pStyle w:val="1"/>
        <w:spacing w:before="120"/>
        <w:jc w:val="center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 w:rsidRPr="00CE73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О вопросах </w:t>
      </w:r>
      <w:r w:rsidR="00606C0A" w:rsidRPr="00CE73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в сфере </w:t>
      </w:r>
      <w:r w:rsidRPr="00CE73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муниципального имущества</w:t>
      </w:r>
    </w:p>
    <w:p w:rsidR="00D95D61" w:rsidRDefault="0090569E" w:rsidP="00970138">
      <w:pPr>
        <w:pStyle w:val="ConsTitle"/>
        <w:widowControl/>
        <w:spacing w:before="120"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>
        <w:rPr>
          <w:rFonts w:ascii="Times New Roman" w:hAnsi="Times New Roman"/>
          <w:b w:val="0"/>
          <w:snapToGrid/>
          <w:sz w:val="26"/>
          <w:szCs w:val="26"/>
        </w:rPr>
        <w:t>Вопросы создания</w:t>
      </w:r>
      <w:r w:rsidR="00D95D61">
        <w:rPr>
          <w:rFonts w:ascii="Times New Roman" w:hAnsi="Times New Roman"/>
          <w:b w:val="0"/>
          <w:snapToGrid/>
          <w:sz w:val="26"/>
          <w:szCs w:val="26"/>
        </w:rPr>
        <w:t xml:space="preserve"> эффективной системы управления муниципальным имуществом являются приоритетными в нормотворческой деятельности депутатов Думы города.</w:t>
      </w:r>
    </w:p>
    <w:p w:rsidR="00CD086D" w:rsidRDefault="00877E6F" w:rsidP="00D95D6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color w:val="FF0000"/>
          <w:sz w:val="26"/>
          <w:szCs w:val="26"/>
        </w:rPr>
      </w:pPr>
      <w:r w:rsidRPr="00F17D8A">
        <w:rPr>
          <w:rFonts w:ascii="Times New Roman" w:hAnsi="Times New Roman"/>
          <w:b w:val="0"/>
          <w:snapToGrid/>
          <w:sz w:val="26"/>
          <w:szCs w:val="26"/>
        </w:rPr>
        <w:t xml:space="preserve">С целью рационального пополнения и увеличения доходной части бюджета города на основе управления муниципальным имуществом решением Думы города от 12.12.2018 №249-ГД был утвержден прогнозный план (программа) приватизации муниципального имущества на 2019 год, в который на протяжении 2019 года три раза вносились изменения и дополнения. </w:t>
      </w:r>
      <w:r w:rsidRPr="001E3693">
        <w:rPr>
          <w:rFonts w:ascii="Times New Roman" w:hAnsi="Times New Roman"/>
          <w:b w:val="0"/>
          <w:snapToGrid/>
          <w:sz w:val="26"/>
          <w:szCs w:val="26"/>
        </w:rPr>
        <w:t>В результате реализации</w:t>
      </w:r>
      <w:r w:rsidR="000229D7" w:rsidRPr="001E3693">
        <w:rPr>
          <w:rFonts w:ascii="Times New Roman" w:hAnsi="Times New Roman"/>
          <w:b w:val="0"/>
          <w:snapToGrid/>
          <w:sz w:val="26"/>
          <w:szCs w:val="26"/>
        </w:rPr>
        <w:t xml:space="preserve"> муниципального имущества в 2019</w:t>
      </w:r>
      <w:r w:rsidRPr="001E3693">
        <w:rPr>
          <w:rFonts w:ascii="Times New Roman" w:hAnsi="Times New Roman"/>
          <w:b w:val="0"/>
          <w:snapToGrid/>
          <w:sz w:val="26"/>
          <w:szCs w:val="26"/>
        </w:rPr>
        <w:t xml:space="preserve"> году удалось пополнить бюджет города на сумм</w:t>
      </w:r>
      <w:r w:rsidR="000229D7" w:rsidRPr="001E3693">
        <w:rPr>
          <w:rFonts w:ascii="Times New Roman" w:hAnsi="Times New Roman"/>
          <w:b w:val="0"/>
          <w:snapToGrid/>
          <w:sz w:val="26"/>
          <w:szCs w:val="26"/>
        </w:rPr>
        <w:t>у – 104 493 486,40 рублей</w:t>
      </w:r>
      <w:r w:rsidR="00CD086D" w:rsidRPr="001E3693">
        <w:rPr>
          <w:rFonts w:ascii="Times New Roman" w:hAnsi="Times New Roman"/>
          <w:b w:val="0"/>
          <w:snapToGrid/>
          <w:sz w:val="26"/>
          <w:szCs w:val="26"/>
        </w:rPr>
        <w:t xml:space="preserve">, в том числе </w:t>
      </w:r>
      <w:r w:rsidR="002E111E" w:rsidRPr="001E3693">
        <w:rPr>
          <w:rFonts w:ascii="Times New Roman" w:hAnsi="Times New Roman"/>
          <w:b w:val="0"/>
          <w:snapToGrid/>
          <w:sz w:val="26"/>
          <w:szCs w:val="26"/>
        </w:rPr>
        <w:t>по договорам,</w:t>
      </w:r>
      <w:r w:rsidR="00CD086D" w:rsidRPr="001E3693">
        <w:rPr>
          <w:rFonts w:ascii="Times New Roman" w:hAnsi="Times New Roman"/>
          <w:b w:val="0"/>
          <w:snapToGrid/>
          <w:sz w:val="26"/>
          <w:szCs w:val="26"/>
        </w:rPr>
        <w:t xml:space="preserve"> заключенным в 2019 году – 39 326 743,00 рублей. </w:t>
      </w:r>
      <w:r w:rsidR="000229D7" w:rsidRPr="001E3693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</w:p>
    <w:p w:rsidR="00D56B06" w:rsidRDefault="00D56B06" w:rsidP="00877E6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proofErr w:type="gramStart"/>
      <w:r w:rsidRPr="00D56B06">
        <w:rPr>
          <w:rFonts w:ascii="Times New Roman" w:hAnsi="Times New Roman"/>
          <w:b w:val="0"/>
          <w:snapToGrid/>
          <w:sz w:val="26"/>
          <w:szCs w:val="26"/>
        </w:rPr>
        <w:lastRenderedPageBreak/>
        <w:t>Порядок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F77828">
        <w:rPr>
          <w:rFonts w:ascii="Times New Roman" w:hAnsi="Times New Roman"/>
          <w:b w:val="0"/>
          <w:snapToGrid/>
          <w:sz w:val="26"/>
          <w:szCs w:val="26"/>
        </w:rPr>
        <w:t xml:space="preserve">- </w:t>
      </w:r>
      <w:r>
        <w:rPr>
          <w:rFonts w:ascii="Times New Roman" w:hAnsi="Times New Roman"/>
          <w:b w:val="0"/>
          <w:snapToGrid/>
          <w:sz w:val="26"/>
          <w:szCs w:val="26"/>
        </w:rPr>
        <w:t>дополнен нормой, позволяющей включить в перечень имущества, закрепленное на праве хозяйственного ведения или оперативного управления за муниципальными унитарными предприятиями и муниципальными учреждениями, а также нормой, регулирующей вопрос включени</w:t>
      </w:r>
      <w:r w:rsidR="00F77828">
        <w:rPr>
          <w:rFonts w:ascii="Times New Roman" w:hAnsi="Times New Roman"/>
          <w:b w:val="0"/>
          <w:snapToGrid/>
          <w:sz w:val="26"/>
          <w:szCs w:val="26"/>
        </w:rPr>
        <w:t>я</w:t>
      </w:r>
      <w:proofErr w:type="gramEnd"/>
      <w:r w:rsidR="00F77828">
        <w:rPr>
          <w:rFonts w:ascii="Times New Roman" w:hAnsi="Times New Roman"/>
          <w:b w:val="0"/>
          <w:snapToGrid/>
          <w:sz w:val="26"/>
          <w:szCs w:val="26"/>
        </w:rPr>
        <w:t xml:space="preserve"> в перечень земельных участков</w:t>
      </w:r>
      <w:r w:rsidR="00F77828" w:rsidRPr="00F77828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F77828">
        <w:rPr>
          <w:rFonts w:ascii="Times New Roman" w:hAnsi="Times New Roman"/>
          <w:b w:val="0"/>
          <w:snapToGrid/>
          <w:sz w:val="26"/>
          <w:szCs w:val="26"/>
        </w:rPr>
        <w:t>(</w:t>
      </w:r>
      <w:r w:rsidR="00F77828" w:rsidRPr="00F77828">
        <w:rPr>
          <w:rFonts w:ascii="Times New Roman" w:hAnsi="Times New Roman"/>
          <w:b w:val="0"/>
          <w:i/>
          <w:snapToGrid/>
          <w:sz w:val="26"/>
          <w:szCs w:val="26"/>
        </w:rPr>
        <w:t>решение от 30.01.2019 №265-ГД</w:t>
      </w:r>
      <w:r w:rsidR="00F77828">
        <w:rPr>
          <w:rFonts w:ascii="Times New Roman" w:hAnsi="Times New Roman"/>
          <w:b w:val="0"/>
          <w:snapToGrid/>
          <w:sz w:val="26"/>
          <w:szCs w:val="26"/>
        </w:rPr>
        <w:t>).</w:t>
      </w:r>
    </w:p>
    <w:p w:rsidR="00877E6F" w:rsidRDefault="00C64EA1" w:rsidP="00877E6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>
        <w:rPr>
          <w:rFonts w:ascii="Times New Roman" w:hAnsi="Times New Roman"/>
          <w:b w:val="0"/>
          <w:snapToGrid/>
          <w:sz w:val="26"/>
          <w:szCs w:val="26"/>
        </w:rPr>
        <w:t xml:space="preserve">В апреле депутаты </w:t>
      </w:r>
      <w:r w:rsidR="00877E6F" w:rsidRPr="00BC324F">
        <w:rPr>
          <w:rFonts w:ascii="Times New Roman" w:hAnsi="Times New Roman"/>
          <w:b w:val="0"/>
          <w:snapToGrid/>
          <w:sz w:val="26"/>
          <w:szCs w:val="26"/>
        </w:rPr>
        <w:t xml:space="preserve">Думы города </w:t>
      </w:r>
      <w:r>
        <w:rPr>
          <w:rFonts w:ascii="Times New Roman" w:hAnsi="Times New Roman"/>
          <w:b w:val="0"/>
          <w:snapToGrid/>
          <w:sz w:val="26"/>
          <w:szCs w:val="26"/>
        </w:rPr>
        <w:t>утвердили</w:t>
      </w:r>
      <w:r w:rsidR="00877E6F" w:rsidRPr="00BC324F">
        <w:rPr>
          <w:rFonts w:ascii="Times New Roman" w:hAnsi="Times New Roman"/>
          <w:b w:val="0"/>
          <w:snapToGrid/>
          <w:sz w:val="26"/>
          <w:szCs w:val="26"/>
        </w:rPr>
        <w:t xml:space="preserve"> отчет о выполнении прогнозного плана (программы) приватизации муниципального имущества за 2018 год. </w:t>
      </w:r>
      <w:r w:rsidR="00877E6F" w:rsidRPr="006C7D4A">
        <w:rPr>
          <w:rFonts w:ascii="Times New Roman" w:hAnsi="Times New Roman"/>
          <w:b w:val="0"/>
          <w:snapToGrid/>
          <w:sz w:val="26"/>
          <w:szCs w:val="26"/>
        </w:rPr>
        <w:t>В результате проведенных мероприятий по приватизации муниципального имущества в</w:t>
      </w:r>
      <w:r>
        <w:rPr>
          <w:rFonts w:ascii="Times New Roman" w:hAnsi="Times New Roman"/>
          <w:b w:val="0"/>
          <w:snapToGrid/>
          <w:sz w:val="26"/>
          <w:szCs w:val="26"/>
        </w:rPr>
        <w:t xml:space="preserve"> 2018 году состоялась продажа </w:t>
      </w:r>
      <w:r w:rsidR="00877E6F" w:rsidRPr="006C7D4A">
        <w:rPr>
          <w:rFonts w:ascii="Times New Roman" w:hAnsi="Times New Roman"/>
          <w:b w:val="0"/>
          <w:snapToGrid/>
          <w:sz w:val="26"/>
          <w:szCs w:val="26"/>
        </w:rPr>
        <w:t xml:space="preserve">одного объекта недвижимого имущества </w:t>
      </w:r>
      <w:r>
        <w:rPr>
          <w:rFonts w:ascii="Times New Roman" w:hAnsi="Times New Roman"/>
          <w:b w:val="0"/>
          <w:snapToGrid/>
          <w:sz w:val="26"/>
          <w:szCs w:val="26"/>
        </w:rPr>
        <w:t>с земельным участком и</w:t>
      </w:r>
      <w:r w:rsidR="00877E6F" w:rsidRPr="006C7D4A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>
        <w:rPr>
          <w:rFonts w:ascii="Times New Roman" w:hAnsi="Times New Roman"/>
          <w:b w:val="0"/>
          <w:snapToGrid/>
          <w:sz w:val="26"/>
          <w:szCs w:val="26"/>
        </w:rPr>
        <w:t xml:space="preserve">здания «Станция технического обслуживания» </w:t>
      </w:r>
      <w:r w:rsidR="00945876">
        <w:rPr>
          <w:rFonts w:ascii="Times New Roman" w:hAnsi="Times New Roman"/>
          <w:b w:val="0"/>
          <w:snapToGrid/>
          <w:sz w:val="26"/>
          <w:szCs w:val="26"/>
        </w:rPr>
        <w:t>(</w:t>
      </w:r>
      <w:r w:rsidR="00945876" w:rsidRPr="00945876">
        <w:rPr>
          <w:rFonts w:ascii="Times New Roman" w:hAnsi="Times New Roman"/>
          <w:b w:val="0"/>
          <w:i/>
          <w:snapToGrid/>
          <w:sz w:val="26"/>
          <w:szCs w:val="26"/>
        </w:rPr>
        <w:t xml:space="preserve">решение от </w:t>
      </w:r>
      <w:r w:rsidR="00F77828" w:rsidRPr="00945876">
        <w:rPr>
          <w:rFonts w:ascii="Times New Roman" w:hAnsi="Times New Roman"/>
          <w:b w:val="0"/>
          <w:i/>
          <w:snapToGrid/>
          <w:sz w:val="26"/>
          <w:szCs w:val="26"/>
        </w:rPr>
        <w:t>17</w:t>
      </w:r>
      <w:r w:rsidR="00945876" w:rsidRPr="00945876">
        <w:rPr>
          <w:rFonts w:ascii="Times New Roman" w:hAnsi="Times New Roman"/>
          <w:b w:val="0"/>
          <w:i/>
          <w:snapToGrid/>
          <w:sz w:val="26"/>
          <w:szCs w:val="26"/>
        </w:rPr>
        <w:t>.04.</w:t>
      </w:r>
      <w:r w:rsidR="00F77828" w:rsidRPr="00945876">
        <w:rPr>
          <w:rFonts w:ascii="Times New Roman" w:hAnsi="Times New Roman"/>
          <w:b w:val="0"/>
          <w:i/>
          <w:snapToGrid/>
          <w:sz w:val="26"/>
          <w:szCs w:val="26"/>
        </w:rPr>
        <w:t>2019 № 291-ГД</w:t>
      </w:r>
      <w:r w:rsidR="00945876">
        <w:rPr>
          <w:rFonts w:ascii="Times New Roman" w:hAnsi="Times New Roman"/>
          <w:b w:val="0"/>
          <w:snapToGrid/>
          <w:sz w:val="26"/>
          <w:szCs w:val="26"/>
        </w:rPr>
        <w:t>).</w:t>
      </w:r>
    </w:p>
    <w:p w:rsidR="00CD4028" w:rsidRDefault="00F77828" w:rsidP="00877E6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>
        <w:rPr>
          <w:rFonts w:ascii="Times New Roman" w:hAnsi="Times New Roman"/>
          <w:b w:val="0"/>
          <w:snapToGrid/>
          <w:sz w:val="26"/>
          <w:szCs w:val="26"/>
        </w:rPr>
        <w:t xml:space="preserve">В декабре </w:t>
      </w:r>
      <w:r w:rsidR="00CD4028">
        <w:rPr>
          <w:rFonts w:ascii="Times New Roman" w:hAnsi="Times New Roman"/>
          <w:b w:val="0"/>
          <w:snapToGrid/>
          <w:sz w:val="26"/>
          <w:szCs w:val="26"/>
        </w:rPr>
        <w:t>утвержден прогнозный план (программа</w:t>
      </w:r>
      <w:r w:rsidR="00CD4028" w:rsidRPr="00CD4028">
        <w:rPr>
          <w:rFonts w:ascii="Times New Roman" w:hAnsi="Times New Roman"/>
          <w:b w:val="0"/>
          <w:snapToGrid/>
          <w:sz w:val="26"/>
          <w:szCs w:val="26"/>
        </w:rPr>
        <w:t>) приватизации муниципального имущества города Когалыма на 2020 год</w:t>
      </w:r>
      <w:r w:rsidR="00CD4028">
        <w:rPr>
          <w:rFonts w:ascii="Times New Roman" w:hAnsi="Times New Roman"/>
          <w:b w:val="0"/>
          <w:snapToGrid/>
          <w:sz w:val="26"/>
          <w:szCs w:val="26"/>
        </w:rPr>
        <w:t xml:space="preserve">, в который был включен объект недвижимого имущества – здание «Дом бытовых услуг» </w:t>
      </w:r>
      <w:r w:rsidRPr="00F77828">
        <w:rPr>
          <w:rFonts w:ascii="Times New Roman" w:hAnsi="Times New Roman"/>
          <w:b w:val="0"/>
          <w:i/>
          <w:snapToGrid/>
          <w:sz w:val="26"/>
          <w:szCs w:val="26"/>
        </w:rPr>
        <w:t>(решение от 18.12.2019 №380-ГД)</w:t>
      </w:r>
      <w:r>
        <w:rPr>
          <w:rFonts w:ascii="Times New Roman" w:hAnsi="Times New Roman"/>
          <w:b w:val="0"/>
          <w:snapToGrid/>
          <w:sz w:val="26"/>
          <w:szCs w:val="26"/>
        </w:rPr>
        <w:t>.</w:t>
      </w:r>
    </w:p>
    <w:p w:rsidR="00D95D61" w:rsidRDefault="00D95D61" w:rsidP="00877E6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>
        <w:rPr>
          <w:rFonts w:ascii="Times New Roman" w:hAnsi="Times New Roman"/>
          <w:b w:val="0"/>
          <w:snapToGrid/>
          <w:sz w:val="26"/>
          <w:szCs w:val="26"/>
        </w:rPr>
        <w:t>В отчетном периоде перечень</w:t>
      </w:r>
      <w:r w:rsidRPr="00D95D61">
        <w:rPr>
          <w:rFonts w:ascii="Times New Roman" w:hAnsi="Times New Roman"/>
          <w:b w:val="0"/>
          <w:snapToGrid/>
          <w:sz w:val="26"/>
          <w:szCs w:val="26"/>
        </w:rPr>
        <w:t xml:space="preserve"> муниципального имущества, передаваемого </w:t>
      </w:r>
      <w:r w:rsidR="002E111E" w:rsidRPr="00D95D61">
        <w:rPr>
          <w:rFonts w:ascii="Times New Roman" w:hAnsi="Times New Roman"/>
          <w:b w:val="0"/>
          <w:snapToGrid/>
          <w:sz w:val="26"/>
          <w:szCs w:val="26"/>
        </w:rPr>
        <w:t>в фе</w:t>
      </w:r>
      <w:r w:rsidR="002E111E">
        <w:rPr>
          <w:rFonts w:ascii="Times New Roman" w:hAnsi="Times New Roman"/>
          <w:b w:val="0"/>
          <w:snapToGrid/>
          <w:sz w:val="26"/>
          <w:szCs w:val="26"/>
        </w:rPr>
        <w:t>деральную собственность,</w:t>
      </w:r>
      <w:r>
        <w:rPr>
          <w:rFonts w:ascii="Times New Roman" w:hAnsi="Times New Roman"/>
          <w:b w:val="0"/>
          <w:snapToGrid/>
          <w:sz w:val="26"/>
          <w:szCs w:val="26"/>
        </w:rPr>
        <w:t xml:space="preserve"> был дополнен </w:t>
      </w:r>
      <w:r w:rsidR="002E111E">
        <w:rPr>
          <w:rFonts w:ascii="Times New Roman" w:hAnsi="Times New Roman"/>
          <w:b w:val="0"/>
          <w:snapToGrid/>
          <w:sz w:val="26"/>
          <w:szCs w:val="26"/>
        </w:rPr>
        <w:t>муниципальным имуществом,</w:t>
      </w:r>
      <w:r>
        <w:rPr>
          <w:rFonts w:ascii="Times New Roman" w:hAnsi="Times New Roman"/>
          <w:b w:val="0"/>
          <w:snapToGrid/>
          <w:sz w:val="26"/>
          <w:szCs w:val="26"/>
        </w:rPr>
        <w:t xml:space="preserve"> переданным для осуществления деятельности на территории города Когалыма Филиала ФГБУ культуры «Государственный академический Малый театр России» (</w:t>
      </w:r>
      <w:r w:rsidRPr="00CD4028">
        <w:rPr>
          <w:rFonts w:ascii="Times New Roman" w:hAnsi="Times New Roman"/>
          <w:b w:val="0"/>
          <w:i/>
          <w:snapToGrid/>
          <w:sz w:val="26"/>
          <w:szCs w:val="26"/>
        </w:rPr>
        <w:t xml:space="preserve">решения </w:t>
      </w:r>
      <w:r w:rsidR="00F77828">
        <w:rPr>
          <w:rFonts w:ascii="Times New Roman" w:hAnsi="Times New Roman"/>
          <w:b w:val="0"/>
          <w:i/>
          <w:snapToGrid/>
          <w:sz w:val="26"/>
          <w:szCs w:val="26"/>
        </w:rPr>
        <w:t>от 14.02.2019 №278-ГД</w:t>
      </w:r>
      <w:r w:rsidR="00C64EA1">
        <w:rPr>
          <w:rFonts w:ascii="Times New Roman" w:hAnsi="Times New Roman"/>
          <w:b w:val="0"/>
          <w:i/>
          <w:snapToGrid/>
          <w:sz w:val="26"/>
          <w:szCs w:val="26"/>
        </w:rPr>
        <w:t xml:space="preserve">, от 14.03.2019                №279-ГД, </w:t>
      </w:r>
      <w:r w:rsidRPr="00CD4028">
        <w:rPr>
          <w:rFonts w:ascii="Times New Roman" w:hAnsi="Times New Roman"/>
          <w:b w:val="0"/>
          <w:i/>
          <w:snapToGrid/>
          <w:sz w:val="26"/>
          <w:szCs w:val="26"/>
        </w:rPr>
        <w:t>от 18.12.2019 №381</w:t>
      </w:r>
      <w:r w:rsidR="00F77828">
        <w:rPr>
          <w:rFonts w:ascii="Times New Roman" w:hAnsi="Times New Roman"/>
          <w:b w:val="0"/>
          <w:i/>
          <w:snapToGrid/>
          <w:sz w:val="26"/>
          <w:szCs w:val="26"/>
        </w:rPr>
        <w:t>)</w:t>
      </w:r>
      <w:r>
        <w:rPr>
          <w:rFonts w:ascii="Times New Roman" w:hAnsi="Times New Roman"/>
          <w:b w:val="0"/>
          <w:snapToGrid/>
          <w:sz w:val="26"/>
          <w:szCs w:val="26"/>
        </w:rPr>
        <w:t>.</w:t>
      </w:r>
    </w:p>
    <w:p w:rsidR="00987BC3" w:rsidRPr="00CE7365" w:rsidRDefault="00877E6F" w:rsidP="00EB390F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CE7365">
        <w:rPr>
          <w:b/>
          <w:sz w:val="26"/>
          <w:szCs w:val="26"/>
        </w:rPr>
        <w:t>О</w:t>
      </w:r>
      <w:r w:rsidR="00C42EE4" w:rsidRPr="00CE7365">
        <w:rPr>
          <w:b/>
          <w:sz w:val="26"/>
          <w:szCs w:val="26"/>
        </w:rPr>
        <w:t xml:space="preserve"> вопросах в сфере </w:t>
      </w:r>
      <w:r w:rsidR="00C42EE4" w:rsidRPr="00CE7365">
        <w:rPr>
          <w:b/>
          <w:bCs/>
          <w:sz w:val="26"/>
          <w:szCs w:val="26"/>
        </w:rPr>
        <w:t>социальной политики</w:t>
      </w:r>
    </w:p>
    <w:p w:rsidR="00FC4706" w:rsidRDefault="00FC4706" w:rsidP="006876C1">
      <w:pPr>
        <w:ind w:firstLine="709"/>
        <w:jc w:val="both"/>
        <w:rPr>
          <w:sz w:val="26"/>
          <w:szCs w:val="26"/>
        </w:rPr>
      </w:pPr>
      <w:r w:rsidRPr="00FC4706">
        <w:rPr>
          <w:sz w:val="26"/>
          <w:szCs w:val="26"/>
        </w:rPr>
        <w:t>Основными целями социальной политики муниципального образования являются повышение уровня и качества жизни населения, обеспечение равного доступа к социальным благам, создание условий для самореализации граждан, проживающих на территории муниципального образования</w:t>
      </w:r>
      <w:r w:rsidR="006D650B">
        <w:rPr>
          <w:sz w:val="26"/>
          <w:szCs w:val="26"/>
        </w:rPr>
        <w:t>. В число</w:t>
      </w:r>
      <w:r w:rsidRPr="00FC4706">
        <w:rPr>
          <w:sz w:val="26"/>
          <w:szCs w:val="26"/>
        </w:rPr>
        <w:t xml:space="preserve"> задач муниципальной социальной политики </w:t>
      </w:r>
      <w:r w:rsidR="006D650B">
        <w:rPr>
          <w:sz w:val="26"/>
          <w:szCs w:val="26"/>
        </w:rPr>
        <w:t>входит организация</w:t>
      </w:r>
      <w:r w:rsidRPr="00FC4706">
        <w:rPr>
          <w:sz w:val="26"/>
          <w:szCs w:val="26"/>
        </w:rPr>
        <w:t xml:space="preserve"> предоставле</w:t>
      </w:r>
      <w:r w:rsidR="006D650B">
        <w:rPr>
          <w:sz w:val="26"/>
          <w:szCs w:val="26"/>
        </w:rPr>
        <w:t xml:space="preserve">ния социальных услуг населению, </w:t>
      </w:r>
      <w:r w:rsidR="00B11A0D">
        <w:rPr>
          <w:sz w:val="26"/>
          <w:szCs w:val="26"/>
        </w:rPr>
        <w:t>социальная помощь</w:t>
      </w:r>
      <w:r w:rsidRPr="00FC4706">
        <w:rPr>
          <w:sz w:val="26"/>
          <w:szCs w:val="26"/>
        </w:rPr>
        <w:t>, мер</w:t>
      </w:r>
      <w:r w:rsidR="00B11A0D">
        <w:rPr>
          <w:sz w:val="26"/>
          <w:szCs w:val="26"/>
        </w:rPr>
        <w:t>ы</w:t>
      </w:r>
      <w:r w:rsidRPr="00FC4706">
        <w:rPr>
          <w:sz w:val="26"/>
          <w:szCs w:val="26"/>
        </w:rPr>
        <w:t xml:space="preserve"> социальной поддержки,</w:t>
      </w:r>
      <w:r w:rsidR="006D650B">
        <w:rPr>
          <w:sz w:val="26"/>
          <w:szCs w:val="26"/>
        </w:rPr>
        <w:t xml:space="preserve"> создание условий, обеспечивающих достойную жизнь</w:t>
      </w:r>
      <w:r w:rsidR="00B11A0D">
        <w:rPr>
          <w:sz w:val="26"/>
          <w:szCs w:val="26"/>
        </w:rPr>
        <w:t xml:space="preserve"> и развитие человека.</w:t>
      </w:r>
      <w:r w:rsidR="006D650B">
        <w:rPr>
          <w:sz w:val="26"/>
          <w:szCs w:val="26"/>
        </w:rPr>
        <w:t xml:space="preserve"> </w:t>
      </w:r>
    </w:p>
    <w:p w:rsidR="007E0F1F" w:rsidRDefault="002E40A0" w:rsidP="006876C1">
      <w:pPr>
        <w:ind w:firstLine="709"/>
        <w:jc w:val="both"/>
        <w:rPr>
          <w:sz w:val="26"/>
          <w:szCs w:val="26"/>
        </w:rPr>
      </w:pPr>
      <w:r w:rsidRPr="003A5D31">
        <w:rPr>
          <w:sz w:val="26"/>
          <w:szCs w:val="26"/>
        </w:rPr>
        <w:t xml:space="preserve">В </w:t>
      </w:r>
      <w:r w:rsidR="00774F6E">
        <w:rPr>
          <w:sz w:val="26"/>
          <w:szCs w:val="26"/>
        </w:rPr>
        <w:t>2019</w:t>
      </w:r>
      <w:r w:rsidR="00A85819" w:rsidRPr="003A5D31">
        <w:rPr>
          <w:sz w:val="26"/>
          <w:szCs w:val="26"/>
        </w:rPr>
        <w:t xml:space="preserve"> году</w:t>
      </w:r>
      <w:r w:rsidR="007E0F1F" w:rsidRPr="003A5D31">
        <w:rPr>
          <w:sz w:val="26"/>
          <w:szCs w:val="26"/>
        </w:rPr>
        <w:t xml:space="preserve"> было рассмотрено </w:t>
      </w:r>
      <w:r w:rsidR="00774F6E">
        <w:rPr>
          <w:sz w:val="26"/>
          <w:szCs w:val="26"/>
        </w:rPr>
        <w:t>более 30</w:t>
      </w:r>
      <w:r w:rsidR="00206AA4" w:rsidRPr="003A5D31">
        <w:rPr>
          <w:sz w:val="26"/>
          <w:szCs w:val="26"/>
        </w:rPr>
        <w:t xml:space="preserve"> вопрос</w:t>
      </w:r>
      <w:r w:rsidR="00297435" w:rsidRPr="003A5D31">
        <w:rPr>
          <w:sz w:val="26"/>
          <w:szCs w:val="26"/>
        </w:rPr>
        <w:t>ов</w:t>
      </w:r>
      <w:r w:rsidR="007E0F1F" w:rsidRPr="003A5D31">
        <w:rPr>
          <w:sz w:val="26"/>
          <w:szCs w:val="26"/>
        </w:rPr>
        <w:t xml:space="preserve"> социальной сферы, касающиеся социальной поддержки населения, обеспеч</w:t>
      </w:r>
      <w:r w:rsidR="00CE4FFE" w:rsidRPr="003A5D31">
        <w:rPr>
          <w:sz w:val="26"/>
          <w:szCs w:val="26"/>
        </w:rPr>
        <w:t>ения социальных гарантий</w:t>
      </w:r>
      <w:r w:rsidR="007E0F1F" w:rsidRPr="003A5D31">
        <w:rPr>
          <w:sz w:val="26"/>
          <w:szCs w:val="26"/>
        </w:rPr>
        <w:t xml:space="preserve">, улучшения качества жизни, развития </w:t>
      </w:r>
      <w:r w:rsidR="008C3C25" w:rsidRPr="003A5D31">
        <w:rPr>
          <w:sz w:val="26"/>
          <w:szCs w:val="26"/>
        </w:rPr>
        <w:t>малого и с</w:t>
      </w:r>
      <w:r w:rsidR="00D44FE1" w:rsidRPr="003A5D31">
        <w:rPr>
          <w:sz w:val="26"/>
          <w:szCs w:val="26"/>
        </w:rPr>
        <w:t>реднего предпринимательства</w:t>
      </w:r>
      <w:r w:rsidR="0003746A">
        <w:rPr>
          <w:sz w:val="26"/>
          <w:szCs w:val="26"/>
        </w:rPr>
        <w:t>, в области градостроительной деятельности</w:t>
      </w:r>
      <w:r w:rsidR="009C34B1">
        <w:rPr>
          <w:sz w:val="26"/>
          <w:szCs w:val="26"/>
        </w:rPr>
        <w:t>,</w:t>
      </w:r>
      <w:r w:rsidR="00747B7D">
        <w:rPr>
          <w:sz w:val="26"/>
          <w:szCs w:val="26"/>
        </w:rPr>
        <w:t xml:space="preserve"> жилищной политики и другие:</w:t>
      </w:r>
      <w:r w:rsidR="009430AF">
        <w:rPr>
          <w:sz w:val="26"/>
          <w:szCs w:val="26"/>
        </w:rPr>
        <w:t xml:space="preserve"> </w:t>
      </w:r>
    </w:p>
    <w:p w:rsidR="00D274CE" w:rsidRPr="00003514" w:rsidRDefault="00747B7D" w:rsidP="00747B7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rPr>
          <w:sz w:val="26"/>
          <w:szCs w:val="28"/>
        </w:rPr>
        <w:t>- в</w:t>
      </w:r>
      <w:r w:rsidR="000949A0">
        <w:rPr>
          <w:sz w:val="26"/>
          <w:szCs w:val="28"/>
        </w:rPr>
        <w:t xml:space="preserve"> целях </w:t>
      </w:r>
      <w:r w:rsidR="000949A0" w:rsidRPr="000949A0">
        <w:rPr>
          <w:sz w:val="26"/>
          <w:szCs w:val="26"/>
        </w:rPr>
        <w:t>реализации на территории города мер социальной защиты населения и поддержки социально уязвимых слоев населения</w:t>
      </w:r>
      <w:r w:rsidR="000949A0">
        <w:rPr>
          <w:b/>
        </w:rPr>
        <w:t xml:space="preserve"> </w:t>
      </w:r>
      <w:r w:rsidR="00042BA8">
        <w:rPr>
          <w:sz w:val="26"/>
          <w:szCs w:val="28"/>
        </w:rPr>
        <w:t xml:space="preserve">утвержден </w:t>
      </w:r>
      <w:r w:rsidR="00DC24EA">
        <w:rPr>
          <w:sz w:val="26"/>
          <w:szCs w:val="28"/>
        </w:rPr>
        <w:t xml:space="preserve">Порядок </w:t>
      </w:r>
      <w:r w:rsidR="00D274CE" w:rsidRPr="00FB4756">
        <w:rPr>
          <w:color w:val="000000"/>
          <w:sz w:val="26"/>
          <w:szCs w:val="26"/>
        </w:rPr>
        <w:t>использования собственных фина</w:t>
      </w:r>
      <w:r w:rsidR="00D274CE">
        <w:rPr>
          <w:color w:val="000000"/>
          <w:sz w:val="26"/>
          <w:szCs w:val="26"/>
        </w:rPr>
        <w:t xml:space="preserve">нсовых средств города Когалыма </w:t>
      </w:r>
      <w:r w:rsidR="00D274CE" w:rsidRPr="00FB4756">
        <w:rPr>
          <w:color w:val="000000"/>
          <w:sz w:val="26"/>
          <w:szCs w:val="26"/>
        </w:rPr>
        <w:t>для осуществления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</w:t>
      </w:r>
      <w:r w:rsidR="00D274CE">
        <w:rPr>
          <w:color w:val="000000"/>
          <w:sz w:val="26"/>
          <w:szCs w:val="26"/>
        </w:rPr>
        <w:t xml:space="preserve">ализированного жилищного фонда </w:t>
      </w:r>
      <w:r w:rsidR="00D274CE" w:rsidRPr="00FB4756">
        <w:rPr>
          <w:color w:val="000000"/>
          <w:sz w:val="26"/>
          <w:szCs w:val="26"/>
        </w:rPr>
        <w:t xml:space="preserve">по </w:t>
      </w:r>
      <w:r w:rsidR="00D274CE" w:rsidRPr="00FB4756">
        <w:rPr>
          <w:color w:val="000000"/>
          <w:sz w:val="26"/>
          <w:szCs w:val="26"/>
        </w:rPr>
        <w:lastRenderedPageBreak/>
        <w:t>договорам найма специализированных жилых помещений</w:t>
      </w:r>
      <w:r w:rsidR="00D274CE">
        <w:rPr>
          <w:color w:val="000000"/>
          <w:sz w:val="26"/>
          <w:szCs w:val="26"/>
        </w:rPr>
        <w:t xml:space="preserve"> </w:t>
      </w:r>
      <w:r w:rsidRPr="00747B7D">
        <w:rPr>
          <w:i/>
          <w:color w:val="000000"/>
          <w:sz w:val="26"/>
          <w:szCs w:val="26"/>
        </w:rPr>
        <w:t>(</w:t>
      </w:r>
      <w:r w:rsidRPr="00747B7D">
        <w:rPr>
          <w:i/>
          <w:sz w:val="26"/>
          <w:szCs w:val="28"/>
        </w:rPr>
        <w:t>решение</w:t>
      </w:r>
      <w:proofErr w:type="gramEnd"/>
      <w:r w:rsidRPr="00747B7D">
        <w:rPr>
          <w:i/>
          <w:sz w:val="26"/>
          <w:szCs w:val="28"/>
        </w:rPr>
        <w:t xml:space="preserve"> от 30.01.2019 №258-ГД)</w:t>
      </w:r>
      <w:r>
        <w:rPr>
          <w:sz w:val="26"/>
          <w:szCs w:val="28"/>
        </w:rPr>
        <w:t>;</w:t>
      </w:r>
    </w:p>
    <w:p w:rsidR="000949A0" w:rsidRDefault="00747B7D" w:rsidP="00DC24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8"/>
        </w:rPr>
        <w:t xml:space="preserve">- </w:t>
      </w:r>
      <w:r w:rsidR="00B804FB">
        <w:rPr>
          <w:sz w:val="26"/>
          <w:szCs w:val="28"/>
        </w:rPr>
        <w:t>внесены изменения в положение об</w:t>
      </w:r>
      <w:r w:rsidR="0090479A">
        <w:rPr>
          <w:sz w:val="26"/>
          <w:szCs w:val="28"/>
        </w:rPr>
        <w:t xml:space="preserve"> </w:t>
      </w:r>
      <w:r w:rsidR="0090479A">
        <w:rPr>
          <w:sz w:val="26"/>
          <w:szCs w:val="26"/>
        </w:rPr>
        <w:t>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</w:t>
      </w:r>
      <w:r>
        <w:rPr>
          <w:sz w:val="26"/>
          <w:szCs w:val="26"/>
        </w:rPr>
        <w:t>частием детей в городе Когалыме</w:t>
      </w:r>
      <w:r w:rsidRPr="00747B7D">
        <w:rPr>
          <w:sz w:val="26"/>
          <w:szCs w:val="28"/>
        </w:rPr>
        <w:t xml:space="preserve"> </w:t>
      </w:r>
      <w:r w:rsidRPr="00747B7D">
        <w:rPr>
          <w:i/>
          <w:sz w:val="26"/>
          <w:szCs w:val="28"/>
        </w:rPr>
        <w:t>(решение от 27.03.2019 №285-ГД)</w:t>
      </w:r>
      <w:r>
        <w:rPr>
          <w:sz w:val="26"/>
          <w:szCs w:val="28"/>
        </w:rPr>
        <w:t>;</w:t>
      </w:r>
      <w:proofErr w:type="gramEnd"/>
    </w:p>
    <w:p w:rsidR="009154B9" w:rsidRDefault="00D63DF7" w:rsidP="00DC24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E9">
        <w:rPr>
          <w:sz w:val="26"/>
          <w:szCs w:val="26"/>
        </w:rPr>
        <w:t xml:space="preserve">установлены границы территории осуществления территориального общественного </w:t>
      </w:r>
      <w:r w:rsidR="00A15FE9" w:rsidRPr="00CD6A50">
        <w:rPr>
          <w:sz w:val="26"/>
          <w:szCs w:val="26"/>
        </w:rPr>
        <w:t>самоуп</w:t>
      </w:r>
      <w:r w:rsidR="00A15FE9">
        <w:rPr>
          <w:sz w:val="26"/>
          <w:szCs w:val="26"/>
        </w:rPr>
        <w:t xml:space="preserve">равления «Мечта» муниципального </w:t>
      </w:r>
      <w:r w:rsidR="00A15FE9" w:rsidRPr="00CD6A50">
        <w:rPr>
          <w:sz w:val="26"/>
          <w:szCs w:val="26"/>
        </w:rPr>
        <w:t>образования город Когалым</w:t>
      </w:r>
      <w:r w:rsidRPr="00D63DF7">
        <w:rPr>
          <w:sz w:val="26"/>
          <w:szCs w:val="28"/>
        </w:rPr>
        <w:t xml:space="preserve"> </w:t>
      </w:r>
      <w:r w:rsidRPr="00D63DF7">
        <w:rPr>
          <w:i/>
          <w:sz w:val="26"/>
          <w:szCs w:val="28"/>
        </w:rPr>
        <w:t>(решение от 17.04.2019 №298-ГД)</w:t>
      </w:r>
      <w:r>
        <w:rPr>
          <w:sz w:val="26"/>
          <w:szCs w:val="28"/>
        </w:rPr>
        <w:t>;</w:t>
      </w:r>
    </w:p>
    <w:p w:rsidR="00A15FE9" w:rsidRDefault="00D63DF7" w:rsidP="00A74AA9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- </w:t>
      </w:r>
      <w:r w:rsidR="009154B9">
        <w:rPr>
          <w:sz w:val="26"/>
          <w:szCs w:val="28"/>
        </w:rPr>
        <w:t xml:space="preserve">внесены изменения в Положение </w:t>
      </w:r>
      <w:r w:rsidR="009154B9" w:rsidRPr="007E035A">
        <w:rPr>
          <w:sz w:val="26"/>
          <w:szCs w:val="26"/>
        </w:rPr>
        <w:t>о дополнительных гарантиях, предоставляемых муниципальным служащим</w:t>
      </w:r>
      <w:r w:rsidRPr="00D63DF7">
        <w:rPr>
          <w:sz w:val="26"/>
          <w:szCs w:val="28"/>
        </w:rPr>
        <w:t xml:space="preserve"> </w:t>
      </w:r>
      <w:r w:rsidRPr="00D63DF7">
        <w:rPr>
          <w:i/>
          <w:sz w:val="26"/>
          <w:szCs w:val="28"/>
        </w:rPr>
        <w:t>(решение от 29.05.2019                №302-ГД)</w:t>
      </w:r>
      <w:r>
        <w:rPr>
          <w:sz w:val="26"/>
          <w:szCs w:val="28"/>
        </w:rPr>
        <w:t>;</w:t>
      </w:r>
    </w:p>
    <w:p w:rsidR="009154B9" w:rsidRPr="00DC79DB" w:rsidRDefault="00B47DE0" w:rsidP="00A74AA9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8"/>
        </w:rPr>
        <w:t xml:space="preserve">- </w:t>
      </w:r>
      <w:r w:rsidR="00EB2467" w:rsidRPr="00730888">
        <w:rPr>
          <w:sz w:val="26"/>
          <w:szCs w:val="28"/>
        </w:rPr>
        <w:t xml:space="preserve">внесены изменения в </w:t>
      </w:r>
      <w:r w:rsidR="00EB2467" w:rsidRPr="00730888">
        <w:rPr>
          <w:sz w:val="26"/>
          <w:szCs w:val="26"/>
        </w:rPr>
        <w:t>Порядок использования собственных финансовых средств муниципального образования город Когалым для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</w:t>
      </w:r>
      <w:r>
        <w:rPr>
          <w:sz w:val="26"/>
          <w:szCs w:val="26"/>
        </w:rPr>
        <w:t xml:space="preserve">, общих для человека и животных </w:t>
      </w:r>
      <w:r w:rsidRPr="00DC79DB">
        <w:rPr>
          <w:i/>
          <w:sz w:val="26"/>
          <w:szCs w:val="28"/>
        </w:rPr>
        <w:t>(решение</w:t>
      </w:r>
      <w:r w:rsidR="00D63DF7" w:rsidRPr="00DC79DB">
        <w:rPr>
          <w:i/>
          <w:sz w:val="26"/>
          <w:szCs w:val="28"/>
        </w:rPr>
        <w:t xml:space="preserve"> Думы города от 19.06.2019 №312-ГД</w:t>
      </w:r>
      <w:r w:rsidR="00DC79DB">
        <w:rPr>
          <w:i/>
          <w:sz w:val="26"/>
          <w:szCs w:val="28"/>
        </w:rPr>
        <w:t>);</w:t>
      </w:r>
    </w:p>
    <w:p w:rsidR="00EB2467" w:rsidRDefault="00A74AA9" w:rsidP="00A74AA9">
      <w:pPr>
        <w:ind w:firstLine="709"/>
        <w:jc w:val="both"/>
        <w:rPr>
          <w:sz w:val="26"/>
          <w:szCs w:val="26"/>
        </w:rPr>
      </w:pPr>
      <w:r w:rsidRPr="00730888">
        <w:rPr>
          <w:sz w:val="26"/>
          <w:szCs w:val="28"/>
        </w:rPr>
        <w:t xml:space="preserve"> </w:t>
      </w:r>
      <w:r w:rsidR="00DC79DB">
        <w:rPr>
          <w:sz w:val="26"/>
          <w:szCs w:val="28"/>
        </w:rPr>
        <w:t xml:space="preserve">- </w:t>
      </w:r>
      <w:r w:rsidR="00F96F31">
        <w:rPr>
          <w:sz w:val="26"/>
          <w:szCs w:val="28"/>
        </w:rPr>
        <w:t xml:space="preserve">внесены изменения в Положение </w:t>
      </w:r>
      <w:r w:rsidR="00F96F31">
        <w:rPr>
          <w:sz w:val="26"/>
          <w:szCs w:val="26"/>
        </w:rPr>
        <w:t>о порядке сноса зеленых насаждений и оплата восстановительной стоимости зеленых насаждений на территории города Когалыма в</w:t>
      </w:r>
      <w:r w:rsidR="00F96F31" w:rsidRPr="005C2E61">
        <w:rPr>
          <w:sz w:val="26"/>
          <w:szCs w:val="26"/>
        </w:rPr>
        <w:t xml:space="preserve"> целях улучшения инвестиционного климата для под</w:t>
      </w:r>
      <w:r w:rsidR="00F96F31">
        <w:rPr>
          <w:sz w:val="26"/>
          <w:szCs w:val="26"/>
        </w:rPr>
        <w:t>держки инвесторов, застройщиков при</w:t>
      </w:r>
      <w:r w:rsidR="00F96F31" w:rsidRPr="005C2E61">
        <w:rPr>
          <w:sz w:val="26"/>
          <w:szCs w:val="26"/>
        </w:rPr>
        <w:t xml:space="preserve"> реализации проектов строительства социальных значимых объектов</w:t>
      </w:r>
      <w:r w:rsidR="00DC79DB">
        <w:rPr>
          <w:sz w:val="26"/>
          <w:szCs w:val="26"/>
        </w:rPr>
        <w:t xml:space="preserve"> </w:t>
      </w:r>
      <w:r w:rsidR="00DC79DB" w:rsidRPr="00DC79DB">
        <w:rPr>
          <w:i/>
          <w:sz w:val="26"/>
          <w:szCs w:val="26"/>
        </w:rPr>
        <w:t>(р</w:t>
      </w:r>
      <w:r w:rsidR="00DC79DB" w:rsidRPr="00DC79DB">
        <w:rPr>
          <w:i/>
          <w:sz w:val="26"/>
          <w:szCs w:val="28"/>
        </w:rPr>
        <w:t>ешение от 03.09.2019               №316-ГД</w:t>
      </w:r>
      <w:r w:rsidR="00DC79DB">
        <w:rPr>
          <w:sz w:val="26"/>
          <w:szCs w:val="28"/>
        </w:rPr>
        <w:t>);</w:t>
      </w:r>
      <w:r w:rsidR="007D6C27">
        <w:rPr>
          <w:sz w:val="26"/>
          <w:szCs w:val="28"/>
        </w:rPr>
        <w:t xml:space="preserve"> </w:t>
      </w:r>
    </w:p>
    <w:p w:rsidR="00F96F31" w:rsidRPr="00A611D7" w:rsidRDefault="00D30E37" w:rsidP="00A74A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11D7">
        <w:rPr>
          <w:sz w:val="26"/>
          <w:szCs w:val="26"/>
        </w:rPr>
        <w:t xml:space="preserve"> </w:t>
      </w:r>
      <w:r w:rsidR="00DC79DB" w:rsidRPr="00A611D7">
        <w:rPr>
          <w:sz w:val="26"/>
          <w:szCs w:val="26"/>
        </w:rPr>
        <w:t xml:space="preserve">- </w:t>
      </w:r>
      <w:r w:rsidR="00F96F31" w:rsidRPr="00A611D7">
        <w:rPr>
          <w:sz w:val="26"/>
          <w:szCs w:val="28"/>
        </w:rPr>
        <w:t xml:space="preserve">внесены изменения в </w:t>
      </w:r>
      <w:r w:rsidR="00F96F31" w:rsidRPr="00A611D7">
        <w:rPr>
          <w:sz w:val="26"/>
          <w:szCs w:val="26"/>
        </w:rPr>
        <w:t>Положение о гарантиях и компенсациях для лиц, работающих в органах местного самоуправления и муниципальных казенных учреждениях города Когалыма с целью уточнения порядка компенсации расходов на оплату стоимости проезда к месту и</w:t>
      </w:r>
      <w:r w:rsidR="00A611D7">
        <w:rPr>
          <w:sz w:val="26"/>
          <w:szCs w:val="26"/>
        </w:rPr>
        <w:t xml:space="preserve">спользования отпуска и обратно </w:t>
      </w:r>
      <w:r w:rsidR="00A611D7" w:rsidRPr="00A611D7">
        <w:rPr>
          <w:i/>
          <w:sz w:val="26"/>
          <w:szCs w:val="26"/>
        </w:rPr>
        <w:t>(</w:t>
      </w:r>
      <w:r w:rsidR="00A611D7" w:rsidRPr="00A611D7">
        <w:rPr>
          <w:i/>
          <w:sz w:val="26"/>
          <w:szCs w:val="28"/>
        </w:rPr>
        <w:t>решение</w:t>
      </w:r>
      <w:r w:rsidR="00DC79DB" w:rsidRPr="00A611D7">
        <w:rPr>
          <w:i/>
          <w:sz w:val="26"/>
          <w:szCs w:val="28"/>
        </w:rPr>
        <w:t xml:space="preserve"> от 25.09.2019 №327-ГД</w:t>
      </w:r>
      <w:r w:rsidR="00A611D7" w:rsidRPr="00A611D7">
        <w:rPr>
          <w:i/>
          <w:sz w:val="26"/>
          <w:szCs w:val="28"/>
        </w:rPr>
        <w:t>)</w:t>
      </w:r>
      <w:r w:rsidR="00A611D7">
        <w:rPr>
          <w:sz w:val="26"/>
          <w:szCs w:val="28"/>
        </w:rPr>
        <w:t>;</w:t>
      </w:r>
    </w:p>
    <w:p w:rsidR="00F96F31" w:rsidRDefault="00A611D7" w:rsidP="00A74AA9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- </w:t>
      </w:r>
      <w:r w:rsidR="00F96F31">
        <w:rPr>
          <w:sz w:val="26"/>
          <w:szCs w:val="28"/>
        </w:rPr>
        <w:t xml:space="preserve">внесены изменения в </w:t>
      </w:r>
      <w:r w:rsidR="00F96F31">
        <w:rPr>
          <w:sz w:val="26"/>
          <w:szCs w:val="26"/>
        </w:rPr>
        <w:t>Положение о порядке и размерах выплат по обязательному страхованию лиц, замещающих муниципальные должности, и лиц, замещающих должности муниципальной службы</w:t>
      </w:r>
      <w:r>
        <w:rPr>
          <w:sz w:val="26"/>
          <w:szCs w:val="26"/>
        </w:rPr>
        <w:t xml:space="preserve"> </w:t>
      </w:r>
      <w:r w:rsidRPr="00A611D7">
        <w:rPr>
          <w:i/>
          <w:sz w:val="26"/>
          <w:szCs w:val="26"/>
        </w:rPr>
        <w:t>(</w:t>
      </w:r>
      <w:r w:rsidRPr="00A611D7">
        <w:rPr>
          <w:i/>
          <w:sz w:val="26"/>
          <w:szCs w:val="28"/>
        </w:rPr>
        <w:t>решение от 23.10.2019 №332-ГД)</w:t>
      </w:r>
      <w:r>
        <w:rPr>
          <w:sz w:val="26"/>
          <w:szCs w:val="28"/>
        </w:rPr>
        <w:t>;</w:t>
      </w:r>
    </w:p>
    <w:p w:rsidR="000949A0" w:rsidRDefault="00D30E37" w:rsidP="00A74AA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8"/>
        </w:rPr>
        <w:t xml:space="preserve"> </w:t>
      </w:r>
      <w:r w:rsidR="00DC6844">
        <w:rPr>
          <w:sz w:val="26"/>
          <w:szCs w:val="28"/>
        </w:rPr>
        <w:t xml:space="preserve">- </w:t>
      </w:r>
      <w:r w:rsidR="0079135F">
        <w:rPr>
          <w:sz w:val="26"/>
          <w:szCs w:val="28"/>
        </w:rPr>
        <w:t xml:space="preserve">утвержден в новой редакции перечень </w:t>
      </w:r>
      <w:r w:rsidR="0079135F" w:rsidRPr="00EB3870">
        <w:rPr>
          <w:rFonts w:eastAsiaTheme="minorHAnsi"/>
          <w:sz w:val="26"/>
          <w:szCs w:val="26"/>
          <w:lang w:eastAsia="en-US"/>
        </w:rPr>
        <w:t>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</w:t>
      </w:r>
      <w:r w:rsidR="00DC6844" w:rsidRPr="00DC6844">
        <w:rPr>
          <w:sz w:val="26"/>
          <w:szCs w:val="28"/>
        </w:rPr>
        <w:t xml:space="preserve"> </w:t>
      </w:r>
      <w:r w:rsidR="00DC6844" w:rsidRPr="00DC6844">
        <w:rPr>
          <w:i/>
          <w:sz w:val="26"/>
          <w:szCs w:val="28"/>
        </w:rPr>
        <w:t>(решение от 18.12.2019 №374-ГД)</w:t>
      </w:r>
      <w:r w:rsidR="00DC6844">
        <w:rPr>
          <w:sz w:val="26"/>
          <w:szCs w:val="28"/>
        </w:rPr>
        <w:t>;</w:t>
      </w:r>
    </w:p>
    <w:p w:rsidR="00061CB1" w:rsidRDefault="00DC6844" w:rsidP="00061CB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8"/>
        </w:rPr>
        <w:t xml:space="preserve">- </w:t>
      </w:r>
      <w:r w:rsidR="0079135F">
        <w:rPr>
          <w:sz w:val="26"/>
          <w:szCs w:val="28"/>
        </w:rPr>
        <w:t>внесены изменения</w:t>
      </w:r>
      <w:r w:rsidR="00061CB1">
        <w:rPr>
          <w:sz w:val="26"/>
          <w:szCs w:val="28"/>
        </w:rPr>
        <w:t xml:space="preserve"> в </w:t>
      </w:r>
      <w:r w:rsidR="00061CB1">
        <w:rPr>
          <w:rFonts w:eastAsiaTheme="minorHAnsi"/>
          <w:sz w:val="26"/>
          <w:szCs w:val="26"/>
          <w:lang w:eastAsia="en-US"/>
        </w:rPr>
        <w:t>Порядок</w:t>
      </w:r>
      <w:r w:rsidR="00061CB1" w:rsidRPr="00EB3870">
        <w:rPr>
          <w:rFonts w:eastAsiaTheme="minorHAnsi"/>
          <w:sz w:val="26"/>
          <w:szCs w:val="26"/>
          <w:lang w:eastAsia="en-US"/>
        </w:rPr>
        <w:t xml:space="preserve"> организации и проведения публичных слушаний в городе Когалыме</w:t>
      </w:r>
      <w:r w:rsidR="00061CB1">
        <w:rPr>
          <w:rFonts w:eastAsiaTheme="minorHAnsi"/>
          <w:sz w:val="26"/>
          <w:szCs w:val="26"/>
          <w:lang w:eastAsia="en-US"/>
        </w:rPr>
        <w:t xml:space="preserve"> с </w:t>
      </w:r>
      <w:r w:rsidR="00061CB1">
        <w:rPr>
          <w:rFonts w:eastAsia="Calibri"/>
          <w:sz w:val="26"/>
          <w:szCs w:val="26"/>
          <w:lang w:eastAsia="en-US"/>
        </w:rPr>
        <w:t>целью</w:t>
      </w:r>
      <w:r w:rsidR="00061CB1" w:rsidRPr="0062739C">
        <w:rPr>
          <w:rFonts w:eastAsia="Calibri"/>
          <w:sz w:val="26"/>
          <w:szCs w:val="26"/>
          <w:lang w:eastAsia="en-US"/>
        </w:rPr>
        <w:t xml:space="preserve"> </w:t>
      </w:r>
      <w:r w:rsidR="00061CB1">
        <w:rPr>
          <w:rFonts w:eastAsia="Calibri"/>
          <w:sz w:val="26"/>
          <w:szCs w:val="26"/>
          <w:lang w:eastAsia="en-US"/>
        </w:rPr>
        <w:t xml:space="preserve">приведения в </w:t>
      </w:r>
      <w:r w:rsidR="00061CB1" w:rsidRPr="00AF315E">
        <w:rPr>
          <w:sz w:val="26"/>
          <w:szCs w:val="28"/>
        </w:rPr>
        <w:t>соответствии с Градостроительным кодексом Российской Федерации</w:t>
      </w:r>
      <w:r w:rsidR="00061CB1">
        <w:rPr>
          <w:rFonts w:eastAsiaTheme="minorHAnsi"/>
          <w:sz w:val="26"/>
          <w:szCs w:val="26"/>
          <w:lang w:eastAsia="en-US"/>
        </w:rPr>
        <w:t>, т.е. с</w:t>
      </w:r>
      <w:r w:rsidR="00061CB1">
        <w:rPr>
          <w:sz w:val="26"/>
          <w:szCs w:val="26"/>
        </w:rPr>
        <w:t>окращена продолжительность пров</w:t>
      </w:r>
      <w:r w:rsidR="007D0B6A">
        <w:rPr>
          <w:sz w:val="26"/>
          <w:szCs w:val="26"/>
        </w:rPr>
        <w:t xml:space="preserve">едения </w:t>
      </w:r>
      <w:r w:rsidR="00061CB1">
        <w:rPr>
          <w:sz w:val="26"/>
          <w:szCs w:val="26"/>
        </w:rPr>
        <w:t xml:space="preserve">публичных слушаний по проекту </w:t>
      </w:r>
      <w:r w:rsidR="00061CB1" w:rsidRPr="00134DB6">
        <w:rPr>
          <w:sz w:val="26"/>
          <w:szCs w:val="26"/>
        </w:rPr>
        <w:t xml:space="preserve">правил землепользования и застройки </w:t>
      </w:r>
      <w:r w:rsidR="00061CB1">
        <w:rPr>
          <w:sz w:val="26"/>
          <w:szCs w:val="26"/>
        </w:rPr>
        <w:t xml:space="preserve">и теперь </w:t>
      </w:r>
      <w:r w:rsidR="00061CB1" w:rsidRPr="00134DB6">
        <w:rPr>
          <w:sz w:val="26"/>
          <w:szCs w:val="26"/>
        </w:rPr>
        <w:t xml:space="preserve">составляет не менее </w:t>
      </w:r>
      <w:r w:rsidR="00061CB1">
        <w:rPr>
          <w:sz w:val="26"/>
          <w:szCs w:val="26"/>
        </w:rPr>
        <w:t>одного</w:t>
      </w:r>
      <w:r w:rsidR="00061CB1" w:rsidRPr="00134DB6">
        <w:rPr>
          <w:sz w:val="26"/>
          <w:szCs w:val="26"/>
        </w:rPr>
        <w:t xml:space="preserve"> и не более </w:t>
      </w:r>
      <w:r w:rsidR="00061CB1">
        <w:rPr>
          <w:sz w:val="26"/>
          <w:szCs w:val="26"/>
        </w:rPr>
        <w:t>трех</w:t>
      </w:r>
      <w:r w:rsidR="00061CB1" w:rsidRPr="00134DB6">
        <w:rPr>
          <w:sz w:val="26"/>
          <w:szCs w:val="26"/>
        </w:rPr>
        <w:t xml:space="preserve"> месяцев</w:t>
      </w:r>
      <w:r w:rsidR="00061CB1" w:rsidRPr="00134DB6">
        <w:t xml:space="preserve"> </w:t>
      </w:r>
      <w:r w:rsidR="00061CB1" w:rsidRPr="00134DB6">
        <w:rPr>
          <w:sz w:val="26"/>
          <w:szCs w:val="26"/>
        </w:rPr>
        <w:t>со дня опубликования проекта</w:t>
      </w:r>
      <w:r w:rsidR="00061CB1" w:rsidRPr="00134DB6">
        <w:t xml:space="preserve"> </w:t>
      </w:r>
      <w:r w:rsidR="00061CB1" w:rsidRPr="00134DB6">
        <w:rPr>
          <w:sz w:val="26"/>
          <w:szCs w:val="26"/>
        </w:rPr>
        <w:t xml:space="preserve">правил землепользования и </w:t>
      </w:r>
      <w:r w:rsidR="00061CB1" w:rsidRPr="00134DB6">
        <w:rPr>
          <w:sz w:val="26"/>
          <w:szCs w:val="26"/>
        </w:rPr>
        <w:lastRenderedPageBreak/>
        <w:t>застройки</w:t>
      </w:r>
      <w:r w:rsidR="00061CB1">
        <w:rPr>
          <w:sz w:val="26"/>
          <w:szCs w:val="26"/>
        </w:rPr>
        <w:t xml:space="preserve"> (ранее - </w:t>
      </w:r>
      <w:r w:rsidR="00061CB1" w:rsidRPr="00134DB6">
        <w:rPr>
          <w:sz w:val="26"/>
          <w:szCs w:val="26"/>
        </w:rPr>
        <w:t>не менее двух и не</w:t>
      </w:r>
      <w:proofErr w:type="gramEnd"/>
      <w:r w:rsidR="00061CB1" w:rsidRPr="00134DB6">
        <w:rPr>
          <w:sz w:val="26"/>
          <w:szCs w:val="26"/>
        </w:rPr>
        <w:t xml:space="preserve"> более четырех месяцев</w:t>
      </w:r>
      <w:r>
        <w:rPr>
          <w:sz w:val="26"/>
          <w:szCs w:val="26"/>
        </w:rPr>
        <w:t>)</w:t>
      </w:r>
      <w:r w:rsidRPr="00DC6844">
        <w:rPr>
          <w:sz w:val="26"/>
          <w:szCs w:val="28"/>
        </w:rPr>
        <w:t xml:space="preserve"> </w:t>
      </w:r>
      <w:r w:rsidRPr="004A6EA6">
        <w:rPr>
          <w:i/>
          <w:sz w:val="26"/>
          <w:szCs w:val="28"/>
        </w:rPr>
        <w:t>(р</w:t>
      </w:r>
      <w:r w:rsidR="004A6EA6" w:rsidRPr="004A6EA6">
        <w:rPr>
          <w:i/>
          <w:sz w:val="26"/>
          <w:szCs w:val="28"/>
        </w:rPr>
        <w:t>ешение</w:t>
      </w:r>
      <w:r w:rsidRPr="004A6EA6">
        <w:rPr>
          <w:i/>
          <w:sz w:val="26"/>
          <w:szCs w:val="28"/>
        </w:rPr>
        <w:t xml:space="preserve"> от 18.12.2019 №376-ГД</w:t>
      </w:r>
      <w:r w:rsidR="004A6EA6" w:rsidRPr="004A6EA6">
        <w:rPr>
          <w:i/>
          <w:sz w:val="26"/>
          <w:szCs w:val="28"/>
        </w:rPr>
        <w:t>)</w:t>
      </w:r>
      <w:r w:rsidR="004A6EA6">
        <w:rPr>
          <w:sz w:val="26"/>
          <w:szCs w:val="28"/>
        </w:rPr>
        <w:t xml:space="preserve">; </w:t>
      </w:r>
    </w:p>
    <w:p w:rsidR="0079135F" w:rsidRDefault="004A6EA6" w:rsidP="00DC24EA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- </w:t>
      </w:r>
      <w:r w:rsidR="007D0B6A">
        <w:rPr>
          <w:sz w:val="26"/>
          <w:szCs w:val="28"/>
        </w:rPr>
        <w:t xml:space="preserve">внесены изменения в перечень </w:t>
      </w:r>
      <w:r w:rsidR="007D0B6A">
        <w:rPr>
          <w:sz w:val="26"/>
          <w:szCs w:val="26"/>
        </w:rPr>
        <w:t>наказов</w:t>
      </w:r>
      <w:r w:rsidR="007D0B6A" w:rsidRPr="00AE3AB9">
        <w:rPr>
          <w:sz w:val="26"/>
          <w:szCs w:val="26"/>
        </w:rPr>
        <w:t xml:space="preserve"> избирателей депутатам Думы города Когалыма на 2017 - 2021 годы</w:t>
      </w:r>
      <w:r w:rsidR="007D0B6A">
        <w:rPr>
          <w:sz w:val="26"/>
          <w:szCs w:val="26"/>
        </w:rPr>
        <w:t xml:space="preserve">. Внесение изменений </w:t>
      </w:r>
      <w:r w:rsidR="007D0B6A" w:rsidRPr="00034BBB">
        <w:rPr>
          <w:sz w:val="26"/>
          <w:szCs w:val="26"/>
        </w:rPr>
        <w:t>вызвано необходимостью</w:t>
      </w:r>
      <w:r w:rsidR="007D0B6A">
        <w:rPr>
          <w:sz w:val="26"/>
          <w:szCs w:val="26"/>
        </w:rPr>
        <w:t xml:space="preserve"> </w:t>
      </w:r>
      <w:r w:rsidR="007D0B6A" w:rsidRPr="00034BBB">
        <w:rPr>
          <w:sz w:val="26"/>
          <w:szCs w:val="26"/>
        </w:rPr>
        <w:t xml:space="preserve">дополнения перечня вновь поступившими предложениями граждан в адрес депутатов, </w:t>
      </w:r>
      <w:r w:rsidR="007D0B6A">
        <w:rPr>
          <w:sz w:val="26"/>
          <w:szCs w:val="26"/>
        </w:rPr>
        <w:t xml:space="preserve">уточнения или </w:t>
      </w:r>
      <w:r w:rsidR="007D0B6A" w:rsidRPr="00034BBB">
        <w:rPr>
          <w:sz w:val="26"/>
          <w:szCs w:val="26"/>
        </w:rPr>
        <w:t xml:space="preserve">исключения из перечня </w:t>
      </w:r>
      <w:r>
        <w:rPr>
          <w:sz w:val="26"/>
          <w:szCs w:val="26"/>
        </w:rPr>
        <w:t>отдельных наказов</w:t>
      </w:r>
      <w:r w:rsidRPr="004A6EA6">
        <w:rPr>
          <w:sz w:val="26"/>
          <w:szCs w:val="28"/>
        </w:rPr>
        <w:t xml:space="preserve"> </w:t>
      </w:r>
      <w:r w:rsidRPr="004A6EA6">
        <w:rPr>
          <w:i/>
          <w:sz w:val="26"/>
          <w:szCs w:val="28"/>
        </w:rPr>
        <w:t>(решение от 18.12.2019 №377-ГД)</w:t>
      </w:r>
      <w:r>
        <w:rPr>
          <w:sz w:val="26"/>
          <w:szCs w:val="28"/>
        </w:rPr>
        <w:t>;</w:t>
      </w:r>
    </w:p>
    <w:p w:rsidR="00A74AA9" w:rsidRDefault="00526DD3" w:rsidP="00A74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- </w:t>
      </w:r>
      <w:r w:rsidR="003C48A6">
        <w:rPr>
          <w:sz w:val="26"/>
          <w:szCs w:val="28"/>
        </w:rPr>
        <w:t xml:space="preserve">внесены дополнения </w:t>
      </w:r>
      <w:r w:rsidR="00530EFA">
        <w:rPr>
          <w:sz w:val="26"/>
          <w:szCs w:val="28"/>
        </w:rPr>
        <w:t xml:space="preserve">в </w:t>
      </w:r>
      <w:r w:rsidR="00A74AA9">
        <w:rPr>
          <w:sz w:val="26"/>
          <w:szCs w:val="26"/>
        </w:rPr>
        <w:t>П</w:t>
      </w:r>
      <w:r w:rsidR="003C48A6" w:rsidRPr="006633ED">
        <w:rPr>
          <w:sz w:val="26"/>
          <w:szCs w:val="26"/>
        </w:rPr>
        <w:t>равил</w:t>
      </w:r>
      <w:r w:rsidR="00A74AA9">
        <w:rPr>
          <w:sz w:val="26"/>
          <w:szCs w:val="26"/>
        </w:rPr>
        <w:t>а</w:t>
      </w:r>
      <w:r w:rsidR="003C48A6" w:rsidRPr="006633ED">
        <w:rPr>
          <w:sz w:val="26"/>
          <w:szCs w:val="26"/>
        </w:rPr>
        <w:t xml:space="preserve"> благоустройства территории города Когалыма</w:t>
      </w:r>
      <w:r w:rsidR="00A74AA9">
        <w:rPr>
          <w:sz w:val="26"/>
          <w:szCs w:val="26"/>
        </w:rPr>
        <w:t xml:space="preserve"> </w:t>
      </w:r>
      <w:r w:rsidR="00A74AA9">
        <w:rPr>
          <w:sz w:val="26"/>
          <w:szCs w:val="28"/>
        </w:rPr>
        <w:t>с целью приведения в соответствие действующ</w:t>
      </w:r>
      <w:r w:rsidR="00530EFA">
        <w:rPr>
          <w:sz w:val="26"/>
          <w:szCs w:val="28"/>
        </w:rPr>
        <w:t>е</w:t>
      </w:r>
      <w:r w:rsidR="00A74AA9">
        <w:rPr>
          <w:sz w:val="26"/>
          <w:szCs w:val="28"/>
        </w:rPr>
        <w:t>м</w:t>
      </w:r>
      <w:r w:rsidR="00530EFA">
        <w:rPr>
          <w:sz w:val="26"/>
          <w:szCs w:val="28"/>
        </w:rPr>
        <w:t>у</w:t>
      </w:r>
      <w:r w:rsidR="00A74AA9">
        <w:rPr>
          <w:sz w:val="26"/>
          <w:szCs w:val="28"/>
        </w:rPr>
        <w:t xml:space="preserve"> законодательств</w:t>
      </w:r>
      <w:r w:rsidR="00530EFA">
        <w:rPr>
          <w:sz w:val="26"/>
          <w:szCs w:val="28"/>
        </w:rPr>
        <w:t>у</w:t>
      </w:r>
      <w:r w:rsidR="00A74AA9">
        <w:rPr>
          <w:sz w:val="26"/>
          <w:szCs w:val="28"/>
        </w:rPr>
        <w:t xml:space="preserve">. В Правилах изменен перечень конструкций, запрещенных к размещению на фасадах зданий, строений, сооружений, ориентированных на улицах города; внесены поправки в части выпаса и нахождения сельскохозяйственных животных и домашней птицы; уточнены отдельные </w:t>
      </w:r>
      <w:proofErr w:type="gramStart"/>
      <w:r w:rsidR="00A74AA9">
        <w:rPr>
          <w:sz w:val="26"/>
          <w:szCs w:val="28"/>
        </w:rPr>
        <w:t>положения</w:t>
      </w:r>
      <w:proofErr w:type="gramEnd"/>
      <w:r w:rsidR="00A74AA9">
        <w:rPr>
          <w:sz w:val="26"/>
          <w:szCs w:val="28"/>
        </w:rPr>
        <w:t xml:space="preserve"> </w:t>
      </w:r>
      <w:r w:rsidR="00A74AA9" w:rsidRPr="009B5F04">
        <w:rPr>
          <w:sz w:val="26"/>
          <w:szCs w:val="26"/>
        </w:rPr>
        <w:t>касающиеся парковки транспортных средств инвалидов, а именн</w:t>
      </w:r>
      <w:r w:rsidR="00A74AA9">
        <w:rPr>
          <w:sz w:val="26"/>
          <w:szCs w:val="26"/>
        </w:rPr>
        <w:t>о установлено,</w:t>
      </w:r>
      <w:r w:rsidR="00A74AA9" w:rsidRPr="009B5F04">
        <w:rPr>
          <w:sz w:val="26"/>
          <w:szCs w:val="26"/>
        </w:rPr>
        <w:t xml:space="preserve"> что на каждой стоянке (остановке) автотранспортных средств выделяется не менее 10% мест (но не менее 1 места) для бесплатной парковки транспортных средств, управляемых инвалидами (независимо от группы инвалидности) и транспортных средств перевозящих таких ин</w:t>
      </w:r>
      <w:r w:rsidR="00A74AA9">
        <w:rPr>
          <w:sz w:val="26"/>
          <w:szCs w:val="26"/>
        </w:rPr>
        <w:t>валидов и (или) детей-инвалидов; д</w:t>
      </w:r>
      <w:r w:rsidR="00A74AA9" w:rsidRPr="009B5F04">
        <w:rPr>
          <w:sz w:val="26"/>
          <w:szCs w:val="26"/>
        </w:rPr>
        <w:t>ополнено требование к содержанию малых архитектурных фор</w:t>
      </w:r>
      <w:r w:rsidR="00A74AA9">
        <w:rPr>
          <w:sz w:val="26"/>
          <w:szCs w:val="26"/>
        </w:rPr>
        <w:t xml:space="preserve">м на территории города Когалыма; определено </w:t>
      </w:r>
      <w:r w:rsidR="00A74AA9" w:rsidRPr="009B5F04">
        <w:rPr>
          <w:sz w:val="26"/>
          <w:szCs w:val="26"/>
        </w:rPr>
        <w:t>мест</w:t>
      </w:r>
      <w:r w:rsidR="00A74AA9">
        <w:rPr>
          <w:sz w:val="26"/>
          <w:szCs w:val="26"/>
        </w:rPr>
        <w:t>о</w:t>
      </w:r>
      <w:r w:rsidR="00A74AA9" w:rsidRPr="009B5F04">
        <w:rPr>
          <w:sz w:val="26"/>
          <w:szCs w:val="26"/>
        </w:rPr>
        <w:t xml:space="preserve"> для хранения и отстоя прицепов (полуприцепов)</w:t>
      </w:r>
      <w:r w:rsidR="004A6EA6" w:rsidRPr="004A6EA6">
        <w:rPr>
          <w:sz w:val="26"/>
          <w:szCs w:val="28"/>
        </w:rPr>
        <w:t xml:space="preserve"> </w:t>
      </w:r>
      <w:r w:rsidR="004A6EA6">
        <w:rPr>
          <w:sz w:val="26"/>
          <w:szCs w:val="28"/>
        </w:rPr>
        <w:t>(</w:t>
      </w:r>
      <w:r w:rsidR="004A6EA6" w:rsidRPr="004A6EA6">
        <w:rPr>
          <w:i/>
          <w:sz w:val="26"/>
          <w:szCs w:val="28"/>
        </w:rPr>
        <w:t>решение от 18.12.2019 №379-ГД)</w:t>
      </w:r>
    </w:p>
    <w:p w:rsidR="00001ED2" w:rsidRPr="00F412CC" w:rsidRDefault="00001ED2" w:rsidP="00BC66B8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Pr="00F412CC">
        <w:rPr>
          <w:sz w:val="26"/>
          <w:szCs w:val="26"/>
        </w:rPr>
        <w:t xml:space="preserve"> году жителям города за счет средств бюджета города были оказаны следующие меры социальной поддержки:</w:t>
      </w:r>
    </w:p>
    <w:p w:rsidR="00001ED2" w:rsidRPr="007434C4" w:rsidRDefault="00001ED2" w:rsidP="00001ED2">
      <w:pPr>
        <w:ind w:firstLine="709"/>
        <w:jc w:val="both"/>
        <w:rPr>
          <w:sz w:val="26"/>
          <w:szCs w:val="26"/>
        </w:rPr>
      </w:pPr>
      <w:proofErr w:type="gramStart"/>
      <w:r w:rsidRPr="00F412CC">
        <w:rPr>
          <w:sz w:val="26"/>
          <w:szCs w:val="26"/>
        </w:rPr>
        <w:t xml:space="preserve">- лицам, удостоенным звания «Почетный гражданин города Когалыма» на компенсацию расходов: </w:t>
      </w:r>
      <w:r>
        <w:rPr>
          <w:sz w:val="26"/>
          <w:szCs w:val="26"/>
        </w:rPr>
        <w:t xml:space="preserve">на единовременную материальную помощь ко Дню города Когалыма, </w:t>
      </w:r>
      <w:r w:rsidRPr="00F412CC">
        <w:rPr>
          <w:sz w:val="26"/>
          <w:szCs w:val="26"/>
        </w:rPr>
        <w:t>на оплату жилого помещения и коммунальных услуг, на проезд в городском</w:t>
      </w:r>
      <w:r>
        <w:rPr>
          <w:sz w:val="26"/>
          <w:szCs w:val="26"/>
        </w:rPr>
        <w:t xml:space="preserve"> автомобильном</w:t>
      </w:r>
      <w:r w:rsidRPr="00F412CC">
        <w:rPr>
          <w:sz w:val="26"/>
          <w:szCs w:val="26"/>
        </w:rPr>
        <w:t xml:space="preserve"> пассажирском транспорте общего пользования, на оплату санаторно-курортного лечения на территории Российской Федерации и про</w:t>
      </w:r>
      <w:r>
        <w:rPr>
          <w:sz w:val="26"/>
          <w:szCs w:val="26"/>
        </w:rPr>
        <w:t xml:space="preserve">езда к месту лечения и обратно, </w:t>
      </w:r>
      <w:r w:rsidRPr="00F412CC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431,2 тысяч рублей </w:t>
      </w:r>
      <w:r w:rsidRPr="007434C4">
        <w:rPr>
          <w:sz w:val="26"/>
          <w:szCs w:val="26"/>
        </w:rPr>
        <w:t>(в 201</w:t>
      </w:r>
      <w:r>
        <w:rPr>
          <w:sz w:val="26"/>
          <w:szCs w:val="26"/>
        </w:rPr>
        <w:t>8</w:t>
      </w:r>
      <w:r w:rsidRPr="007434C4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7434C4">
        <w:rPr>
          <w:sz w:val="26"/>
          <w:szCs w:val="26"/>
        </w:rPr>
        <w:t xml:space="preserve"> </w:t>
      </w:r>
      <w:r>
        <w:rPr>
          <w:sz w:val="26"/>
          <w:szCs w:val="26"/>
        </w:rPr>
        <w:t>330,5</w:t>
      </w:r>
      <w:r w:rsidRPr="007434C4">
        <w:rPr>
          <w:sz w:val="26"/>
          <w:szCs w:val="26"/>
        </w:rPr>
        <w:t xml:space="preserve"> тысяч рублей);</w:t>
      </w:r>
      <w:proofErr w:type="gramEnd"/>
    </w:p>
    <w:p w:rsidR="00001ED2" w:rsidRPr="007434C4" w:rsidRDefault="00001ED2" w:rsidP="00001E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субсидии гражданам для приобретения</w:t>
      </w:r>
      <w:r w:rsidRPr="00F412CC">
        <w:rPr>
          <w:sz w:val="26"/>
          <w:szCs w:val="26"/>
        </w:rPr>
        <w:t xml:space="preserve"> жилья в рамках основного мероприятия</w:t>
      </w:r>
      <w:r>
        <w:rPr>
          <w:sz w:val="26"/>
          <w:szCs w:val="26"/>
        </w:rPr>
        <w:t xml:space="preserve"> «Обеспечение жильём молодых семей» в соответствии с государственной программой «Обеспечение доступным и комфортным жильём и коммунальными услугами граждан Российской Федерации</w:t>
      </w:r>
      <w:r w:rsidR="00833BB2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F412CC">
        <w:rPr>
          <w:sz w:val="26"/>
          <w:szCs w:val="26"/>
        </w:rPr>
        <w:t xml:space="preserve"> в том числе на соблюдение доли </w:t>
      </w:r>
      <w:proofErr w:type="spellStart"/>
      <w:r w:rsidRPr="00F412CC"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, </w:t>
      </w:r>
      <w:r w:rsidRPr="00F412CC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155,4 тысяч рублей </w:t>
      </w:r>
      <w:r w:rsidRPr="007434C4">
        <w:rPr>
          <w:sz w:val="26"/>
          <w:szCs w:val="26"/>
        </w:rPr>
        <w:t>(в 201</w:t>
      </w:r>
      <w:r>
        <w:rPr>
          <w:sz w:val="26"/>
          <w:szCs w:val="26"/>
        </w:rPr>
        <w:t>8</w:t>
      </w:r>
      <w:r w:rsidRPr="007434C4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7434C4">
        <w:rPr>
          <w:sz w:val="26"/>
          <w:szCs w:val="26"/>
        </w:rPr>
        <w:t xml:space="preserve"> </w:t>
      </w:r>
      <w:r>
        <w:rPr>
          <w:sz w:val="26"/>
          <w:szCs w:val="26"/>
        </w:rPr>
        <w:t>152,6</w:t>
      </w:r>
      <w:r w:rsidRPr="007434C4">
        <w:rPr>
          <w:sz w:val="26"/>
          <w:szCs w:val="26"/>
        </w:rPr>
        <w:t xml:space="preserve"> тысяч рублей);</w:t>
      </w:r>
    </w:p>
    <w:p w:rsidR="00001ED2" w:rsidRPr="007434C4" w:rsidRDefault="00001ED2" w:rsidP="00001E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приглашенным специалистам общеобразовательных организаций города Когалыма на единовременные выплаты педагогам, имеющим квалификационную категорию, в размере 2 500,0 тысяч рублей </w:t>
      </w:r>
      <w:r w:rsidRPr="007434C4">
        <w:rPr>
          <w:sz w:val="26"/>
          <w:szCs w:val="26"/>
        </w:rPr>
        <w:t>(в 201</w:t>
      </w:r>
      <w:r>
        <w:rPr>
          <w:sz w:val="26"/>
          <w:szCs w:val="26"/>
        </w:rPr>
        <w:t>8</w:t>
      </w:r>
      <w:r w:rsidRPr="007434C4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7434C4">
        <w:rPr>
          <w:sz w:val="26"/>
          <w:szCs w:val="26"/>
        </w:rPr>
        <w:t xml:space="preserve"> </w:t>
      </w:r>
      <w:r>
        <w:rPr>
          <w:sz w:val="26"/>
          <w:szCs w:val="26"/>
        </w:rPr>
        <w:t>3 500</w:t>
      </w:r>
      <w:r w:rsidRPr="007434C4">
        <w:rPr>
          <w:sz w:val="26"/>
          <w:szCs w:val="26"/>
        </w:rPr>
        <w:t>,0 тысяч рублей);</w:t>
      </w:r>
    </w:p>
    <w:p w:rsidR="00001ED2" w:rsidRDefault="00001ED2" w:rsidP="00001E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приглашенным специалистам общеобразовательных организаций города Когалыма на ежемесячную компенсацию частичного погашения стоимости съёмного жилья педагогам с высшей и первой квалификационной категорией, в размере 2 270,0 тысяч </w:t>
      </w:r>
      <w:r w:rsidRPr="007434C4">
        <w:rPr>
          <w:sz w:val="26"/>
          <w:szCs w:val="26"/>
        </w:rPr>
        <w:t>рублей (в 201</w:t>
      </w:r>
      <w:r>
        <w:rPr>
          <w:sz w:val="26"/>
          <w:szCs w:val="26"/>
        </w:rPr>
        <w:t>8</w:t>
      </w:r>
      <w:r w:rsidRPr="007434C4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7434C4">
        <w:rPr>
          <w:sz w:val="26"/>
          <w:szCs w:val="26"/>
        </w:rPr>
        <w:t xml:space="preserve"> </w:t>
      </w:r>
      <w:r>
        <w:rPr>
          <w:sz w:val="26"/>
          <w:szCs w:val="26"/>
        </w:rPr>
        <w:t>1 150</w:t>
      </w:r>
      <w:r w:rsidRPr="007434C4">
        <w:rPr>
          <w:sz w:val="26"/>
          <w:szCs w:val="26"/>
        </w:rPr>
        <w:t>,0 тысяч рублей);</w:t>
      </w:r>
      <w:r w:rsidRPr="008D59A6">
        <w:rPr>
          <w:sz w:val="26"/>
          <w:szCs w:val="26"/>
        </w:rPr>
        <w:t xml:space="preserve"> </w:t>
      </w:r>
    </w:p>
    <w:p w:rsidR="00001ED2" w:rsidRPr="00F412CC" w:rsidRDefault="00001ED2" w:rsidP="00001E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приглашенным специалистам МАУ «Школа искусств»</w:t>
      </w:r>
      <w:r w:rsidRPr="008D59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ежемесячную компенсацию частичного погашения стоимости съёмного жилья в размере </w:t>
      </w:r>
      <w:r w:rsidRPr="008D59A6">
        <w:rPr>
          <w:sz w:val="26"/>
          <w:szCs w:val="26"/>
        </w:rPr>
        <w:t xml:space="preserve">58,0 </w:t>
      </w:r>
      <w:r>
        <w:rPr>
          <w:sz w:val="26"/>
          <w:szCs w:val="26"/>
        </w:rPr>
        <w:t xml:space="preserve">тысяч рублей (в 2018 году – </w:t>
      </w:r>
      <w:r w:rsidRPr="008D59A6">
        <w:rPr>
          <w:sz w:val="26"/>
          <w:szCs w:val="26"/>
        </w:rPr>
        <w:t xml:space="preserve">20,0 </w:t>
      </w:r>
      <w:r>
        <w:rPr>
          <w:sz w:val="26"/>
          <w:szCs w:val="26"/>
        </w:rPr>
        <w:t>тысяч рублей);</w:t>
      </w:r>
    </w:p>
    <w:p w:rsidR="00001ED2" w:rsidRPr="007508C5" w:rsidRDefault="00001ED2" w:rsidP="00001E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приглашенным специалистам в бюджетное учреждение Ханты-Мансийского автономного округа – Югры «Когалымская городская больница» на единовременные выплаты в </w:t>
      </w:r>
      <w:r w:rsidRPr="007508C5">
        <w:rPr>
          <w:sz w:val="26"/>
          <w:szCs w:val="26"/>
        </w:rPr>
        <w:t xml:space="preserve">размере </w:t>
      </w:r>
      <w:r>
        <w:rPr>
          <w:sz w:val="26"/>
          <w:szCs w:val="26"/>
        </w:rPr>
        <w:t>1 500</w:t>
      </w:r>
      <w:r w:rsidRPr="007508C5">
        <w:rPr>
          <w:sz w:val="26"/>
          <w:szCs w:val="26"/>
        </w:rPr>
        <w:t>,0 тысяч рублей (в 201</w:t>
      </w:r>
      <w:r>
        <w:rPr>
          <w:sz w:val="26"/>
          <w:szCs w:val="26"/>
        </w:rPr>
        <w:t>8</w:t>
      </w:r>
      <w:r w:rsidRPr="007508C5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7508C5">
        <w:rPr>
          <w:sz w:val="26"/>
          <w:szCs w:val="26"/>
        </w:rPr>
        <w:t xml:space="preserve"> </w:t>
      </w:r>
      <w:r>
        <w:rPr>
          <w:sz w:val="26"/>
          <w:szCs w:val="26"/>
        </w:rPr>
        <w:t>2 100</w:t>
      </w:r>
      <w:r w:rsidRPr="007508C5">
        <w:rPr>
          <w:sz w:val="26"/>
          <w:szCs w:val="26"/>
        </w:rPr>
        <w:t>,0 тысяч рублей).</w:t>
      </w:r>
    </w:p>
    <w:p w:rsidR="00106C9D" w:rsidRPr="00F412CC" w:rsidRDefault="00C15661" w:rsidP="005E34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06C9D" w:rsidRPr="00F412CC">
        <w:rPr>
          <w:sz w:val="26"/>
          <w:szCs w:val="26"/>
        </w:rPr>
        <w:t>никальными получателя</w:t>
      </w:r>
      <w:r w:rsidR="00D32279" w:rsidRPr="00F412CC">
        <w:rPr>
          <w:sz w:val="26"/>
          <w:szCs w:val="26"/>
        </w:rPr>
        <w:t>ми</w:t>
      </w:r>
      <w:r w:rsidR="00106C9D" w:rsidRPr="00F412CC">
        <w:rPr>
          <w:sz w:val="26"/>
          <w:szCs w:val="26"/>
        </w:rPr>
        <w:t xml:space="preserve"> мер социальной поддержки и социальных выплат, предусмотренных законодательством Российской Федерации и Ханты-Мансийского автономного округа – </w:t>
      </w:r>
      <w:r w:rsidR="0090479A">
        <w:rPr>
          <w:sz w:val="26"/>
          <w:szCs w:val="26"/>
        </w:rPr>
        <w:t>Югры,</w:t>
      </w:r>
      <w:r w:rsidR="00106C9D" w:rsidRPr="007508C5">
        <w:rPr>
          <w:sz w:val="26"/>
          <w:szCs w:val="26"/>
        </w:rPr>
        <w:t xml:space="preserve"> являются </w:t>
      </w:r>
      <w:r w:rsidR="005E3472">
        <w:rPr>
          <w:sz w:val="26"/>
          <w:szCs w:val="26"/>
        </w:rPr>
        <w:t xml:space="preserve">5463 жителя города </w:t>
      </w:r>
      <w:r w:rsidR="00106C9D" w:rsidRPr="00690807">
        <w:rPr>
          <w:sz w:val="26"/>
          <w:szCs w:val="26"/>
        </w:rPr>
        <w:t xml:space="preserve">по следующим видам выплат, </w:t>
      </w:r>
      <w:r w:rsidR="00106C9D" w:rsidRPr="00F412CC">
        <w:rPr>
          <w:sz w:val="26"/>
          <w:szCs w:val="26"/>
        </w:rPr>
        <w:t>финансируемых из федерального и окружного бюджета: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ветеранам Великой Отечественной войны;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инвалидам;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семьям с детьми-инвалидами;</w:t>
      </w:r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ветеранам боевых действий;</w:t>
      </w:r>
    </w:p>
    <w:p w:rsidR="00106C9D" w:rsidRDefault="00D32279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 xml:space="preserve">- </w:t>
      </w:r>
      <w:r w:rsidR="00106C9D" w:rsidRPr="00F412CC">
        <w:rPr>
          <w:sz w:val="26"/>
          <w:szCs w:val="26"/>
        </w:rPr>
        <w:t xml:space="preserve">меры социальной поддержки членам семей погибших (умерших) </w:t>
      </w:r>
      <w:r w:rsidR="003C6C6A">
        <w:rPr>
          <w:sz w:val="26"/>
          <w:szCs w:val="26"/>
        </w:rPr>
        <w:t>ветеранов боевых действий</w:t>
      </w:r>
      <w:r w:rsidR="00106C9D" w:rsidRPr="00F412CC">
        <w:rPr>
          <w:sz w:val="26"/>
          <w:szCs w:val="26"/>
        </w:rPr>
        <w:t>;</w:t>
      </w:r>
    </w:p>
    <w:p w:rsidR="003C6C6A" w:rsidRPr="00F412CC" w:rsidRDefault="003C6C6A" w:rsidP="00106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меры социальной поддержки семьям военнослужащих, погибших при исполнении обязанностей военной службы;</w:t>
      </w:r>
    </w:p>
    <w:p w:rsidR="003C6C6A" w:rsidRDefault="00106C9D" w:rsidP="00106C9D">
      <w:pPr>
        <w:ind w:firstLine="709"/>
        <w:jc w:val="both"/>
        <w:rPr>
          <w:sz w:val="26"/>
          <w:szCs w:val="26"/>
        </w:rPr>
      </w:pPr>
      <w:proofErr w:type="gramStart"/>
      <w:r w:rsidRPr="00F412CC">
        <w:rPr>
          <w:sz w:val="26"/>
          <w:szCs w:val="26"/>
        </w:rPr>
        <w:t xml:space="preserve">- меры социальной поддержки гражданам, </w:t>
      </w:r>
      <w:r w:rsidR="003C6C6A">
        <w:rPr>
          <w:sz w:val="26"/>
          <w:szCs w:val="26"/>
        </w:rPr>
        <w:t xml:space="preserve">подвергшихся воздействию радиации </w:t>
      </w:r>
      <w:r w:rsidR="003C6C6A" w:rsidRPr="00F412CC">
        <w:rPr>
          <w:sz w:val="26"/>
          <w:szCs w:val="26"/>
        </w:rPr>
        <w:t xml:space="preserve">вследствие катастрофы </w:t>
      </w:r>
      <w:r w:rsidR="003C6C6A">
        <w:rPr>
          <w:sz w:val="26"/>
          <w:szCs w:val="26"/>
        </w:rPr>
        <w:t xml:space="preserve">на </w:t>
      </w:r>
      <w:r w:rsidR="003C6C6A" w:rsidRPr="00F412CC">
        <w:rPr>
          <w:sz w:val="26"/>
          <w:szCs w:val="26"/>
        </w:rPr>
        <w:t>Чернобыльской</w:t>
      </w:r>
      <w:r w:rsidR="003C6C6A">
        <w:rPr>
          <w:sz w:val="26"/>
          <w:szCs w:val="26"/>
        </w:rPr>
        <w:t xml:space="preserve"> АЭС</w:t>
      </w:r>
      <w:r w:rsidR="003C6C6A" w:rsidRPr="00F412CC">
        <w:rPr>
          <w:sz w:val="26"/>
          <w:szCs w:val="26"/>
        </w:rPr>
        <w:t>;</w:t>
      </w:r>
      <w:proofErr w:type="gramEnd"/>
    </w:p>
    <w:p w:rsidR="00106C9D" w:rsidRPr="00F412CC" w:rsidRDefault="00106C9D" w:rsidP="00106C9D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граждан, подвергшихся воздействию радиации вследствие ядерных испытаний на Семипалатинском полигоне;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региональным льготникам (труженики тыла, реабилитированные, Ветераны труда, Ветераны труда ХМАО</w:t>
      </w:r>
      <w:r w:rsidR="00496CBB">
        <w:rPr>
          <w:sz w:val="26"/>
          <w:szCs w:val="26"/>
        </w:rPr>
        <w:t>-Югры</w:t>
      </w:r>
      <w:r w:rsidRPr="00F412CC">
        <w:rPr>
          <w:sz w:val="26"/>
          <w:szCs w:val="26"/>
        </w:rPr>
        <w:t>);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меры социальной поддержки многодетным семьям;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социальная поддержка коренным малочисленным народам севера;</w:t>
      </w:r>
    </w:p>
    <w:p w:rsidR="00106C9D" w:rsidRPr="00F412CC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социальная поддержка малообеспеченным гражданам;</w:t>
      </w:r>
    </w:p>
    <w:p w:rsidR="00106C9D" w:rsidRDefault="00106C9D" w:rsidP="00D32279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>- иные социальные выплаты и дополнительные меры социальной помощи.</w:t>
      </w:r>
    </w:p>
    <w:p w:rsidR="00972BDD" w:rsidRPr="002E111E" w:rsidRDefault="00972BDD" w:rsidP="00972BDD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2E111E">
        <w:rPr>
          <w:b/>
          <w:sz w:val="26"/>
          <w:szCs w:val="26"/>
        </w:rPr>
        <w:t xml:space="preserve">О вопросах в сфере </w:t>
      </w:r>
      <w:r w:rsidRPr="002E111E">
        <w:rPr>
          <w:b/>
          <w:bCs/>
          <w:sz w:val="26"/>
          <w:szCs w:val="26"/>
        </w:rPr>
        <w:t xml:space="preserve">развития субъектов малого и среднего предпринимательства </w:t>
      </w:r>
    </w:p>
    <w:p w:rsidR="00CD06CE" w:rsidRPr="00CD06CE" w:rsidRDefault="00CD06CE" w:rsidP="00972BD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CD06CE">
        <w:rPr>
          <w:rFonts w:ascii="Times New Roman" w:hAnsi="Times New Roman"/>
          <w:b w:val="0"/>
          <w:sz w:val="26"/>
          <w:szCs w:val="26"/>
        </w:rPr>
        <w:t>Одной из значимых сфер социальной структуры</w:t>
      </w:r>
      <w:r>
        <w:rPr>
          <w:rFonts w:ascii="Times New Roman" w:hAnsi="Times New Roman"/>
          <w:b w:val="0"/>
          <w:sz w:val="26"/>
          <w:szCs w:val="26"/>
        </w:rPr>
        <w:t xml:space="preserve"> является развитие </w:t>
      </w:r>
      <w:r w:rsidR="00B3569B">
        <w:rPr>
          <w:rFonts w:ascii="Times New Roman" w:hAnsi="Times New Roman"/>
          <w:b w:val="0"/>
          <w:sz w:val="26"/>
          <w:szCs w:val="26"/>
        </w:rPr>
        <w:t xml:space="preserve">субъектов </w:t>
      </w:r>
      <w:r w:rsidR="00B3569B" w:rsidRPr="00972BDD">
        <w:rPr>
          <w:rFonts w:ascii="Times New Roman" w:hAnsi="Times New Roman"/>
          <w:b w:val="0"/>
          <w:snapToGrid/>
          <w:sz w:val="26"/>
          <w:szCs w:val="26"/>
        </w:rPr>
        <w:t>малого и среднего предпринимательства</w:t>
      </w:r>
      <w:r w:rsidR="00526DD3">
        <w:rPr>
          <w:rFonts w:ascii="Times New Roman" w:hAnsi="Times New Roman"/>
          <w:b w:val="0"/>
          <w:snapToGrid/>
          <w:sz w:val="26"/>
          <w:szCs w:val="26"/>
        </w:rPr>
        <w:t>, так:</w:t>
      </w:r>
    </w:p>
    <w:p w:rsidR="00972BDD" w:rsidRPr="00CD06CE" w:rsidRDefault="00526DD3" w:rsidP="00972BD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>
        <w:rPr>
          <w:rFonts w:ascii="Times New Roman" w:hAnsi="Times New Roman"/>
          <w:b w:val="0"/>
          <w:snapToGrid/>
          <w:sz w:val="26"/>
          <w:szCs w:val="26"/>
        </w:rPr>
        <w:t>- в</w:t>
      </w:r>
      <w:r w:rsidR="00972BDD" w:rsidRPr="00972BDD">
        <w:rPr>
          <w:rFonts w:ascii="Times New Roman" w:hAnsi="Times New Roman"/>
          <w:b w:val="0"/>
          <w:snapToGrid/>
          <w:sz w:val="26"/>
          <w:szCs w:val="26"/>
        </w:rPr>
        <w:t xml:space="preserve"> целях поддержки развития малого и среднего предпринимательства </w:t>
      </w:r>
      <w:r w:rsidR="00972BDD">
        <w:rPr>
          <w:rFonts w:ascii="Times New Roman" w:hAnsi="Times New Roman"/>
          <w:b w:val="0"/>
          <w:snapToGrid/>
          <w:sz w:val="26"/>
          <w:szCs w:val="26"/>
        </w:rPr>
        <w:t xml:space="preserve">установлен срок </w:t>
      </w:r>
      <w:r w:rsidR="00972BDD" w:rsidRPr="00972BDD">
        <w:rPr>
          <w:rFonts w:ascii="Times New Roman" w:hAnsi="Times New Roman"/>
          <w:b w:val="0"/>
          <w:snapToGrid/>
          <w:sz w:val="26"/>
          <w:szCs w:val="26"/>
        </w:rPr>
        <w:t>рассрочки оплаты недвижимого имущества, находящегося в муниципальной собственности города Когалыма и приобретаемого субъектами малого и среднего предпринимательства при реализации преимущественного права на приобретение арендуемого имущества, ра</w:t>
      </w:r>
      <w:r w:rsidR="008D11F0">
        <w:rPr>
          <w:rFonts w:ascii="Times New Roman" w:hAnsi="Times New Roman"/>
          <w:b w:val="0"/>
          <w:snapToGrid/>
          <w:sz w:val="26"/>
          <w:szCs w:val="26"/>
        </w:rPr>
        <w:t>вный семи годам</w:t>
      </w:r>
      <w:r w:rsidR="008D11F0" w:rsidRPr="008D11F0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8D11F0" w:rsidRPr="008D11F0">
        <w:rPr>
          <w:rFonts w:ascii="Times New Roman" w:hAnsi="Times New Roman"/>
          <w:b w:val="0"/>
          <w:i/>
          <w:snapToGrid/>
          <w:sz w:val="26"/>
          <w:szCs w:val="26"/>
        </w:rPr>
        <w:t>(решением от 30.01.2019 №264-</w:t>
      </w:r>
      <w:r w:rsidR="008D11F0" w:rsidRPr="00CD06CE">
        <w:rPr>
          <w:rFonts w:ascii="Times New Roman" w:hAnsi="Times New Roman"/>
          <w:b w:val="0"/>
          <w:i/>
          <w:snapToGrid/>
          <w:sz w:val="26"/>
          <w:szCs w:val="26"/>
        </w:rPr>
        <w:t>ГД)</w:t>
      </w:r>
      <w:r w:rsidR="00CD06CE">
        <w:rPr>
          <w:rFonts w:ascii="Times New Roman" w:hAnsi="Times New Roman"/>
          <w:b w:val="0"/>
          <w:snapToGrid/>
          <w:sz w:val="26"/>
          <w:szCs w:val="26"/>
        </w:rPr>
        <w:t>.</w:t>
      </w:r>
    </w:p>
    <w:p w:rsidR="00972BDD" w:rsidRPr="00CD06CE" w:rsidRDefault="00526DD3" w:rsidP="00972BDD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8"/>
        </w:rPr>
        <w:t>- в</w:t>
      </w:r>
      <w:r w:rsidR="00972BDD">
        <w:rPr>
          <w:sz w:val="26"/>
          <w:szCs w:val="28"/>
        </w:rPr>
        <w:t xml:space="preserve">несены изменения в Положение </w:t>
      </w:r>
      <w:r w:rsidR="00972BDD" w:rsidRPr="002C1691">
        <w:rPr>
          <w:color w:val="000000"/>
          <w:sz w:val="26"/>
          <w:szCs w:val="26"/>
        </w:rPr>
        <w:t>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CD06CE" w:rsidRPr="00CD06CE">
        <w:rPr>
          <w:sz w:val="26"/>
          <w:szCs w:val="28"/>
        </w:rPr>
        <w:t xml:space="preserve"> </w:t>
      </w:r>
      <w:r w:rsidR="00CD06CE" w:rsidRPr="00CD06CE">
        <w:rPr>
          <w:i/>
          <w:sz w:val="26"/>
          <w:szCs w:val="28"/>
        </w:rPr>
        <w:t>(решение от 29.05.2019 №303-ГД)</w:t>
      </w:r>
      <w:r w:rsidR="00CD06CE">
        <w:rPr>
          <w:sz w:val="26"/>
          <w:szCs w:val="28"/>
        </w:rPr>
        <w:t xml:space="preserve">. </w:t>
      </w:r>
    </w:p>
    <w:p w:rsidR="00202425" w:rsidRPr="002E111E" w:rsidRDefault="00202425" w:rsidP="00202425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2E111E">
        <w:rPr>
          <w:b/>
          <w:sz w:val="26"/>
          <w:szCs w:val="26"/>
        </w:rPr>
        <w:t xml:space="preserve">О вопросах в сфере </w:t>
      </w:r>
      <w:r w:rsidRPr="002E111E">
        <w:rPr>
          <w:b/>
          <w:bCs/>
          <w:sz w:val="26"/>
          <w:szCs w:val="26"/>
        </w:rPr>
        <w:t xml:space="preserve">градостроительной деятельности </w:t>
      </w:r>
    </w:p>
    <w:p w:rsidR="00202425" w:rsidRPr="003A74A9" w:rsidRDefault="00202425" w:rsidP="00202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отчетный период</w:t>
      </w:r>
      <w:r w:rsidRPr="003A74A9">
        <w:rPr>
          <w:sz w:val="26"/>
          <w:szCs w:val="26"/>
        </w:rPr>
        <w:t xml:space="preserve"> было рассмотрено </w:t>
      </w:r>
      <w:r>
        <w:rPr>
          <w:sz w:val="26"/>
          <w:szCs w:val="26"/>
        </w:rPr>
        <w:t>4</w:t>
      </w:r>
      <w:r w:rsidRPr="003A74A9">
        <w:rPr>
          <w:sz w:val="26"/>
          <w:szCs w:val="26"/>
        </w:rPr>
        <w:t xml:space="preserve"> вопроса </w:t>
      </w:r>
      <w:r>
        <w:rPr>
          <w:sz w:val="26"/>
          <w:szCs w:val="26"/>
        </w:rPr>
        <w:t>в сфере градостроительной деятельности:</w:t>
      </w:r>
      <w:r w:rsidRPr="003A74A9">
        <w:rPr>
          <w:sz w:val="26"/>
          <w:szCs w:val="26"/>
        </w:rPr>
        <w:t xml:space="preserve"> </w:t>
      </w:r>
    </w:p>
    <w:p w:rsidR="00202425" w:rsidRPr="00526DD3" w:rsidRDefault="00526DD3" w:rsidP="00202425">
      <w:pPr>
        <w:ind w:firstLine="709"/>
        <w:jc w:val="both"/>
        <w:rPr>
          <w:sz w:val="26"/>
          <w:szCs w:val="28"/>
        </w:rPr>
      </w:pPr>
      <w:r w:rsidRPr="00526DD3">
        <w:rPr>
          <w:sz w:val="26"/>
          <w:szCs w:val="28"/>
        </w:rPr>
        <w:t xml:space="preserve">- </w:t>
      </w:r>
      <w:r w:rsidR="00202425" w:rsidRPr="00526DD3">
        <w:rPr>
          <w:sz w:val="26"/>
          <w:szCs w:val="28"/>
        </w:rPr>
        <w:t xml:space="preserve">внесены изменения в Порядок </w:t>
      </w:r>
      <w:r w:rsidR="00202425" w:rsidRPr="00526DD3">
        <w:rPr>
          <w:sz w:val="26"/>
          <w:szCs w:val="26"/>
        </w:rPr>
        <w:t xml:space="preserve">подготовки, утверждения местных нормативов градостроительного проектирования города Когалыма </w:t>
      </w:r>
      <w:r w:rsidR="00202425" w:rsidRPr="00526DD3">
        <w:rPr>
          <w:rFonts w:eastAsia="Calibri"/>
          <w:sz w:val="26"/>
          <w:szCs w:val="26"/>
          <w:lang w:eastAsia="en-US"/>
        </w:rPr>
        <w:t xml:space="preserve">с целью приведения в </w:t>
      </w:r>
      <w:r w:rsidR="00202425" w:rsidRPr="00526DD3">
        <w:rPr>
          <w:sz w:val="26"/>
          <w:szCs w:val="28"/>
        </w:rPr>
        <w:t>соответствии с Градостроительны</w:t>
      </w:r>
      <w:r w:rsidRPr="00526DD3">
        <w:rPr>
          <w:sz w:val="26"/>
          <w:szCs w:val="28"/>
        </w:rPr>
        <w:t xml:space="preserve">м кодексом Российской Федерации </w:t>
      </w:r>
      <w:r w:rsidRPr="00526DD3">
        <w:rPr>
          <w:i/>
          <w:sz w:val="26"/>
          <w:szCs w:val="28"/>
        </w:rPr>
        <w:t>(решение от 30.01.2019 №261-ГД)</w:t>
      </w:r>
      <w:r w:rsidRPr="00526DD3">
        <w:rPr>
          <w:sz w:val="26"/>
          <w:szCs w:val="28"/>
        </w:rPr>
        <w:t>;</w:t>
      </w:r>
    </w:p>
    <w:p w:rsidR="00202425" w:rsidRPr="00526DD3" w:rsidRDefault="00526DD3" w:rsidP="00202425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202425" w:rsidRPr="00526DD3">
        <w:rPr>
          <w:sz w:val="26"/>
          <w:szCs w:val="28"/>
        </w:rPr>
        <w:t xml:space="preserve">внесены дополнения в местные нормативы </w:t>
      </w:r>
      <w:r w:rsidR="00202425" w:rsidRPr="00526DD3">
        <w:rPr>
          <w:sz w:val="26"/>
          <w:szCs w:val="26"/>
        </w:rPr>
        <w:t xml:space="preserve">градостроительного проектирования города Когалыма </w:t>
      </w:r>
      <w:r w:rsidR="00202425" w:rsidRPr="00526DD3">
        <w:rPr>
          <w:rFonts w:eastAsia="Calibri"/>
          <w:sz w:val="26"/>
          <w:szCs w:val="26"/>
          <w:lang w:eastAsia="en-US"/>
        </w:rPr>
        <w:t xml:space="preserve">с целью приведения в </w:t>
      </w:r>
      <w:r w:rsidR="00202425" w:rsidRPr="00526DD3">
        <w:rPr>
          <w:sz w:val="26"/>
          <w:szCs w:val="28"/>
        </w:rPr>
        <w:t>соответствии с Градостроительны</w:t>
      </w:r>
      <w:r>
        <w:rPr>
          <w:sz w:val="26"/>
          <w:szCs w:val="28"/>
        </w:rPr>
        <w:t>м кодексом Российской Федерации</w:t>
      </w:r>
      <w:r w:rsidRPr="00526DD3">
        <w:rPr>
          <w:sz w:val="26"/>
          <w:szCs w:val="28"/>
        </w:rPr>
        <w:t xml:space="preserve"> </w:t>
      </w:r>
      <w:r w:rsidRPr="00526DD3">
        <w:rPr>
          <w:i/>
          <w:sz w:val="26"/>
          <w:szCs w:val="28"/>
        </w:rPr>
        <w:t>(решение от 30.01.2019 №262-ГД)</w:t>
      </w:r>
      <w:r>
        <w:rPr>
          <w:sz w:val="26"/>
          <w:szCs w:val="28"/>
        </w:rPr>
        <w:t>;</w:t>
      </w:r>
    </w:p>
    <w:p w:rsidR="00202425" w:rsidRPr="00833BB2" w:rsidRDefault="00526DD3" w:rsidP="00202425">
      <w:pPr>
        <w:ind w:firstLine="708"/>
        <w:jc w:val="both"/>
        <w:rPr>
          <w:sz w:val="26"/>
          <w:szCs w:val="26"/>
        </w:rPr>
      </w:pPr>
      <w:proofErr w:type="gramStart"/>
      <w:r w:rsidRPr="00833BB2">
        <w:rPr>
          <w:sz w:val="26"/>
          <w:szCs w:val="26"/>
        </w:rPr>
        <w:t xml:space="preserve">- </w:t>
      </w:r>
      <w:r w:rsidR="00202425" w:rsidRPr="00833BB2">
        <w:rPr>
          <w:sz w:val="26"/>
          <w:szCs w:val="26"/>
        </w:rPr>
        <w:t>внесены дополнения в правила землепользования и застройки территории города Когалыма в связи с необходимостью включения в состав документа сведений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</w:t>
      </w:r>
      <w:r w:rsidRPr="00833BB2">
        <w:rPr>
          <w:sz w:val="26"/>
          <w:szCs w:val="26"/>
        </w:rPr>
        <w:t xml:space="preserve">рственного реестра недвижимости </w:t>
      </w:r>
      <w:r w:rsidRPr="00833BB2">
        <w:rPr>
          <w:i/>
          <w:sz w:val="26"/>
          <w:szCs w:val="26"/>
        </w:rPr>
        <w:t>(решение от 30.01.2019 №263-ГД)</w:t>
      </w:r>
      <w:r w:rsidRPr="00833BB2">
        <w:rPr>
          <w:sz w:val="26"/>
          <w:szCs w:val="26"/>
        </w:rPr>
        <w:t>;</w:t>
      </w:r>
      <w:proofErr w:type="gramEnd"/>
    </w:p>
    <w:p w:rsidR="00202425" w:rsidRPr="00833BB2" w:rsidRDefault="00526DD3" w:rsidP="00202425">
      <w:pPr>
        <w:ind w:firstLine="709"/>
        <w:jc w:val="both"/>
        <w:rPr>
          <w:sz w:val="26"/>
          <w:szCs w:val="26"/>
        </w:rPr>
      </w:pPr>
      <w:r w:rsidRPr="00833BB2">
        <w:rPr>
          <w:sz w:val="26"/>
          <w:szCs w:val="26"/>
        </w:rPr>
        <w:t xml:space="preserve">- </w:t>
      </w:r>
      <w:r w:rsidR="00202425" w:rsidRPr="00833BB2">
        <w:rPr>
          <w:sz w:val="26"/>
          <w:szCs w:val="26"/>
        </w:rPr>
        <w:t>утвержден в новой редакции генеральный план города Когалыма в целях развития территории, осуществляемой в виде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территорий. В генеральном плане уточнены границы функциональных зон в соответствии с утвержденными проектами планировки территории и добавлены объекты местного зна</w:t>
      </w:r>
      <w:r w:rsidR="00876CB8" w:rsidRPr="00833BB2">
        <w:rPr>
          <w:sz w:val="26"/>
          <w:szCs w:val="26"/>
        </w:rPr>
        <w:t>чения, планируемые к размещению</w:t>
      </w:r>
      <w:r w:rsidRPr="00833BB2">
        <w:rPr>
          <w:sz w:val="26"/>
          <w:szCs w:val="26"/>
        </w:rPr>
        <w:t xml:space="preserve"> </w:t>
      </w:r>
      <w:r w:rsidR="00876CB8" w:rsidRPr="00833BB2">
        <w:rPr>
          <w:i/>
          <w:sz w:val="26"/>
          <w:szCs w:val="26"/>
        </w:rPr>
        <w:t>(решение</w:t>
      </w:r>
      <w:r w:rsidRPr="00833BB2">
        <w:rPr>
          <w:i/>
          <w:sz w:val="26"/>
          <w:szCs w:val="26"/>
        </w:rPr>
        <w:t xml:space="preserve"> от 19.06.2019 №315-ГД</w:t>
      </w:r>
      <w:r w:rsidR="00876CB8" w:rsidRPr="00833BB2">
        <w:rPr>
          <w:i/>
          <w:sz w:val="26"/>
          <w:szCs w:val="26"/>
        </w:rPr>
        <w:t>)</w:t>
      </w:r>
      <w:r w:rsidR="00876CB8" w:rsidRPr="00833BB2">
        <w:rPr>
          <w:sz w:val="26"/>
          <w:szCs w:val="26"/>
        </w:rPr>
        <w:t>.</w:t>
      </w:r>
    </w:p>
    <w:p w:rsidR="00EF23DB" w:rsidRPr="00606C0A" w:rsidRDefault="00EF23DB" w:rsidP="008D0CE0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  <w:r w:rsidRPr="00606C0A">
        <w:rPr>
          <w:b/>
          <w:sz w:val="26"/>
          <w:szCs w:val="26"/>
        </w:rPr>
        <w:t xml:space="preserve">О вопросах жилищно-коммунального хозяйства </w:t>
      </w:r>
    </w:p>
    <w:p w:rsidR="00EF23DB" w:rsidRPr="00606C0A" w:rsidRDefault="00EF23DB" w:rsidP="008D0CE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6"/>
          <w:szCs w:val="26"/>
        </w:rPr>
      </w:pPr>
      <w:r w:rsidRPr="00606C0A">
        <w:rPr>
          <w:b/>
          <w:sz w:val="26"/>
          <w:szCs w:val="26"/>
        </w:rPr>
        <w:t>и жизнеобеспечения города</w:t>
      </w:r>
    </w:p>
    <w:p w:rsidR="00EF23DB" w:rsidRPr="003A74A9" w:rsidRDefault="00496CBB" w:rsidP="00EF23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EF23DB" w:rsidRPr="003A74A9">
        <w:rPr>
          <w:sz w:val="26"/>
          <w:szCs w:val="26"/>
        </w:rPr>
        <w:t xml:space="preserve"> году было рассмотрено </w:t>
      </w:r>
      <w:r w:rsidR="00620879">
        <w:rPr>
          <w:sz w:val="26"/>
          <w:szCs w:val="26"/>
        </w:rPr>
        <w:t>4</w:t>
      </w:r>
      <w:r w:rsidR="00EF23DB" w:rsidRPr="003A74A9">
        <w:rPr>
          <w:sz w:val="26"/>
          <w:szCs w:val="26"/>
        </w:rPr>
        <w:t xml:space="preserve"> вопрос</w:t>
      </w:r>
      <w:r w:rsidR="00DA0BBD" w:rsidRPr="003A74A9">
        <w:rPr>
          <w:sz w:val="26"/>
          <w:szCs w:val="26"/>
        </w:rPr>
        <w:t>а</w:t>
      </w:r>
      <w:r w:rsidR="00EF23DB" w:rsidRPr="003A74A9">
        <w:rPr>
          <w:sz w:val="26"/>
          <w:szCs w:val="26"/>
        </w:rPr>
        <w:t xml:space="preserve"> жилищно-коммунального хозя</w:t>
      </w:r>
      <w:r w:rsidR="001F38B9">
        <w:rPr>
          <w:sz w:val="26"/>
          <w:szCs w:val="26"/>
        </w:rPr>
        <w:t>йства и жизнеобеспечения города:</w:t>
      </w:r>
      <w:r w:rsidR="00EF23DB" w:rsidRPr="003A74A9">
        <w:rPr>
          <w:sz w:val="26"/>
          <w:szCs w:val="26"/>
        </w:rPr>
        <w:t xml:space="preserve"> </w:t>
      </w:r>
    </w:p>
    <w:p w:rsidR="004834CB" w:rsidRPr="003A74A9" w:rsidRDefault="00730888" w:rsidP="00EF23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834CB" w:rsidRPr="003A74A9">
        <w:rPr>
          <w:sz w:val="26"/>
          <w:szCs w:val="26"/>
        </w:rPr>
        <w:t xml:space="preserve">ринята к сведению информация об итогах работы в </w:t>
      </w:r>
      <w:r w:rsidR="00496CBB">
        <w:rPr>
          <w:sz w:val="26"/>
          <w:szCs w:val="26"/>
        </w:rPr>
        <w:t>период отопительного сезона 2018-2019</w:t>
      </w:r>
      <w:r w:rsidR="004834CB" w:rsidRPr="003A74A9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</w:t>
      </w:r>
      <w:r w:rsidR="00496CBB">
        <w:rPr>
          <w:sz w:val="26"/>
          <w:szCs w:val="26"/>
        </w:rPr>
        <w:t>лыма к отопительному сезону 2019-2020</w:t>
      </w:r>
      <w:r>
        <w:rPr>
          <w:sz w:val="26"/>
          <w:szCs w:val="26"/>
        </w:rPr>
        <w:t xml:space="preserve"> годов</w:t>
      </w:r>
      <w:r w:rsidRPr="00730888">
        <w:rPr>
          <w:sz w:val="26"/>
          <w:szCs w:val="26"/>
        </w:rPr>
        <w:t xml:space="preserve"> </w:t>
      </w:r>
      <w:r w:rsidRPr="00730888">
        <w:rPr>
          <w:i/>
          <w:sz w:val="26"/>
          <w:szCs w:val="26"/>
        </w:rPr>
        <w:t>(решение от 19.06.2019 №311-ГД)</w:t>
      </w:r>
      <w:r>
        <w:rPr>
          <w:sz w:val="26"/>
          <w:szCs w:val="26"/>
        </w:rPr>
        <w:t>;</w:t>
      </w:r>
    </w:p>
    <w:p w:rsidR="004834CB" w:rsidRPr="003A74A9" w:rsidRDefault="00730888" w:rsidP="004834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Дважды были внесены изменения в</w:t>
      </w:r>
      <w:r w:rsidRPr="003A74A9">
        <w:rPr>
          <w:sz w:val="26"/>
          <w:szCs w:val="26"/>
        </w:rPr>
        <w:t xml:space="preserve"> Правила благоустройства территории г</w:t>
      </w:r>
      <w:r>
        <w:rPr>
          <w:sz w:val="26"/>
          <w:szCs w:val="26"/>
        </w:rPr>
        <w:t>орода Когалыма (</w:t>
      </w:r>
      <w:r w:rsidRPr="00730888">
        <w:rPr>
          <w:i/>
          <w:sz w:val="26"/>
          <w:szCs w:val="26"/>
        </w:rPr>
        <w:t>р</w:t>
      </w:r>
      <w:r w:rsidR="005E443E" w:rsidRPr="00730888">
        <w:rPr>
          <w:i/>
          <w:sz w:val="26"/>
          <w:szCs w:val="26"/>
        </w:rPr>
        <w:t>ешения от 29.05.2019 №305</w:t>
      </w:r>
      <w:r w:rsidR="004834CB" w:rsidRPr="00730888">
        <w:rPr>
          <w:i/>
          <w:sz w:val="26"/>
          <w:szCs w:val="26"/>
        </w:rPr>
        <w:t xml:space="preserve">-ГД </w:t>
      </w:r>
      <w:r w:rsidR="005E443E" w:rsidRPr="00730888">
        <w:rPr>
          <w:i/>
          <w:sz w:val="26"/>
          <w:szCs w:val="26"/>
        </w:rPr>
        <w:t>и от 18.12.2019 №379-ГД</w:t>
      </w:r>
      <w:r>
        <w:rPr>
          <w:sz w:val="26"/>
          <w:szCs w:val="26"/>
        </w:rPr>
        <w:t>);</w:t>
      </w:r>
    </w:p>
    <w:p w:rsidR="004834CB" w:rsidRPr="003A74A9" w:rsidRDefault="00730888" w:rsidP="004834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834CB" w:rsidRPr="003A74A9">
        <w:rPr>
          <w:sz w:val="26"/>
          <w:szCs w:val="26"/>
        </w:rPr>
        <w:t>ринята к сведению информация о ходе выполнения мероприятий по подготовке объектов жилищно-коммунального хозяйства города Когалы</w:t>
      </w:r>
      <w:r w:rsidR="005E443E">
        <w:rPr>
          <w:sz w:val="26"/>
          <w:szCs w:val="26"/>
        </w:rPr>
        <w:t>ма к осенне-зимнему периоду 2019-2020</w:t>
      </w:r>
      <w:r>
        <w:rPr>
          <w:sz w:val="26"/>
          <w:szCs w:val="26"/>
        </w:rPr>
        <w:t xml:space="preserve"> годов</w:t>
      </w:r>
      <w:r w:rsidRPr="0073088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30888">
        <w:rPr>
          <w:i/>
          <w:sz w:val="26"/>
          <w:szCs w:val="26"/>
        </w:rPr>
        <w:t>решение Думы города от 25.09.2019 №328-ГД</w:t>
      </w:r>
      <w:r>
        <w:rPr>
          <w:sz w:val="26"/>
          <w:szCs w:val="26"/>
        </w:rPr>
        <w:t>).</w:t>
      </w:r>
    </w:p>
    <w:p w:rsidR="008D668D" w:rsidRPr="00606C0A" w:rsidRDefault="008D668D" w:rsidP="00C00FD8">
      <w:pPr>
        <w:widowControl w:val="0"/>
        <w:spacing w:before="120"/>
        <w:ind w:firstLine="397"/>
        <w:jc w:val="center"/>
        <w:rPr>
          <w:b/>
          <w:sz w:val="26"/>
          <w:szCs w:val="26"/>
        </w:rPr>
      </w:pPr>
      <w:r w:rsidRPr="00606C0A">
        <w:rPr>
          <w:b/>
          <w:sz w:val="26"/>
          <w:szCs w:val="26"/>
        </w:rPr>
        <w:t>Решения, регламентирующие деятельность</w:t>
      </w:r>
    </w:p>
    <w:p w:rsidR="008D668D" w:rsidRPr="00606C0A" w:rsidRDefault="008D668D" w:rsidP="008D668D">
      <w:pPr>
        <w:widowControl w:val="0"/>
        <w:ind w:firstLine="397"/>
        <w:jc w:val="center"/>
        <w:rPr>
          <w:b/>
          <w:sz w:val="26"/>
          <w:szCs w:val="26"/>
        </w:rPr>
      </w:pPr>
      <w:r w:rsidRPr="00606C0A">
        <w:rPr>
          <w:b/>
          <w:sz w:val="26"/>
          <w:szCs w:val="26"/>
        </w:rPr>
        <w:t>органов местного самоуправления города Когалыма</w:t>
      </w:r>
      <w:r w:rsidR="005312A5" w:rsidRPr="00606C0A">
        <w:rPr>
          <w:b/>
          <w:sz w:val="26"/>
          <w:szCs w:val="26"/>
        </w:rPr>
        <w:t>,</w:t>
      </w:r>
      <w:r w:rsidR="001D0D5D" w:rsidRPr="00606C0A">
        <w:rPr>
          <w:b/>
          <w:sz w:val="26"/>
          <w:szCs w:val="26"/>
        </w:rPr>
        <w:t xml:space="preserve"> и иные решения</w:t>
      </w:r>
    </w:p>
    <w:p w:rsidR="008D668D" w:rsidRPr="008D668D" w:rsidRDefault="008D668D" w:rsidP="008D668D">
      <w:pPr>
        <w:widowControl w:val="0"/>
        <w:ind w:firstLine="397"/>
        <w:jc w:val="both"/>
        <w:rPr>
          <w:sz w:val="26"/>
          <w:szCs w:val="26"/>
        </w:rPr>
      </w:pPr>
    </w:p>
    <w:p w:rsidR="000229D7" w:rsidRDefault="000229D7" w:rsidP="000229D7">
      <w:pPr>
        <w:widowControl w:val="0"/>
        <w:ind w:firstLine="720"/>
        <w:jc w:val="both"/>
        <w:rPr>
          <w:sz w:val="26"/>
          <w:szCs w:val="26"/>
        </w:rPr>
      </w:pPr>
      <w:r w:rsidRPr="00CB233B">
        <w:rPr>
          <w:bCs/>
          <w:sz w:val="26"/>
          <w:szCs w:val="26"/>
        </w:rPr>
        <w:t>В 201</w:t>
      </w:r>
      <w:r>
        <w:rPr>
          <w:bCs/>
          <w:sz w:val="26"/>
          <w:szCs w:val="26"/>
        </w:rPr>
        <w:t>9</w:t>
      </w:r>
      <w:r w:rsidRPr="00CB233B">
        <w:rPr>
          <w:bCs/>
          <w:sz w:val="26"/>
          <w:szCs w:val="26"/>
        </w:rPr>
        <w:t xml:space="preserve"> году был </w:t>
      </w:r>
      <w:r w:rsidRPr="007508C5">
        <w:rPr>
          <w:bCs/>
          <w:sz w:val="26"/>
          <w:szCs w:val="26"/>
        </w:rPr>
        <w:t xml:space="preserve">принято </w:t>
      </w:r>
      <w:r>
        <w:rPr>
          <w:bCs/>
          <w:sz w:val="26"/>
          <w:szCs w:val="26"/>
        </w:rPr>
        <w:t>более 30</w:t>
      </w:r>
      <w:r w:rsidRPr="007508C5">
        <w:rPr>
          <w:bCs/>
          <w:sz w:val="26"/>
          <w:szCs w:val="26"/>
        </w:rPr>
        <w:t xml:space="preserve"> решени</w:t>
      </w:r>
      <w:r>
        <w:rPr>
          <w:bCs/>
          <w:sz w:val="26"/>
          <w:szCs w:val="26"/>
        </w:rPr>
        <w:t>й</w:t>
      </w:r>
      <w:r w:rsidRPr="007508C5">
        <w:rPr>
          <w:bCs/>
          <w:sz w:val="26"/>
          <w:szCs w:val="26"/>
        </w:rPr>
        <w:t xml:space="preserve"> Думы города, </w:t>
      </w:r>
      <w:r w:rsidRPr="007508C5">
        <w:rPr>
          <w:sz w:val="26"/>
          <w:szCs w:val="26"/>
        </w:rPr>
        <w:t xml:space="preserve">регламентирующих </w:t>
      </w:r>
      <w:r w:rsidRPr="0035716B">
        <w:rPr>
          <w:sz w:val="26"/>
          <w:szCs w:val="26"/>
        </w:rPr>
        <w:t>организа</w:t>
      </w:r>
      <w:r w:rsidRPr="0035716B">
        <w:rPr>
          <w:sz w:val="26"/>
          <w:szCs w:val="26"/>
        </w:rPr>
        <w:softHyphen/>
        <w:t xml:space="preserve">цию деятельности Думы города, главы </w:t>
      </w:r>
      <w:r w:rsidRPr="00CB233B">
        <w:rPr>
          <w:sz w:val="26"/>
          <w:szCs w:val="26"/>
        </w:rPr>
        <w:t>города, Администрации города и Контрольно-счетной палаты города, такие как:</w:t>
      </w:r>
    </w:p>
    <w:p w:rsidR="000229D7" w:rsidRDefault="000229D7" w:rsidP="000229D7">
      <w:pPr>
        <w:ind w:firstLine="708"/>
        <w:jc w:val="both"/>
        <w:rPr>
          <w:i/>
          <w:sz w:val="26"/>
          <w:szCs w:val="26"/>
        </w:rPr>
      </w:pPr>
      <w:r w:rsidRPr="00A64635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о внесении изменений в структуру Администрации города Когалыма </w:t>
      </w:r>
      <w:r>
        <w:rPr>
          <w:i/>
          <w:sz w:val="26"/>
          <w:szCs w:val="26"/>
        </w:rPr>
        <w:t>(решение от 30.01.2019 №260</w:t>
      </w:r>
      <w:r w:rsidRPr="00A64635">
        <w:rPr>
          <w:i/>
          <w:sz w:val="26"/>
          <w:szCs w:val="26"/>
        </w:rPr>
        <w:t>-ГД);</w:t>
      </w:r>
    </w:p>
    <w:p w:rsidR="000229D7" w:rsidRDefault="000229D7" w:rsidP="000229D7">
      <w:pPr>
        <w:ind w:firstLine="708"/>
        <w:jc w:val="both"/>
        <w:rPr>
          <w:i/>
          <w:sz w:val="26"/>
          <w:szCs w:val="26"/>
        </w:rPr>
      </w:pPr>
      <w:r w:rsidRPr="00685D5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 внесении изменений в Положение о Контрольно-счетной палате города Когалыма </w:t>
      </w:r>
      <w:r>
        <w:rPr>
          <w:i/>
          <w:sz w:val="26"/>
          <w:szCs w:val="26"/>
        </w:rPr>
        <w:t>(решение от 30.01.2019 №266</w:t>
      </w:r>
      <w:r w:rsidRPr="00A64635">
        <w:rPr>
          <w:i/>
          <w:sz w:val="26"/>
          <w:szCs w:val="26"/>
        </w:rPr>
        <w:t>-ГД);</w:t>
      </w:r>
    </w:p>
    <w:p w:rsidR="000229D7" w:rsidRPr="00E37C7D" w:rsidRDefault="000229D7" w:rsidP="000229D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проведения конкурса на замещение должности муниципальной службы в органах местного самоуправления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30.01.2019 №267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0229D7" w:rsidRPr="00A64635" w:rsidRDefault="000229D7" w:rsidP="000229D7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>
        <w:rPr>
          <w:sz w:val="26"/>
          <w:szCs w:val="26"/>
        </w:rPr>
        <w:t>о внесении изменений в Порядок представления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</w:r>
      <w:r w:rsidRPr="00A64635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(решение от 30.01.2019 №268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 внесении изменений в Порядок освобождения от должности в органах местного самоуправления города Когалыма, в связи с утратой доверия </w:t>
      </w:r>
      <w:r>
        <w:rPr>
          <w:i/>
          <w:sz w:val="26"/>
          <w:szCs w:val="26"/>
        </w:rPr>
        <w:t>(решение от 30.01.2019 №269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сообщения лицами, 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i/>
          <w:sz w:val="26"/>
          <w:szCs w:val="26"/>
        </w:rPr>
        <w:t>(решение от 30.01.2019 №270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</w:t>
      </w:r>
      <w:r>
        <w:rPr>
          <w:color w:val="000000" w:themeColor="text1"/>
          <w:sz w:val="26"/>
          <w:szCs w:val="26"/>
        </w:rPr>
        <w:t xml:space="preserve"> в решение </w:t>
      </w:r>
      <w:r w:rsidRPr="00276F49">
        <w:rPr>
          <w:color w:val="000000" w:themeColor="text1"/>
          <w:sz w:val="26"/>
          <w:szCs w:val="26"/>
        </w:rPr>
        <w:t>о делегировании депутатов Думы города Когалыма для участия в деятельности комиссии</w:t>
      </w:r>
      <w:r>
        <w:rPr>
          <w:sz w:val="26"/>
          <w:szCs w:val="26"/>
        </w:rPr>
        <w:t xml:space="preserve">, советов и других совещательных органов </w:t>
      </w:r>
      <w:r>
        <w:rPr>
          <w:i/>
          <w:sz w:val="26"/>
          <w:szCs w:val="26"/>
        </w:rPr>
        <w:t>(решение от 30.01.2019 №271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решение о председателе и заместителе председателя постоянной Комиссии Думы города Когалыма по бюджету </w:t>
      </w:r>
      <w:r>
        <w:rPr>
          <w:i/>
          <w:sz w:val="26"/>
          <w:szCs w:val="26"/>
        </w:rPr>
        <w:t>(решение от 30.01.2019 №273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Pr="00E37C7D" w:rsidRDefault="000229D7" w:rsidP="000229D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подтверждении </w:t>
      </w:r>
      <w:r w:rsidR="002E111E">
        <w:rPr>
          <w:sz w:val="26"/>
          <w:szCs w:val="26"/>
        </w:rPr>
        <w:t>решений,</w:t>
      </w:r>
      <w:r>
        <w:rPr>
          <w:sz w:val="26"/>
          <w:szCs w:val="26"/>
        </w:rPr>
        <w:t xml:space="preserve"> принятых путем опроса в заочной форме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15.02.2019 №279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0229D7" w:rsidRPr="00E37C7D" w:rsidRDefault="000229D7" w:rsidP="000229D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ежегодного отчета главы города Когалыма о результатах его деятельности и деятельности Администрации города Когалыма за 2018 год, в том числе о решении вопросов, поставленных Думой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15.02.2019 №280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0229D7" w:rsidRPr="00E37C7D" w:rsidRDefault="000229D7" w:rsidP="000229D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подтверждении </w:t>
      </w:r>
      <w:r w:rsidR="002E111E">
        <w:rPr>
          <w:sz w:val="26"/>
          <w:szCs w:val="26"/>
        </w:rPr>
        <w:t>решений,</w:t>
      </w:r>
      <w:r>
        <w:rPr>
          <w:sz w:val="26"/>
          <w:szCs w:val="26"/>
        </w:rPr>
        <w:t xml:space="preserve"> принятых путем опроса в заочной форме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27.03.2019 №282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0229D7" w:rsidRPr="00E37C7D" w:rsidRDefault="000229D7" w:rsidP="000229D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утвержденный состав Молодежной палаты при Думе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27.03.2020 №286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0229D7" w:rsidRDefault="000229D7" w:rsidP="000229D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отчета о деятельности Думы города Когалыма за 2018 год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17.04.2019 №288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>
        <w:rPr>
          <w:sz w:val="26"/>
          <w:szCs w:val="26"/>
        </w:rPr>
        <w:t>об утверждении отчета</w:t>
      </w:r>
      <w:r w:rsidRPr="00A64635">
        <w:rPr>
          <w:sz w:val="26"/>
          <w:szCs w:val="26"/>
        </w:rPr>
        <w:t xml:space="preserve"> о деятельности Контроль</w:t>
      </w:r>
      <w:r>
        <w:rPr>
          <w:sz w:val="26"/>
          <w:szCs w:val="26"/>
        </w:rPr>
        <w:t>но-счетной палаты города за 2018</w:t>
      </w:r>
      <w:r w:rsidRPr="00A64635">
        <w:rPr>
          <w:sz w:val="26"/>
          <w:szCs w:val="26"/>
        </w:rPr>
        <w:t xml:space="preserve"> год </w:t>
      </w:r>
      <w:r>
        <w:rPr>
          <w:i/>
          <w:sz w:val="26"/>
          <w:szCs w:val="26"/>
        </w:rPr>
        <w:t>(решение от 17.04.2019 №289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Pr="00E37C7D" w:rsidRDefault="000229D7" w:rsidP="000229D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органами местного самоуправления полномочий по решению вопросов местного значения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17.04.2019 №297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0229D7" w:rsidRPr="00E37C7D" w:rsidRDefault="000229D7" w:rsidP="000229D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Положение об управлении образования Администрации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29.05.2019 №301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0229D7" w:rsidRPr="00E37C7D" w:rsidRDefault="000229D7" w:rsidP="000229D7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Положение о Комитете финансов Администрации города Когалыма</w:t>
      </w:r>
      <w:r w:rsidRPr="00646E1A">
        <w:rPr>
          <w:sz w:val="26"/>
          <w:szCs w:val="26"/>
        </w:rPr>
        <w:t xml:space="preserve">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19.06.2019 №310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решения о реализации права на участие в осуществлении отдельного государственного полномочия </w:t>
      </w:r>
      <w:r>
        <w:rPr>
          <w:i/>
          <w:sz w:val="26"/>
          <w:szCs w:val="26"/>
        </w:rPr>
        <w:t>(решение от 19.06.2019 №313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досрочном прекращении полномочий депутата Думы города Когалыма </w:t>
      </w:r>
      <w:r>
        <w:rPr>
          <w:i/>
          <w:sz w:val="26"/>
          <w:szCs w:val="26"/>
        </w:rPr>
        <w:t>(решение от 09.09.2019 №317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подтверждении </w:t>
      </w:r>
      <w:r w:rsidR="002E111E">
        <w:rPr>
          <w:sz w:val="26"/>
          <w:szCs w:val="26"/>
        </w:rPr>
        <w:t>решений,</w:t>
      </w:r>
      <w:r>
        <w:rPr>
          <w:sz w:val="26"/>
          <w:szCs w:val="26"/>
        </w:rPr>
        <w:t xml:space="preserve"> принятых путем опроса в заочной форме </w:t>
      </w:r>
      <w:r>
        <w:rPr>
          <w:i/>
          <w:sz w:val="26"/>
          <w:szCs w:val="26"/>
        </w:rPr>
        <w:t>(решение от 25.09.2019 №318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Положения постоянных Комиссий Думы города Когалыма шестого созыва и избрании их составов </w:t>
      </w:r>
      <w:r>
        <w:rPr>
          <w:i/>
          <w:sz w:val="26"/>
          <w:szCs w:val="26"/>
        </w:rPr>
        <w:t>(решение от 25.09.2019 №331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некоторых решений Думы города Когалыма </w:t>
      </w:r>
      <w:r>
        <w:rPr>
          <w:i/>
          <w:sz w:val="26"/>
          <w:szCs w:val="26"/>
        </w:rPr>
        <w:t>(решение от 28.10.2019 №334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подтверждении </w:t>
      </w:r>
      <w:r w:rsidR="002E111E">
        <w:rPr>
          <w:sz w:val="26"/>
          <w:szCs w:val="26"/>
        </w:rPr>
        <w:t>решений,</w:t>
      </w:r>
      <w:r>
        <w:rPr>
          <w:sz w:val="26"/>
          <w:szCs w:val="26"/>
        </w:rPr>
        <w:t xml:space="preserve"> принятых путем опроса в заочной форме </w:t>
      </w:r>
      <w:r>
        <w:rPr>
          <w:i/>
          <w:sz w:val="26"/>
          <w:szCs w:val="26"/>
        </w:rPr>
        <w:t>(решение от 30.10.2019 №335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 признании утратившим силу Положения о порядке оказания содействия гражданам по оформлению в упрощенном порядке их прав на земельные участки</w:t>
      </w:r>
      <w:proofErr w:type="gramEnd"/>
      <w:r>
        <w:rPr>
          <w:sz w:val="26"/>
          <w:szCs w:val="26"/>
        </w:rPr>
        <w:t xml:space="preserve"> и расположенные на них объекты недвижимого имущества </w:t>
      </w:r>
      <w:r>
        <w:rPr>
          <w:i/>
          <w:sz w:val="26"/>
          <w:szCs w:val="26"/>
        </w:rPr>
        <w:t>(решение от 30.10.2019 №337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Положение о Комитете финансов Администрации города Когалыма </w:t>
      </w:r>
      <w:r>
        <w:rPr>
          <w:i/>
          <w:sz w:val="26"/>
          <w:szCs w:val="26"/>
        </w:rPr>
        <w:t>(решение от 27.11.2019 №363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Положение об управлении образования Администрации города Когалыма </w:t>
      </w:r>
      <w:r>
        <w:rPr>
          <w:i/>
          <w:sz w:val="26"/>
          <w:szCs w:val="26"/>
        </w:rPr>
        <w:t>(решение от 27.11.2019 №364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Порядка принятия решения о применении к лицам, замещающим муниципальные должности в органах местного самоуправления города Когалыма, мер ответственности </w:t>
      </w:r>
      <w:r>
        <w:rPr>
          <w:i/>
          <w:sz w:val="26"/>
          <w:szCs w:val="26"/>
        </w:rPr>
        <w:t>(решение от 27.11.2019 №366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плана работы Думы города Когалыма на 2020 год </w:t>
      </w:r>
      <w:r>
        <w:rPr>
          <w:i/>
          <w:sz w:val="26"/>
          <w:szCs w:val="26"/>
        </w:rPr>
        <w:t>(решение от 27.11.2019 №367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плана работы Молодежной палаты при Думе города Когалыма на 2020 год </w:t>
      </w:r>
      <w:r>
        <w:rPr>
          <w:i/>
          <w:sz w:val="26"/>
          <w:szCs w:val="26"/>
        </w:rPr>
        <w:t>(решение от 27.11.2019 №368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рассмотрения Думой города Когалыма проектов муниципальных программ и предложений о внесении изменений в муниципальные программы </w:t>
      </w:r>
      <w:r>
        <w:rPr>
          <w:i/>
          <w:sz w:val="26"/>
          <w:szCs w:val="26"/>
        </w:rPr>
        <w:t>(решение от 18.12.2019 №375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0229D7" w:rsidRPr="00AB549B" w:rsidRDefault="000229D7" w:rsidP="000229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решение о делегировании депутатов Думы города Когалыма для участия в деятельности комиссий, советов и других совещательных органов </w:t>
      </w:r>
      <w:r>
        <w:rPr>
          <w:i/>
          <w:sz w:val="26"/>
          <w:szCs w:val="26"/>
        </w:rPr>
        <w:t>(решение от 18.12.2019 №378-ГД).</w:t>
      </w:r>
    </w:p>
    <w:p w:rsidR="00345A67" w:rsidRPr="00606C0A" w:rsidRDefault="00BE03D1" w:rsidP="00437035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606C0A">
        <w:rPr>
          <w:b/>
          <w:sz w:val="26"/>
          <w:szCs w:val="26"/>
        </w:rPr>
        <w:t>Законодательная инициатива</w:t>
      </w:r>
    </w:p>
    <w:p w:rsidR="00104DAD" w:rsidRDefault="00C86084" w:rsidP="002562D3">
      <w:pPr>
        <w:ind w:firstLine="709"/>
        <w:jc w:val="both"/>
        <w:rPr>
          <w:sz w:val="26"/>
          <w:szCs w:val="26"/>
        </w:rPr>
      </w:pPr>
      <w:r w:rsidRPr="00ED57FB">
        <w:rPr>
          <w:sz w:val="26"/>
          <w:szCs w:val="26"/>
        </w:rPr>
        <w:t>В соответствии с действующим законодательством Российской Федерации,</w:t>
      </w:r>
      <w:r w:rsidR="00614471" w:rsidRPr="00ED57FB">
        <w:rPr>
          <w:sz w:val="26"/>
          <w:szCs w:val="26"/>
        </w:rPr>
        <w:t xml:space="preserve"> Ханты-Мансийского автономного округа </w:t>
      </w:r>
      <w:r w:rsidR="000D6EE4" w:rsidRPr="00ED57FB">
        <w:rPr>
          <w:sz w:val="26"/>
          <w:szCs w:val="26"/>
        </w:rPr>
        <w:t>–</w:t>
      </w:r>
      <w:r w:rsidR="00614471" w:rsidRPr="00ED57FB">
        <w:rPr>
          <w:sz w:val="26"/>
          <w:szCs w:val="26"/>
        </w:rPr>
        <w:t xml:space="preserve"> Югры </w:t>
      </w:r>
      <w:r w:rsidR="0099037F" w:rsidRPr="00ED57FB">
        <w:rPr>
          <w:sz w:val="26"/>
          <w:szCs w:val="26"/>
        </w:rPr>
        <w:t>представительные органы</w:t>
      </w:r>
      <w:r w:rsidR="00614471" w:rsidRPr="00ED57FB">
        <w:rPr>
          <w:sz w:val="26"/>
          <w:szCs w:val="26"/>
        </w:rPr>
        <w:t xml:space="preserve"> муниципальных образований обладают правом </w:t>
      </w:r>
      <w:r w:rsidRPr="00ED57FB">
        <w:rPr>
          <w:sz w:val="26"/>
          <w:szCs w:val="26"/>
        </w:rPr>
        <w:t xml:space="preserve">внесения </w:t>
      </w:r>
      <w:r w:rsidR="00614471" w:rsidRPr="00ED57FB">
        <w:rPr>
          <w:sz w:val="26"/>
          <w:szCs w:val="26"/>
        </w:rPr>
        <w:t>законодательных инициатив</w:t>
      </w:r>
      <w:r w:rsidR="001A703F" w:rsidRPr="00ED57FB">
        <w:rPr>
          <w:sz w:val="26"/>
          <w:szCs w:val="26"/>
        </w:rPr>
        <w:t xml:space="preserve"> и </w:t>
      </w:r>
      <w:r w:rsidR="00323034" w:rsidRPr="00ED57FB">
        <w:rPr>
          <w:sz w:val="26"/>
          <w:szCs w:val="26"/>
        </w:rPr>
        <w:t xml:space="preserve">направления </w:t>
      </w:r>
      <w:r w:rsidR="001A703F" w:rsidRPr="00ED57FB">
        <w:rPr>
          <w:sz w:val="26"/>
          <w:szCs w:val="26"/>
        </w:rPr>
        <w:t xml:space="preserve">обращений по внесению изменений </w:t>
      </w:r>
      <w:r w:rsidR="00323034" w:rsidRPr="00ED57FB">
        <w:rPr>
          <w:sz w:val="26"/>
          <w:szCs w:val="26"/>
        </w:rPr>
        <w:t>в правовые акты, действующие на территории Российской Федерации</w:t>
      </w:r>
      <w:r w:rsidR="00614471" w:rsidRPr="00ED57FB">
        <w:rPr>
          <w:sz w:val="26"/>
          <w:szCs w:val="26"/>
        </w:rPr>
        <w:t xml:space="preserve">. </w:t>
      </w:r>
    </w:p>
    <w:p w:rsidR="00414B6C" w:rsidRDefault="00414B6C" w:rsidP="00414B6C">
      <w:pPr>
        <w:ind w:firstLine="709"/>
        <w:jc w:val="both"/>
        <w:rPr>
          <w:sz w:val="26"/>
          <w:szCs w:val="26"/>
        </w:rPr>
      </w:pPr>
      <w:r w:rsidRPr="006A794A">
        <w:rPr>
          <w:sz w:val="26"/>
          <w:szCs w:val="26"/>
        </w:rPr>
        <w:t xml:space="preserve">В </w:t>
      </w:r>
      <w:r>
        <w:rPr>
          <w:sz w:val="26"/>
          <w:szCs w:val="26"/>
        </w:rPr>
        <w:t>феврале</w:t>
      </w:r>
      <w:r w:rsidRPr="006A794A">
        <w:rPr>
          <w:sz w:val="26"/>
          <w:szCs w:val="26"/>
        </w:rPr>
        <w:t xml:space="preserve"> 201</w:t>
      </w:r>
      <w:r>
        <w:rPr>
          <w:sz w:val="26"/>
          <w:szCs w:val="26"/>
        </w:rPr>
        <w:t>9 года</w:t>
      </w:r>
      <w:r w:rsidRPr="006A794A">
        <w:rPr>
          <w:sz w:val="26"/>
          <w:szCs w:val="26"/>
        </w:rPr>
        <w:t xml:space="preserve"> депутаты Думы города обратились в Думу Ханты-Мансийского автономного округа – Югры с предложением </w:t>
      </w:r>
      <w:r>
        <w:rPr>
          <w:sz w:val="26"/>
          <w:szCs w:val="26"/>
        </w:rPr>
        <w:t xml:space="preserve">рассмотреть обращение граждан города Когалыма </w:t>
      </w:r>
      <w:r w:rsidRPr="00DA63D8">
        <w:rPr>
          <w:sz w:val="26"/>
          <w:szCs w:val="26"/>
        </w:rPr>
        <w:t xml:space="preserve">по вопросу обеспечения мерами социальной поддержки лиц, осуществляющим уход за детьми-инвалидами, </w:t>
      </w:r>
      <w:r w:rsidRPr="00DA63D8">
        <w:rPr>
          <w:sz w:val="26"/>
          <w:szCs w:val="26"/>
        </w:rPr>
        <w:lastRenderedPageBreak/>
        <w:t>инвалидам</w:t>
      </w:r>
      <w:r>
        <w:rPr>
          <w:sz w:val="26"/>
          <w:szCs w:val="26"/>
        </w:rPr>
        <w:t>и с детства 1 группы, взрослыми</w:t>
      </w:r>
      <w:r w:rsidRPr="00DA63D8">
        <w:rPr>
          <w:sz w:val="26"/>
          <w:szCs w:val="26"/>
        </w:rPr>
        <w:t xml:space="preserve"> инвалидами, престарелыми и пожилыми старше 80 лет до уровня прожиточного минимума.</w:t>
      </w:r>
    </w:p>
    <w:p w:rsidR="00414B6C" w:rsidRDefault="00414B6C" w:rsidP="00414B6C">
      <w:pPr>
        <w:ind w:firstLine="709"/>
        <w:jc w:val="both"/>
        <w:rPr>
          <w:sz w:val="26"/>
          <w:szCs w:val="26"/>
        </w:rPr>
      </w:pPr>
      <w:r w:rsidRPr="006A794A">
        <w:rPr>
          <w:sz w:val="26"/>
          <w:szCs w:val="26"/>
        </w:rPr>
        <w:t xml:space="preserve">В </w:t>
      </w:r>
      <w:r>
        <w:rPr>
          <w:sz w:val="26"/>
          <w:szCs w:val="26"/>
        </w:rPr>
        <w:t>августе</w:t>
      </w:r>
      <w:r w:rsidRPr="006A794A">
        <w:rPr>
          <w:sz w:val="26"/>
          <w:szCs w:val="26"/>
        </w:rPr>
        <w:t xml:space="preserve"> 201</w:t>
      </w:r>
      <w:r>
        <w:rPr>
          <w:sz w:val="26"/>
          <w:szCs w:val="26"/>
        </w:rPr>
        <w:t>9 года</w:t>
      </w:r>
      <w:r w:rsidRPr="006A794A">
        <w:rPr>
          <w:sz w:val="26"/>
          <w:szCs w:val="26"/>
        </w:rPr>
        <w:t xml:space="preserve"> депутаты Думы города обратились в Думу Ханты-Мансийского автономного округа – Югры с предложением</w:t>
      </w:r>
      <w:r>
        <w:rPr>
          <w:sz w:val="26"/>
          <w:szCs w:val="26"/>
        </w:rPr>
        <w:t xml:space="preserve"> </w:t>
      </w:r>
      <w:r w:rsidRPr="006A794A">
        <w:rPr>
          <w:sz w:val="26"/>
          <w:szCs w:val="26"/>
        </w:rPr>
        <w:t>инициировать</w:t>
      </w:r>
      <w:r w:rsidRPr="00226E9A">
        <w:t xml:space="preserve"> </w:t>
      </w:r>
      <w:r w:rsidRPr="00226E9A">
        <w:rPr>
          <w:sz w:val="26"/>
          <w:szCs w:val="26"/>
        </w:rPr>
        <w:t>внесени</w:t>
      </w:r>
      <w:r>
        <w:rPr>
          <w:sz w:val="26"/>
          <w:szCs w:val="26"/>
        </w:rPr>
        <w:t>е</w:t>
      </w:r>
      <w:r w:rsidRPr="00226E9A">
        <w:rPr>
          <w:sz w:val="26"/>
          <w:szCs w:val="26"/>
        </w:rPr>
        <w:t xml:space="preserve"> следующих</w:t>
      </w:r>
      <w:r>
        <w:t xml:space="preserve"> </w:t>
      </w:r>
      <w:r w:rsidRPr="00226E9A">
        <w:rPr>
          <w:sz w:val="26"/>
          <w:szCs w:val="26"/>
        </w:rPr>
        <w:t>изменений (дополнений) в Закон Ханты-Мансийского автономного округа - Югры от 11.06.2010 №102-оз «Об административных правонарушениях»</w:t>
      </w:r>
      <w:r>
        <w:rPr>
          <w:sz w:val="26"/>
          <w:szCs w:val="26"/>
        </w:rPr>
        <w:t>:</w:t>
      </w:r>
    </w:p>
    <w:p w:rsidR="00414B6C" w:rsidRPr="00226E9A" w:rsidRDefault="00414B6C" w:rsidP="00414B6C">
      <w:pPr>
        <w:ind w:firstLine="709"/>
        <w:jc w:val="both"/>
        <w:rPr>
          <w:sz w:val="26"/>
          <w:szCs w:val="26"/>
        </w:rPr>
      </w:pPr>
      <w:r w:rsidRPr="00226E9A">
        <w:rPr>
          <w:sz w:val="26"/>
          <w:szCs w:val="26"/>
        </w:rPr>
        <w:t>1)</w:t>
      </w:r>
      <w:r w:rsidRPr="00226E9A">
        <w:rPr>
          <w:sz w:val="26"/>
          <w:szCs w:val="26"/>
        </w:rPr>
        <w:tab/>
        <w:t xml:space="preserve">дополнить статью 20.1 Закона от 11.06.2010 №102-оз мерами ответственности </w:t>
      </w:r>
      <w:proofErr w:type="gramStart"/>
      <w:r w:rsidRPr="00226E9A">
        <w:rPr>
          <w:sz w:val="26"/>
          <w:szCs w:val="26"/>
        </w:rPr>
        <w:t>за</w:t>
      </w:r>
      <w:proofErr w:type="gramEnd"/>
      <w:r w:rsidRPr="00226E9A">
        <w:rPr>
          <w:sz w:val="26"/>
          <w:szCs w:val="26"/>
        </w:rPr>
        <w:t>:</w:t>
      </w:r>
    </w:p>
    <w:p w:rsidR="00414B6C" w:rsidRPr="00226E9A" w:rsidRDefault="00414B6C" w:rsidP="00414B6C">
      <w:pPr>
        <w:ind w:firstLine="709"/>
        <w:jc w:val="both"/>
        <w:rPr>
          <w:sz w:val="26"/>
          <w:szCs w:val="26"/>
        </w:rPr>
      </w:pPr>
      <w:r w:rsidRPr="00226E9A">
        <w:rPr>
          <w:sz w:val="26"/>
          <w:szCs w:val="26"/>
        </w:rPr>
        <w:t>- выгул собаки без сопровождающего лица; лицами в состоянии алкогольного, наркотического и (или) токсического опьянения; лицами, не достигшими 14-летнего возраста, без сопровождения взрослых (за исключением выгула собак карликовых пород и щенков всех пород в возрасте до 2 месяцев); лицами, признанными недееспособными; на пляжах; в местах проведения массовых мероприятий; на кладбищах;</w:t>
      </w:r>
    </w:p>
    <w:p w:rsidR="00414B6C" w:rsidRPr="00226E9A" w:rsidRDefault="00414B6C" w:rsidP="00414B6C">
      <w:pPr>
        <w:ind w:firstLine="709"/>
        <w:jc w:val="both"/>
        <w:rPr>
          <w:sz w:val="26"/>
          <w:szCs w:val="26"/>
        </w:rPr>
      </w:pPr>
      <w:r w:rsidRPr="00226E9A">
        <w:rPr>
          <w:sz w:val="26"/>
          <w:szCs w:val="26"/>
        </w:rPr>
        <w:t>- непринятие мер по уборке экскрементов за собакой при выгуле вне специальных площадок и других территорий, определяемых органами местного самоуправления муниципального образования Ханты-Мансийского автономного округа – Югры;</w:t>
      </w:r>
    </w:p>
    <w:p w:rsidR="00414B6C" w:rsidRDefault="00414B6C" w:rsidP="00414B6C">
      <w:pPr>
        <w:ind w:firstLine="709"/>
        <w:jc w:val="both"/>
        <w:rPr>
          <w:sz w:val="26"/>
          <w:szCs w:val="26"/>
        </w:rPr>
      </w:pPr>
      <w:r w:rsidRPr="00226E9A">
        <w:rPr>
          <w:sz w:val="26"/>
          <w:szCs w:val="26"/>
        </w:rPr>
        <w:t xml:space="preserve">2) дополнить статью 48 Закона от 11.06.2010 №102-оз положениями по составлению протоколов об административных правонарушениях по выше названным нарушениям, в </w:t>
      </w:r>
      <w:r w:rsidR="00606C0A">
        <w:rPr>
          <w:sz w:val="26"/>
          <w:szCs w:val="26"/>
        </w:rPr>
        <w:t>том числе</w:t>
      </w:r>
      <w:r w:rsidRPr="00226E9A">
        <w:rPr>
          <w:sz w:val="26"/>
          <w:szCs w:val="26"/>
        </w:rPr>
        <w:t xml:space="preserve"> по нарушениям, указанным в пункте 3 статьи 20.1 Закона от 11.06.2010 №102-оз. </w:t>
      </w:r>
      <w:proofErr w:type="gramStart"/>
      <w:r w:rsidRPr="00226E9A">
        <w:rPr>
          <w:sz w:val="26"/>
          <w:szCs w:val="26"/>
        </w:rPr>
        <w:t>В действующей редакции Закона от 11.06.2010 №102-оз должностные лица органов внутренних дел (полиции) уполномочены составлять протоколы за нарушение требований, предусмотренных только пунктами 1 и 2 статьи 20.1 Закона от 11.06.2010 №102-оз (в случае,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округа).</w:t>
      </w:r>
      <w:proofErr w:type="gramEnd"/>
    </w:p>
    <w:p w:rsidR="00414B6C" w:rsidRPr="00226E9A" w:rsidRDefault="00414B6C" w:rsidP="00414B6C">
      <w:pPr>
        <w:ind w:firstLine="709"/>
        <w:jc w:val="both"/>
        <w:rPr>
          <w:sz w:val="26"/>
          <w:szCs w:val="26"/>
        </w:rPr>
      </w:pPr>
      <w:r w:rsidRPr="00226E9A">
        <w:rPr>
          <w:sz w:val="26"/>
          <w:szCs w:val="26"/>
        </w:rPr>
        <w:t xml:space="preserve">В </w:t>
      </w:r>
      <w:r>
        <w:rPr>
          <w:sz w:val="26"/>
          <w:szCs w:val="26"/>
        </w:rPr>
        <w:t>декабре</w:t>
      </w:r>
      <w:r w:rsidRPr="00226E9A">
        <w:rPr>
          <w:sz w:val="26"/>
          <w:szCs w:val="26"/>
        </w:rPr>
        <w:t xml:space="preserve"> 2019 года депутаты Думы города </w:t>
      </w:r>
      <w:r w:rsidRPr="0028218F">
        <w:rPr>
          <w:sz w:val="26"/>
          <w:szCs w:val="26"/>
        </w:rPr>
        <w:t>обратились в Думу Ханты-Мансий</w:t>
      </w:r>
      <w:r>
        <w:rPr>
          <w:sz w:val="26"/>
          <w:szCs w:val="26"/>
        </w:rPr>
        <w:t xml:space="preserve">ского автономного округа – Югры </w:t>
      </w:r>
      <w:r w:rsidRPr="00226E9A">
        <w:rPr>
          <w:sz w:val="26"/>
          <w:szCs w:val="26"/>
        </w:rPr>
        <w:t>с предложением рассмотреть возможность выйти с законодательной инициативой в Государственную Думу Федерального Собрания Российской Федерации:</w:t>
      </w:r>
    </w:p>
    <w:p w:rsidR="00414B6C" w:rsidRPr="00226E9A" w:rsidRDefault="00414B6C" w:rsidP="00414B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226E9A">
        <w:rPr>
          <w:sz w:val="26"/>
          <w:szCs w:val="26"/>
        </w:rPr>
        <w:t xml:space="preserve"> о внесении изменений в части 2 и 3 статьи 14.53 Кодекса Российской Федерации об административных правонарушениях, увеличив размеры штрафов за продажу </w:t>
      </w:r>
      <w:proofErr w:type="spellStart"/>
      <w:r w:rsidRPr="00226E9A">
        <w:rPr>
          <w:sz w:val="26"/>
          <w:szCs w:val="26"/>
        </w:rPr>
        <w:t>насвая</w:t>
      </w:r>
      <w:proofErr w:type="spellEnd"/>
      <w:r w:rsidRPr="00226E9A">
        <w:rPr>
          <w:sz w:val="26"/>
          <w:szCs w:val="26"/>
        </w:rPr>
        <w:t xml:space="preserve"> и табака сосательного (</w:t>
      </w:r>
      <w:proofErr w:type="spellStart"/>
      <w:r w:rsidR="002E111E" w:rsidRPr="00226E9A">
        <w:rPr>
          <w:sz w:val="26"/>
          <w:szCs w:val="26"/>
        </w:rPr>
        <w:t>сн</w:t>
      </w:r>
      <w:r w:rsidR="002E111E">
        <w:rPr>
          <w:sz w:val="26"/>
          <w:szCs w:val="26"/>
        </w:rPr>
        <w:t>ю</w:t>
      </w:r>
      <w:r w:rsidR="002E111E" w:rsidRPr="00226E9A">
        <w:rPr>
          <w:sz w:val="26"/>
          <w:szCs w:val="26"/>
        </w:rPr>
        <w:t>са</w:t>
      </w:r>
      <w:proofErr w:type="spellEnd"/>
      <w:r w:rsidRPr="00226E9A">
        <w:rPr>
          <w:sz w:val="26"/>
          <w:szCs w:val="26"/>
        </w:rPr>
        <w:t>), а также за продажу несовершеннолетнему табачной продукции или табачных изделий;</w:t>
      </w:r>
    </w:p>
    <w:p w:rsidR="00414B6C" w:rsidRDefault="00414B6C" w:rsidP="00414B6C">
      <w:pPr>
        <w:ind w:firstLine="709"/>
        <w:jc w:val="both"/>
        <w:rPr>
          <w:sz w:val="26"/>
          <w:szCs w:val="26"/>
        </w:rPr>
      </w:pPr>
      <w:r w:rsidRPr="00226E9A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226E9A">
        <w:rPr>
          <w:sz w:val="26"/>
          <w:szCs w:val="26"/>
        </w:rPr>
        <w:t xml:space="preserve"> предусмотреть в Федеральном законе от 23.02.2013 №15-ФЗ «Об охране здоровья граждан от воздействия окружающего табачного дыма и последствий потребления табака» запрет употребления </w:t>
      </w:r>
      <w:proofErr w:type="spellStart"/>
      <w:r w:rsidRPr="00226E9A">
        <w:rPr>
          <w:sz w:val="26"/>
          <w:szCs w:val="26"/>
        </w:rPr>
        <w:t>насвая</w:t>
      </w:r>
      <w:proofErr w:type="spellEnd"/>
      <w:r w:rsidRPr="00226E9A">
        <w:rPr>
          <w:sz w:val="26"/>
          <w:szCs w:val="26"/>
        </w:rPr>
        <w:t xml:space="preserve"> и табака сосательного (</w:t>
      </w:r>
      <w:proofErr w:type="spellStart"/>
      <w:r w:rsidRPr="00226E9A">
        <w:rPr>
          <w:sz w:val="26"/>
          <w:szCs w:val="26"/>
        </w:rPr>
        <w:t>снюса</w:t>
      </w:r>
      <w:proofErr w:type="spellEnd"/>
      <w:r w:rsidRPr="00226E9A">
        <w:rPr>
          <w:sz w:val="26"/>
          <w:szCs w:val="26"/>
        </w:rPr>
        <w:t>) в общественных местах.</w:t>
      </w:r>
    </w:p>
    <w:p w:rsidR="00414B6C" w:rsidRDefault="00414B6C" w:rsidP="00414B6C">
      <w:pPr>
        <w:ind w:firstLine="709"/>
        <w:jc w:val="both"/>
        <w:rPr>
          <w:sz w:val="26"/>
          <w:szCs w:val="26"/>
        </w:rPr>
      </w:pPr>
      <w:proofErr w:type="gramStart"/>
      <w:r w:rsidRPr="006A794A">
        <w:rPr>
          <w:sz w:val="26"/>
          <w:szCs w:val="26"/>
        </w:rPr>
        <w:t xml:space="preserve">В </w:t>
      </w:r>
      <w:r>
        <w:rPr>
          <w:sz w:val="26"/>
          <w:szCs w:val="26"/>
        </w:rPr>
        <w:t>июле</w:t>
      </w:r>
      <w:r w:rsidRPr="006A794A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A794A">
        <w:rPr>
          <w:sz w:val="26"/>
          <w:szCs w:val="26"/>
        </w:rPr>
        <w:t xml:space="preserve"> года депутаты Думы города поддержали обращение</w:t>
      </w:r>
      <w:r>
        <w:rPr>
          <w:sz w:val="26"/>
          <w:szCs w:val="26"/>
        </w:rPr>
        <w:t xml:space="preserve"> Думы Ханты-Мансийского района</w:t>
      </w:r>
      <w:r w:rsidRPr="00E009A0">
        <w:t xml:space="preserve"> </w:t>
      </w:r>
      <w:r w:rsidRPr="00E009A0">
        <w:rPr>
          <w:sz w:val="26"/>
          <w:szCs w:val="26"/>
        </w:rPr>
        <w:t>в Думу Ханты-Мансийского автономного округа - Югры</w:t>
      </w:r>
      <w:r w:rsidRPr="00E009A0">
        <w:t xml:space="preserve"> </w:t>
      </w:r>
      <w:r w:rsidRPr="00E009A0">
        <w:rPr>
          <w:sz w:val="26"/>
          <w:szCs w:val="26"/>
        </w:rPr>
        <w:t>по внесению изменений в</w:t>
      </w:r>
      <w:r>
        <w:rPr>
          <w:sz w:val="26"/>
          <w:szCs w:val="26"/>
        </w:rPr>
        <w:t xml:space="preserve"> Порядок предоставления субсидий из бюджета </w:t>
      </w:r>
      <w:r w:rsidRPr="00E009A0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E009A0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бюджетам муниципальных образований </w:t>
      </w:r>
      <w:r w:rsidRPr="00E009A0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E009A0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для реализации полномочий в области жилищных отношений </w:t>
      </w:r>
      <w:r>
        <w:rPr>
          <w:sz w:val="26"/>
          <w:szCs w:val="26"/>
        </w:rPr>
        <w:lastRenderedPageBreak/>
        <w:t xml:space="preserve">государственной программы </w:t>
      </w:r>
      <w:r w:rsidRPr="00E009A0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E009A0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«Развитие жилищной сферы».</w:t>
      </w:r>
      <w:proofErr w:type="gramEnd"/>
    </w:p>
    <w:p w:rsidR="001D1ADF" w:rsidRDefault="00414B6C" w:rsidP="00414B6C">
      <w:pPr>
        <w:ind w:firstLine="709"/>
        <w:jc w:val="both"/>
        <w:rPr>
          <w:sz w:val="26"/>
          <w:szCs w:val="26"/>
        </w:rPr>
      </w:pPr>
      <w:r w:rsidRPr="006A794A">
        <w:rPr>
          <w:sz w:val="26"/>
          <w:szCs w:val="26"/>
        </w:rPr>
        <w:t>В октябре 201</w:t>
      </w:r>
      <w:r>
        <w:rPr>
          <w:sz w:val="26"/>
          <w:szCs w:val="26"/>
        </w:rPr>
        <w:t>9</w:t>
      </w:r>
      <w:r w:rsidRPr="006A794A">
        <w:rPr>
          <w:sz w:val="26"/>
          <w:szCs w:val="26"/>
        </w:rPr>
        <w:t xml:space="preserve"> года депутаты Думы города </w:t>
      </w:r>
      <w:r w:rsidR="001D1ADF">
        <w:rPr>
          <w:sz w:val="26"/>
          <w:szCs w:val="26"/>
        </w:rPr>
        <w:t>рассмотрели предложенный Департаментом экономического развития Ханты-Мансийского автономного округа – Югры вопрос «О введении дополнительных ограничений продажи алкогольной продукции в жилых домах, а также в части запрета продажи алкогольной продукции в выходные и праздничные дни»:</w:t>
      </w:r>
    </w:p>
    <w:p w:rsidR="001D1ADF" w:rsidRDefault="001D1ADF" w:rsidP="00414B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введении дополнительных ограничений продажи алкогольной продукции в торговых объектах, объектах общественного питания, расположенных в жилых домах;</w:t>
      </w:r>
    </w:p>
    <w:p w:rsidR="00667A7A" w:rsidRDefault="001D1ADF" w:rsidP="00414B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введении запрета </w:t>
      </w:r>
      <w:r w:rsidR="00667A7A">
        <w:rPr>
          <w:sz w:val="26"/>
          <w:szCs w:val="26"/>
        </w:rPr>
        <w:t>продажи алкогольных</w:t>
      </w:r>
      <w:r w:rsidR="00484DC4">
        <w:rPr>
          <w:sz w:val="26"/>
          <w:szCs w:val="26"/>
        </w:rPr>
        <w:t xml:space="preserve"> и табачных издел</w:t>
      </w:r>
      <w:r w:rsidR="00DC0C81">
        <w:rPr>
          <w:sz w:val="26"/>
          <w:szCs w:val="26"/>
        </w:rPr>
        <w:t>и</w:t>
      </w:r>
      <w:r w:rsidR="00667A7A">
        <w:rPr>
          <w:sz w:val="26"/>
          <w:szCs w:val="26"/>
        </w:rPr>
        <w:t>й в выходные и праздничные дни;</w:t>
      </w:r>
    </w:p>
    <w:p w:rsidR="001D1ADF" w:rsidRDefault="00667A7A" w:rsidP="00414B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введении запрета продажи алкогольной продукции в праздничные дни: </w:t>
      </w:r>
      <w:r w:rsidR="00DC0C81">
        <w:rPr>
          <w:sz w:val="26"/>
          <w:szCs w:val="26"/>
        </w:rPr>
        <w:t>11 сентября – Всероссийский день трезвости, 1 июня –</w:t>
      </w:r>
      <w:r>
        <w:rPr>
          <w:sz w:val="26"/>
          <w:szCs w:val="26"/>
        </w:rPr>
        <w:t xml:space="preserve"> День защиты детей, 1 сентября - День знаний».</w:t>
      </w:r>
    </w:p>
    <w:p w:rsidR="00414B6C" w:rsidRDefault="00667A7A" w:rsidP="00414B6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Депутаты </w:t>
      </w:r>
      <w:r w:rsidR="00414B6C" w:rsidRPr="006A794A">
        <w:rPr>
          <w:sz w:val="26"/>
          <w:szCs w:val="26"/>
        </w:rPr>
        <w:t xml:space="preserve">поддержали </w:t>
      </w:r>
      <w:r w:rsidR="00414B6C">
        <w:rPr>
          <w:sz w:val="26"/>
          <w:szCs w:val="26"/>
        </w:rPr>
        <w:t>установлени</w:t>
      </w:r>
      <w:r w:rsidR="00761DF2">
        <w:rPr>
          <w:sz w:val="26"/>
          <w:szCs w:val="26"/>
        </w:rPr>
        <w:t>е</w:t>
      </w:r>
      <w:r w:rsidR="00414B6C" w:rsidRPr="0028218F">
        <w:rPr>
          <w:sz w:val="26"/>
          <w:szCs w:val="26"/>
        </w:rPr>
        <w:t xml:space="preserve"> запрета продажи алкогольной продукци</w:t>
      </w:r>
      <w:r w:rsidR="00414B6C">
        <w:rPr>
          <w:sz w:val="26"/>
          <w:szCs w:val="26"/>
        </w:rPr>
        <w:t xml:space="preserve">и в выходные и праздничные дни и </w:t>
      </w:r>
      <w:r w:rsidR="00761DF2">
        <w:rPr>
          <w:sz w:val="26"/>
          <w:szCs w:val="26"/>
        </w:rPr>
        <w:t>не</w:t>
      </w:r>
      <w:r w:rsidR="00414B6C" w:rsidRPr="006A794A">
        <w:rPr>
          <w:sz w:val="26"/>
          <w:szCs w:val="26"/>
        </w:rPr>
        <w:t xml:space="preserve"> поддержа</w:t>
      </w:r>
      <w:r w:rsidR="00761DF2">
        <w:rPr>
          <w:sz w:val="26"/>
          <w:szCs w:val="26"/>
        </w:rPr>
        <w:t>ли</w:t>
      </w:r>
      <w:r w:rsidR="00414B6C">
        <w:rPr>
          <w:sz w:val="26"/>
          <w:szCs w:val="26"/>
        </w:rPr>
        <w:t xml:space="preserve"> </w:t>
      </w:r>
      <w:r w:rsidR="00414B6C" w:rsidRPr="0028218F">
        <w:rPr>
          <w:sz w:val="26"/>
          <w:szCs w:val="26"/>
        </w:rPr>
        <w:t>введение дополнительных ограничений продажи алкогольной продукции в жилых домах, так как</w:t>
      </w:r>
      <w:r w:rsidR="00414B6C">
        <w:rPr>
          <w:sz w:val="26"/>
          <w:szCs w:val="26"/>
        </w:rPr>
        <w:t xml:space="preserve"> это</w:t>
      </w:r>
      <w:r w:rsidR="00414B6C" w:rsidRPr="0028218F">
        <w:rPr>
          <w:sz w:val="26"/>
          <w:szCs w:val="26"/>
        </w:rPr>
        <w:t xml:space="preserve"> будет способствовать сокращению количества предпринимателей в городе Когалыме, </w:t>
      </w:r>
      <w:r w:rsidR="00414B6C">
        <w:rPr>
          <w:sz w:val="26"/>
          <w:szCs w:val="26"/>
        </w:rPr>
        <w:t>что</w:t>
      </w:r>
      <w:r w:rsidR="00414B6C" w:rsidRPr="0028218F">
        <w:rPr>
          <w:sz w:val="26"/>
          <w:szCs w:val="26"/>
        </w:rPr>
        <w:t xml:space="preserve"> отрицательно отразится на развитии предпринимательской</w:t>
      </w:r>
      <w:r w:rsidR="00414B6C">
        <w:rPr>
          <w:sz w:val="26"/>
          <w:szCs w:val="26"/>
        </w:rPr>
        <w:t xml:space="preserve"> деятельности в городе Когалыме и</w:t>
      </w:r>
      <w:r w:rsidR="00414B6C" w:rsidRPr="0028218F">
        <w:rPr>
          <w:sz w:val="26"/>
          <w:szCs w:val="26"/>
        </w:rPr>
        <w:t xml:space="preserve"> </w:t>
      </w:r>
      <w:r w:rsidR="00414B6C">
        <w:rPr>
          <w:sz w:val="26"/>
          <w:szCs w:val="26"/>
        </w:rPr>
        <w:t>повлечет</w:t>
      </w:r>
      <w:r w:rsidR="00414B6C" w:rsidRPr="0028218F">
        <w:rPr>
          <w:sz w:val="26"/>
          <w:szCs w:val="26"/>
        </w:rPr>
        <w:t xml:space="preserve"> появлени</w:t>
      </w:r>
      <w:r w:rsidR="00414B6C">
        <w:rPr>
          <w:sz w:val="26"/>
          <w:szCs w:val="26"/>
        </w:rPr>
        <w:t>е</w:t>
      </w:r>
      <w:r w:rsidR="00414B6C" w:rsidRPr="0028218F">
        <w:rPr>
          <w:sz w:val="26"/>
          <w:szCs w:val="26"/>
        </w:rPr>
        <w:t xml:space="preserve"> суррогатной алкогольной продукции.</w:t>
      </w:r>
      <w:proofErr w:type="gramEnd"/>
    </w:p>
    <w:p w:rsidR="00D45458" w:rsidRPr="00D45458" w:rsidRDefault="00D45458" w:rsidP="007102E7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D45458">
        <w:rPr>
          <w:b/>
          <w:sz w:val="26"/>
          <w:szCs w:val="26"/>
        </w:rPr>
        <w:t>КОНТРОЛЬНАЯ ДЕЯТЕЛЬНОСТЬ</w:t>
      </w:r>
      <w:r w:rsidR="007102E7">
        <w:rPr>
          <w:b/>
          <w:sz w:val="26"/>
          <w:szCs w:val="26"/>
        </w:rPr>
        <w:t xml:space="preserve"> ДУМЫ ГОРОДА</w:t>
      </w:r>
    </w:p>
    <w:p w:rsidR="006D78B6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Значительную роль в работе депутатов Думы города играет контрольная деятельность, в рамках которой проводятся следующие мероприятия:</w:t>
      </w:r>
    </w:p>
    <w:p w:rsidR="008227D7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 xml:space="preserve">- </w:t>
      </w:r>
      <w:r w:rsidR="000E2E00" w:rsidRPr="00CB202A">
        <w:rPr>
          <w:bCs/>
          <w:sz w:val="26"/>
          <w:szCs w:val="26"/>
        </w:rPr>
        <w:t xml:space="preserve">рассмотрение отчетов руководителей </w:t>
      </w:r>
      <w:r w:rsidR="002949E6" w:rsidRPr="00CB202A">
        <w:rPr>
          <w:bCs/>
          <w:sz w:val="26"/>
          <w:szCs w:val="26"/>
        </w:rPr>
        <w:t xml:space="preserve">и должностных лиц </w:t>
      </w:r>
      <w:r w:rsidR="000E2E00" w:rsidRPr="00CB202A">
        <w:rPr>
          <w:bCs/>
          <w:sz w:val="26"/>
          <w:szCs w:val="26"/>
        </w:rPr>
        <w:t>органов местного самоуправления</w:t>
      </w:r>
      <w:r w:rsidR="00BD78B0" w:rsidRPr="00CB202A">
        <w:rPr>
          <w:bCs/>
          <w:sz w:val="26"/>
          <w:szCs w:val="26"/>
        </w:rPr>
        <w:t xml:space="preserve"> </w:t>
      </w:r>
      <w:r w:rsidR="00BD78B0" w:rsidRPr="00CB202A">
        <w:rPr>
          <w:sz w:val="26"/>
          <w:szCs w:val="26"/>
        </w:rPr>
        <w:t>по решению вопросов местного значения</w:t>
      </w:r>
      <w:r w:rsidR="008227D7" w:rsidRPr="00CB202A">
        <w:rPr>
          <w:bCs/>
          <w:sz w:val="26"/>
          <w:szCs w:val="26"/>
        </w:rPr>
        <w:t>, соблюдения действующего законодательства на территории муниципального образования;</w:t>
      </w:r>
    </w:p>
    <w:p w:rsidR="002949E6" w:rsidRPr="00CB202A" w:rsidRDefault="008227D7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- рассмотрение</w:t>
      </w:r>
      <w:r w:rsidR="00BD78B0" w:rsidRPr="00CB202A">
        <w:rPr>
          <w:bCs/>
          <w:sz w:val="26"/>
          <w:szCs w:val="26"/>
        </w:rPr>
        <w:t xml:space="preserve"> </w:t>
      </w:r>
      <w:r w:rsidR="0022066E" w:rsidRPr="00CB202A">
        <w:rPr>
          <w:bCs/>
          <w:sz w:val="26"/>
          <w:szCs w:val="26"/>
        </w:rPr>
        <w:t xml:space="preserve">отчетов </w:t>
      </w:r>
      <w:r w:rsidR="008F3A3B" w:rsidRPr="00CB202A">
        <w:rPr>
          <w:bCs/>
          <w:sz w:val="26"/>
          <w:szCs w:val="26"/>
        </w:rPr>
        <w:t xml:space="preserve">и сообщений </w:t>
      </w:r>
      <w:r w:rsidR="0022066E" w:rsidRPr="00CB202A">
        <w:rPr>
          <w:bCs/>
          <w:sz w:val="26"/>
          <w:szCs w:val="26"/>
        </w:rPr>
        <w:t>руководителей</w:t>
      </w:r>
      <w:r w:rsidR="002949E6" w:rsidRPr="00CB202A">
        <w:rPr>
          <w:bCs/>
          <w:sz w:val="26"/>
          <w:szCs w:val="26"/>
        </w:rPr>
        <w:t xml:space="preserve"> отраслевых и территориальных органов, а также</w:t>
      </w:r>
      <w:r w:rsidR="0022066E" w:rsidRPr="00CB202A">
        <w:rPr>
          <w:bCs/>
          <w:sz w:val="26"/>
          <w:szCs w:val="26"/>
        </w:rPr>
        <w:t xml:space="preserve"> </w:t>
      </w:r>
      <w:r w:rsidR="002949E6" w:rsidRPr="00CB202A">
        <w:rPr>
          <w:bCs/>
          <w:sz w:val="26"/>
          <w:szCs w:val="26"/>
        </w:rPr>
        <w:t xml:space="preserve">руководителей </w:t>
      </w:r>
      <w:r w:rsidR="0022066E" w:rsidRPr="00CB202A">
        <w:rPr>
          <w:bCs/>
          <w:sz w:val="26"/>
          <w:szCs w:val="26"/>
        </w:rPr>
        <w:t>муниципальных предприятий и учреждений</w:t>
      </w:r>
      <w:r w:rsidR="002949E6" w:rsidRPr="00CB202A">
        <w:rPr>
          <w:bCs/>
          <w:sz w:val="26"/>
          <w:szCs w:val="26"/>
        </w:rPr>
        <w:t>;</w:t>
      </w:r>
    </w:p>
    <w:p w:rsidR="00F921BB" w:rsidRPr="00CB202A" w:rsidRDefault="00F921BB" w:rsidP="00F921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рассмотрение отчетов о выполнении ранее принятых решений Думы города;</w:t>
      </w:r>
    </w:p>
    <w:p w:rsidR="008F3A3B" w:rsidRPr="00CB202A" w:rsidRDefault="002949E6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</w:t>
      </w:r>
      <w:r w:rsidR="0022066E" w:rsidRPr="00CB202A">
        <w:rPr>
          <w:rFonts w:ascii="Times New Roman" w:hAnsi="Times New Roman" w:cs="Times New Roman"/>
          <w:sz w:val="26"/>
          <w:szCs w:val="26"/>
        </w:rPr>
        <w:t xml:space="preserve"> </w:t>
      </w:r>
      <w:r w:rsidRPr="00CB202A">
        <w:rPr>
          <w:rFonts w:ascii="Times New Roman" w:hAnsi="Times New Roman" w:cs="Times New Roman"/>
          <w:sz w:val="26"/>
          <w:szCs w:val="26"/>
        </w:rPr>
        <w:t>направление депутатских запросов и обращений</w:t>
      </w:r>
      <w:r w:rsidR="008F3A3B" w:rsidRPr="00CB202A">
        <w:rPr>
          <w:rFonts w:ascii="Times New Roman" w:hAnsi="Times New Roman" w:cs="Times New Roman"/>
          <w:sz w:val="26"/>
          <w:szCs w:val="26"/>
        </w:rPr>
        <w:t xml:space="preserve"> в адрес главы города, должностных лиц органов местного самоуправления и органов государственной власти, а также в адрес руководителей предприятий, учреждений и организаций, расположенных на территории города Когалыма;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направление протокольных поручений</w:t>
      </w:r>
      <w:r w:rsidR="00CB639A">
        <w:rPr>
          <w:rFonts w:ascii="Times New Roman" w:hAnsi="Times New Roman" w:cs="Times New Roman"/>
          <w:sz w:val="26"/>
          <w:szCs w:val="26"/>
        </w:rPr>
        <w:t xml:space="preserve"> и рекомендаций</w:t>
      </w:r>
      <w:r w:rsidRPr="00CB202A">
        <w:rPr>
          <w:rFonts w:ascii="Times New Roman" w:hAnsi="Times New Roman" w:cs="Times New Roman"/>
          <w:sz w:val="26"/>
          <w:szCs w:val="26"/>
        </w:rPr>
        <w:t xml:space="preserve"> по вопросам, рассмотренн</w:t>
      </w:r>
      <w:r w:rsidRPr="009C7253">
        <w:rPr>
          <w:rFonts w:ascii="Times New Roman" w:hAnsi="Times New Roman" w:cs="Times New Roman"/>
          <w:sz w:val="26"/>
          <w:szCs w:val="26"/>
        </w:rPr>
        <w:t xml:space="preserve">ых </w:t>
      </w:r>
      <w:r w:rsidRPr="00CB202A">
        <w:rPr>
          <w:rFonts w:ascii="Times New Roman" w:hAnsi="Times New Roman" w:cs="Times New Roman"/>
          <w:sz w:val="26"/>
          <w:szCs w:val="26"/>
        </w:rPr>
        <w:t>на заседаниях Думы города, депутатских слушаниях;</w:t>
      </w:r>
    </w:p>
    <w:p w:rsidR="00F921BB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направление </w:t>
      </w:r>
      <w:r w:rsidR="006A1CAB" w:rsidRPr="00CB202A">
        <w:rPr>
          <w:rFonts w:ascii="Times New Roman" w:hAnsi="Times New Roman" w:cs="Times New Roman"/>
          <w:sz w:val="26"/>
          <w:szCs w:val="26"/>
        </w:rPr>
        <w:t>запросов</w:t>
      </w:r>
      <w:r w:rsidRPr="00CB202A">
        <w:rPr>
          <w:rFonts w:ascii="Times New Roman" w:hAnsi="Times New Roman" w:cs="Times New Roman"/>
          <w:sz w:val="26"/>
          <w:szCs w:val="26"/>
        </w:rPr>
        <w:t xml:space="preserve"> о </w:t>
      </w:r>
      <w:r w:rsidR="006A1CAB" w:rsidRPr="00CB202A">
        <w:rPr>
          <w:rFonts w:ascii="Times New Roman" w:hAnsi="Times New Roman" w:cs="Times New Roman"/>
          <w:sz w:val="26"/>
          <w:szCs w:val="26"/>
        </w:rPr>
        <w:t xml:space="preserve">предоставлении дополнительных материалов или по осуществлению каких-либо действий, необходимых для рассмотрения вопросов, </w:t>
      </w:r>
      <w:r w:rsidR="00A17822" w:rsidRPr="00CB202A">
        <w:rPr>
          <w:rFonts w:ascii="Times New Roman" w:hAnsi="Times New Roman" w:cs="Times New Roman"/>
          <w:sz w:val="26"/>
          <w:szCs w:val="26"/>
        </w:rPr>
        <w:t>включенных в повестку дня заседа</w:t>
      </w:r>
      <w:r w:rsidR="00E137D4">
        <w:rPr>
          <w:rFonts w:ascii="Times New Roman" w:hAnsi="Times New Roman" w:cs="Times New Roman"/>
          <w:sz w:val="26"/>
          <w:szCs w:val="26"/>
        </w:rPr>
        <w:t>ний.</w:t>
      </w:r>
    </w:p>
    <w:p w:rsidR="00CB639A" w:rsidRDefault="00CB639A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реализации контрольных мероприятий Думой города рассмотрено 70 отчетов.</w:t>
      </w:r>
    </w:p>
    <w:p w:rsidR="007624ED" w:rsidRPr="007624ED" w:rsidRDefault="007624ED" w:rsidP="007624ED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7624ED">
        <w:rPr>
          <w:b/>
          <w:bCs/>
          <w:sz w:val="26"/>
          <w:szCs w:val="26"/>
        </w:rPr>
        <w:lastRenderedPageBreak/>
        <w:t>Контроль исполнения должностными лицами органов местного самоуправления полномочий по решению вопросом местного значения</w:t>
      </w:r>
    </w:p>
    <w:p w:rsidR="003A74A9" w:rsidRPr="00437035" w:rsidRDefault="003A74A9" w:rsidP="003A74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37035">
        <w:rPr>
          <w:bCs/>
          <w:sz w:val="26"/>
          <w:szCs w:val="26"/>
        </w:rPr>
        <w:t>В контрольн</w:t>
      </w:r>
      <w:r w:rsidR="00E137D4">
        <w:rPr>
          <w:bCs/>
          <w:sz w:val="26"/>
          <w:szCs w:val="26"/>
        </w:rPr>
        <w:t>ой деятельности Думы города 2019</w:t>
      </w:r>
      <w:r w:rsidRPr="00437035">
        <w:rPr>
          <w:bCs/>
          <w:sz w:val="26"/>
          <w:szCs w:val="26"/>
        </w:rPr>
        <w:t xml:space="preserve"> года преобладал </w:t>
      </w:r>
      <w:proofErr w:type="gramStart"/>
      <w:r w:rsidRPr="00437035">
        <w:rPr>
          <w:bCs/>
          <w:sz w:val="26"/>
          <w:szCs w:val="26"/>
        </w:rPr>
        <w:t>контроль за</w:t>
      </w:r>
      <w:proofErr w:type="gramEnd"/>
      <w:r w:rsidRPr="00437035">
        <w:rPr>
          <w:bCs/>
          <w:sz w:val="26"/>
          <w:szCs w:val="26"/>
        </w:rPr>
        <w:t xml:space="preserve"> деятельностью руководителей и должностных лиц органов местного самоуправления по реш</w:t>
      </w:r>
      <w:r w:rsidR="00D56C7B" w:rsidRPr="00437035">
        <w:rPr>
          <w:bCs/>
          <w:sz w:val="26"/>
          <w:szCs w:val="26"/>
        </w:rPr>
        <w:t>ению вопросов местного значения и</w:t>
      </w:r>
      <w:r w:rsidRPr="00437035">
        <w:rPr>
          <w:bCs/>
          <w:sz w:val="26"/>
          <w:szCs w:val="26"/>
        </w:rPr>
        <w:t xml:space="preserve"> </w:t>
      </w:r>
      <w:r w:rsidR="002A7063" w:rsidRPr="00437035">
        <w:rPr>
          <w:bCs/>
          <w:sz w:val="26"/>
          <w:szCs w:val="26"/>
        </w:rPr>
        <w:t>соблюдения действующего законодательства,</w:t>
      </w:r>
      <w:r w:rsidRPr="00437035">
        <w:rPr>
          <w:bCs/>
          <w:sz w:val="26"/>
          <w:szCs w:val="26"/>
        </w:rPr>
        <w:t xml:space="preserve"> контроль </w:t>
      </w:r>
      <w:r w:rsidR="002A7063" w:rsidRPr="00437035">
        <w:rPr>
          <w:bCs/>
          <w:sz w:val="26"/>
          <w:szCs w:val="26"/>
        </w:rPr>
        <w:t>по вопросам социальной сферы, финансовый контроль, в сфере ЖКХ.</w:t>
      </w:r>
      <w:r w:rsidR="00CB639A">
        <w:rPr>
          <w:bCs/>
          <w:sz w:val="26"/>
          <w:szCs w:val="26"/>
        </w:rPr>
        <w:t xml:space="preserve"> </w:t>
      </w:r>
    </w:p>
    <w:p w:rsidR="00CB639A" w:rsidRDefault="00CB639A" w:rsidP="00CB639A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 w:rsidRPr="004F0B8E">
        <w:rPr>
          <w:sz w:val="26"/>
          <w:szCs w:val="26"/>
        </w:rPr>
        <w:t xml:space="preserve">С </w:t>
      </w:r>
      <w:r w:rsidRPr="00EB3346">
        <w:rPr>
          <w:sz w:val="26"/>
          <w:szCs w:val="26"/>
        </w:rPr>
        <w:t xml:space="preserve">целью реализации исключительной компетенции Думы города по осуществлению </w:t>
      </w:r>
      <w:proofErr w:type="gramStart"/>
      <w:r w:rsidRPr="00EB3346">
        <w:rPr>
          <w:sz w:val="26"/>
          <w:szCs w:val="26"/>
        </w:rPr>
        <w:t>контроля за</w:t>
      </w:r>
      <w:proofErr w:type="gramEnd"/>
      <w:r w:rsidRPr="00EB3346">
        <w:rPr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</w:t>
      </w:r>
      <w:r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>полномочий по решению вопросов местного значения</w:t>
      </w:r>
      <w:r>
        <w:rPr>
          <w:sz w:val="26"/>
          <w:szCs w:val="26"/>
        </w:rPr>
        <w:t>:</w:t>
      </w:r>
    </w:p>
    <w:p w:rsidR="00CB639A" w:rsidRPr="00CB639A" w:rsidRDefault="00CB639A" w:rsidP="00CB639A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B3346">
        <w:rPr>
          <w:sz w:val="26"/>
          <w:szCs w:val="26"/>
        </w:rPr>
        <w:t xml:space="preserve"> </w:t>
      </w:r>
      <w:r w:rsidRPr="00CB639A">
        <w:rPr>
          <w:sz w:val="26"/>
          <w:szCs w:val="26"/>
        </w:rPr>
        <w:t>в феврале 2019 года, рассмотрев представленный ежегодный отчет главы города о результатах его деятельности и деятельности Администрации города Когалыма, в том числе о решении вопросов, поставленных Думой города, депутаты приняли решение признать работу главы города и Администрации города за 2018 год – удовлетворительной (</w:t>
      </w:r>
      <w:r w:rsidRPr="00CB639A">
        <w:rPr>
          <w:i/>
          <w:sz w:val="26"/>
          <w:szCs w:val="28"/>
        </w:rPr>
        <w:t xml:space="preserve">решение </w:t>
      </w:r>
      <w:r w:rsidRPr="00CB639A">
        <w:rPr>
          <w:i/>
          <w:sz w:val="26"/>
          <w:szCs w:val="26"/>
        </w:rPr>
        <w:t>от 15.02.2019 №280-ГД</w:t>
      </w:r>
      <w:r w:rsidRPr="00CB639A">
        <w:rPr>
          <w:sz w:val="26"/>
          <w:szCs w:val="26"/>
        </w:rPr>
        <w:t>).</w:t>
      </w:r>
    </w:p>
    <w:p w:rsidR="00CB639A" w:rsidRDefault="00CB639A" w:rsidP="00CB6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736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апреле 2019 года были утверждены отчеты о деятельности Думы города за 2018 год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17.04.2019 №288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r w:rsidRPr="00EB334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деятельности Контрольно-счетной палаты города Когалыма за 2018 год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17.04.2019 №289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</w:t>
      </w:r>
      <w:r>
        <w:rPr>
          <w:sz w:val="26"/>
          <w:szCs w:val="26"/>
        </w:rPr>
        <w:t xml:space="preserve">.  </w:t>
      </w:r>
    </w:p>
    <w:p w:rsidR="007E0F1F" w:rsidRDefault="007E0F1F" w:rsidP="00651FE5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>
        <w:rPr>
          <w:bCs/>
          <w:sz w:val="26"/>
          <w:szCs w:val="26"/>
        </w:rPr>
        <w:t xml:space="preserve">рассмотрено </w:t>
      </w:r>
      <w:r w:rsidR="00E137D4">
        <w:rPr>
          <w:bCs/>
          <w:sz w:val="26"/>
          <w:szCs w:val="26"/>
        </w:rPr>
        <w:t>4</w:t>
      </w:r>
      <w:r w:rsidR="00C05806" w:rsidRPr="009E5BF7">
        <w:rPr>
          <w:bCs/>
          <w:sz w:val="26"/>
          <w:szCs w:val="26"/>
        </w:rPr>
        <w:t xml:space="preserve"> отч</w:t>
      </w:r>
      <w:r w:rsidR="00AC1229" w:rsidRPr="009E5BF7">
        <w:rPr>
          <w:bCs/>
          <w:sz w:val="26"/>
          <w:szCs w:val="26"/>
        </w:rPr>
        <w:t>е</w:t>
      </w:r>
      <w:r w:rsidR="009D5D79">
        <w:rPr>
          <w:bCs/>
          <w:sz w:val="26"/>
          <w:szCs w:val="26"/>
        </w:rPr>
        <w:t>та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651FE5" w:rsidRPr="002B7E2F" w:rsidRDefault="00651FE5" w:rsidP="00651FE5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 xml:space="preserve">- о выполнении прогнозного плана (программы) приватизации </w:t>
      </w:r>
      <w:r>
        <w:rPr>
          <w:sz w:val="26"/>
          <w:szCs w:val="26"/>
        </w:rPr>
        <w:t xml:space="preserve">муниципального имущества на 2018 год </w:t>
      </w:r>
      <w:r>
        <w:rPr>
          <w:i/>
          <w:sz w:val="26"/>
          <w:szCs w:val="26"/>
        </w:rPr>
        <w:t>(решение от 17.04</w:t>
      </w:r>
      <w:r w:rsidRPr="00651FE5">
        <w:rPr>
          <w:i/>
          <w:sz w:val="26"/>
          <w:szCs w:val="26"/>
        </w:rPr>
        <w:t xml:space="preserve">.2019 </w:t>
      </w:r>
      <w:r>
        <w:rPr>
          <w:i/>
          <w:sz w:val="26"/>
          <w:szCs w:val="26"/>
        </w:rPr>
        <w:t>№291</w:t>
      </w:r>
      <w:r w:rsidRPr="00651FE5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 об исполнении</w:t>
      </w:r>
      <w:r w:rsidR="00E137D4">
        <w:rPr>
          <w:sz w:val="26"/>
          <w:szCs w:val="26"/>
        </w:rPr>
        <w:t xml:space="preserve"> бюджета города Когалыма за 2018</w:t>
      </w:r>
      <w:r w:rsidR="00651FE5">
        <w:rPr>
          <w:sz w:val="26"/>
          <w:szCs w:val="26"/>
        </w:rPr>
        <w:t xml:space="preserve"> год </w:t>
      </w:r>
      <w:r w:rsidR="00651FE5" w:rsidRPr="00651FE5">
        <w:rPr>
          <w:i/>
          <w:sz w:val="26"/>
          <w:szCs w:val="26"/>
        </w:rPr>
        <w:t>(решение от 29.05.2019 №300-ГД)</w:t>
      </w:r>
      <w:r w:rsidR="00651FE5">
        <w:rPr>
          <w:sz w:val="26"/>
          <w:szCs w:val="26"/>
        </w:rPr>
        <w:t>;</w:t>
      </w:r>
    </w:p>
    <w:p w:rsidR="00E4766C" w:rsidRPr="002B7E2F" w:rsidRDefault="00E4766C" w:rsidP="002B7E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44D85">
        <w:rPr>
          <w:sz w:val="26"/>
          <w:szCs w:val="26"/>
        </w:rPr>
        <w:t xml:space="preserve">б итогах работы в </w:t>
      </w:r>
      <w:r>
        <w:rPr>
          <w:sz w:val="26"/>
          <w:szCs w:val="26"/>
        </w:rPr>
        <w:t>период отопительного сезона 201</w:t>
      </w:r>
      <w:r w:rsidR="00E137D4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E137D4">
        <w:rPr>
          <w:sz w:val="26"/>
          <w:szCs w:val="26"/>
        </w:rPr>
        <w:t>9</w:t>
      </w:r>
      <w:r w:rsidRPr="00444D85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Когалыма к отопительному сезону</w:t>
      </w:r>
      <w:r>
        <w:rPr>
          <w:sz w:val="26"/>
          <w:szCs w:val="26"/>
        </w:rPr>
        <w:t xml:space="preserve"> 201</w:t>
      </w:r>
      <w:r w:rsidR="00E137D4">
        <w:rPr>
          <w:sz w:val="26"/>
          <w:szCs w:val="26"/>
        </w:rPr>
        <w:t>9-2020</w:t>
      </w:r>
      <w:r w:rsidRPr="00444D85">
        <w:rPr>
          <w:sz w:val="26"/>
          <w:szCs w:val="26"/>
        </w:rPr>
        <w:t xml:space="preserve"> годов</w:t>
      </w:r>
      <w:r w:rsidR="00651FE5">
        <w:rPr>
          <w:sz w:val="26"/>
          <w:szCs w:val="26"/>
        </w:rPr>
        <w:t xml:space="preserve"> </w:t>
      </w:r>
      <w:r w:rsidR="00651FE5" w:rsidRPr="00651FE5">
        <w:rPr>
          <w:i/>
          <w:sz w:val="26"/>
          <w:szCs w:val="26"/>
        </w:rPr>
        <w:t>(решение от 19.06.2019 №311-ГД)</w:t>
      </w:r>
      <w:r>
        <w:rPr>
          <w:sz w:val="26"/>
          <w:szCs w:val="26"/>
        </w:rPr>
        <w:t>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о выполнении мероприятий по подготовке объектов жилищно-коммунального хозяйства горо</w:t>
      </w:r>
      <w:r w:rsidR="00E137D4">
        <w:rPr>
          <w:sz w:val="26"/>
          <w:szCs w:val="26"/>
        </w:rPr>
        <w:t>да к осенне-зимнему периоду 2019-2020</w:t>
      </w:r>
      <w:r w:rsidR="00651FE5">
        <w:rPr>
          <w:sz w:val="26"/>
          <w:szCs w:val="26"/>
        </w:rPr>
        <w:t xml:space="preserve"> годов </w:t>
      </w:r>
      <w:r w:rsidR="00651FE5" w:rsidRPr="00651FE5">
        <w:rPr>
          <w:i/>
          <w:sz w:val="26"/>
          <w:szCs w:val="26"/>
        </w:rPr>
        <w:t>(решение от 25.09.2019 №328-ГД)</w:t>
      </w:r>
      <w:r w:rsidR="00651FE5">
        <w:rPr>
          <w:sz w:val="26"/>
          <w:szCs w:val="26"/>
        </w:rPr>
        <w:t>.</w:t>
      </w:r>
    </w:p>
    <w:p w:rsidR="00DC671C" w:rsidRDefault="009D5D79" w:rsidP="000A54E4">
      <w:pPr>
        <w:shd w:val="clear" w:color="auto" w:fill="FFFFFF"/>
        <w:tabs>
          <w:tab w:val="left" w:pos="6521"/>
        </w:tabs>
        <w:spacing w:before="120"/>
        <w:ind w:firstLine="709"/>
        <w:jc w:val="both"/>
        <w:rPr>
          <w:sz w:val="26"/>
          <w:szCs w:val="26"/>
        </w:rPr>
      </w:pPr>
      <w:r w:rsidRPr="00FE037F">
        <w:rPr>
          <w:sz w:val="26"/>
          <w:szCs w:val="26"/>
        </w:rPr>
        <w:t xml:space="preserve">Заслушано </w:t>
      </w:r>
      <w:r w:rsidR="006E10D8">
        <w:rPr>
          <w:sz w:val="26"/>
          <w:szCs w:val="26"/>
        </w:rPr>
        <w:t>35</w:t>
      </w:r>
      <w:r w:rsidR="00FE037F" w:rsidRPr="00FE037F">
        <w:rPr>
          <w:sz w:val="26"/>
          <w:szCs w:val="26"/>
        </w:rPr>
        <w:t xml:space="preserve"> отчетов</w:t>
      </w:r>
      <w:r w:rsidR="005275BB" w:rsidRPr="00FE037F">
        <w:rPr>
          <w:sz w:val="26"/>
          <w:szCs w:val="26"/>
        </w:rPr>
        <w:t xml:space="preserve"> должностных </w:t>
      </w:r>
      <w:r w:rsidR="005275BB">
        <w:rPr>
          <w:sz w:val="26"/>
          <w:szCs w:val="26"/>
        </w:rPr>
        <w:t>лиц Администрации города:</w:t>
      </w:r>
    </w:p>
    <w:p w:rsidR="00CF5004" w:rsidRPr="000A54E4" w:rsidRDefault="00CF5004" w:rsidP="00CB639A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  <w:u w:val="single"/>
        </w:rPr>
      </w:pPr>
      <w:r w:rsidRPr="000A54E4">
        <w:rPr>
          <w:sz w:val="26"/>
          <w:szCs w:val="26"/>
          <w:u w:val="single"/>
        </w:rPr>
        <w:t>30.01.2019</w:t>
      </w:r>
    </w:p>
    <w:p w:rsidR="006E10D8" w:rsidRDefault="006E10D8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о </w:t>
      </w:r>
      <w:r w:rsidRPr="00336239">
        <w:rPr>
          <w:iCs/>
          <w:color w:val="000000"/>
          <w:sz w:val="26"/>
          <w:szCs w:val="26"/>
        </w:rPr>
        <w:t>п</w:t>
      </w:r>
      <w:r>
        <w:rPr>
          <w:iCs/>
          <w:color w:val="000000"/>
          <w:sz w:val="26"/>
          <w:szCs w:val="26"/>
        </w:rPr>
        <w:t>риобретении дополнительного специализированного</w:t>
      </w:r>
      <w:r w:rsidRPr="00336239">
        <w:rPr>
          <w:iCs/>
          <w:color w:val="000000"/>
          <w:sz w:val="26"/>
          <w:szCs w:val="26"/>
        </w:rPr>
        <w:t xml:space="preserve"> автобус</w:t>
      </w:r>
      <w:r>
        <w:rPr>
          <w:iCs/>
          <w:color w:val="000000"/>
          <w:sz w:val="26"/>
          <w:szCs w:val="26"/>
        </w:rPr>
        <w:t>а</w:t>
      </w:r>
      <w:r w:rsidRPr="00336239">
        <w:rPr>
          <w:iCs/>
          <w:color w:val="000000"/>
          <w:sz w:val="26"/>
          <w:szCs w:val="26"/>
        </w:rPr>
        <w:t xml:space="preserve"> с целью обеспечения МАУ «Дворец спорта» транспортом для перевозки детских и юношеских команд средней и боль</w:t>
      </w:r>
      <w:r>
        <w:rPr>
          <w:iCs/>
          <w:color w:val="000000"/>
          <w:sz w:val="26"/>
          <w:szCs w:val="26"/>
        </w:rPr>
        <w:t>шей численности (от 20-30 чел.)</w:t>
      </w:r>
      <w:r w:rsidR="00CF5004">
        <w:rPr>
          <w:iCs/>
          <w:color w:val="000000"/>
          <w:sz w:val="26"/>
          <w:szCs w:val="26"/>
        </w:rPr>
        <w:t>;</w:t>
      </w:r>
    </w:p>
    <w:p w:rsidR="006E10D8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- о разработке и утверждении</w:t>
      </w:r>
      <w:r w:rsidRPr="00336239">
        <w:rPr>
          <w:iCs/>
          <w:color w:val="000000"/>
          <w:sz w:val="26"/>
          <w:szCs w:val="26"/>
        </w:rPr>
        <w:t xml:space="preserve"> план</w:t>
      </w:r>
      <w:r>
        <w:rPr>
          <w:iCs/>
          <w:color w:val="000000"/>
          <w:sz w:val="26"/>
          <w:szCs w:val="26"/>
        </w:rPr>
        <w:t>а</w:t>
      </w:r>
      <w:r w:rsidRPr="00336239">
        <w:rPr>
          <w:iCs/>
          <w:color w:val="000000"/>
          <w:sz w:val="26"/>
          <w:szCs w:val="26"/>
        </w:rPr>
        <w:t xml:space="preserve"> дополнительных региональных, коммерческих турниров под эгидой главы города Когалыма, спортивных федераций города</w:t>
      </w:r>
      <w:r>
        <w:rPr>
          <w:iCs/>
          <w:color w:val="000000"/>
          <w:sz w:val="26"/>
          <w:szCs w:val="26"/>
        </w:rPr>
        <w:t>;</w:t>
      </w:r>
    </w:p>
    <w:p w:rsidR="00CB639A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- об усилении работы</w:t>
      </w:r>
      <w:r w:rsidRPr="00336239">
        <w:rPr>
          <w:iCs/>
          <w:color w:val="000000"/>
          <w:sz w:val="26"/>
          <w:szCs w:val="26"/>
        </w:rPr>
        <w:t xml:space="preserve"> по привлечению спонсорских средств, для чего организовать мероприятие в формате «Круглый стол» с участием руководителей предприятий города, Администрации города, Думы города</w:t>
      </w:r>
      <w:r w:rsidR="00CB639A">
        <w:rPr>
          <w:iCs/>
          <w:color w:val="000000"/>
          <w:sz w:val="26"/>
          <w:szCs w:val="26"/>
        </w:rPr>
        <w:t>;</w:t>
      </w:r>
    </w:p>
    <w:p w:rsidR="00CF5004" w:rsidRDefault="00CB639A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lastRenderedPageBreak/>
        <w:t xml:space="preserve">- </w:t>
      </w:r>
      <w:r w:rsidR="00CF5004" w:rsidRPr="0033623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о рассмотрении возможности</w:t>
      </w:r>
      <w:r w:rsidR="00CF5004" w:rsidRPr="00336239">
        <w:rPr>
          <w:iCs/>
          <w:color w:val="000000"/>
          <w:sz w:val="26"/>
          <w:szCs w:val="26"/>
        </w:rPr>
        <w:t xml:space="preserve"> создания спортивных клубов для занятий спортом на более профессиональной основе с привлечением спонсорских средств и тренерского состава соответствующего уровня</w:t>
      </w:r>
      <w:r w:rsidR="00CF5004">
        <w:rPr>
          <w:iCs/>
          <w:color w:val="000000"/>
          <w:sz w:val="26"/>
          <w:szCs w:val="26"/>
        </w:rPr>
        <w:t>;</w:t>
      </w:r>
      <w:r w:rsidR="004D4529">
        <w:rPr>
          <w:iCs/>
          <w:color w:val="000000"/>
          <w:sz w:val="26"/>
          <w:szCs w:val="26"/>
        </w:rPr>
        <w:t xml:space="preserve">  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- о рассмотрении возможности</w:t>
      </w:r>
      <w:r w:rsidRPr="00336239">
        <w:rPr>
          <w:iCs/>
          <w:color w:val="000000"/>
          <w:sz w:val="26"/>
          <w:szCs w:val="26"/>
        </w:rPr>
        <w:t xml:space="preserve"> увеличения тарифов на услуги МАУ «Дворец спорта»</w:t>
      </w:r>
      <w:r>
        <w:rPr>
          <w:iCs/>
          <w:color w:val="000000"/>
          <w:sz w:val="26"/>
          <w:szCs w:val="26"/>
        </w:rPr>
        <w:t>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- о рассмотрении возможности</w:t>
      </w:r>
      <w:r w:rsidRPr="00336239">
        <w:rPr>
          <w:iCs/>
          <w:color w:val="000000"/>
          <w:sz w:val="26"/>
          <w:szCs w:val="26"/>
        </w:rPr>
        <w:t xml:space="preserve"> оказания содействия спортивным федерациям города</w:t>
      </w:r>
      <w:r>
        <w:rPr>
          <w:iCs/>
          <w:color w:val="000000"/>
          <w:sz w:val="26"/>
          <w:szCs w:val="26"/>
        </w:rPr>
        <w:t>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- о вариантах</w:t>
      </w:r>
      <w:r w:rsidRPr="00336239">
        <w:rPr>
          <w:iCs/>
          <w:color w:val="000000"/>
          <w:sz w:val="26"/>
          <w:szCs w:val="26"/>
        </w:rPr>
        <w:t xml:space="preserve"> установления компенсационной выплаты, связанной с наймом (поднаймом) жилых помещений молодым специалистам, принятым на вакантные должности в общеобразовательные организации и МАУ «Школа искусств» города Когалыма</w:t>
      </w:r>
      <w:r>
        <w:rPr>
          <w:iCs/>
          <w:color w:val="000000"/>
          <w:sz w:val="26"/>
          <w:szCs w:val="26"/>
        </w:rPr>
        <w:t>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1E1474">
        <w:rPr>
          <w:color w:val="000000"/>
          <w:sz w:val="26"/>
          <w:szCs w:val="26"/>
        </w:rPr>
        <w:t xml:space="preserve"> </w:t>
      </w:r>
      <w:r w:rsidRPr="001E1474">
        <w:rPr>
          <w:color w:val="000000"/>
          <w:sz w:val="26"/>
          <w:szCs w:val="26"/>
          <w:lang w:eastAsia="x-none"/>
        </w:rPr>
        <w:t xml:space="preserve">включении </w:t>
      </w:r>
      <w:r w:rsidR="00CB639A" w:rsidRPr="001E1474">
        <w:rPr>
          <w:sz w:val="26"/>
          <w:szCs w:val="26"/>
        </w:rPr>
        <w:t>депутатов Думы города</w:t>
      </w:r>
      <w:r w:rsidR="00CB639A" w:rsidRPr="001E1474">
        <w:rPr>
          <w:color w:val="000000"/>
          <w:sz w:val="26"/>
          <w:szCs w:val="26"/>
          <w:lang w:eastAsia="x-none"/>
        </w:rPr>
        <w:t xml:space="preserve"> </w:t>
      </w:r>
      <w:r w:rsidR="00CB639A">
        <w:rPr>
          <w:color w:val="000000"/>
          <w:sz w:val="26"/>
          <w:szCs w:val="26"/>
          <w:lang w:eastAsia="x-none"/>
        </w:rPr>
        <w:t>в состав комиссий</w:t>
      </w:r>
      <w:r w:rsidRPr="001E1474">
        <w:rPr>
          <w:color w:val="000000"/>
          <w:sz w:val="26"/>
          <w:szCs w:val="26"/>
          <w:lang w:eastAsia="x-none"/>
        </w:rPr>
        <w:t xml:space="preserve"> по обеспечению безопасности дорожного движения в городе Когалыме и по профилактике правонарушений в городе Когалыме</w:t>
      </w:r>
      <w:r>
        <w:rPr>
          <w:sz w:val="26"/>
          <w:szCs w:val="26"/>
        </w:rPr>
        <w:t>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E1474">
        <w:rPr>
          <w:sz w:val="26"/>
          <w:szCs w:val="26"/>
        </w:rPr>
        <w:t xml:space="preserve"> включении в бюджет города денежных средств на организацию проведения форума молодежи «Когалым - город новых возможностей»</w:t>
      </w:r>
      <w:r>
        <w:rPr>
          <w:sz w:val="26"/>
          <w:szCs w:val="26"/>
        </w:rPr>
        <w:t>;</w:t>
      </w:r>
    </w:p>
    <w:p w:rsidR="00CF5004" w:rsidRPr="000A54E4" w:rsidRDefault="00CF5004" w:rsidP="00651FE5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  <w:u w:val="single"/>
        </w:rPr>
      </w:pPr>
      <w:r w:rsidRPr="000A54E4">
        <w:rPr>
          <w:sz w:val="26"/>
          <w:szCs w:val="26"/>
          <w:u w:val="single"/>
        </w:rPr>
        <w:t xml:space="preserve">27.03.2019 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механизмах изучения и учета общественного мнения в решении вопросов жизнедеятельности на территории города Когалыма;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E6D20">
        <w:rPr>
          <w:sz w:val="26"/>
          <w:szCs w:val="26"/>
        </w:rPr>
        <w:t xml:space="preserve"> создании условий для организации стажировок в органах местного самоуправления города Когалыма членам Молодежной палаты при Думе города</w:t>
      </w:r>
      <w:r>
        <w:rPr>
          <w:sz w:val="26"/>
          <w:szCs w:val="26"/>
        </w:rPr>
        <w:t>;</w:t>
      </w:r>
    </w:p>
    <w:p w:rsidR="00CF5004" w:rsidRPr="000A54E4" w:rsidRDefault="00CF5004" w:rsidP="00651FE5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  <w:u w:val="single"/>
        </w:rPr>
      </w:pPr>
      <w:r w:rsidRPr="000A54E4">
        <w:rPr>
          <w:sz w:val="26"/>
          <w:szCs w:val="26"/>
          <w:u w:val="single"/>
        </w:rPr>
        <w:t>29.05.2019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CB639A">
        <w:rPr>
          <w:sz w:val="26"/>
          <w:szCs w:val="26"/>
        </w:rPr>
        <w:t xml:space="preserve"> готовности м</w:t>
      </w:r>
      <w:r w:rsidRPr="00247542">
        <w:rPr>
          <w:sz w:val="26"/>
          <w:szCs w:val="26"/>
        </w:rPr>
        <w:t>униципального образо</w:t>
      </w:r>
      <w:r w:rsidR="00CB639A">
        <w:rPr>
          <w:sz w:val="26"/>
          <w:szCs w:val="26"/>
        </w:rPr>
        <w:t>вания город Когалым</w:t>
      </w:r>
      <w:r w:rsidRPr="00247542">
        <w:rPr>
          <w:sz w:val="26"/>
          <w:szCs w:val="26"/>
        </w:rPr>
        <w:t xml:space="preserve"> к проведению капитального ремонта общего имущества многоквартирных</w:t>
      </w:r>
      <w:r>
        <w:rPr>
          <w:sz w:val="26"/>
          <w:szCs w:val="26"/>
        </w:rPr>
        <w:t xml:space="preserve"> домов в 2019 году;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97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979AC">
        <w:rPr>
          <w:sz w:val="26"/>
          <w:szCs w:val="26"/>
        </w:rPr>
        <w:t>противоклещевых мерах, планируемых к проведению на территории города Когалыма</w:t>
      </w:r>
      <w:r>
        <w:rPr>
          <w:sz w:val="26"/>
          <w:szCs w:val="26"/>
        </w:rPr>
        <w:t>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подготов</w:t>
      </w:r>
      <w:r w:rsidRPr="00CB639A">
        <w:rPr>
          <w:sz w:val="26"/>
          <w:szCs w:val="26"/>
        </w:rPr>
        <w:t xml:space="preserve">ки </w:t>
      </w:r>
      <w:r>
        <w:rPr>
          <w:sz w:val="26"/>
          <w:szCs w:val="26"/>
        </w:rPr>
        <w:t xml:space="preserve">к началу работы </w:t>
      </w:r>
      <w:proofErr w:type="spellStart"/>
      <w:r>
        <w:rPr>
          <w:sz w:val="26"/>
          <w:szCs w:val="26"/>
        </w:rPr>
        <w:t>спелеоклиматической</w:t>
      </w:r>
      <w:proofErr w:type="spellEnd"/>
      <w:r>
        <w:rPr>
          <w:sz w:val="26"/>
          <w:szCs w:val="26"/>
        </w:rPr>
        <w:t xml:space="preserve"> камеры в МАДОУ «Сказка»;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вопросах </w:t>
      </w:r>
      <w:r w:rsidRPr="009110D8">
        <w:rPr>
          <w:sz w:val="26"/>
          <w:szCs w:val="26"/>
        </w:rPr>
        <w:t>содержания и защиты домашних животных</w:t>
      </w:r>
      <w:r>
        <w:rPr>
          <w:sz w:val="26"/>
          <w:szCs w:val="26"/>
        </w:rPr>
        <w:t xml:space="preserve"> и предусмотренной </w:t>
      </w:r>
      <w:r w:rsidRPr="00CD49EB">
        <w:rPr>
          <w:sz w:val="26"/>
          <w:szCs w:val="26"/>
        </w:rPr>
        <w:t>ответственност</w:t>
      </w:r>
      <w:r>
        <w:rPr>
          <w:sz w:val="26"/>
          <w:szCs w:val="26"/>
        </w:rPr>
        <w:t xml:space="preserve">и за </w:t>
      </w:r>
      <w:r w:rsidRPr="00CD49EB">
        <w:rPr>
          <w:sz w:val="26"/>
          <w:szCs w:val="26"/>
        </w:rPr>
        <w:t>нарушени</w:t>
      </w:r>
      <w:r>
        <w:rPr>
          <w:sz w:val="26"/>
          <w:szCs w:val="26"/>
        </w:rPr>
        <w:t>е законодательства в данной сфере;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color w:val="000000"/>
          <w:sz w:val="26"/>
          <w:szCs w:val="26"/>
          <w:lang w:eastAsia="x-none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  <w:lang w:eastAsia="x-none"/>
        </w:rPr>
        <w:t>о</w:t>
      </w:r>
      <w:r w:rsidRPr="004115B5">
        <w:rPr>
          <w:color w:val="000000"/>
          <w:sz w:val="26"/>
          <w:szCs w:val="26"/>
          <w:lang w:eastAsia="x-none"/>
        </w:rPr>
        <w:t xml:space="preserve"> необходимости установки дополнительных видео камер с целью обеспечения общественного порядка</w:t>
      </w:r>
      <w:r w:rsidR="00CB639A">
        <w:rPr>
          <w:color w:val="000000"/>
          <w:sz w:val="26"/>
          <w:szCs w:val="26"/>
          <w:lang w:eastAsia="x-none"/>
        </w:rPr>
        <w:t xml:space="preserve"> в городе</w:t>
      </w:r>
      <w:r>
        <w:rPr>
          <w:color w:val="000000"/>
          <w:sz w:val="26"/>
          <w:szCs w:val="26"/>
          <w:lang w:eastAsia="x-none"/>
        </w:rPr>
        <w:t xml:space="preserve"> и возможности</w:t>
      </w:r>
      <w:r w:rsidRPr="004115B5">
        <w:rPr>
          <w:color w:val="000000"/>
          <w:sz w:val="26"/>
          <w:szCs w:val="26"/>
          <w:lang w:eastAsia="x-none"/>
        </w:rPr>
        <w:t xml:space="preserve"> модернизации существующей системы наружного видеонаблюдения</w:t>
      </w:r>
      <w:r>
        <w:rPr>
          <w:color w:val="000000"/>
          <w:sz w:val="26"/>
          <w:szCs w:val="26"/>
          <w:lang w:eastAsia="x-none"/>
        </w:rPr>
        <w:t>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rStyle w:val="af3"/>
          <w:b w:val="0"/>
          <w:sz w:val="26"/>
          <w:szCs w:val="26"/>
        </w:rPr>
      </w:pPr>
      <w:r w:rsidRPr="00CF5004">
        <w:rPr>
          <w:b/>
          <w:color w:val="000000"/>
          <w:sz w:val="26"/>
          <w:szCs w:val="26"/>
          <w:lang w:eastAsia="x-none"/>
        </w:rPr>
        <w:t xml:space="preserve">- </w:t>
      </w:r>
      <w:r>
        <w:rPr>
          <w:rStyle w:val="af3"/>
          <w:b w:val="0"/>
          <w:sz w:val="26"/>
          <w:szCs w:val="26"/>
        </w:rPr>
        <w:t>о</w:t>
      </w:r>
      <w:r w:rsidRPr="00CF5004">
        <w:rPr>
          <w:rStyle w:val="af3"/>
          <w:b w:val="0"/>
          <w:sz w:val="26"/>
          <w:szCs w:val="26"/>
        </w:rPr>
        <w:t xml:space="preserve"> внесении изменений в договор, заключенный между комитетом по управлению муниципальным имуществом Администрации города и управляющими компаниями города Когалыма в части возможности обустройства контейнерных площадок для ТКО управляющими компаниями</w:t>
      </w:r>
      <w:r>
        <w:rPr>
          <w:rStyle w:val="af3"/>
          <w:b w:val="0"/>
          <w:sz w:val="26"/>
          <w:szCs w:val="26"/>
        </w:rPr>
        <w:t>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bCs/>
          <w:sz w:val="26"/>
          <w:szCs w:val="26"/>
        </w:rPr>
      </w:pPr>
      <w:r>
        <w:rPr>
          <w:rStyle w:val="af3"/>
          <w:b w:val="0"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о рассмотрении </w:t>
      </w:r>
      <w:proofErr w:type="gramStart"/>
      <w:r>
        <w:rPr>
          <w:bCs/>
          <w:sz w:val="26"/>
          <w:szCs w:val="26"/>
        </w:rPr>
        <w:t>возможности</w:t>
      </w:r>
      <w:r w:rsidRPr="00282DFD">
        <w:rPr>
          <w:bCs/>
          <w:sz w:val="26"/>
          <w:szCs w:val="26"/>
        </w:rPr>
        <w:t xml:space="preserve"> применения способов оплаты </w:t>
      </w:r>
      <w:r w:rsidRPr="00282DFD">
        <w:rPr>
          <w:sz w:val="26"/>
          <w:szCs w:val="26"/>
        </w:rPr>
        <w:t>спортивных услуг</w:t>
      </w:r>
      <w:proofErr w:type="gramEnd"/>
      <w:r w:rsidRPr="00282DFD">
        <w:rPr>
          <w:sz w:val="26"/>
          <w:szCs w:val="26"/>
        </w:rPr>
        <w:t xml:space="preserve"> в спортивных организациях города че</w:t>
      </w:r>
      <w:r>
        <w:rPr>
          <w:sz w:val="26"/>
          <w:szCs w:val="26"/>
        </w:rPr>
        <w:t>рез банкоматы или Онлайн оплату, и о в</w:t>
      </w:r>
      <w:r>
        <w:rPr>
          <w:bCs/>
          <w:sz w:val="26"/>
          <w:szCs w:val="26"/>
        </w:rPr>
        <w:t>озможности</w:t>
      </w:r>
      <w:r w:rsidRPr="00282DFD">
        <w:rPr>
          <w:bCs/>
          <w:sz w:val="26"/>
          <w:szCs w:val="26"/>
        </w:rPr>
        <w:t xml:space="preserve"> введения системы безналичного расчета за посещение аттра</w:t>
      </w:r>
      <w:r>
        <w:rPr>
          <w:bCs/>
          <w:sz w:val="26"/>
          <w:szCs w:val="26"/>
        </w:rPr>
        <w:t>кционов в Парке города Когалыма;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4C34B7">
        <w:rPr>
          <w:sz w:val="26"/>
          <w:szCs w:val="26"/>
        </w:rPr>
        <w:t xml:space="preserve"> техническом состоянии объектов, включенных в программу приватизации на 2018 год и не приватизированных в отчетном году, с указанием даты постройки, времени проведения последней оценки и срока ее </w:t>
      </w:r>
      <w:r w:rsidRPr="004C34B7">
        <w:rPr>
          <w:sz w:val="26"/>
          <w:szCs w:val="26"/>
        </w:rPr>
        <w:lastRenderedPageBreak/>
        <w:t>действия, количества и периодичности проведенных аукционов (конкурсов) за последние три года, и динамики оценочной стоимости каждого объекта</w:t>
      </w:r>
      <w:r>
        <w:rPr>
          <w:sz w:val="26"/>
          <w:szCs w:val="26"/>
        </w:rPr>
        <w:t>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направлении обращения</w:t>
      </w:r>
      <w:r w:rsidRPr="00AC776D">
        <w:rPr>
          <w:sz w:val="26"/>
          <w:szCs w:val="26"/>
        </w:rPr>
        <w:t xml:space="preserve"> в Бюджетное учреждение Ханты-Мансийского автономного округа – Югры «Центр имущественных отношений» о корректности </w:t>
      </w:r>
      <w:proofErr w:type="gramStart"/>
      <w:r w:rsidRPr="00AC776D">
        <w:rPr>
          <w:sz w:val="26"/>
          <w:szCs w:val="26"/>
        </w:rPr>
        <w:t>проведения государственной кадастровой оценки объектов недвижимости муниципального образования</w:t>
      </w:r>
      <w:proofErr w:type="gramEnd"/>
      <w:r w:rsidRPr="00AC776D">
        <w:rPr>
          <w:sz w:val="26"/>
          <w:szCs w:val="26"/>
        </w:rPr>
        <w:t xml:space="preserve"> город Когалым</w:t>
      </w:r>
      <w:r>
        <w:rPr>
          <w:sz w:val="26"/>
          <w:szCs w:val="26"/>
        </w:rPr>
        <w:t>;</w:t>
      </w:r>
    </w:p>
    <w:p w:rsidR="00CF5004" w:rsidRPr="000A54E4" w:rsidRDefault="00CF5004" w:rsidP="00651FE5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  <w:u w:val="single"/>
        </w:rPr>
      </w:pPr>
      <w:r w:rsidRPr="000A54E4">
        <w:rPr>
          <w:sz w:val="26"/>
          <w:szCs w:val="26"/>
          <w:u w:val="single"/>
        </w:rPr>
        <w:t>19.06.2019</w:t>
      </w:r>
    </w:p>
    <w:p w:rsidR="00CF5004" w:rsidRP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о</w:t>
      </w:r>
      <w:r w:rsidRPr="00A3450E">
        <w:rPr>
          <w:sz w:val="26"/>
          <w:szCs w:val="26"/>
        </w:rPr>
        <w:t xml:space="preserve">б эффективности </w:t>
      </w:r>
      <w:proofErr w:type="spellStart"/>
      <w:r w:rsidRPr="00A3450E">
        <w:rPr>
          <w:sz w:val="26"/>
          <w:szCs w:val="26"/>
        </w:rPr>
        <w:t>акарицидной</w:t>
      </w:r>
      <w:proofErr w:type="spellEnd"/>
      <w:r w:rsidRPr="00A3450E">
        <w:rPr>
          <w:sz w:val="26"/>
          <w:szCs w:val="26"/>
        </w:rPr>
        <w:t xml:space="preserve"> обработки, проведенной на территории города Когалыма</w:t>
      </w:r>
      <w:r>
        <w:rPr>
          <w:sz w:val="26"/>
          <w:szCs w:val="26"/>
        </w:rPr>
        <w:t>;</w:t>
      </w:r>
    </w:p>
    <w:p w:rsidR="00CF5004" w:rsidRPr="000A54E4" w:rsidRDefault="00CF5004" w:rsidP="00651FE5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  <w:u w:val="single"/>
        </w:rPr>
      </w:pPr>
      <w:r w:rsidRPr="000A54E4">
        <w:rPr>
          <w:sz w:val="26"/>
          <w:szCs w:val="26"/>
          <w:u w:val="single"/>
        </w:rPr>
        <w:t>25.09.2019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итогах</w:t>
      </w:r>
      <w:r w:rsidRPr="00E7169A">
        <w:rPr>
          <w:sz w:val="26"/>
          <w:szCs w:val="26"/>
        </w:rPr>
        <w:t xml:space="preserve"> передачи управляющим организациям города Когалыма земельных участков, находящихся в муниципальной собственности, расположенных под контейнерными площадками</w:t>
      </w:r>
      <w:r>
        <w:rPr>
          <w:sz w:val="26"/>
          <w:szCs w:val="26"/>
        </w:rPr>
        <w:t>;</w:t>
      </w:r>
    </w:p>
    <w:p w:rsidR="00CF5004" w:rsidRDefault="00CF5004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 w:rsidR="006303B5">
        <w:rPr>
          <w:sz w:val="26"/>
          <w:szCs w:val="26"/>
        </w:rPr>
        <w:t>о</w:t>
      </w:r>
      <w:r>
        <w:rPr>
          <w:sz w:val="26"/>
          <w:szCs w:val="26"/>
        </w:rPr>
        <w:t xml:space="preserve"> проведении</w:t>
      </w:r>
      <w:r w:rsidRPr="00590A64">
        <w:rPr>
          <w:sz w:val="26"/>
          <w:szCs w:val="26"/>
        </w:rPr>
        <w:t xml:space="preserve"> анализ</w:t>
      </w:r>
      <w:r>
        <w:rPr>
          <w:sz w:val="26"/>
          <w:szCs w:val="26"/>
        </w:rPr>
        <w:t>а</w:t>
      </w:r>
      <w:r w:rsidRPr="00590A64">
        <w:rPr>
          <w:sz w:val="26"/>
          <w:szCs w:val="26"/>
        </w:rPr>
        <w:t xml:space="preserve"> заработных плат МКУ «</w:t>
      </w:r>
      <w:proofErr w:type="spellStart"/>
      <w:r w:rsidRPr="00590A64">
        <w:rPr>
          <w:sz w:val="26"/>
          <w:szCs w:val="26"/>
        </w:rPr>
        <w:t>Коммунспецавтотехника</w:t>
      </w:r>
      <w:proofErr w:type="spellEnd"/>
      <w:r w:rsidRPr="00590A64">
        <w:rPr>
          <w:sz w:val="26"/>
          <w:szCs w:val="26"/>
        </w:rPr>
        <w:t>» по сравнению с другими предприятиями города Когалыма, осуществляющих дорожную деятельность</w:t>
      </w:r>
      <w:r>
        <w:rPr>
          <w:sz w:val="26"/>
          <w:szCs w:val="26"/>
        </w:rPr>
        <w:t>;</w:t>
      </w:r>
    </w:p>
    <w:p w:rsidR="00CF5004" w:rsidRDefault="006303B5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171478">
        <w:rPr>
          <w:sz w:val="26"/>
          <w:szCs w:val="26"/>
        </w:rPr>
        <w:t>территориально</w:t>
      </w:r>
      <w:r>
        <w:rPr>
          <w:sz w:val="26"/>
          <w:szCs w:val="26"/>
        </w:rPr>
        <w:t>м</w:t>
      </w:r>
      <w:r w:rsidRPr="00171478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>м</w:t>
      </w:r>
      <w:r w:rsidRPr="00171478">
        <w:rPr>
          <w:sz w:val="26"/>
          <w:szCs w:val="26"/>
        </w:rPr>
        <w:t xml:space="preserve"> самоуправлени</w:t>
      </w:r>
      <w:r>
        <w:rPr>
          <w:sz w:val="26"/>
          <w:szCs w:val="26"/>
        </w:rPr>
        <w:t>и</w:t>
      </w:r>
      <w:r w:rsidRPr="00171478">
        <w:rPr>
          <w:sz w:val="26"/>
          <w:szCs w:val="26"/>
        </w:rPr>
        <w:t xml:space="preserve"> </w:t>
      </w:r>
      <w:r>
        <w:rPr>
          <w:sz w:val="26"/>
          <w:szCs w:val="26"/>
        </w:rPr>
        <w:t>«Мечта» на территории города Когалым;</w:t>
      </w:r>
    </w:p>
    <w:p w:rsidR="006303B5" w:rsidRDefault="006303B5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4B89">
        <w:rPr>
          <w:sz w:val="26"/>
          <w:szCs w:val="26"/>
        </w:rPr>
        <w:t>о</w:t>
      </w:r>
      <w:r w:rsidR="00764B89" w:rsidRPr="006D6477">
        <w:rPr>
          <w:sz w:val="26"/>
          <w:szCs w:val="26"/>
        </w:rPr>
        <w:t xml:space="preserve"> приглашенных специалистах для осуществления трудовой деятельности в образовательных организациях города Когалыма и расходовании средств из бюджета города на дополнительные меры социальной поддержки приглашенным специалистам в рамках муниципальной программы «Социальная поддержка жителей города Когалыма» (с указанием компенсационных выплат молодым специалистам, связанных с наймом жилых помещений)</w:t>
      </w:r>
      <w:r w:rsidR="00764B89">
        <w:rPr>
          <w:sz w:val="26"/>
          <w:szCs w:val="26"/>
        </w:rPr>
        <w:t>;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  <w:lang w:eastAsia="en-US"/>
        </w:rPr>
        <w:t>о</w:t>
      </w:r>
      <w:r w:rsidRPr="006D6477">
        <w:rPr>
          <w:rFonts w:eastAsia="Calibri"/>
          <w:sz w:val="26"/>
          <w:szCs w:val="26"/>
          <w:lang w:eastAsia="en-US"/>
        </w:rPr>
        <w:t xml:space="preserve"> дополнительных мер</w:t>
      </w:r>
      <w:r w:rsidR="002E111E">
        <w:rPr>
          <w:rFonts w:eastAsia="Calibri"/>
          <w:sz w:val="26"/>
          <w:szCs w:val="26"/>
          <w:lang w:eastAsia="en-US"/>
        </w:rPr>
        <w:t>ах</w:t>
      </w:r>
      <w:r w:rsidRPr="006D6477">
        <w:rPr>
          <w:rFonts w:eastAsia="Calibri"/>
          <w:sz w:val="26"/>
          <w:szCs w:val="26"/>
          <w:lang w:eastAsia="en-US"/>
        </w:rPr>
        <w:t xml:space="preserve"> социальной поддержки приглашенным специалистам БУ ХМАО-Югры «Когалымская городская больница» в рамках муниципальной программы «Социальная поддержка жителей города Когалыма»</w:t>
      </w:r>
      <w:r>
        <w:rPr>
          <w:rFonts w:eastAsia="Calibri"/>
          <w:sz w:val="26"/>
          <w:szCs w:val="26"/>
          <w:lang w:eastAsia="en-US"/>
        </w:rPr>
        <w:t xml:space="preserve"> за период 2017-2019гг;</w:t>
      </w:r>
    </w:p>
    <w:p w:rsidR="00764B89" w:rsidRPr="000A54E4" w:rsidRDefault="00764B89" w:rsidP="00651FE5">
      <w:pPr>
        <w:shd w:val="clear" w:color="auto" w:fill="FFFFFF"/>
        <w:tabs>
          <w:tab w:val="left" w:pos="6521"/>
        </w:tabs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0A54E4">
        <w:rPr>
          <w:sz w:val="26"/>
          <w:szCs w:val="26"/>
          <w:u w:val="single"/>
        </w:rPr>
        <w:t>30.10.2019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о мероприятиях </w:t>
      </w:r>
      <w:r w:rsidRPr="00371D8A">
        <w:rPr>
          <w:sz w:val="26"/>
          <w:szCs w:val="26"/>
        </w:rPr>
        <w:t>по повышению доходов и оптимизации расходов бюджета города за 2019 год</w:t>
      </w:r>
      <w:r>
        <w:rPr>
          <w:sz w:val="26"/>
          <w:szCs w:val="26"/>
        </w:rPr>
        <w:t>;</w:t>
      </w:r>
    </w:p>
    <w:p w:rsidR="00764B89" w:rsidRPr="000F7620" w:rsidRDefault="00764B89" w:rsidP="00651FE5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  <w:u w:val="single"/>
        </w:rPr>
      </w:pPr>
      <w:r w:rsidRPr="000F7620">
        <w:rPr>
          <w:sz w:val="26"/>
          <w:szCs w:val="26"/>
          <w:u w:val="single"/>
        </w:rPr>
        <w:t>27.11.2019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B639A">
        <w:rPr>
          <w:rFonts w:eastAsiaTheme="minorHAnsi"/>
          <w:sz w:val="26"/>
          <w:szCs w:val="26"/>
          <w:lang w:eastAsia="en-US"/>
        </w:rPr>
        <w:t xml:space="preserve">о проделанной работе по </w:t>
      </w:r>
      <w:r w:rsidR="00CB639A">
        <w:rPr>
          <w:sz w:val="26"/>
          <w:szCs w:val="26"/>
        </w:rPr>
        <w:t>созданию</w:t>
      </w:r>
      <w:r w:rsidRPr="001E6D20">
        <w:rPr>
          <w:sz w:val="26"/>
          <w:szCs w:val="26"/>
        </w:rPr>
        <w:t xml:space="preserve"> условий для организации стажировок в органах местного самоуправления города Когалыма членам Молодежной палаты при Думе города</w:t>
      </w:r>
      <w:r>
        <w:rPr>
          <w:sz w:val="26"/>
          <w:szCs w:val="26"/>
        </w:rPr>
        <w:t>;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 проделанной работе по доработке</w:t>
      </w:r>
      <w:r w:rsidRPr="00206125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генеральной схеме</w:t>
      </w:r>
      <w:r w:rsidRPr="00206125">
        <w:rPr>
          <w:sz w:val="26"/>
          <w:szCs w:val="26"/>
        </w:rPr>
        <w:t xml:space="preserve"> очистки города Когалыма в соответствии с действующим законодательством в сфере обращения с твердыми коммунальными отходами</w:t>
      </w:r>
      <w:r>
        <w:rPr>
          <w:sz w:val="26"/>
          <w:szCs w:val="26"/>
        </w:rPr>
        <w:t>;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206125">
        <w:rPr>
          <w:sz w:val="26"/>
          <w:szCs w:val="26"/>
        </w:rPr>
        <w:t>организации работы системы информирования населения в сети Интернет о работе общественного транспорта, которая позволяет жителям города Когалыма в реальном времени отслеживать движение автобусов по маршрутам, определять их местоположение и прогнозировать прибытие на остановку</w:t>
      </w:r>
      <w:r>
        <w:rPr>
          <w:sz w:val="26"/>
          <w:szCs w:val="26"/>
        </w:rPr>
        <w:t>;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выделении денежных средств</w:t>
      </w:r>
      <w:r w:rsidRPr="001E6D20">
        <w:rPr>
          <w:sz w:val="26"/>
          <w:szCs w:val="26"/>
        </w:rPr>
        <w:t xml:space="preserve"> на исполнение мероприятий по отлову и содержанию безнадзорных животных, обитающих на территории городского округа</w:t>
      </w:r>
      <w:r>
        <w:rPr>
          <w:sz w:val="26"/>
          <w:szCs w:val="26"/>
        </w:rPr>
        <w:t>;</w:t>
      </w:r>
      <w:r w:rsidRPr="00764B89">
        <w:rPr>
          <w:sz w:val="26"/>
          <w:szCs w:val="26"/>
        </w:rPr>
        <w:t xml:space="preserve"> 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 рассмотрении возможности</w:t>
      </w:r>
      <w:r w:rsidRPr="001E6D20">
        <w:rPr>
          <w:sz w:val="26"/>
          <w:szCs w:val="26"/>
        </w:rPr>
        <w:t xml:space="preserve"> вовлечения представителей </w:t>
      </w:r>
      <w:r w:rsidRPr="001E6D20">
        <w:rPr>
          <w:sz w:val="26"/>
          <w:szCs w:val="26"/>
          <w:shd w:val="clear" w:color="auto" w:fill="FFFFFF"/>
        </w:rPr>
        <w:t xml:space="preserve">общественной организации «Народная дружина города Когалыма» </w:t>
      </w:r>
      <w:r w:rsidRPr="001E6D20">
        <w:rPr>
          <w:sz w:val="26"/>
          <w:szCs w:val="26"/>
        </w:rPr>
        <w:t>в деятельность, направленную на соблюдение норм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sz w:val="26"/>
          <w:szCs w:val="26"/>
        </w:rPr>
        <w:t>;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запланированном проведении</w:t>
      </w:r>
      <w:r w:rsidRPr="001E6D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2020 году </w:t>
      </w:r>
      <w:r w:rsidRPr="001E6D20">
        <w:rPr>
          <w:sz w:val="26"/>
          <w:szCs w:val="26"/>
        </w:rPr>
        <w:t>обучающего семинара в целях разъяснения информации о способах экономии потребляемой тепловой энергии и управления режимами теплопотребления в многоквартирных домах с участием представителей МКУ «Управление жилищно-коммунального хозяйства города Когалыма», управляющих организаций города, председателей советов многоквартирных домов, расположенных на территории города Когалыма</w:t>
      </w:r>
      <w:r>
        <w:rPr>
          <w:sz w:val="26"/>
          <w:szCs w:val="26"/>
        </w:rPr>
        <w:t>;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E6D20">
        <w:rPr>
          <w:sz w:val="26"/>
          <w:szCs w:val="26"/>
        </w:rPr>
        <w:t xml:space="preserve"> неудовлетворительном техническом состоянии канализационных систем многоквартирных жилых домов, расположенных на территории города Когалыма</w:t>
      </w:r>
      <w:r>
        <w:rPr>
          <w:sz w:val="26"/>
          <w:szCs w:val="26"/>
        </w:rPr>
        <w:t xml:space="preserve"> и необходимости своевременного устранения всех технических неполадок;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сохранении</w:t>
      </w:r>
      <w:r w:rsidRPr="001E6D20">
        <w:rPr>
          <w:sz w:val="26"/>
          <w:szCs w:val="26"/>
        </w:rPr>
        <w:t xml:space="preserve"> компенсационной выплаты для погашения стоимости съемного жилья приглашенным специалистам, принятым на вакантные должности в общеобразовательные и спортивные организации города Когалыма, организацию дополнительного образования «Детская школа искусств» города Когалыма</w:t>
      </w:r>
      <w:r>
        <w:rPr>
          <w:sz w:val="26"/>
          <w:szCs w:val="26"/>
        </w:rPr>
        <w:t>;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разработке </w:t>
      </w:r>
      <w:r w:rsidRPr="001E6D20">
        <w:rPr>
          <w:sz w:val="26"/>
          <w:szCs w:val="26"/>
        </w:rPr>
        <w:t>муниципального правового акта Администрации города, уст</w:t>
      </w:r>
      <w:r>
        <w:rPr>
          <w:sz w:val="26"/>
          <w:szCs w:val="26"/>
        </w:rPr>
        <w:t>анавливающего</w:t>
      </w:r>
      <w:r w:rsidRPr="001E6D20">
        <w:rPr>
          <w:sz w:val="26"/>
          <w:szCs w:val="26"/>
        </w:rPr>
        <w:t xml:space="preserve"> перечень должностей, замещаемых приглашенными лицами, имеющими право на возмещение расходов по найму (поднайму) жилого помещения, порядок, условия и объемы возмещения расходов по найму (поднайму) жилого помещения, а также порядок прекращения выплаты компенсации расходов по найму (поднайму) жилого помещения</w:t>
      </w:r>
      <w:r>
        <w:rPr>
          <w:sz w:val="26"/>
          <w:szCs w:val="26"/>
        </w:rPr>
        <w:t>;</w:t>
      </w:r>
      <w:r w:rsidRPr="00764B89">
        <w:rPr>
          <w:sz w:val="26"/>
          <w:szCs w:val="26"/>
        </w:rPr>
        <w:t xml:space="preserve"> 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итогах</w:t>
      </w:r>
      <w:r w:rsidRPr="00E7169A">
        <w:rPr>
          <w:sz w:val="26"/>
          <w:szCs w:val="26"/>
        </w:rPr>
        <w:t xml:space="preserve"> передачи управляющим организациям города Когалыма земельных участков, находящихся в муниципальной собственности, расположенных под контейнерными площадками</w:t>
      </w:r>
      <w:r>
        <w:rPr>
          <w:sz w:val="26"/>
          <w:szCs w:val="26"/>
        </w:rPr>
        <w:t>;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проведении</w:t>
      </w:r>
      <w:r w:rsidRPr="00590A64">
        <w:rPr>
          <w:sz w:val="26"/>
          <w:szCs w:val="26"/>
        </w:rPr>
        <w:t xml:space="preserve"> анализ</w:t>
      </w:r>
      <w:r>
        <w:rPr>
          <w:sz w:val="26"/>
          <w:szCs w:val="26"/>
        </w:rPr>
        <w:t>а</w:t>
      </w:r>
      <w:r w:rsidRPr="00590A64">
        <w:rPr>
          <w:sz w:val="26"/>
          <w:szCs w:val="26"/>
        </w:rPr>
        <w:t xml:space="preserve"> заработных плат МКУ «</w:t>
      </w:r>
      <w:proofErr w:type="spellStart"/>
      <w:r w:rsidRPr="00590A64">
        <w:rPr>
          <w:sz w:val="26"/>
          <w:szCs w:val="26"/>
        </w:rPr>
        <w:t>Коммунспецавтотехника</w:t>
      </w:r>
      <w:proofErr w:type="spellEnd"/>
      <w:r w:rsidRPr="00590A64">
        <w:rPr>
          <w:sz w:val="26"/>
          <w:szCs w:val="26"/>
        </w:rPr>
        <w:t>» по сравнению с другими предприятиями города Когалыма, осуществляющих дорожную деятельность</w:t>
      </w:r>
      <w:r>
        <w:rPr>
          <w:sz w:val="26"/>
          <w:szCs w:val="26"/>
        </w:rPr>
        <w:t>;</w:t>
      </w:r>
    </w:p>
    <w:p w:rsidR="00764B89" w:rsidRPr="000F7620" w:rsidRDefault="00764B89" w:rsidP="00651FE5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  <w:u w:val="single"/>
        </w:rPr>
      </w:pPr>
      <w:r w:rsidRPr="000F7620">
        <w:rPr>
          <w:sz w:val="26"/>
          <w:szCs w:val="26"/>
          <w:u w:val="single"/>
        </w:rPr>
        <w:t>18.12.2019</w:t>
      </w:r>
    </w:p>
    <w:p w:rsidR="00764B89" w:rsidRDefault="00764B89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31440">
        <w:rPr>
          <w:sz w:val="26"/>
          <w:szCs w:val="26"/>
        </w:rPr>
        <w:t>б исполнении Указа Президента Российской Федерации от 07.05.2018 №204 «О национальных целях и стратегических задачах развития Российской Федерации на период до 2024года»</w:t>
      </w:r>
      <w:r>
        <w:rPr>
          <w:sz w:val="26"/>
          <w:szCs w:val="26"/>
        </w:rPr>
        <w:t>.</w:t>
      </w:r>
    </w:p>
    <w:p w:rsidR="0007341A" w:rsidRPr="00CE7365" w:rsidRDefault="0007341A" w:rsidP="0007341A">
      <w:pPr>
        <w:shd w:val="clear" w:color="auto" w:fill="FFFFFF"/>
        <w:tabs>
          <w:tab w:val="left" w:pos="6521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CE7365">
        <w:rPr>
          <w:b/>
          <w:sz w:val="26"/>
          <w:szCs w:val="26"/>
        </w:rPr>
        <w:t>Контроль исполнения действующих решений Думы города</w:t>
      </w:r>
    </w:p>
    <w:p w:rsidR="0007341A" w:rsidRPr="00651FE5" w:rsidRDefault="0007341A" w:rsidP="0007341A">
      <w:pPr>
        <w:ind w:firstLine="510"/>
        <w:jc w:val="both"/>
        <w:rPr>
          <w:sz w:val="26"/>
          <w:szCs w:val="26"/>
        </w:rPr>
      </w:pPr>
      <w:r w:rsidRPr="00651FE5">
        <w:rPr>
          <w:sz w:val="26"/>
          <w:szCs w:val="26"/>
        </w:rPr>
        <w:t>В результате проведённого в отчётном периоде мониторинга действующих решений, были приняты решения Думы города:</w:t>
      </w:r>
    </w:p>
    <w:p w:rsidR="0007341A" w:rsidRPr="00651FE5" w:rsidRDefault="0007341A" w:rsidP="0007341A">
      <w:pPr>
        <w:ind w:firstLine="708"/>
        <w:jc w:val="both"/>
        <w:rPr>
          <w:sz w:val="26"/>
          <w:szCs w:val="26"/>
        </w:rPr>
      </w:pPr>
      <w:r w:rsidRPr="00651FE5">
        <w:rPr>
          <w:sz w:val="26"/>
          <w:szCs w:val="26"/>
        </w:rPr>
        <w:t xml:space="preserve">- о признании утратившими силу некоторых решений Думы города, принятых в 2008, 2016, 2017, 2018 годах </w:t>
      </w:r>
      <w:r w:rsidRPr="00651FE5">
        <w:rPr>
          <w:i/>
          <w:sz w:val="26"/>
          <w:szCs w:val="26"/>
        </w:rPr>
        <w:t>(решение от 19.06.2019 №313-ГД, решение от 28.10.2019 №334-ГД, решение от 30.10.2019 №337-ГД)</w:t>
      </w:r>
      <w:r w:rsidRPr="00651FE5">
        <w:rPr>
          <w:sz w:val="26"/>
          <w:szCs w:val="26"/>
        </w:rPr>
        <w:t>.</w:t>
      </w:r>
    </w:p>
    <w:p w:rsidR="00C30E6D" w:rsidRPr="00CE7365" w:rsidRDefault="00C30E6D" w:rsidP="00C30E6D">
      <w:pPr>
        <w:shd w:val="clear" w:color="auto" w:fill="FFFFFF"/>
        <w:tabs>
          <w:tab w:val="left" w:pos="6521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CE7365">
        <w:rPr>
          <w:b/>
          <w:sz w:val="26"/>
          <w:szCs w:val="26"/>
        </w:rPr>
        <w:t>Контроль исполнения принятых поручений и рекомендаций</w:t>
      </w:r>
    </w:p>
    <w:p w:rsidR="00C30E6D" w:rsidRPr="00EA2E9B" w:rsidRDefault="00C30E6D" w:rsidP="00C30E6D">
      <w:pPr>
        <w:spacing w:before="120"/>
        <w:ind w:firstLine="709"/>
        <w:jc w:val="both"/>
        <w:rPr>
          <w:sz w:val="26"/>
          <w:szCs w:val="26"/>
        </w:rPr>
      </w:pPr>
      <w:r w:rsidRPr="00EA2E9B">
        <w:rPr>
          <w:sz w:val="26"/>
          <w:szCs w:val="26"/>
        </w:rPr>
        <w:t xml:space="preserve">В 2019 году в рамках контрольных мероприятий в адрес главы города и Администрации города было </w:t>
      </w:r>
      <w:r w:rsidR="00EA2E9B">
        <w:rPr>
          <w:sz w:val="26"/>
          <w:szCs w:val="26"/>
        </w:rPr>
        <w:t>направлено 106</w:t>
      </w:r>
      <w:r w:rsidRPr="00EA2E9B">
        <w:rPr>
          <w:sz w:val="26"/>
          <w:szCs w:val="26"/>
        </w:rPr>
        <w:t xml:space="preserve"> протокольных поручений и                    </w:t>
      </w:r>
      <w:r w:rsidRPr="00EA2E9B">
        <w:rPr>
          <w:sz w:val="26"/>
          <w:szCs w:val="26"/>
        </w:rPr>
        <w:lastRenderedPageBreak/>
        <w:t>7 протокольных рекомендаций, принятых Думой города по результатам заседаний Думы города, постоянных Комиссий и депутатских слушаний Думы города, из них:</w:t>
      </w:r>
      <w:r w:rsidR="00CB639A" w:rsidRPr="00EA2E9B">
        <w:rPr>
          <w:sz w:val="26"/>
          <w:szCs w:val="26"/>
        </w:rPr>
        <w:t xml:space="preserve"> </w:t>
      </w:r>
    </w:p>
    <w:p w:rsidR="00C30E6D" w:rsidRPr="00EA2E9B" w:rsidRDefault="00C30E6D" w:rsidP="00C30E6D">
      <w:pPr>
        <w:ind w:firstLine="709"/>
        <w:jc w:val="both"/>
        <w:rPr>
          <w:sz w:val="26"/>
          <w:szCs w:val="26"/>
        </w:rPr>
      </w:pPr>
      <w:r w:rsidRPr="00EA2E9B">
        <w:rPr>
          <w:sz w:val="26"/>
          <w:szCs w:val="26"/>
        </w:rPr>
        <w:t xml:space="preserve">- </w:t>
      </w:r>
      <w:r w:rsidR="00CB639A" w:rsidRPr="00EA2E9B">
        <w:rPr>
          <w:sz w:val="26"/>
          <w:szCs w:val="26"/>
        </w:rPr>
        <w:t>выполнено</w:t>
      </w:r>
      <w:r w:rsidRPr="00EA2E9B">
        <w:rPr>
          <w:sz w:val="26"/>
          <w:szCs w:val="26"/>
        </w:rPr>
        <w:t xml:space="preserve"> </w:t>
      </w:r>
      <w:r w:rsidR="00EA2E9B">
        <w:rPr>
          <w:sz w:val="26"/>
          <w:szCs w:val="26"/>
        </w:rPr>
        <w:t>87</w:t>
      </w:r>
      <w:r w:rsidRPr="00EA2E9B">
        <w:rPr>
          <w:sz w:val="26"/>
          <w:szCs w:val="26"/>
        </w:rPr>
        <w:t xml:space="preserve"> поручени</w:t>
      </w:r>
      <w:r w:rsidR="00CB639A" w:rsidRPr="00EA2E9B">
        <w:rPr>
          <w:sz w:val="26"/>
          <w:szCs w:val="26"/>
        </w:rPr>
        <w:t>е и 4 рекомендации,</w:t>
      </w:r>
      <w:r w:rsidRPr="00EA2E9B">
        <w:rPr>
          <w:sz w:val="26"/>
          <w:szCs w:val="26"/>
        </w:rPr>
        <w:t xml:space="preserve"> информация </w:t>
      </w:r>
      <w:r w:rsidR="00CB639A" w:rsidRPr="00EA2E9B">
        <w:rPr>
          <w:sz w:val="26"/>
          <w:szCs w:val="26"/>
        </w:rPr>
        <w:t>по исполнению которых</w:t>
      </w:r>
      <w:r w:rsidRPr="00EA2E9B">
        <w:rPr>
          <w:sz w:val="26"/>
          <w:szCs w:val="26"/>
        </w:rPr>
        <w:t xml:space="preserve"> была своевременно направлена в Думу города и заслушана на соответствующих заседаниях Думы города;</w:t>
      </w:r>
    </w:p>
    <w:p w:rsidR="00C30E6D" w:rsidRPr="00EA2E9B" w:rsidRDefault="00C30E6D" w:rsidP="00C30E6D">
      <w:pPr>
        <w:ind w:firstLine="709"/>
        <w:jc w:val="both"/>
        <w:rPr>
          <w:sz w:val="26"/>
          <w:szCs w:val="26"/>
        </w:rPr>
      </w:pPr>
      <w:r w:rsidRPr="00EA2E9B">
        <w:rPr>
          <w:sz w:val="26"/>
          <w:szCs w:val="26"/>
        </w:rPr>
        <w:t xml:space="preserve">- </w:t>
      </w:r>
      <w:r w:rsidR="00096312" w:rsidRPr="00EA2E9B">
        <w:rPr>
          <w:sz w:val="26"/>
          <w:szCs w:val="26"/>
        </w:rPr>
        <w:t>19</w:t>
      </w:r>
      <w:r w:rsidRPr="00EA2E9B">
        <w:rPr>
          <w:sz w:val="26"/>
          <w:szCs w:val="26"/>
        </w:rPr>
        <w:t xml:space="preserve"> поручений и 3 рекомендации оставлены на контроле Думы города</w:t>
      </w:r>
      <w:r w:rsidR="00CB639A" w:rsidRPr="00EA2E9B">
        <w:rPr>
          <w:sz w:val="26"/>
          <w:szCs w:val="26"/>
        </w:rPr>
        <w:t xml:space="preserve"> на 2020 год</w:t>
      </w:r>
      <w:r w:rsidRPr="00EA2E9B">
        <w:rPr>
          <w:sz w:val="26"/>
          <w:szCs w:val="26"/>
        </w:rPr>
        <w:t>.</w:t>
      </w:r>
    </w:p>
    <w:p w:rsidR="00C30E6D" w:rsidRPr="00752382" w:rsidRDefault="00C30E6D" w:rsidP="000970B5">
      <w:pPr>
        <w:spacing w:before="120"/>
        <w:ind w:firstLine="510"/>
        <w:jc w:val="both"/>
        <w:rPr>
          <w:bCs/>
          <w:i/>
          <w:iCs/>
        </w:rPr>
      </w:pPr>
      <w:r w:rsidRPr="00752382">
        <w:rPr>
          <w:bCs/>
          <w:i/>
          <w:iCs/>
        </w:rPr>
        <w:t xml:space="preserve">Перечень протокольных поручений, рекомендаций по итогам заседаний, постоянных комиссий, депутатских слушаний, рабочих групп Думы города </w:t>
      </w:r>
      <w:proofErr w:type="gramStart"/>
      <w:r w:rsidRPr="00752382">
        <w:rPr>
          <w:bCs/>
          <w:i/>
          <w:iCs/>
        </w:rPr>
        <w:t>представлена</w:t>
      </w:r>
      <w:proofErr w:type="gramEnd"/>
      <w:r w:rsidRPr="00752382">
        <w:rPr>
          <w:bCs/>
          <w:i/>
          <w:iCs/>
        </w:rPr>
        <w:t xml:space="preserve"> в </w:t>
      </w:r>
      <w:r w:rsidRPr="000970B5">
        <w:rPr>
          <w:bCs/>
          <w:i/>
          <w:iCs/>
        </w:rPr>
        <w:t>Приложении №4 к отчёту</w:t>
      </w:r>
      <w:r w:rsidRPr="00752382">
        <w:rPr>
          <w:bCs/>
          <w:i/>
          <w:iCs/>
        </w:rPr>
        <w:t>.</w:t>
      </w:r>
    </w:p>
    <w:p w:rsidR="005775E6" w:rsidRPr="005775E6" w:rsidRDefault="005775E6" w:rsidP="005775E6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5775E6">
        <w:rPr>
          <w:b/>
          <w:bCs/>
          <w:sz w:val="26"/>
          <w:szCs w:val="26"/>
        </w:rPr>
        <w:t xml:space="preserve">Рассмотрение отчетов и сообщений руководителей отраслевых и территориальных органов, </w:t>
      </w:r>
      <w:r w:rsidR="005C21C0">
        <w:rPr>
          <w:b/>
          <w:bCs/>
          <w:sz w:val="26"/>
          <w:szCs w:val="26"/>
        </w:rPr>
        <w:t>руководителей предприятий,</w:t>
      </w:r>
      <w:r w:rsidRPr="005775E6">
        <w:rPr>
          <w:b/>
          <w:bCs/>
          <w:sz w:val="26"/>
          <w:szCs w:val="26"/>
        </w:rPr>
        <w:t xml:space="preserve"> учреждений</w:t>
      </w:r>
      <w:r w:rsidR="002E111E">
        <w:rPr>
          <w:b/>
          <w:bCs/>
          <w:sz w:val="26"/>
          <w:szCs w:val="26"/>
        </w:rPr>
        <w:t xml:space="preserve"> </w:t>
      </w:r>
    </w:p>
    <w:p w:rsidR="00C07FD1" w:rsidRDefault="00764B89" w:rsidP="00FE037F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C07FD1" w:rsidRPr="00B6215C">
        <w:rPr>
          <w:sz w:val="26"/>
          <w:szCs w:val="26"/>
        </w:rPr>
        <w:t xml:space="preserve"> году депутатами Думы го</w:t>
      </w:r>
      <w:r w:rsidR="00C05806" w:rsidRPr="00B6215C">
        <w:rPr>
          <w:sz w:val="26"/>
          <w:szCs w:val="26"/>
        </w:rPr>
        <w:t xml:space="preserve">рода было </w:t>
      </w:r>
      <w:r w:rsidR="00C05806" w:rsidRPr="00C30E6D">
        <w:rPr>
          <w:sz w:val="26"/>
          <w:szCs w:val="26"/>
        </w:rPr>
        <w:t xml:space="preserve">заслушано </w:t>
      </w:r>
      <w:r w:rsidRPr="00C30E6D">
        <w:rPr>
          <w:sz w:val="26"/>
          <w:szCs w:val="26"/>
        </w:rPr>
        <w:t>2</w:t>
      </w:r>
      <w:r w:rsidR="00C30E6D" w:rsidRPr="00C30E6D">
        <w:rPr>
          <w:sz w:val="26"/>
          <w:szCs w:val="26"/>
        </w:rPr>
        <w:t>3</w:t>
      </w:r>
      <w:r w:rsidR="00FE037F" w:rsidRPr="00C30E6D">
        <w:rPr>
          <w:sz w:val="26"/>
          <w:szCs w:val="26"/>
        </w:rPr>
        <w:t xml:space="preserve"> </w:t>
      </w:r>
      <w:r w:rsidR="00C30E6D">
        <w:rPr>
          <w:sz w:val="26"/>
          <w:szCs w:val="26"/>
        </w:rPr>
        <w:t>отчета</w:t>
      </w:r>
      <w:r w:rsidR="00C15661" w:rsidRPr="00FE037F">
        <w:rPr>
          <w:sz w:val="26"/>
          <w:szCs w:val="26"/>
        </w:rPr>
        <w:t xml:space="preserve"> </w:t>
      </w:r>
      <w:r w:rsidR="00C15661">
        <w:rPr>
          <w:sz w:val="26"/>
          <w:szCs w:val="26"/>
        </w:rPr>
        <w:t>должностных лиц:</w:t>
      </w:r>
    </w:p>
    <w:p w:rsidR="00764B89" w:rsidRPr="00C534B4" w:rsidRDefault="00764B89" w:rsidP="00651FE5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30.01</w:t>
      </w:r>
      <w:r w:rsidRPr="00C534B4">
        <w:rPr>
          <w:sz w:val="26"/>
          <w:szCs w:val="26"/>
          <w:u w:val="single"/>
        </w:rPr>
        <w:t>.2019</w:t>
      </w:r>
    </w:p>
    <w:p w:rsidR="00764B89" w:rsidRPr="004E2174" w:rsidRDefault="00764B89" w:rsidP="00764B89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Бутаев</w:t>
      </w:r>
      <w:proofErr w:type="spellEnd"/>
      <w:r>
        <w:rPr>
          <w:sz w:val="26"/>
          <w:szCs w:val="26"/>
        </w:rPr>
        <w:t xml:space="preserve"> А.Т</w:t>
      </w:r>
      <w:r w:rsidRPr="004E2174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директор </w:t>
      </w:r>
      <w:r w:rsidRPr="004E2174">
        <w:rPr>
          <w:sz w:val="26"/>
          <w:szCs w:val="26"/>
        </w:rPr>
        <w:t>МКУ «Управление жилищно-коммунального хозяйства города Когалыма»:</w:t>
      </w:r>
    </w:p>
    <w:p w:rsidR="00764B89" w:rsidRDefault="00764B89" w:rsidP="00764B8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 об организации проведения работы, направленной на борьбу с незаконной рекламой в подъездах многоквартирных домов города Когалыма</w:t>
      </w:r>
      <w:r w:rsidR="000F7620">
        <w:rPr>
          <w:sz w:val="26"/>
          <w:szCs w:val="26"/>
        </w:rPr>
        <w:t>;</w:t>
      </w:r>
    </w:p>
    <w:p w:rsidR="00764B89" w:rsidRPr="00C534B4" w:rsidRDefault="00764B89" w:rsidP="00651FE5">
      <w:pPr>
        <w:ind w:firstLine="709"/>
        <w:jc w:val="both"/>
        <w:rPr>
          <w:sz w:val="26"/>
          <w:szCs w:val="26"/>
          <w:u w:val="single"/>
        </w:rPr>
      </w:pPr>
      <w:r w:rsidRPr="00C534B4">
        <w:rPr>
          <w:sz w:val="26"/>
          <w:szCs w:val="26"/>
          <w:u w:val="single"/>
        </w:rPr>
        <w:t>27.03.2019</w:t>
      </w:r>
    </w:p>
    <w:p w:rsidR="00764B89" w:rsidRDefault="00764B89" w:rsidP="00764B89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spellStart"/>
      <w:r w:rsidRPr="00C534B4">
        <w:rPr>
          <w:sz w:val="26"/>
          <w:szCs w:val="26"/>
        </w:rPr>
        <w:t>Дарибабина</w:t>
      </w:r>
      <w:proofErr w:type="spellEnd"/>
      <w:r w:rsidRPr="00C534B4">
        <w:rPr>
          <w:sz w:val="26"/>
          <w:szCs w:val="26"/>
        </w:rPr>
        <w:t xml:space="preserve"> Е.В., генеральный</w:t>
      </w:r>
      <w:r>
        <w:rPr>
          <w:sz w:val="26"/>
          <w:szCs w:val="26"/>
        </w:rPr>
        <w:t xml:space="preserve"> директор Югорского фонда капитального ремонта многоквартирных домов:</w:t>
      </w:r>
    </w:p>
    <w:p w:rsidR="00764B89" w:rsidRDefault="00764B89" w:rsidP="00764B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о </w:t>
      </w:r>
      <w:r w:rsidRPr="0046062E">
        <w:rPr>
          <w:rFonts w:eastAsia="Calibri"/>
          <w:sz w:val="26"/>
          <w:szCs w:val="26"/>
          <w:lang w:eastAsia="en-US"/>
        </w:rPr>
        <w:t>ходе исполнения Югорским фондом капитального ремонта общего имущества многоквартирных домов в городе Когалыме: итоги 2018 года и план на 2019 год</w:t>
      </w:r>
      <w:r>
        <w:rPr>
          <w:sz w:val="26"/>
          <w:szCs w:val="26"/>
        </w:rPr>
        <w:t>;</w:t>
      </w:r>
    </w:p>
    <w:p w:rsidR="00764B89" w:rsidRPr="00C534B4" w:rsidRDefault="00764B89" w:rsidP="00651FE5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11.04</w:t>
      </w:r>
      <w:r w:rsidRPr="00C534B4">
        <w:rPr>
          <w:sz w:val="26"/>
          <w:szCs w:val="26"/>
          <w:u w:val="single"/>
        </w:rPr>
        <w:t>.2019</w:t>
      </w:r>
    </w:p>
    <w:p w:rsidR="00764B89" w:rsidRPr="004E2174" w:rsidRDefault="00764B89" w:rsidP="00764B8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E2174">
        <w:rPr>
          <w:sz w:val="26"/>
          <w:szCs w:val="26"/>
        </w:rPr>
        <w:t>Епифанова Е.В., заместитель директора, начальник отдела развития жилищно-коммунального хозяйства МКУ «Управление жилищно-коммунального хозяйства города Когалыма»:</w:t>
      </w:r>
    </w:p>
    <w:p w:rsidR="00764B89" w:rsidRDefault="00764B89" w:rsidP="00764B89">
      <w:pPr>
        <w:ind w:firstLine="708"/>
        <w:jc w:val="both"/>
        <w:rPr>
          <w:sz w:val="26"/>
          <w:szCs w:val="26"/>
          <w:u w:val="single"/>
        </w:rPr>
      </w:pPr>
      <w:r w:rsidRPr="00770623">
        <w:rPr>
          <w:sz w:val="26"/>
          <w:szCs w:val="26"/>
        </w:rPr>
        <w:t>- о необходимости</w:t>
      </w:r>
      <w:r>
        <w:rPr>
          <w:sz w:val="26"/>
          <w:szCs w:val="26"/>
        </w:rPr>
        <w:t xml:space="preserve"> разработки адресной муниципальной программы по переселению граждан из аварийного жилищного фонда на</w:t>
      </w:r>
      <w:r w:rsidR="00D072B9">
        <w:rPr>
          <w:sz w:val="26"/>
          <w:szCs w:val="26"/>
        </w:rPr>
        <w:t xml:space="preserve"> 2019 – 2025 годы;</w:t>
      </w:r>
    </w:p>
    <w:p w:rsidR="00764B89" w:rsidRPr="00C534B4" w:rsidRDefault="00764B89" w:rsidP="003A6B71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29.05</w:t>
      </w:r>
      <w:r w:rsidRPr="00C534B4">
        <w:rPr>
          <w:sz w:val="26"/>
          <w:szCs w:val="26"/>
          <w:u w:val="single"/>
        </w:rPr>
        <w:t>.2019</w:t>
      </w:r>
    </w:p>
    <w:p w:rsidR="00764B89" w:rsidRPr="00247542" w:rsidRDefault="00764B89" w:rsidP="00764B8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Pr="00247542">
        <w:rPr>
          <w:sz w:val="26"/>
          <w:szCs w:val="26"/>
        </w:rPr>
        <w:t>) Гаврилюк Е.Ю., директор МКУ «Управление капитального строительства города Когалыма»:</w:t>
      </w:r>
    </w:p>
    <w:p w:rsidR="00764B89" w:rsidRDefault="00764B89" w:rsidP="00764B89">
      <w:pPr>
        <w:ind w:firstLine="708"/>
        <w:jc w:val="both"/>
        <w:rPr>
          <w:sz w:val="26"/>
          <w:szCs w:val="26"/>
        </w:rPr>
      </w:pPr>
      <w:r w:rsidRPr="002979AC">
        <w:rPr>
          <w:sz w:val="26"/>
          <w:szCs w:val="26"/>
        </w:rPr>
        <w:t xml:space="preserve">- </w:t>
      </w:r>
      <w:r w:rsidR="000062A5">
        <w:rPr>
          <w:sz w:val="26"/>
          <w:szCs w:val="26"/>
        </w:rPr>
        <w:t>об уровне</w:t>
      </w:r>
      <w:r w:rsidRPr="002979AC">
        <w:rPr>
          <w:sz w:val="26"/>
          <w:szCs w:val="26"/>
        </w:rPr>
        <w:t xml:space="preserve"> готовности МКУ «Управление капитального строительства города Когалыма» и управляющих организаций города Когалыма к проведению капитального ремонта;</w:t>
      </w:r>
    </w:p>
    <w:p w:rsidR="00764B89" w:rsidRDefault="00764B89" w:rsidP="00764B89">
      <w:pPr>
        <w:ind w:firstLine="708"/>
        <w:jc w:val="both"/>
        <w:rPr>
          <w:sz w:val="26"/>
          <w:szCs w:val="26"/>
        </w:rPr>
      </w:pPr>
      <w:r w:rsidRPr="002979AC">
        <w:rPr>
          <w:sz w:val="26"/>
          <w:szCs w:val="26"/>
        </w:rPr>
        <w:t xml:space="preserve">- </w:t>
      </w:r>
      <w:r w:rsidR="000062A5">
        <w:rPr>
          <w:sz w:val="26"/>
          <w:szCs w:val="26"/>
        </w:rPr>
        <w:t>о перечне</w:t>
      </w:r>
      <w:r w:rsidRPr="002979AC">
        <w:rPr>
          <w:sz w:val="26"/>
          <w:szCs w:val="26"/>
        </w:rPr>
        <w:t xml:space="preserve"> лиц, с которыми заключены договора по проведению капитального ремонта общего имущества многоквартирных домо</w:t>
      </w:r>
      <w:r>
        <w:rPr>
          <w:sz w:val="26"/>
          <w:szCs w:val="26"/>
        </w:rPr>
        <w:t>в с указанием сроков проведения;</w:t>
      </w:r>
    </w:p>
    <w:p w:rsidR="00764B89" w:rsidRDefault="00764B89" w:rsidP="0076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исполнением специалистами по строительному контролю своих полномочи</w:t>
      </w:r>
      <w:r w:rsidR="00D072B9">
        <w:rPr>
          <w:sz w:val="26"/>
          <w:szCs w:val="26"/>
        </w:rPr>
        <w:t>й;</w:t>
      </w:r>
    </w:p>
    <w:p w:rsidR="00764B89" w:rsidRDefault="00764B89" w:rsidP="0076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Вострецова</w:t>
      </w:r>
      <w:proofErr w:type="spellEnd"/>
      <w:r>
        <w:rPr>
          <w:sz w:val="26"/>
          <w:szCs w:val="26"/>
        </w:rPr>
        <w:t xml:space="preserve"> Е.И., начальник управления социальной защиты населения по г. Когалыму:</w:t>
      </w:r>
    </w:p>
    <w:p w:rsidR="00764B89" w:rsidRDefault="00764B89" w:rsidP="0076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 проведении информационной работы среди получателей мер социальной поддержки по оплате тарифов на сбор и выв</w:t>
      </w:r>
      <w:r w:rsidR="00D072B9">
        <w:rPr>
          <w:sz w:val="26"/>
          <w:szCs w:val="26"/>
        </w:rPr>
        <w:t>оз твердых коммунальных отходов;</w:t>
      </w:r>
    </w:p>
    <w:p w:rsidR="00764B89" w:rsidRDefault="00764B89" w:rsidP="00764B8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F1FB1">
        <w:rPr>
          <w:sz w:val="26"/>
          <w:szCs w:val="26"/>
        </w:rPr>
        <w:t xml:space="preserve">3) </w:t>
      </w:r>
      <w:r>
        <w:rPr>
          <w:sz w:val="26"/>
          <w:szCs w:val="26"/>
        </w:rPr>
        <w:t>Шипилов С.А., заместитель генерального директора Югорского фонда капитального ремонта многоквартирных домов:</w:t>
      </w:r>
    </w:p>
    <w:p w:rsidR="00764B89" w:rsidRPr="00AF1FB1" w:rsidRDefault="00764B89" w:rsidP="0076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результатах проведенного комиссионного обследования многоквартирных домов в городе Когалыме на наличие недостатков (нарушений), допущенных при выполнении работ по к</w:t>
      </w:r>
      <w:r w:rsidR="00D072B9">
        <w:rPr>
          <w:sz w:val="26"/>
          <w:szCs w:val="26"/>
        </w:rPr>
        <w:t>апитальному ремонту;</w:t>
      </w:r>
    </w:p>
    <w:p w:rsidR="00764B89" w:rsidRPr="00C534B4" w:rsidRDefault="00764B89" w:rsidP="003A6B71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25.09</w:t>
      </w:r>
      <w:r w:rsidRPr="00C534B4">
        <w:rPr>
          <w:sz w:val="26"/>
          <w:szCs w:val="26"/>
          <w:u w:val="single"/>
        </w:rPr>
        <w:t>.2019</w:t>
      </w:r>
    </w:p>
    <w:p w:rsidR="00764B89" w:rsidRPr="00C534B4" w:rsidRDefault="00764B89" w:rsidP="00764B8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534B4">
        <w:rPr>
          <w:sz w:val="26"/>
          <w:szCs w:val="26"/>
        </w:rPr>
        <w:t xml:space="preserve">1) </w:t>
      </w:r>
      <w:proofErr w:type="spellStart"/>
      <w:r w:rsidRPr="00C534B4">
        <w:rPr>
          <w:sz w:val="26"/>
          <w:szCs w:val="26"/>
        </w:rPr>
        <w:t>Маковеев</w:t>
      </w:r>
      <w:proofErr w:type="spellEnd"/>
      <w:r w:rsidRPr="00C534B4">
        <w:rPr>
          <w:sz w:val="26"/>
          <w:szCs w:val="26"/>
        </w:rPr>
        <w:t xml:space="preserve"> </w:t>
      </w:r>
      <w:r>
        <w:rPr>
          <w:sz w:val="26"/>
          <w:szCs w:val="26"/>
        </w:rPr>
        <w:t>О.Н.</w:t>
      </w:r>
      <w:r w:rsidRPr="00C534B4">
        <w:rPr>
          <w:sz w:val="26"/>
          <w:szCs w:val="26"/>
        </w:rPr>
        <w:t>, главный врач</w:t>
      </w:r>
      <w:r w:rsidRPr="00C534B4">
        <w:rPr>
          <w:sz w:val="26"/>
          <w:szCs w:val="26"/>
          <w:shd w:val="clear" w:color="auto" w:fill="FFFFFF"/>
        </w:rPr>
        <w:t xml:space="preserve"> Бюджетного учреждения Ханты-Мансийского автономного округа – Югры «Когалымская городская больница»</w:t>
      </w:r>
      <w:r w:rsidRPr="00C534B4">
        <w:rPr>
          <w:sz w:val="26"/>
          <w:szCs w:val="26"/>
        </w:rPr>
        <w:t>:</w:t>
      </w:r>
    </w:p>
    <w:p w:rsidR="00764B89" w:rsidRPr="00C534B4" w:rsidRDefault="00764B89" w:rsidP="00764B89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</w:t>
      </w:r>
      <w:r w:rsidRPr="006D6477">
        <w:rPr>
          <w:rFonts w:eastAsia="Calibri"/>
          <w:sz w:val="26"/>
          <w:szCs w:val="26"/>
          <w:lang w:eastAsia="en-US"/>
        </w:rPr>
        <w:t xml:space="preserve">б эффективности осуществления дополнительных мер социальной поддержки приглашенным специалистам БУ ХМАО-Югры «Когалымская городская больница» в рамках муниципальной программы «Социальная </w:t>
      </w:r>
      <w:r w:rsidRPr="00C534B4">
        <w:rPr>
          <w:rFonts w:eastAsia="Calibri"/>
          <w:sz w:val="26"/>
          <w:szCs w:val="26"/>
          <w:lang w:eastAsia="en-US"/>
        </w:rPr>
        <w:t>поддержка жителей города Когалыма»;</w:t>
      </w:r>
    </w:p>
    <w:p w:rsidR="00764B89" w:rsidRDefault="00764B89" w:rsidP="00764B8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E2174">
        <w:rPr>
          <w:sz w:val="26"/>
          <w:szCs w:val="26"/>
        </w:rPr>
        <w:t>2) Епифанова Е.В., заместитель директора, начальник отдела развития жилищно-коммунального хозяйства МКУ «Управление жилищно-коммунального хозяйства города Когалыма»:</w:t>
      </w:r>
    </w:p>
    <w:p w:rsidR="00764B89" w:rsidRPr="004E2174" w:rsidRDefault="00764B89" w:rsidP="00764B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F062B3">
        <w:rPr>
          <w:sz w:val="26"/>
          <w:szCs w:val="26"/>
        </w:rPr>
        <w:t xml:space="preserve"> </w:t>
      </w:r>
      <w:r w:rsidRPr="00F062B3">
        <w:rPr>
          <w:sz w:val="26"/>
          <w:szCs w:val="26"/>
          <w:shd w:val="clear" w:color="auto" w:fill="FFFFFF"/>
        </w:rPr>
        <w:t>налаживании промежуточного цикла работы светофорных объектов на улицах города Когалыма в соответствии с потоком движения транспортных средств</w:t>
      </w:r>
      <w:r>
        <w:rPr>
          <w:sz w:val="26"/>
          <w:szCs w:val="26"/>
          <w:shd w:val="clear" w:color="auto" w:fill="FFFFFF"/>
        </w:rPr>
        <w:t>;</w:t>
      </w:r>
    </w:p>
    <w:p w:rsidR="00764B89" w:rsidRPr="00C534B4" w:rsidRDefault="00764B89" w:rsidP="00764B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62B3">
        <w:rPr>
          <w:sz w:val="26"/>
          <w:szCs w:val="26"/>
        </w:rPr>
        <w:t>о недопущении незаконных движении и стоянки служебного грузового автотранспорта во дворах жилых микрорайонов города</w:t>
      </w:r>
      <w:r>
        <w:rPr>
          <w:sz w:val="26"/>
          <w:szCs w:val="26"/>
        </w:rPr>
        <w:t>;</w:t>
      </w:r>
    </w:p>
    <w:p w:rsidR="00764B89" w:rsidRDefault="00764B89" w:rsidP="00764B89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6D6477">
        <w:rPr>
          <w:sz w:val="26"/>
          <w:szCs w:val="26"/>
        </w:rPr>
        <w:t>организации работы системы информирования населения в сети Интернет о работе общественного транспорта, которая позволяет жителям города Когалыма в реальном времени отслеживать движение автобусов по маршрутам, определять их местоположение и прогнозировать прибытие на остановку</w:t>
      </w:r>
      <w:r w:rsidR="00D072B9">
        <w:rPr>
          <w:sz w:val="26"/>
          <w:szCs w:val="26"/>
        </w:rPr>
        <w:t>;</w:t>
      </w:r>
    </w:p>
    <w:p w:rsidR="00764B89" w:rsidRDefault="00764B89" w:rsidP="00764B8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534B4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C534B4">
        <w:rPr>
          <w:sz w:val="26"/>
          <w:szCs w:val="26"/>
        </w:rPr>
        <w:t>б исполнении наказов избирателей депутатам Думы города Когалыма за 2018-2019 годы;</w:t>
      </w:r>
    </w:p>
    <w:p w:rsidR="00764B89" w:rsidRDefault="00764B89" w:rsidP="00764B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Проценко В.П., председатель Контрольно-счетной палаты города Когалыма:</w:t>
      </w:r>
    </w:p>
    <w:p w:rsidR="00764B89" w:rsidRDefault="00764B89" w:rsidP="00764B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контрольных мероприятиях по выполнению комитетом по управлению муниципальным имуществом Администрации города Когалыма прогнозного плана (программы) приватизации муниципального имущества горо</w:t>
      </w:r>
      <w:r w:rsidR="00D072B9">
        <w:rPr>
          <w:sz w:val="26"/>
          <w:szCs w:val="26"/>
        </w:rPr>
        <w:t>да Когалыма за 2016 – 2018 годы;</w:t>
      </w:r>
    </w:p>
    <w:p w:rsidR="00764B89" w:rsidRDefault="00764B89" w:rsidP="0076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47542"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Чемерис</w:t>
      </w:r>
      <w:proofErr w:type="spellEnd"/>
      <w:r>
        <w:rPr>
          <w:sz w:val="26"/>
          <w:szCs w:val="26"/>
        </w:rPr>
        <w:t xml:space="preserve"> Г.А</w:t>
      </w:r>
      <w:r w:rsidRPr="00247542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заместитель </w:t>
      </w:r>
      <w:r w:rsidRPr="00247542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247542">
        <w:rPr>
          <w:sz w:val="26"/>
          <w:szCs w:val="26"/>
        </w:rPr>
        <w:t xml:space="preserve"> МКУ «Управление капитального строительства города Когалыма»:</w:t>
      </w:r>
    </w:p>
    <w:p w:rsidR="00764B89" w:rsidRPr="00247542" w:rsidRDefault="00764B89" w:rsidP="00764B8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proofErr w:type="gramStart"/>
      <w:r w:rsidRPr="004719EF">
        <w:rPr>
          <w:sz w:val="26"/>
          <w:szCs w:val="26"/>
        </w:rPr>
        <w:t>о ходе выполнения работ по капитальному ремонту по каждому многоквартирному дому в соответствии с планом</w:t>
      </w:r>
      <w:proofErr w:type="gramEnd"/>
      <w:r w:rsidRPr="004719EF">
        <w:rPr>
          <w:sz w:val="26"/>
          <w:szCs w:val="26"/>
        </w:rPr>
        <w:t xml:space="preserve"> на 2019 год, а также включая многоквартирные дома, по которым работы перенесены с 2017-2018 годов</w:t>
      </w:r>
      <w:r>
        <w:rPr>
          <w:sz w:val="26"/>
          <w:szCs w:val="26"/>
        </w:rPr>
        <w:t>;</w:t>
      </w:r>
    </w:p>
    <w:p w:rsidR="00764B89" w:rsidRPr="00C534B4" w:rsidRDefault="00764B89" w:rsidP="003A6B71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30.10</w:t>
      </w:r>
      <w:r w:rsidRPr="00C534B4">
        <w:rPr>
          <w:sz w:val="26"/>
          <w:szCs w:val="26"/>
          <w:u w:val="single"/>
        </w:rPr>
        <w:t>.2019</w:t>
      </w:r>
    </w:p>
    <w:p w:rsidR="00764B89" w:rsidRDefault="00764B89" w:rsidP="00764B89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371D8A">
        <w:rPr>
          <w:sz w:val="26"/>
          <w:szCs w:val="26"/>
        </w:rPr>
        <w:t xml:space="preserve">Журавлева </w:t>
      </w:r>
      <w:r>
        <w:rPr>
          <w:sz w:val="26"/>
          <w:szCs w:val="26"/>
        </w:rPr>
        <w:t>Н.И.</w:t>
      </w:r>
      <w:r w:rsidRPr="00371D8A">
        <w:rPr>
          <w:sz w:val="26"/>
          <w:szCs w:val="26"/>
        </w:rPr>
        <w:t xml:space="preserve">, </w:t>
      </w:r>
      <w:proofErr w:type="gramStart"/>
      <w:r w:rsidRPr="00371D8A">
        <w:rPr>
          <w:sz w:val="26"/>
          <w:szCs w:val="26"/>
        </w:rPr>
        <w:t>исполняющий</w:t>
      </w:r>
      <w:proofErr w:type="gramEnd"/>
      <w:r w:rsidRPr="00371D8A">
        <w:rPr>
          <w:sz w:val="26"/>
          <w:szCs w:val="26"/>
        </w:rPr>
        <w:t xml:space="preserve"> обязанности начальника Управления социальной защиты населения по городу Когалыму</w:t>
      </w:r>
      <w:r>
        <w:rPr>
          <w:sz w:val="26"/>
          <w:szCs w:val="26"/>
        </w:rPr>
        <w:t>:</w:t>
      </w:r>
    </w:p>
    <w:p w:rsidR="00764B89" w:rsidRPr="00371D8A" w:rsidRDefault="00764B89" w:rsidP="00764B89">
      <w:pPr>
        <w:pStyle w:val="ab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71D8A">
        <w:rPr>
          <w:sz w:val="26"/>
          <w:szCs w:val="26"/>
        </w:rPr>
        <w:t xml:space="preserve">- общая статистика по основным направлениям деятельности учреждения за 2018 год; </w:t>
      </w:r>
    </w:p>
    <w:p w:rsidR="00764B89" w:rsidRPr="00371D8A" w:rsidRDefault="00764B89" w:rsidP="00764B89">
      <w:pPr>
        <w:pStyle w:val="ab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71D8A">
        <w:rPr>
          <w:sz w:val="26"/>
          <w:szCs w:val="26"/>
        </w:rPr>
        <w:lastRenderedPageBreak/>
        <w:t xml:space="preserve">- обеспечение инвалидов техническими средствами реабилитации, услугами и реабилитационными мероприятиями; </w:t>
      </w:r>
    </w:p>
    <w:p w:rsidR="00764B89" w:rsidRPr="00371D8A" w:rsidRDefault="00764B89" w:rsidP="00764B89">
      <w:pPr>
        <w:pStyle w:val="ab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71D8A">
        <w:rPr>
          <w:sz w:val="26"/>
          <w:szCs w:val="26"/>
        </w:rPr>
        <w:t>- об организации работы с жителями, являющимися инвалидами, по обеспечению доступной городской среды в многоквартирных домах города.</w:t>
      </w:r>
    </w:p>
    <w:p w:rsidR="00764B89" w:rsidRPr="004E2174" w:rsidRDefault="00764B89" w:rsidP="00764B8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E2174">
        <w:rPr>
          <w:sz w:val="26"/>
          <w:szCs w:val="26"/>
        </w:rPr>
        <w:t>2) Епифанова Е.В., заместитель директора, начальник отдела развития жилищно-коммунального хозяйства МКУ «Управление жилищно-коммунального хозяйства города Когалыма»:</w:t>
      </w:r>
    </w:p>
    <w:p w:rsidR="00764B89" w:rsidRDefault="00764B89" w:rsidP="0076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E1B85">
        <w:rPr>
          <w:sz w:val="26"/>
          <w:szCs w:val="26"/>
        </w:rPr>
        <w:t>б исполнении Закона Ханты-Мансийского автономного округа – Югры от 17.11.2016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 на территории муниципального образования город Когалым</w:t>
      </w:r>
      <w:r w:rsidR="00D072B9">
        <w:rPr>
          <w:sz w:val="26"/>
          <w:szCs w:val="26"/>
        </w:rPr>
        <w:t>;</w:t>
      </w:r>
    </w:p>
    <w:p w:rsidR="00764B89" w:rsidRPr="004E2174" w:rsidRDefault="00764B89" w:rsidP="003A6B71">
      <w:pPr>
        <w:ind w:firstLine="709"/>
        <w:jc w:val="both"/>
        <w:rPr>
          <w:sz w:val="26"/>
          <w:szCs w:val="26"/>
          <w:u w:val="single"/>
        </w:rPr>
      </w:pPr>
      <w:r w:rsidRPr="004E2174">
        <w:rPr>
          <w:sz w:val="26"/>
          <w:szCs w:val="26"/>
          <w:u w:val="single"/>
        </w:rPr>
        <w:t>13.12.2019</w:t>
      </w:r>
    </w:p>
    <w:p w:rsidR="00764B89" w:rsidRDefault="00764B89" w:rsidP="0076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 w:rsidRPr="00F86DED">
        <w:rPr>
          <w:sz w:val="26"/>
          <w:szCs w:val="26"/>
        </w:rPr>
        <w:t>Евко</w:t>
      </w:r>
      <w:proofErr w:type="spellEnd"/>
      <w:r w:rsidRPr="00F86DED">
        <w:rPr>
          <w:sz w:val="26"/>
          <w:szCs w:val="26"/>
        </w:rPr>
        <w:t xml:space="preserve"> </w:t>
      </w:r>
      <w:r>
        <w:rPr>
          <w:sz w:val="26"/>
          <w:szCs w:val="26"/>
        </w:rPr>
        <w:t>Н.В.</w:t>
      </w:r>
      <w:r w:rsidRPr="00F86DED">
        <w:rPr>
          <w:sz w:val="26"/>
          <w:szCs w:val="26"/>
        </w:rPr>
        <w:t>, заместитель генерального директора по юридическим и корпоративным вопросам</w:t>
      </w:r>
      <w:r>
        <w:rPr>
          <w:sz w:val="26"/>
          <w:szCs w:val="26"/>
        </w:rPr>
        <w:t xml:space="preserve"> </w:t>
      </w:r>
      <w:r w:rsidRPr="00F86DED">
        <w:rPr>
          <w:sz w:val="26"/>
          <w:szCs w:val="26"/>
        </w:rPr>
        <w:t>ООО «</w:t>
      </w:r>
      <w:proofErr w:type="spellStart"/>
      <w:r w:rsidRPr="00F86DED">
        <w:rPr>
          <w:sz w:val="26"/>
          <w:szCs w:val="26"/>
        </w:rPr>
        <w:t>КонцессКом</w:t>
      </w:r>
      <w:proofErr w:type="spellEnd"/>
      <w:r w:rsidRPr="00F86DED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764B89" w:rsidRDefault="00764B89" w:rsidP="0076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строительс</w:t>
      </w:r>
      <w:r w:rsidR="00D072B9">
        <w:rPr>
          <w:sz w:val="26"/>
          <w:szCs w:val="26"/>
        </w:rPr>
        <w:t>тве котельной в городе Когалыме;</w:t>
      </w:r>
    </w:p>
    <w:p w:rsidR="00764B89" w:rsidRPr="004E2174" w:rsidRDefault="00764B89" w:rsidP="003A6B71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</w:t>
      </w:r>
      <w:r w:rsidRPr="004E2174">
        <w:rPr>
          <w:sz w:val="26"/>
          <w:szCs w:val="26"/>
          <w:u w:val="single"/>
        </w:rPr>
        <w:t>.12.2019</w:t>
      </w:r>
    </w:p>
    <w:p w:rsidR="00764B89" w:rsidRPr="00247542" w:rsidRDefault="00C30E6D" w:rsidP="00764B8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="00764B89" w:rsidRPr="00247542">
        <w:rPr>
          <w:sz w:val="26"/>
          <w:szCs w:val="26"/>
        </w:rPr>
        <w:t>) Гаврилюк Е.Ю., директор МКУ «Управление капитального строительства города Когалыма»:</w:t>
      </w:r>
    </w:p>
    <w:p w:rsidR="00764B89" w:rsidRDefault="00764B89" w:rsidP="0076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организации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объектами капитального строительства на территории муниципального образования, включая строительства социально-значимых объектов;</w:t>
      </w:r>
    </w:p>
    <w:p w:rsidR="00764B89" w:rsidRPr="003133CF" w:rsidRDefault="00C30E6D" w:rsidP="0076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64B89">
        <w:rPr>
          <w:sz w:val="26"/>
          <w:szCs w:val="26"/>
        </w:rPr>
        <w:t xml:space="preserve">) </w:t>
      </w:r>
      <w:proofErr w:type="spellStart"/>
      <w:r w:rsidR="00764B89">
        <w:rPr>
          <w:sz w:val="26"/>
          <w:szCs w:val="26"/>
        </w:rPr>
        <w:t>Маковеев</w:t>
      </w:r>
      <w:proofErr w:type="spellEnd"/>
      <w:r w:rsidR="00764B89">
        <w:rPr>
          <w:sz w:val="26"/>
          <w:szCs w:val="26"/>
        </w:rPr>
        <w:t xml:space="preserve"> О.Н., главный врач Бюджетного учреждения Ханты-Мансийского автономного округа – Югры «Когалымская городская больница:</w:t>
      </w:r>
    </w:p>
    <w:p w:rsidR="00764B89" w:rsidRPr="003133CF" w:rsidRDefault="00764B89" w:rsidP="0076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31440">
        <w:rPr>
          <w:sz w:val="26"/>
          <w:szCs w:val="26"/>
        </w:rPr>
        <w:t>б исполнении Указа Президента Российской Федерации от 07.05.2018 №204 «О национальных целях и стратегических задачах развития Российской Федерации на период до 2024</w:t>
      </w:r>
      <w:r w:rsidR="007A57DE">
        <w:rPr>
          <w:sz w:val="26"/>
          <w:szCs w:val="26"/>
        </w:rPr>
        <w:t xml:space="preserve"> </w:t>
      </w:r>
      <w:r w:rsidRPr="00531440">
        <w:rPr>
          <w:sz w:val="26"/>
          <w:szCs w:val="26"/>
        </w:rPr>
        <w:t>года»</w:t>
      </w:r>
      <w:r w:rsidR="00D072B9">
        <w:rPr>
          <w:sz w:val="26"/>
          <w:szCs w:val="26"/>
        </w:rPr>
        <w:t>;</w:t>
      </w:r>
    </w:p>
    <w:p w:rsidR="00764B89" w:rsidRDefault="00C30E6D" w:rsidP="0076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4B89">
        <w:rPr>
          <w:sz w:val="26"/>
          <w:szCs w:val="26"/>
        </w:rPr>
        <w:t xml:space="preserve">) Инспекция Федеральной налоговой службы по </w:t>
      </w:r>
      <w:proofErr w:type="spellStart"/>
      <w:r w:rsidR="00764B89">
        <w:rPr>
          <w:sz w:val="26"/>
          <w:szCs w:val="26"/>
        </w:rPr>
        <w:t>Сургутскому</w:t>
      </w:r>
      <w:proofErr w:type="spellEnd"/>
      <w:r w:rsidR="00764B89">
        <w:rPr>
          <w:sz w:val="26"/>
          <w:szCs w:val="26"/>
        </w:rPr>
        <w:t xml:space="preserve"> району Ханты-Мансийского автономного округа – Югры:</w:t>
      </w:r>
    </w:p>
    <w:p w:rsidR="00764B89" w:rsidRDefault="00764B89" w:rsidP="00764B89">
      <w:pPr>
        <w:ind w:firstLine="708"/>
        <w:jc w:val="both"/>
        <w:rPr>
          <w:sz w:val="26"/>
          <w:szCs w:val="26"/>
        </w:rPr>
      </w:pPr>
      <w:r w:rsidRPr="00675FF4">
        <w:rPr>
          <w:sz w:val="26"/>
          <w:szCs w:val="26"/>
        </w:rPr>
        <w:t xml:space="preserve">- о результатах контрольной деятельности инспекции Федеральной налоговой службы по </w:t>
      </w:r>
      <w:proofErr w:type="spellStart"/>
      <w:r w:rsidRPr="00675FF4">
        <w:rPr>
          <w:sz w:val="26"/>
          <w:szCs w:val="26"/>
        </w:rPr>
        <w:t>Сургутскому</w:t>
      </w:r>
      <w:proofErr w:type="spellEnd"/>
      <w:r w:rsidRPr="00675FF4">
        <w:rPr>
          <w:sz w:val="26"/>
          <w:szCs w:val="26"/>
        </w:rPr>
        <w:t xml:space="preserve"> району Ханты-Мансийского автономного округа – Югры за 9 месяцев 2019 года</w:t>
      </w:r>
      <w:r>
        <w:rPr>
          <w:sz w:val="26"/>
          <w:szCs w:val="26"/>
        </w:rPr>
        <w:t>.</w:t>
      </w:r>
    </w:p>
    <w:p w:rsidR="00C30E6D" w:rsidRPr="00776A5A" w:rsidRDefault="00C30E6D" w:rsidP="003A6B71">
      <w:pPr>
        <w:pStyle w:val="ab"/>
        <w:spacing w:before="120"/>
        <w:ind w:left="0" w:firstLine="510"/>
        <w:jc w:val="both"/>
        <w:outlineLvl w:val="1"/>
        <w:rPr>
          <w:sz w:val="26"/>
          <w:szCs w:val="26"/>
        </w:rPr>
      </w:pPr>
      <w:r w:rsidRPr="00776A5A">
        <w:rPr>
          <w:b/>
          <w:sz w:val="26"/>
          <w:szCs w:val="26"/>
        </w:rPr>
        <w:t>Взаимодействуя с надзорными и правоохранительными органами по вопросам обеспечения законности и правопорядка на территории города</w:t>
      </w:r>
      <w:r w:rsidRPr="00776A5A">
        <w:rPr>
          <w:sz w:val="26"/>
          <w:szCs w:val="26"/>
        </w:rPr>
        <w:t xml:space="preserve">, депутаты </w:t>
      </w:r>
      <w:r>
        <w:rPr>
          <w:sz w:val="26"/>
          <w:szCs w:val="26"/>
        </w:rPr>
        <w:t>Думы города</w:t>
      </w:r>
      <w:r w:rsidRPr="00776A5A">
        <w:rPr>
          <w:sz w:val="26"/>
          <w:szCs w:val="26"/>
        </w:rPr>
        <w:t>:</w:t>
      </w:r>
    </w:p>
    <w:p w:rsidR="00C30E6D" w:rsidRPr="00C30E6D" w:rsidRDefault="00C30E6D" w:rsidP="00C30E6D">
      <w:pPr>
        <w:ind w:firstLine="708"/>
        <w:jc w:val="both"/>
        <w:rPr>
          <w:sz w:val="26"/>
          <w:szCs w:val="26"/>
          <w:u w:val="single"/>
        </w:rPr>
      </w:pPr>
      <w:r w:rsidRPr="00C30E6D">
        <w:rPr>
          <w:sz w:val="26"/>
          <w:szCs w:val="26"/>
          <w:u w:val="single"/>
        </w:rPr>
        <w:t>30.01.2019</w:t>
      </w:r>
    </w:p>
    <w:p w:rsidR="00C30E6D" w:rsidRPr="00776A5A" w:rsidRDefault="00C30E6D" w:rsidP="00C30E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обсудили и</w:t>
      </w:r>
      <w:r w:rsidRPr="00776A5A">
        <w:rPr>
          <w:sz w:val="26"/>
          <w:szCs w:val="26"/>
        </w:rPr>
        <w:t xml:space="preserve">нформацию о результатах надзорной деятельности прокуратуры города Когалыма за 2018 год, </w:t>
      </w:r>
      <w:r>
        <w:rPr>
          <w:sz w:val="26"/>
          <w:szCs w:val="26"/>
        </w:rPr>
        <w:t>направленную прокуратурой города Когалыма;</w:t>
      </w:r>
    </w:p>
    <w:p w:rsidR="00C30E6D" w:rsidRPr="00C30E6D" w:rsidRDefault="00C30E6D" w:rsidP="003A6B71">
      <w:pPr>
        <w:ind w:firstLine="709"/>
        <w:jc w:val="both"/>
        <w:rPr>
          <w:sz w:val="26"/>
          <w:szCs w:val="26"/>
          <w:u w:val="single"/>
        </w:rPr>
      </w:pPr>
      <w:r w:rsidRPr="00C30E6D">
        <w:rPr>
          <w:sz w:val="26"/>
          <w:szCs w:val="26"/>
          <w:u w:val="single"/>
        </w:rPr>
        <w:t>27.03.2019</w:t>
      </w:r>
    </w:p>
    <w:p w:rsidR="00C30E6D" w:rsidRDefault="00C30E6D" w:rsidP="003A6B7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заслушали информацию </w:t>
      </w:r>
      <w:r w:rsidRPr="00776A5A"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</w:t>
      </w:r>
      <w:r>
        <w:rPr>
          <w:sz w:val="26"/>
          <w:szCs w:val="26"/>
        </w:rPr>
        <w:t xml:space="preserve">ыму, представленную </w:t>
      </w:r>
      <w:r w:rsidRPr="00776A5A">
        <w:rPr>
          <w:sz w:val="26"/>
          <w:szCs w:val="26"/>
        </w:rPr>
        <w:t>начальник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отдела Министерства внутренних дел России по городу Когалыму, полковник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полиции </w:t>
      </w:r>
      <w:proofErr w:type="spellStart"/>
      <w:r w:rsidRPr="00776A5A">
        <w:rPr>
          <w:sz w:val="26"/>
          <w:szCs w:val="26"/>
        </w:rPr>
        <w:t>В.В.Пчелинцев</w:t>
      </w:r>
      <w:r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>;</w:t>
      </w:r>
      <w:r w:rsidRPr="00776A5A">
        <w:rPr>
          <w:sz w:val="26"/>
          <w:szCs w:val="26"/>
        </w:rPr>
        <w:t xml:space="preserve"> </w:t>
      </w:r>
    </w:p>
    <w:p w:rsidR="00C30E6D" w:rsidRPr="00C30E6D" w:rsidRDefault="00C30E6D" w:rsidP="003A6B71">
      <w:pPr>
        <w:ind w:firstLine="709"/>
        <w:jc w:val="both"/>
        <w:rPr>
          <w:sz w:val="26"/>
          <w:szCs w:val="26"/>
          <w:u w:val="single"/>
        </w:rPr>
      </w:pPr>
      <w:r w:rsidRPr="00C30E6D">
        <w:rPr>
          <w:sz w:val="26"/>
          <w:szCs w:val="26"/>
          <w:u w:val="single"/>
        </w:rPr>
        <w:t>25.09.2019</w:t>
      </w:r>
    </w:p>
    <w:p w:rsidR="00C30E6D" w:rsidRPr="00776A5A" w:rsidRDefault="00C30E6D" w:rsidP="003A6B71">
      <w:pPr>
        <w:ind w:firstLine="708"/>
        <w:jc w:val="both"/>
        <w:rPr>
          <w:sz w:val="26"/>
          <w:szCs w:val="26"/>
        </w:rPr>
      </w:pPr>
      <w:r w:rsidRPr="00776A5A">
        <w:rPr>
          <w:sz w:val="26"/>
          <w:szCs w:val="26"/>
        </w:rPr>
        <w:lastRenderedPageBreak/>
        <w:t xml:space="preserve">- обсудили информацию о результатах надзорной деятельности прокуратуры города Когалыма за 1 полугодие 2019 года, </w:t>
      </w:r>
      <w:r>
        <w:rPr>
          <w:sz w:val="26"/>
          <w:szCs w:val="26"/>
        </w:rPr>
        <w:t>направленную прокуратурой города Когалыма;</w:t>
      </w:r>
    </w:p>
    <w:p w:rsidR="00C30E6D" w:rsidRPr="00C30E6D" w:rsidRDefault="00C30E6D" w:rsidP="003A6B71">
      <w:pPr>
        <w:ind w:firstLine="709"/>
        <w:jc w:val="both"/>
        <w:rPr>
          <w:sz w:val="26"/>
          <w:szCs w:val="26"/>
          <w:u w:val="single"/>
        </w:rPr>
      </w:pPr>
      <w:r w:rsidRPr="00C30E6D">
        <w:rPr>
          <w:sz w:val="26"/>
          <w:szCs w:val="26"/>
          <w:u w:val="single"/>
        </w:rPr>
        <w:t>18.12.2019</w:t>
      </w:r>
    </w:p>
    <w:p w:rsidR="00C30E6D" w:rsidRDefault="00C30E6D" w:rsidP="003A6B7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заслушали информацию </w:t>
      </w:r>
      <w:r w:rsidRPr="00776A5A"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</w:t>
      </w:r>
      <w:r>
        <w:rPr>
          <w:sz w:val="26"/>
          <w:szCs w:val="26"/>
        </w:rPr>
        <w:t xml:space="preserve">ыму, представленную </w:t>
      </w:r>
      <w:r w:rsidRPr="00776A5A">
        <w:rPr>
          <w:sz w:val="26"/>
          <w:szCs w:val="26"/>
        </w:rPr>
        <w:t>начальник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отдела Министерства внутренних дел России по городу Когалыму, полковник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полиции </w:t>
      </w:r>
      <w:proofErr w:type="spellStart"/>
      <w:r w:rsidRPr="00776A5A">
        <w:rPr>
          <w:sz w:val="26"/>
          <w:szCs w:val="26"/>
        </w:rPr>
        <w:t>В.В.Пчелинцев</w:t>
      </w:r>
      <w:r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>;</w:t>
      </w:r>
      <w:r w:rsidRPr="00776A5A">
        <w:rPr>
          <w:sz w:val="26"/>
          <w:szCs w:val="26"/>
        </w:rPr>
        <w:t xml:space="preserve"> </w:t>
      </w:r>
    </w:p>
    <w:p w:rsidR="00C30E6D" w:rsidRPr="00776A5A" w:rsidRDefault="00C30E6D" w:rsidP="00C30E6D">
      <w:pPr>
        <w:ind w:firstLine="708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заслушали информацию </w:t>
      </w:r>
      <w:r w:rsidRPr="00776A5A">
        <w:rPr>
          <w:sz w:val="26"/>
          <w:szCs w:val="26"/>
        </w:rPr>
        <w:t>о состоянии дел в области безопасности дорож</w:t>
      </w:r>
      <w:r>
        <w:rPr>
          <w:sz w:val="26"/>
          <w:szCs w:val="26"/>
        </w:rPr>
        <w:t xml:space="preserve">ного движения в городе Когалыме, представленную </w:t>
      </w:r>
      <w:r w:rsidRPr="00776A5A">
        <w:rPr>
          <w:sz w:val="26"/>
          <w:szCs w:val="26"/>
        </w:rPr>
        <w:t>начальник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ОГИБДД отдела Министерства внутренних дел Российской Федерации по городу Когалыму, подполковник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полиции </w:t>
      </w:r>
      <w:proofErr w:type="spellStart"/>
      <w:r w:rsidRPr="00776A5A">
        <w:rPr>
          <w:sz w:val="26"/>
          <w:szCs w:val="26"/>
        </w:rPr>
        <w:t>Ю.В</w:t>
      </w:r>
      <w:r>
        <w:rPr>
          <w:sz w:val="26"/>
          <w:szCs w:val="26"/>
        </w:rPr>
        <w:t>.</w:t>
      </w:r>
      <w:r w:rsidRPr="00776A5A">
        <w:rPr>
          <w:sz w:val="26"/>
          <w:szCs w:val="26"/>
        </w:rPr>
        <w:t>Бажин</w:t>
      </w:r>
      <w:r w:rsidR="00A13955"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>;</w:t>
      </w:r>
      <w:r w:rsidRPr="00776A5A">
        <w:rPr>
          <w:sz w:val="26"/>
          <w:szCs w:val="26"/>
        </w:rPr>
        <w:t xml:space="preserve"> </w:t>
      </w:r>
    </w:p>
    <w:p w:rsidR="00C30E6D" w:rsidRDefault="00C30E6D" w:rsidP="00C30E6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обсудили информацию </w:t>
      </w:r>
      <w:r w:rsidRPr="00776A5A">
        <w:rPr>
          <w:sz w:val="26"/>
          <w:szCs w:val="26"/>
        </w:rPr>
        <w:t>об итогах работы Следственного отдела по городу Когалыму и предложени</w:t>
      </w:r>
      <w:r>
        <w:rPr>
          <w:sz w:val="26"/>
          <w:szCs w:val="26"/>
        </w:rPr>
        <w:t>ях по профилактике преступлений, направленную Следственным отделом</w:t>
      </w:r>
      <w:r w:rsidRPr="00776A5A">
        <w:rPr>
          <w:sz w:val="26"/>
          <w:szCs w:val="26"/>
        </w:rPr>
        <w:t xml:space="preserve"> по г. Когалыму Следственного управления Следственного комитета Российской Федерации по Ханты-Мансийскому</w:t>
      </w:r>
      <w:r>
        <w:rPr>
          <w:sz w:val="26"/>
          <w:szCs w:val="26"/>
        </w:rPr>
        <w:t xml:space="preserve"> </w:t>
      </w:r>
      <w:r w:rsidRPr="00776A5A">
        <w:rPr>
          <w:sz w:val="26"/>
          <w:szCs w:val="26"/>
        </w:rPr>
        <w:t>автономному округу-Югре</w:t>
      </w:r>
      <w:r>
        <w:rPr>
          <w:sz w:val="26"/>
          <w:szCs w:val="26"/>
        </w:rPr>
        <w:t>.</w:t>
      </w:r>
    </w:p>
    <w:p w:rsidR="00572D5E" w:rsidRPr="00572D5E" w:rsidRDefault="00572D5E" w:rsidP="003A6B71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572D5E">
        <w:rPr>
          <w:b/>
          <w:sz w:val="26"/>
          <w:szCs w:val="26"/>
        </w:rPr>
        <w:t>Контроль подготовки города к отопительному сезону</w:t>
      </w:r>
    </w:p>
    <w:p w:rsidR="00572D5E" w:rsidRPr="00572D5E" w:rsidRDefault="00B77027" w:rsidP="00572D5E">
      <w:pPr>
        <w:pStyle w:val="ab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Ежегодно депутаты Думы города осуществляют</w:t>
      </w:r>
      <w:r w:rsidR="00E664A9">
        <w:rPr>
          <w:sz w:val="26"/>
          <w:szCs w:val="26"/>
        </w:rPr>
        <w:t xml:space="preserve"> </w:t>
      </w:r>
      <w:proofErr w:type="gramStart"/>
      <w:r w:rsidR="00572D5E">
        <w:rPr>
          <w:sz w:val="26"/>
          <w:szCs w:val="26"/>
        </w:rPr>
        <w:t>к</w:t>
      </w:r>
      <w:r>
        <w:rPr>
          <w:sz w:val="26"/>
          <w:szCs w:val="26"/>
        </w:rPr>
        <w:t>онтроль</w:t>
      </w:r>
      <w:r w:rsidR="00E664A9">
        <w:rPr>
          <w:sz w:val="26"/>
          <w:szCs w:val="26"/>
        </w:rPr>
        <w:t xml:space="preserve"> за</w:t>
      </w:r>
      <w:proofErr w:type="gramEnd"/>
      <w:r w:rsidR="00E664A9">
        <w:rPr>
          <w:sz w:val="26"/>
          <w:szCs w:val="26"/>
        </w:rPr>
        <w:t xml:space="preserve"> подготовкой</w:t>
      </w:r>
      <w:r w:rsidR="00572D5E" w:rsidRPr="00572D5E">
        <w:rPr>
          <w:sz w:val="26"/>
          <w:szCs w:val="26"/>
        </w:rPr>
        <w:t xml:space="preserve"> </w:t>
      </w:r>
      <w:r w:rsidR="00572D5E">
        <w:rPr>
          <w:sz w:val="26"/>
          <w:szCs w:val="26"/>
        </w:rPr>
        <w:t xml:space="preserve">города к </w:t>
      </w:r>
      <w:r w:rsidR="00572D5E" w:rsidRPr="00572D5E">
        <w:rPr>
          <w:sz w:val="26"/>
          <w:szCs w:val="26"/>
        </w:rPr>
        <w:t>отопительному сезону</w:t>
      </w:r>
      <w:r w:rsidR="003A6B7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A6B71">
        <w:rPr>
          <w:sz w:val="26"/>
          <w:szCs w:val="26"/>
        </w:rPr>
        <w:t xml:space="preserve"> </w:t>
      </w:r>
    </w:p>
    <w:p w:rsidR="000A770C" w:rsidRDefault="003A6B71" w:rsidP="000A77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2D5E" w:rsidRPr="003A74A9">
        <w:rPr>
          <w:sz w:val="26"/>
          <w:szCs w:val="26"/>
        </w:rPr>
        <w:t xml:space="preserve">принята к сведению информация об итогах работы в </w:t>
      </w:r>
      <w:r w:rsidR="00572D5E">
        <w:rPr>
          <w:sz w:val="26"/>
          <w:szCs w:val="26"/>
        </w:rPr>
        <w:t>период отопительного сезона 2018-2019</w:t>
      </w:r>
      <w:r w:rsidR="00572D5E" w:rsidRPr="003A74A9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</w:t>
      </w:r>
      <w:r w:rsidR="00572D5E">
        <w:rPr>
          <w:sz w:val="26"/>
          <w:szCs w:val="26"/>
        </w:rPr>
        <w:t>лыма к отопительному сезону 2019-2020</w:t>
      </w:r>
      <w:r w:rsidR="00572D5E" w:rsidRPr="003A74A9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3A6B71">
        <w:rPr>
          <w:i/>
          <w:sz w:val="26"/>
          <w:szCs w:val="26"/>
        </w:rPr>
        <w:t>(решение от 19.06.2019 №311-ГД)</w:t>
      </w:r>
      <w:r w:rsidR="00572D5E" w:rsidRPr="003A74A9">
        <w:rPr>
          <w:sz w:val="26"/>
          <w:szCs w:val="26"/>
        </w:rPr>
        <w:t>.</w:t>
      </w:r>
      <w:r w:rsidR="00B7702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2</w:t>
      </w:r>
      <w:r w:rsidR="00E664A9">
        <w:rPr>
          <w:color w:val="000000"/>
          <w:sz w:val="26"/>
          <w:szCs w:val="26"/>
        </w:rPr>
        <w:t>5 сент</w:t>
      </w:r>
      <w:r w:rsidR="00E664A9">
        <w:rPr>
          <w:sz w:val="26"/>
          <w:szCs w:val="26"/>
        </w:rPr>
        <w:t xml:space="preserve">ября 2018 город Когалым получил </w:t>
      </w:r>
      <w:r w:rsidR="00E664A9" w:rsidRPr="00C10E50">
        <w:rPr>
          <w:sz w:val="26"/>
          <w:szCs w:val="26"/>
        </w:rPr>
        <w:t xml:space="preserve">паспорт готовности </w:t>
      </w:r>
      <w:r w:rsidR="00E664A9">
        <w:rPr>
          <w:sz w:val="26"/>
          <w:szCs w:val="26"/>
        </w:rPr>
        <w:t>муниципального образования к осенне-зимнему периоду 2018</w:t>
      </w:r>
      <w:r w:rsidR="00E664A9" w:rsidRPr="00C10E50">
        <w:rPr>
          <w:sz w:val="26"/>
          <w:szCs w:val="26"/>
        </w:rPr>
        <w:t>-201</w:t>
      </w:r>
      <w:r w:rsidR="00E664A9">
        <w:rPr>
          <w:sz w:val="26"/>
          <w:szCs w:val="26"/>
        </w:rPr>
        <w:t>9</w:t>
      </w:r>
      <w:r w:rsidR="00E664A9" w:rsidRPr="00C10E50">
        <w:rPr>
          <w:sz w:val="26"/>
          <w:szCs w:val="26"/>
        </w:rPr>
        <w:t xml:space="preserve"> годов (</w:t>
      </w:r>
      <w:r w:rsidR="00E664A9">
        <w:rPr>
          <w:sz w:val="26"/>
          <w:szCs w:val="26"/>
        </w:rPr>
        <w:t>№</w:t>
      </w:r>
      <w:r w:rsidR="00E664A9" w:rsidRPr="00DA5720">
        <w:rPr>
          <w:sz w:val="26"/>
          <w:szCs w:val="26"/>
        </w:rPr>
        <w:t>58-0</w:t>
      </w:r>
      <w:r w:rsidR="00E664A9">
        <w:rPr>
          <w:sz w:val="26"/>
          <w:szCs w:val="26"/>
        </w:rPr>
        <w:t>07</w:t>
      </w:r>
      <w:r w:rsidR="00E664A9" w:rsidRPr="00DA5720">
        <w:rPr>
          <w:sz w:val="26"/>
          <w:szCs w:val="26"/>
        </w:rPr>
        <w:t>-П</w:t>
      </w:r>
      <w:r w:rsidR="00E664A9" w:rsidRPr="00C10E50">
        <w:rPr>
          <w:sz w:val="26"/>
          <w:szCs w:val="26"/>
        </w:rPr>
        <w:t>)</w:t>
      </w:r>
      <w:r w:rsidR="00E664A9">
        <w:rPr>
          <w:sz w:val="26"/>
          <w:szCs w:val="26"/>
        </w:rPr>
        <w:t>.</w:t>
      </w:r>
      <w:r w:rsidR="00B77027">
        <w:rPr>
          <w:sz w:val="26"/>
          <w:szCs w:val="26"/>
        </w:rPr>
        <w:t xml:space="preserve"> </w:t>
      </w:r>
      <w:r w:rsidR="000A770C" w:rsidRPr="00C77D20">
        <w:rPr>
          <w:sz w:val="26"/>
          <w:szCs w:val="26"/>
        </w:rPr>
        <w:t>Анализ работы всех предприятий жилищно-коммунального хозяйства</w:t>
      </w:r>
      <w:r w:rsidR="000A770C">
        <w:rPr>
          <w:sz w:val="26"/>
          <w:szCs w:val="26"/>
        </w:rPr>
        <w:t xml:space="preserve"> </w:t>
      </w:r>
      <w:r w:rsidR="000A770C" w:rsidRPr="006A5F82">
        <w:rPr>
          <w:sz w:val="26"/>
          <w:szCs w:val="26"/>
        </w:rPr>
        <w:t xml:space="preserve">города </w:t>
      </w:r>
      <w:r w:rsidR="000A770C">
        <w:rPr>
          <w:sz w:val="26"/>
          <w:szCs w:val="26"/>
        </w:rPr>
        <w:t xml:space="preserve">Когалыма в прошедший отопительный период </w:t>
      </w:r>
      <w:r w:rsidR="000A770C" w:rsidRPr="00226347">
        <w:rPr>
          <w:bCs/>
          <w:sz w:val="26"/>
          <w:szCs w:val="26"/>
        </w:rPr>
        <w:t>201</w:t>
      </w:r>
      <w:r w:rsidR="000A770C">
        <w:rPr>
          <w:bCs/>
          <w:sz w:val="26"/>
          <w:szCs w:val="26"/>
        </w:rPr>
        <w:t>8</w:t>
      </w:r>
      <w:r w:rsidR="000A770C" w:rsidRPr="00226347">
        <w:rPr>
          <w:bCs/>
          <w:sz w:val="26"/>
          <w:szCs w:val="26"/>
        </w:rPr>
        <w:t>-201</w:t>
      </w:r>
      <w:r w:rsidR="000A770C">
        <w:rPr>
          <w:bCs/>
          <w:sz w:val="26"/>
          <w:szCs w:val="26"/>
        </w:rPr>
        <w:t>9</w:t>
      </w:r>
      <w:r w:rsidR="000A770C" w:rsidRPr="00226347">
        <w:rPr>
          <w:bCs/>
          <w:sz w:val="26"/>
          <w:szCs w:val="26"/>
        </w:rPr>
        <w:t xml:space="preserve"> </w:t>
      </w:r>
      <w:r w:rsidR="000A770C">
        <w:rPr>
          <w:sz w:val="26"/>
          <w:szCs w:val="26"/>
        </w:rPr>
        <w:t>позволяет сделать вывод</w:t>
      </w:r>
      <w:r w:rsidR="000A770C" w:rsidRPr="006A5F82">
        <w:rPr>
          <w:sz w:val="26"/>
          <w:szCs w:val="26"/>
        </w:rPr>
        <w:t xml:space="preserve">, что </w:t>
      </w:r>
      <w:r w:rsidR="000A770C">
        <w:rPr>
          <w:sz w:val="26"/>
          <w:szCs w:val="26"/>
        </w:rPr>
        <w:t xml:space="preserve">население, объекты социально-бытового назначения, а также иные объекты города были в полной мере обеспечены надежным и бесперебойным электро-, тепло, </w:t>
      </w:r>
      <w:proofErr w:type="gramStart"/>
      <w:r w:rsidR="000A770C">
        <w:rPr>
          <w:sz w:val="26"/>
          <w:szCs w:val="26"/>
        </w:rPr>
        <w:t>-в</w:t>
      </w:r>
      <w:proofErr w:type="gramEnd"/>
      <w:r w:rsidR="000A770C">
        <w:rPr>
          <w:sz w:val="26"/>
          <w:szCs w:val="26"/>
        </w:rPr>
        <w:t xml:space="preserve">одоснабжением и водоотведением надлежащего качества. </w:t>
      </w:r>
    </w:p>
    <w:p w:rsidR="00572D5E" w:rsidRPr="001026D4" w:rsidRDefault="003A6B71" w:rsidP="00572D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572D5E" w:rsidRPr="001026D4">
        <w:rPr>
          <w:sz w:val="26"/>
          <w:szCs w:val="26"/>
        </w:rPr>
        <w:t>п</w:t>
      </w:r>
      <w:proofErr w:type="gramEnd"/>
      <w:r w:rsidR="00572D5E" w:rsidRPr="001026D4">
        <w:rPr>
          <w:sz w:val="26"/>
          <w:szCs w:val="26"/>
        </w:rPr>
        <w:t>ринята к сведению информация о ходе выполнения мероприятий по подготовке объектов жилищно-коммунального хозяйства города Когалыма к осенне-зимнему периоду 2019-2020 годов</w:t>
      </w:r>
      <w:r w:rsidRPr="003A6B71">
        <w:rPr>
          <w:sz w:val="26"/>
          <w:szCs w:val="26"/>
        </w:rPr>
        <w:t xml:space="preserve"> </w:t>
      </w:r>
      <w:r w:rsidRPr="003A6B71">
        <w:rPr>
          <w:i/>
          <w:sz w:val="26"/>
          <w:szCs w:val="26"/>
        </w:rPr>
        <w:t>(решение от 25.09.2019 №328-ГД)</w:t>
      </w:r>
      <w:r w:rsidR="00572D5E" w:rsidRPr="001026D4">
        <w:rPr>
          <w:sz w:val="26"/>
          <w:szCs w:val="26"/>
        </w:rPr>
        <w:t>.</w:t>
      </w:r>
      <w:r w:rsidR="00B77027" w:rsidRPr="001026D4">
        <w:rPr>
          <w:sz w:val="26"/>
          <w:szCs w:val="26"/>
        </w:rPr>
        <w:t xml:space="preserve"> Проверка готовности жилищного фонда города Когалыма была завершена 31.08.2019. </w:t>
      </w:r>
      <w:proofErr w:type="gramStart"/>
      <w:r w:rsidR="00B77027" w:rsidRPr="001026D4">
        <w:rPr>
          <w:sz w:val="26"/>
          <w:szCs w:val="26"/>
        </w:rPr>
        <w:t>В работе комиссии по оценке готовности организаций к работе в отопительный период принимали участие депутаты Думы города Когалыма</w:t>
      </w:r>
      <w:r w:rsidR="00E11A6D">
        <w:rPr>
          <w:sz w:val="26"/>
          <w:szCs w:val="26"/>
        </w:rPr>
        <w:t xml:space="preserve"> Ельцов И.Д., </w:t>
      </w:r>
      <w:proofErr w:type="spellStart"/>
      <w:r w:rsidR="00E11A6D">
        <w:rPr>
          <w:sz w:val="26"/>
          <w:szCs w:val="26"/>
        </w:rPr>
        <w:t>Жадан</w:t>
      </w:r>
      <w:proofErr w:type="spellEnd"/>
      <w:r w:rsidR="00E11A6D">
        <w:rPr>
          <w:sz w:val="26"/>
          <w:szCs w:val="26"/>
        </w:rPr>
        <w:t xml:space="preserve"> С.Н., </w:t>
      </w:r>
      <w:proofErr w:type="spellStart"/>
      <w:r w:rsidR="00E11A6D">
        <w:rPr>
          <w:sz w:val="26"/>
          <w:szCs w:val="26"/>
        </w:rPr>
        <w:t>Кукса</w:t>
      </w:r>
      <w:proofErr w:type="spellEnd"/>
      <w:r w:rsidR="00E11A6D">
        <w:rPr>
          <w:sz w:val="26"/>
          <w:szCs w:val="26"/>
        </w:rPr>
        <w:t xml:space="preserve"> А.Д.</w:t>
      </w:r>
      <w:r w:rsidR="00B77027" w:rsidRPr="001026D4">
        <w:rPr>
          <w:sz w:val="26"/>
          <w:szCs w:val="26"/>
        </w:rPr>
        <w:t>,</w:t>
      </w:r>
      <w:r w:rsidR="00E11A6D">
        <w:rPr>
          <w:sz w:val="26"/>
          <w:szCs w:val="26"/>
        </w:rPr>
        <w:t xml:space="preserve"> Шмаков А.В., Шарафутдинова И.Р., </w:t>
      </w:r>
      <w:r w:rsidR="00B6498F">
        <w:rPr>
          <w:sz w:val="26"/>
          <w:szCs w:val="26"/>
        </w:rPr>
        <w:t xml:space="preserve">Якимов В.П., </w:t>
      </w:r>
      <w:r w:rsidR="00B77027" w:rsidRPr="001026D4">
        <w:rPr>
          <w:sz w:val="26"/>
          <w:szCs w:val="26"/>
        </w:rPr>
        <w:t xml:space="preserve">представители Общественного совета при Администрации города Когалыма по осуществлению контроля за выполнением организациями жилищно-коммунального комплекса своих обязательств и представители Советов многоквартирных домов. </w:t>
      </w:r>
      <w:r>
        <w:rPr>
          <w:sz w:val="26"/>
          <w:szCs w:val="26"/>
        </w:rPr>
        <w:t xml:space="preserve"> </w:t>
      </w:r>
      <w:proofErr w:type="gramEnd"/>
    </w:p>
    <w:p w:rsidR="00E11A6D" w:rsidRPr="00E11A6D" w:rsidRDefault="00E11A6D" w:rsidP="00E11A6D">
      <w:pPr>
        <w:ind w:firstLine="510"/>
        <w:jc w:val="both"/>
        <w:rPr>
          <w:sz w:val="26"/>
          <w:szCs w:val="26"/>
        </w:rPr>
      </w:pPr>
      <w:r w:rsidRPr="00E11A6D">
        <w:rPr>
          <w:sz w:val="26"/>
          <w:szCs w:val="26"/>
        </w:rPr>
        <w:t>На основании проверки Федеральной службой по экологическому, технологическому и атомному надзор</w:t>
      </w:r>
      <w:r>
        <w:rPr>
          <w:sz w:val="26"/>
          <w:szCs w:val="26"/>
        </w:rPr>
        <w:t>у Северо-уральского управления городу</w:t>
      </w:r>
      <w:r w:rsidRPr="00E11A6D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Когалыму</w:t>
      </w:r>
      <w:r w:rsidRPr="00E11A6D">
        <w:rPr>
          <w:sz w:val="26"/>
          <w:szCs w:val="26"/>
        </w:rPr>
        <w:t xml:space="preserve"> выдан паспорт готовности к отопительному периоду </w:t>
      </w:r>
      <w:r>
        <w:rPr>
          <w:sz w:val="26"/>
          <w:szCs w:val="26"/>
        </w:rPr>
        <w:t xml:space="preserve">2019 – 2020 </w:t>
      </w:r>
      <w:r w:rsidRPr="00E11A6D">
        <w:rPr>
          <w:sz w:val="26"/>
          <w:szCs w:val="26"/>
        </w:rPr>
        <w:t>годов.</w:t>
      </w:r>
    </w:p>
    <w:p w:rsidR="001B1992" w:rsidRPr="00893FDD" w:rsidRDefault="001B1992" w:rsidP="001B1992">
      <w:pPr>
        <w:tabs>
          <w:tab w:val="left" w:pos="0"/>
        </w:tabs>
        <w:spacing w:before="120" w:after="120"/>
        <w:ind w:firstLine="709"/>
        <w:jc w:val="both"/>
        <w:rPr>
          <w:b/>
          <w:sz w:val="26"/>
          <w:szCs w:val="26"/>
        </w:rPr>
      </w:pPr>
      <w:r w:rsidRPr="00893FDD">
        <w:rPr>
          <w:b/>
          <w:sz w:val="26"/>
          <w:szCs w:val="26"/>
        </w:rPr>
        <w:t>Контроль исполнения местного бюджета города Когалыма</w:t>
      </w:r>
    </w:p>
    <w:p w:rsidR="001B1992" w:rsidRPr="00E00F2F" w:rsidRDefault="001B1992" w:rsidP="001B1992">
      <w:pPr>
        <w:ind w:firstLine="709"/>
        <w:jc w:val="both"/>
        <w:rPr>
          <w:sz w:val="26"/>
          <w:szCs w:val="26"/>
        </w:rPr>
      </w:pPr>
      <w:r w:rsidRPr="00E00F2F">
        <w:rPr>
          <w:sz w:val="26"/>
          <w:szCs w:val="26"/>
        </w:rPr>
        <w:t xml:space="preserve">К числу приоритетных задач Думы города относится осуществление </w:t>
      </w:r>
      <w:proofErr w:type="gramStart"/>
      <w:r w:rsidRPr="00E00F2F">
        <w:rPr>
          <w:sz w:val="26"/>
          <w:szCs w:val="26"/>
        </w:rPr>
        <w:t>контроля за</w:t>
      </w:r>
      <w:proofErr w:type="gramEnd"/>
      <w:r w:rsidRPr="00E00F2F">
        <w:rPr>
          <w:sz w:val="26"/>
          <w:szCs w:val="26"/>
        </w:rPr>
        <w:t xml:space="preserve"> исполнением местного бюджета и муниципальными финансами. Возможность не только воздействовать на формирование муниципальных доходов, но и контролировать распоряжение бюджетными средствами является важнейшим инструментом для решения вопросов местного значения. </w:t>
      </w:r>
    </w:p>
    <w:p w:rsidR="001B1992" w:rsidRDefault="001B1992" w:rsidP="001B1992">
      <w:pPr>
        <w:ind w:firstLine="709"/>
        <w:jc w:val="both"/>
        <w:rPr>
          <w:sz w:val="26"/>
          <w:szCs w:val="26"/>
        </w:rPr>
      </w:pPr>
      <w:proofErr w:type="gramStart"/>
      <w:r w:rsidRPr="00893FDD">
        <w:rPr>
          <w:sz w:val="26"/>
          <w:szCs w:val="26"/>
        </w:rPr>
        <w:t>Контроль за</w:t>
      </w:r>
      <w:proofErr w:type="gramEnd"/>
      <w:r w:rsidRPr="00893FDD">
        <w:rPr>
          <w:sz w:val="26"/>
          <w:szCs w:val="26"/>
        </w:rPr>
        <w:t xml:space="preserve"> исполнением бюджета города депутаты осуществляют совместно со специалистами</w:t>
      </w:r>
      <w:r>
        <w:rPr>
          <w:sz w:val="26"/>
          <w:szCs w:val="26"/>
        </w:rPr>
        <w:t xml:space="preserve"> К</w:t>
      </w:r>
      <w:r w:rsidRPr="00893FDD">
        <w:rPr>
          <w:sz w:val="26"/>
          <w:szCs w:val="26"/>
        </w:rPr>
        <w:t>онтроль</w:t>
      </w:r>
      <w:r>
        <w:rPr>
          <w:sz w:val="26"/>
          <w:szCs w:val="26"/>
        </w:rPr>
        <w:t>но-сче</w:t>
      </w:r>
      <w:r w:rsidRPr="00893FDD">
        <w:rPr>
          <w:sz w:val="26"/>
          <w:szCs w:val="26"/>
        </w:rPr>
        <w:t xml:space="preserve">тной палаты города </w:t>
      </w:r>
      <w:r>
        <w:rPr>
          <w:sz w:val="26"/>
          <w:szCs w:val="26"/>
        </w:rPr>
        <w:t xml:space="preserve">Когалыма </w:t>
      </w:r>
      <w:r w:rsidRPr="00893FDD">
        <w:rPr>
          <w:sz w:val="26"/>
          <w:szCs w:val="26"/>
        </w:rPr>
        <w:t xml:space="preserve">в соответствии с Положением о бюджетном процессе города </w:t>
      </w:r>
      <w:r>
        <w:rPr>
          <w:sz w:val="26"/>
          <w:szCs w:val="26"/>
        </w:rPr>
        <w:t>Когалыма</w:t>
      </w:r>
      <w:r w:rsidRPr="00893FDD">
        <w:rPr>
          <w:sz w:val="26"/>
          <w:szCs w:val="26"/>
        </w:rPr>
        <w:t xml:space="preserve">. </w:t>
      </w:r>
    </w:p>
    <w:p w:rsidR="001B1992" w:rsidRPr="00E00F2F" w:rsidRDefault="001B1992" w:rsidP="001B1992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00F2F">
        <w:rPr>
          <w:bCs/>
          <w:iCs/>
          <w:sz w:val="26"/>
          <w:szCs w:val="26"/>
        </w:rPr>
        <w:t>В мае 2019 года депутаты Думы города рассмотрели отчет об исполнении бюджета города за 2018 год (</w:t>
      </w:r>
      <w:r w:rsidRPr="00E00F2F">
        <w:rPr>
          <w:bCs/>
          <w:i/>
          <w:iCs/>
          <w:sz w:val="26"/>
          <w:szCs w:val="26"/>
        </w:rPr>
        <w:t>решение от 29.05.2019 №300-ГД</w:t>
      </w:r>
      <w:r w:rsidRPr="00E00F2F">
        <w:rPr>
          <w:bCs/>
          <w:iCs/>
          <w:sz w:val="26"/>
          <w:szCs w:val="26"/>
        </w:rPr>
        <w:t>), который был утвержден Думой города со следующими показателями:</w:t>
      </w:r>
    </w:p>
    <w:p w:rsidR="001B1992" w:rsidRPr="00E00F2F" w:rsidRDefault="001B1992" w:rsidP="001B1992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E00F2F">
        <w:rPr>
          <w:bCs/>
          <w:iCs/>
          <w:sz w:val="26"/>
          <w:szCs w:val="26"/>
        </w:rPr>
        <w:t xml:space="preserve">- доходы городского бюджета </w:t>
      </w:r>
      <w:r w:rsidRPr="00E00F2F">
        <w:rPr>
          <w:sz w:val="26"/>
          <w:szCs w:val="26"/>
        </w:rPr>
        <w:t>составили 5 063 810,2 тыс. рублей при годовом плане в 5 015 855,3 тыс. рублей, что составляет 101,0 %. Большую долю в бюджете города занимают безвозмездные поступления, далее следуют налоговые и неналоговые доходы.</w:t>
      </w:r>
    </w:p>
    <w:p w:rsidR="001B1992" w:rsidRPr="00E00F2F" w:rsidRDefault="001B1992" w:rsidP="001B1992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E00F2F">
        <w:rPr>
          <w:sz w:val="26"/>
          <w:szCs w:val="26"/>
        </w:rPr>
        <w:t>- расходы городского бюджета составили 4 765 884,8</w:t>
      </w:r>
      <w:r w:rsidRPr="00E00F2F">
        <w:rPr>
          <w:b/>
          <w:sz w:val="26"/>
          <w:szCs w:val="26"/>
        </w:rPr>
        <w:t xml:space="preserve"> </w:t>
      </w:r>
      <w:r w:rsidRPr="00E00F2F">
        <w:rPr>
          <w:sz w:val="26"/>
          <w:szCs w:val="26"/>
        </w:rPr>
        <w:t>тыс. рублей при годовом плане в 5 377 801,6</w:t>
      </w:r>
      <w:r w:rsidRPr="00E00F2F">
        <w:rPr>
          <w:b/>
          <w:sz w:val="26"/>
          <w:szCs w:val="26"/>
        </w:rPr>
        <w:t xml:space="preserve"> </w:t>
      </w:r>
      <w:r w:rsidRPr="00E00F2F">
        <w:rPr>
          <w:sz w:val="26"/>
          <w:szCs w:val="26"/>
        </w:rPr>
        <w:t xml:space="preserve">тыс. рублей, что составляет 88,6%.  </w:t>
      </w:r>
    </w:p>
    <w:p w:rsidR="001B1992" w:rsidRPr="00E00F2F" w:rsidRDefault="001B1992" w:rsidP="001B1992">
      <w:pPr>
        <w:ind w:firstLine="708"/>
        <w:jc w:val="both"/>
        <w:rPr>
          <w:sz w:val="26"/>
          <w:szCs w:val="26"/>
        </w:rPr>
      </w:pPr>
      <w:r w:rsidRPr="00E00F2F">
        <w:rPr>
          <w:sz w:val="26"/>
          <w:szCs w:val="26"/>
        </w:rPr>
        <w:t xml:space="preserve">- по итогам исполнения бюджета города за 2018 год сложился профицит в сумме 297 925,4 тысяч рублей. </w:t>
      </w:r>
    </w:p>
    <w:p w:rsidR="001B1992" w:rsidRPr="00E00F2F" w:rsidRDefault="001B1992" w:rsidP="001B1992">
      <w:pPr>
        <w:ind w:firstLine="709"/>
        <w:jc w:val="both"/>
        <w:rPr>
          <w:sz w:val="26"/>
          <w:szCs w:val="26"/>
        </w:rPr>
      </w:pPr>
      <w:r w:rsidRPr="00E00F2F">
        <w:rPr>
          <w:sz w:val="26"/>
          <w:szCs w:val="26"/>
        </w:rPr>
        <w:t xml:space="preserve">В 2018 году реализовался программный бюджет города, расходы бюджета в рамках муниципальных программ составили 99,5% от общих расходов. Средства из резервного фонда Администрации города не выделялись. </w:t>
      </w:r>
    </w:p>
    <w:p w:rsidR="001B1992" w:rsidRPr="00E00F2F" w:rsidRDefault="001B1992" w:rsidP="001B1992">
      <w:pPr>
        <w:ind w:firstLine="708"/>
        <w:jc w:val="both"/>
        <w:rPr>
          <w:sz w:val="26"/>
          <w:szCs w:val="26"/>
        </w:rPr>
      </w:pPr>
      <w:r w:rsidRPr="00E00F2F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2018 год не привлекались, в связи с чем, город Когалым не имеет муниципального долга. В соответствии со статьей 117 Бюджетного кодекса Российской Федерации в 2019 году муниципальные гарантии не предоставлялись.</w:t>
      </w:r>
    </w:p>
    <w:p w:rsidR="001B1992" w:rsidRPr="00205496" w:rsidRDefault="001B1992" w:rsidP="001B19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 xml:space="preserve">В рамках осуществления контрольных функций депутаты 30 октября заслушали информацию о мероприятиях по повышению доходов и оптимизации расходов бюджета города Когалыма. </w:t>
      </w:r>
    </w:p>
    <w:p w:rsidR="001B1992" w:rsidRPr="00205496" w:rsidRDefault="001B1992" w:rsidP="001B19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>Планом мероприятий в 2019 году запланировано дополнительное поступление доходов в бюджет города Когалыма в сумме 70,4 млн. руб. что составляет 1,6 % общих доходов, первоначально утвержденных на 2019 год (4 364,1 млн. рублей) и 3,1% налоговых и неналоговых доходов (2 286,2 млн. рублей).</w:t>
      </w:r>
    </w:p>
    <w:p w:rsidR="001B1992" w:rsidRPr="00205496" w:rsidRDefault="001B1992" w:rsidP="001B19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>Бюджетный эффект за 9 месяцев 2019 года получен в результате:</w:t>
      </w:r>
    </w:p>
    <w:p w:rsidR="001B1992" w:rsidRPr="00205496" w:rsidRDefault="001B1992" w:rsidP="001B19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>- погашенной просроченной задолженности по 16 договорам аренды земельных участков и по 7 договорам купли - продажи квартир в сумме 7,9 млн. рублей;</w:t>
      </w:r>
    </w:p>
    <w:p w:rsidR="001B1992" w:rsidRPr="00205496" w:rsidRDefault="001B1992" w:rsidP="001B19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>- проведённых аукционов по продаже земельных участков под строительство в сумме 1,8 млн. рублей;</w:t>
      </w:r>
    </w:p>
    <w:p w:rsidR="001B1992" w:rsidRPr="00205496" w:rsidRDefault="001B1992" w:rsidP="001B19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lastRenderedPageBreak/>
        <w:t>- поступлений благотворительной помощи от предприятий города для проведения работ по ремонту и окраске зданий и объектов благоустройства, в рамках подготовки к юбилейным мероприятиям (Когалыму - 35), торжественного открытия и организации мероприятий детского оздоровительного лагеря «</w:t>
      </w:r>
      <w:proofErr w:type="spellStart"/>
      <w:r w:rsidRPr="00205496">
        <w:rPr>
          <w:sz w:val="26"/>
          <w:szCs w:val="26"/>
        </w:rPr>
        <w:t>Spartak</w:t>
      </w:r>
      <w:proofErr w:type="spellEnd"/>
      <w:r w:rsidRPr="00205496">
        <w:rPr>
          <w:sz w:val="26"/>
          <w:szCs w:val="26"/>
        </w:rPr>
        <w:t xml:space="preserve"> </w:t>
      </w:r>
      <w:proofErr w:type="spellStart"/>
      <w:r w:rsidRPr="00205496">
        <w:rPr>
          <w:sz w:val="26"/>
          <w:szCs w:val="26"/>
        </w:rPr>
        <w:t>Camp</w:t>
      </w:r>
      <w:proofErr w:type="spellEnd"/>
      <w:r w:rsidRPr="00205496">
        <w:rPr>
          <w:sz w:val="26"/>
          <w:szCs w:val="26"/>
        </w:rPr>
        <w:t>», а также выделения средств на именные премии ООО «</w:t>
      </w:r>
      <w:proofErr w:type="gramStart"/>
      <w:r w:rsidRPr="00205496">
        <w:rPr>
          <w:sz w:val="26"/>
          <w:szCs w:val="26"/>
        </w:rPr>
        <w:t>ЛУКОЙЛ-Западная</w:t>
      </w:r>
      <w:proofErr w:type="gramEnd"/>
      <w:r w:rsidRPr="00205496">
        <w:rPr>
          <w:sz w:val="26"/>
          <w:szCs w:val="26"/>
        </w:rPr>
        <w:t xml:space="preserve"> Сибирь» в сумме 60,3 млн. рублей;</w:t>
      </w:r>
    </w:p>
    <w:p w:rsidR="001B1992" w:rsidRPr="00205496" w:rsidRDefault="001B1992" w:rsidP="001B19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>- поступления в бюджет города Когалыма от поставщиков работ (услуг) согласно предъявленным требова</w:t>
      </w:r>
      <w:r w:rsidR="00A13955">
        <w:rPr>
          <w:sz w:val="26"/>
          <w:szCs w:val="26"/>
        </w:rPr>
        <w:t>ниям по уплате неустоек (штрафы</w:t>
      </w:r>
      <w:r w:rsidRPr="00205496">
        <w:rPr>
          <w:sz w:val="26"/>
          <w:szCs w:val="26"/>
        </w:rPr>
        <w:t>, пени) по заключенным договорам и муниципальным контрактам в сумме 0,1 млн. рублей.</w:t>
      </w:r>
    </w:p>
    <w:p w:rsidR="001B1992" w:rsidRPr="00205496" w:rsidRDefault="001B1992" w:rsidP="001B19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 xml:space="preserve">Оптимизация расходов бюджета города на 2019 год, согласно утвержденному Плану мероприятий, составляет 11,8 млн. рублей или 0,3 % к первоначально утвержденному плану расходов бюджета города на 2019 год (4 429,0 млн. рублей) или 0,5 % расходов местного бюджета (2 351,0 млн. рублей). </w:t>
      </w:r>
    </w:p>
    <w:p w:rsidR="001B1992" w:rsidRPr="00205496" w:rsidRDefault="001B1992" w:rsidP="001B199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>Исполнение плана мероприятий по оптимизации расходов на 1 октября 2019 года составило 41,6 млн. рублей, что выше более чем в три раза утвержденного плана на 2019 год (11,8 млн. рублей).</w:t>
      </w:r>
    </w:p>
    <w:p w:rsidR="0054061D" w:rsidRPr="00893FDD" w:rsidRDefault="00796771" w:rsidP="003A6B71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3A6B71">
        <w:rPr>
          <w:b/>
          <w:sz w:val="26"/>
          <w:szCs w:val="26"/>
        </w:rPr>
        <w:t xml:space="preserve">Депутатский </w:t>
      </w:r>
      <w:proofErr w:type="gramStart"/>
      <w:r w:rsidRPr="003A6B71">
        <w:rPr>
          <w:b/>
          <w:sz w:val="26"/>
          <w:szCs w:val="26"/>
        </w:rPr>
        <w:t>к</w:t>
      </w:r>
      <w:r w:rsidR="0054061D" w:rsidRPr="003A6B71">
        <w:rPr>
          <w:b/>
          <w:sz w:val="26"/>
          <w:szCs w:val="26"/>
        </w:rPr>
        <w:t xml:space="preserve">онтроль </w:t>
      </w:r>
      <w:r w:rsidRPr="003A6B71">
        <w:rPr>
          <w:b/>
          <w:sz w:val="26"/>
          <w:szCs w:val="26"/>
        </w:rPr>
        <w:t>за</w:t>
      </w:r>
      <w:proofErr w:type="gramEnd"/>
      <w:r w:rsidRPr="003A6B71">
        <w:rPr>
          <w:b/>
          <w:sz w:val="26"/>
          <w:szCs w:val="26"/>
        </w:rPr>
        <w:t xml:space="preserve"> ходом проведения </w:t>
      </w:r>
      <w:r w:rsidR="0054061D" w:rsidRPr="003A6B71">
        <w:rPr>
          <w:b/>
          <w:sz w:val="26"/>
          <w:szCs w:val="26"/>
        </w:rPr>
        <w:t xml:space="preserve">капитального </w:t>
      </w:r>
      <w:r w:rsidR="00FE7618">
        <w:rPr>
          <w:b/>
          <w:sz w:val="26"/>
          <w:szCs w:val="26"/>
        </w:rPr>
        <w:t xml:space="preserve">          </w:t>
      </w:r>
      <w:r w:rsidR="0054061D">
        <w:rPr>
          <w:b/>
          <w:sz w:val="26"/>
          <w:szCs w:val="26"/>
        </w:rPr>
        <w:t>ремонта многоквартирных домов в г</w:t>
      </w:r>
      <w:r w:rsidR="00E8067B">
        <w:rPr>
          <w:b/>
          <w:sz w:val="26"/>
          <w:szCs w:val="26"/>
        </w:rPr>
        <w:t>ороде</w:t>
      </w:r>
      <w:r w:rsidR="0054061D">
        <w:rPr>
          <w:b/>
          <w:sz w:val="26"/>
          <w:szCs w:val="26"/>
        </w:rPr>
        <w:t xml:space="preserve"> Когалыме</w:t>
      </w:r>
    </w:p>
    <w:p w:rsidR="00893FDD" w:rsidRPr="0054061D" w:rsidRDefault="0054061D" w:rsidP="0054061D">
      <w:pPr>
        <w:ind w:firstLine="709"/>
        <w:jc w:val="both"/>
        <w:rPr>
          <w:sz w:val="26"/>
          <w:szCs w:val="26"/>
        </w:rPr>
      </w:pPr>
      <w:proofErr w:type="gramStart"/>
      <w:r w:rsidRPr="0054061D">
        <w:rPr>
          <w:sz w:val="26"/>
          <w:szCs w:val="26"/>
        </w:rPr>
        <w:t xml:space="preserve">С целью проведения </w:t>
      </w:r>
      <w:r>
        <w:rPr>
          <w:sz w:val="26"/>
          <w:szCs w:val="26"/>
        </w:rPr>
        <w:t xml:space="preserve">анализа соблюдения сроков выполнения работ по </w:t>
      </w:r>
      <w:r w:rsidRPr="009E3DC2">
        <w:rPr>
          <w:sz w:val="26"/>
          <w:szCs w:val="26"/>
        </w:rPr>
        <w:t>капитально</w:t>
      </w:r>
      <w:r>
        <w:rPr>
          <w:sz w:val="26"/>
          <w:szCs w:val="26"/>
        </w:rPr>
        <w:t>му</w:t>
      </w:r>
      <w:r w:rsidRPr="009E3DC2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у</w:t>
      </w:r>
      <w:r w:rsidRPr="009E3DC2">
        <w:rPr>
          <w:sz w:val="26"/>
          <w:szCs w:val="26"/>
        </w:rPr>
        <w:t xml:space="preserve"> общего имущества в многоквартирных домах, расположенных на территории города Когалыма</w:t>
      </w:r>
      <w:r>
        <w:rPr>
          <w:sz w:val="26"/>
          <w:szCs w:val="26"/>
        </w:rPr>
        <w:t xml:space="preserve"> в 2019 году создана рабочая группа, в состав которой вошли депутаты Думы города Говорищева А.Ю., Ельцов И.Д., </w:t>
      </w:r>
      <w:proofErr w:type="spellStart"/>
      <w:r>
        <w:rPr>
          <w:sz w:val="26"/>
          <w:szCs w:val="26"/>
        </w:rPr>
        <w:t>Невмержицкий</w:t>
      </w:r>
      <w:proofErr w:type="spellEnd"/>
      <w:r>
        <w:rPr>
          <w:sz w:val="26"/>
          <w:szCs w:val="26"/>
        </w:rPr>
        <w:t xml:space="preserve"> В.В., </w:t>
      </w:r>
      <w:proofErr w:type="spellStart"/>
      <w:r>
        <w:rPr>
          <w:sz w:val="26"/>
          <w:szCs w:val="26"/>
        </w:rPr>
        <w:t>Шекета</w:t>
      </w:r>
      <w:proofErr w:type="spellEnd"/>
      <w:r>
        <w:rPr>
          <w:sz w:val="26"/>
          <w:szCs w:val="26"/>
        </w:rPr>
        <w:t xml:space="preserve"> А.Н., Якимов В.П. Руководителем рабочей группы назначен депутат Ельцов И.Д.</w:t>
      </w:r>
      <w:proofErr w:type="gramEnd"/>
    </w:p>
    <w:p w:rsidR="0054061D" w:rsidRDefault="0054061D" w:rsidP="00D472EC">
      <w:pPr>
        <w:tabs>
          <w:tab w:val="left" w:pos="0"/>
        </w:tabs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</w:rPr>
        <w:t xml:space="preserve">В отчетном году под руководством Ельцова И.Д. прошло 6 заседаний рабочей группы с участием </w:t>
      </w:r>
      <w:r w:rsidR="00315073">
        <w:rPr>
          <w:sz w:val="26"/>
          <w:szCs w:val="26"/>
        </w:rPr>
        <w:t xml:space="preserve">главы города Когалыма, </w:t>
      </w:r>
      <w:r w:rsidRPr="0054061D">
        <w:rPr>
          <w:sz w:val="26"/>
          <w:szCs w:val="26"/>
        </w:rPr>
        <w:t xml:space="preserve">представителей Югорского фонда капитального ремонта многоквартирных </w:t>
      </w:r>
      <w:r w:rsidRPr="00D472EC">
        <w:rPr>
          <w:sz w:val="26"/>
          <w:szCs w:val="26"/>
        </w:rPr>
        <w:t xml:space="preserve">домов, </w:t>
      </w:r>
      <w:r w:rsidR="00D472EC" w:rsidRPr="00D472EC">
        <w:rPr>
          <w:sz w:val="26"/>
          <w:szCs w:val="26"/>
        </w:rPr>
        <w:t>МКУ «Управление капитального строительства города Когалыма», МКУ «Управление жилищно-коммунального хозяйства города Когалыма», по</w:t>
      </w:r>
      <w:r w:rsidR="00A13955">
        <w:rPr>
          <w:sz w:val="26"/>
          <w:szCs w:val="26"/>
        </w:rPr>
        <w:t>дрядных организаций, директоров</w:t>
      </w:r>
      <w:r w:rsidR="00D472EC" w:rsidRPr="00D472EC">
        <w:rPr>
          <w:sz w:val="26"/>
          <w:szCs w:val="26"/>
        </w:rPr>
        <w:t xml:space="preserve"> управляющих организа</w:t>
      </w:r>
      <w:r w:rsidR="00A13955">
        <w:rPr>
          <w:sz w:val="26"/>
          <w:szCs w:val="26"/>
        </w:rPr>
        <w:t>ций и представителя организации</w:t>
      </w:r>
      <w:r w:rsidR="00D472EC" w:rsidRPr="00D472EC">
        <w:rPr>
          <w:sz w:val="26"/>
          <w:szCs w:val="26"/>
        </w:rPr>
        <w:t xml:space="preserve">, </w:t>
      </w:r>
      <w:r w:rsidR="00D472EC" w:rsidRPr="00D472EC">
        <w:rPr>
          <w:sz w:val="26"/>
          <w:szCs w:val="26"/>
          <w:lang w:eastAsia="x-none"/>
        </w:rPr>
        <w:t>осуществляющей строительный контроль</w:t>
      </w:r>
      <w:r w:rsidR="00D472EC">
        <w:rPr>
          <w:sz w:val="26"/>
          <w:szCs w:val="26"/>
          <w:lang w:eastAsia="x-none"/>
        </w:rPr>
        <w:t xml:space="preserve">. </w:t>
      </w:r>
    </w:p>
    <w:p w:rsidR="00886094" w:rsidRDefault="00886094" w:rsidP="00886094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  <w:lang w:eastAsia="x-none"/>
        </w:rPr>
        <w:tab/>
        <w:t xml:space="preserve">       </w:t>
      </w:r>
      <w:r w:rsidR="00CD1FA6">
        <w:rPr>
          <w:sz w:val="26"/>
          <w:szCs w:val="26"/>
        </w:rPr>
        <w:t xml:space="preserve">На заседаниях рабочей группы </w:t>
      </w:r>
      <w:r>
        <w:rPr>
          <w:sz w:val="26"/>
          <w:szCs w:val="26"/>
        </w:rPr>
        <w:t xml:space="preserve">было рассмотрено более 20 вопросов, таких как: </w:t>
      </w:r>
      <w:r w:rsidR="00CD1FA6">
        <w:rPr>
          <w:sz w:val="26"/>
          <w:szCs w:val="26"/>
        </w:rPr>
        <w:t>о планах проведения капитального ремонта в 2019 году</w:t>
      </w:r>
      <w:r>
        <w:rPr>
          <w:sz w:val="26"/>
          <w:szCs w:val="26"/>
        </w:rPr>
        <w:t>;</w:t>
      </w:r>
      <w:r w:rsidR="00CD1FA6">
        <w:rPr>
          <w:sz w:val="26"/>
          <w:szCs w:val="26"/>
        </w:rPr>
        <w:t xml:space="preserve"> о готовности подрядных организаций к выполнению работ по капитальному ремонту</w:t>
      </w:r>
      <w:r>
        <w:rPr>
          <w:sz w:val="26"/>
          <w:szCs w:val="26"/>
        </w:rPr>
        <w:t xml:space="preserve">; </w:t>
      </w:r>
      <w:proofErr w:type="gramStart"/>
      <w:r>
        <w:rPr>
          <w:sz w:val="26"/>
          <w:szCs w:val="26"/>
        </w:rPr>
        <w:t xml:space="preserve">о контроле за ходом </w:t>
      </w:r>
      <w:r w:rsidRPr="00886094">
        <w:rPr>
          <w:sz w:val="26"/>
          <w:szCs w:val="26"/>
        </w:rPr>
        <w:t>выполнения работ по капитальному ремонту по каждому многоквартирному дому в соответствии с планом на 2019 год, а также включая многоквартирные дома, по которым работы перенесены с 2017-2018 годов; о причинах невыполнения краткосрочного плана реализации программы капитального ремонта общего имущества в многоквартирных домах, о мерах, которые будут предприняты для его своевременного выполнения;</w:t>
      </w:r>
      <w:proofErr w:type="gramEnd"/>
      <w:r w:rsidRPr="00886094">
        <w:rPr>
          <w:sz w:val="26"/>
          <w:szCs w:val="26"/>
        </w:rPr>
        <w:t xml:space="preserve"> о плане мероприятий, направленный на устранение срыва выполнения работ по капитальному ремонту общего имущества в многоквартирных домах города Когалыма в 2019 год; о плане капитального </w:t>
      </w:r>
      <w:r w:rsidRPr="00886094">
        <w:rPr>
          <w:sz w:val="26"/>
          <w:szCs w:val="26"/>
        </w:rPr>
        <w:lastRenderedPageBreak/>
        <w:t>ремонта общего имущества в многоквартирных домах на 2020 год (с учетом переноса работ с 2019 года).</w:t>
      </w:r>
    </w:p>
    <w:p w:rsidR="00C34754" w:rsidRPr="00AF1FB1" w:rsidRDefault="00C34754" w:rsidP="00C3475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марте 2019 года генеральный директор Югорского фонда капитального ремонта многоквартирных домов </w:t>
      </w:r>
      <w:proofErr w:type="spellStart"/>
      <w:r w:rsidRPr="00C534B4">
        <w:rPr>
          <w:sz w:val="26"/>
          <w:szCs w:val="26"/>
        </w:rPr>
        <w:t>Дарибабина</w:t>
      </w:r>
      <w:proofErr w:type="spellEnd"/>
      <w:r w:rsidRPr="00C534B4">
        <w:rPr>
          <w:sz w:val="26"/>
          <w:szCs w:val="26"/>
        </w:rPr>
        <w:t xml:space="preserve"> Е.В</w:t>
      </w:r>
      <w:r w:rsidR="00205496">
        <w:rPr>
          <w:sz w:val="26"/>
          <w:szCs w:val="26"/>
        </w:rPr>
        <w:t>.</w:t>
      </w:r>
      <w:r>
        <w:rPr>
          <w:sz w:val="26"/>
          <w:szCs w:val="26"/>
        </w:rPr>
        <w:t xml:space="preserve"> представила информацию</w:t>
      </w:r>
      <w:r>
        <w:rPr>
          <w:rFonts w:eastAsia="Calibri"/>
          <w:sz w:val="26"/>
          <w:szCs w:val="26"/>
          <w:lang w:eastAsia="en-US"/>
        </w:rPr>
        <w:t xml:space="preserve"> о </w:t>
      </w:r>
      <w:r w:rsidRPr="0046062E">
        <w:rPr>
          <w:rFonts w:eastAsia="Calibri"/>
          <w:sz w:val="26"/>
          <w:szCs w:val="26"/>
          <w:lang w:eastAsia="en-US"/>
        </w:rPr>
        <w:t>ходе исполнения Югорским фондом капитального ремонта общего имущества многоквартирных домов в городе Когалыме: итоги 2018 года и план на 2019 год</w:t>
      </w:r>
      <w:r>
        <w:rPr>
          <w:sz w:val="26"/>
          <w:szCs w:val="26"/>
        </w:rPr>
        <w:t>. В мае на заседании Думы города заместитель генерального директора Югорского фонда капитального ремонта многоквартирных домов</w:t>
      </w:r>
      <w:r w:rsidRPr="00C34754">
        <w:rPr>
          <w:sz w:val="26"/>
          <w:szCs w:val="26"/>
        </w:rPr>
        <w:t xml:space="preserve"> </w:t>
      </w:r>
      <w:r>
        <w:rPr>
          <w:sz w:val="26"/>
          <w:szCs w:val="26"/>
        </w:rPr>
        <w:t>Шипилов С.А. рассказал о результатах проведенного комиссионного обследования многоквартирных домов в городе Когалыме на наличие недостатков (нарушений), допущенных при выполнении работ по капитальному ремонту.</w:t>
      </w:r>
    </w:p>
    <w:p w:rsidR="00D472EC" w:rsidRPr="003A6B71" w:rsidRDefault="00BE0F3D" w:rsidP="00FE7618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3A6B71">
        <w:rPr>
          <w:b/>
          <w:sz w:val="26"/>
          <w:szCs w:val="26"/>
        </w:rPr>
        <w:t xml:space="preserve">Депутатский </w:t>
      </w:r>
      <w:proofErr w:type="gramStart"/>
      <w:r w:rsidRPr="003A6B71">
        <w:rPr>
          <w:b/>
          <w:sz w:val="26"/>
          <w:szCs w:val="26"/>
        </w:rPr>
        <w:t>к</w:t>
      </w:r>
      <w:r w:rsidR="00D472EC" w:rsidRPr="003A6B71">
        <w:rPr>
          <w:b/>
          <w:sz w:val="26"/>
          <w:szCs w:val="26"/>
        </w:rPr>
        <w:t xml:space="preserve">онтроль </w:t>
      </w:r>
      <w:r w:rsidRPr="003A6B71">
        <w:rPr>
          <w:b/>
          <w:sz w:val="26"/>
          <w:szCs w:val="26"/>
        </w:rPr>
        <w:t>за</w:t>
      </w:r>
      <w:proofErr w:type="gramEnd"/>
      <w:r w:rsidRPr="003A6B71">
        <w:rPr>
          <w:b/>
          <w:sz w:val="26"/>
          <w:szCs w:val="26"/>
        </w:rPr>
        <w:t xml:space="preserve"> соблюдением</w:t>
      </w:r>
      <w:r w:rsidR="00D472EC" w:rsidRPr="003A6B71">
        <w:rPr>
          <w:b/>
          <w:sz w:val="26"/>
          <w:szCs w:val="26"/>
        </w:rPr>
        <w:t xml:space="preserve"> правил содержания домашних животных в городе Когалыме</w:t>
      </w:r>
    </w:p>
    <w:p w:rsidR="00D472EC" w:rsidRPr="0054061D" w:rsidRDefault="00D472EC" w:rsidP="00D472EC">
      <w:pPr>
        <w:ind w:firstLine="709"/>
        <w:jc w:val="both"/>
        <w:rPr>
          <w:sz w:val="26"/>
          <w:szCs w:val="26"/>
        </w:rPr>
      </w:pPr>
      <w:proofErr w:type="gramStart"/>
      <w:r w:rsidRPr="0054061D">
        <w:rPr>
          <w:sz w:val="26"/>
          <w:szCs w:val="26"/>
        </w:rPr>
        <w:t xml:space="preserve">С целью проведения </w:t>
      </w:r>
      <w:r>
        <w:rPr>
          <w:sz w:val="26"/>
          <w:szCs w:val="26"/>
        </w:rPr>
        <w:t xml:space="preserve">анализа соблюдения правил содержания домашних животных на территории города Когалыма в 2019 году создана рабочая группа, в состав которой вошли депутаты Думы города Говорищева А.Ю., Харченко С.Б., директор </w:t>
      </w:r>
      <w:r w:rsidRPr="004B62D3">
        <w:rPr>
          <w:bCs/>
          <w:sz w:val="26"/>
          <w:szCs w:val="26"/>
        </w:rPr>
        <w:t>МКУ «Управление жилищно-коммунального хозяйства города Когалыма</w:t>
      </w:r>
      <w:r w:rsidR="00783313">
        <w:rPr>
          <w:bCs/>
          <w:sz w:val="26"/>
          <w:szCs w:val="26"/>
        </w:rPr>
        <w:t xml:space="preserve">» </w:t>
      </w:r>
      <w:proofErr w:type="spellStart"/>
      <w:r w:rsidR="00783313">
        <w:rPr>
          <w:bCs/>
          <w:sz w:val="26"/>
          <w:szCs w:val="26"/>
        </w:rPr>
        <w:t>Бу</w:t>
      </w:r>
      <w:r w:rsidR="005228FA">
        <w:rPr>
          <w:bCs/>
          <w:sz w:val="26"/>
          <w:szCs w:val="26"/>
        </w:rPr>
        <w:t>т</w:t>
      </w:r>
      <w:r w:rsidR="00783313">
        <w:rPr>
          <w:bCs/>
          <w:sz w:val="26"/>
          <w:szCs w:val="26"/>
        </w:rPr>
        <w:t>аев</w:t>
      </w:r>
      <w:proofErr w:type="spellEnd"/>
      <w:r w:rsidR="00783313">
        <w:rPr>
          <w:bCs/>
          <w:sz w:val="26"/>
          <w:szCs w:val="26"/>
        </w:rPr>
        <w:t xml:space="preserve"> А.Т., начальник ветеринарного отдела города Когалыма филиала БУ автономного округа «Ветеринарный центр» в </w:t>
      </w:r>
      <w:proofErr w:type="spellStart"/>
      <w:r w:rsidR="00783313">
        <w:rPr>
          <w:bCs/>
          <w:sz w:val="26"/>
          <w:szCs w:val="26"/>
        </w:rPr>
        <w:t>Сургутском</w:t>
      </w:r>
      <w:proofErr w:type="spellEnd"/>
      <w:r w:rsidR="00783313">
        <w:rPr>
          <w:bCs/>
          <w:sz w:val="26"/>
          <w:szCs w:val="26"/>
        </w:rPr>
        <w:t xml:space="preserve"> районе и представители Администрации города</w:t>
      </w:r>
      <w:proofErr w:type="gramEnd"/>
      <w:r w:rsidR="0078331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Руководителем рабочей группы назначен депутат Харченко С.Б</w:t>
      </w:r>
      <w:r w:rsidR="00783313">
        <w:rPr>
          <w:sz w:val="26"/>
          <w:szCs w:val="26"/>
        </w:rPr>
        <w:t>.</w:t>
      </w:r>
    </w:p>
    <w:p w:rsidR="00572D5E" w:rsidRDefault="00783313" w:rsidP="00C3475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под руководством Харченко С.Б. прошло 2 заседания рабочей </w:t>
      </w:r>
      <w:proofErr w:type="gramStart"/>
      <w:r>
        <w:rPr>
          <w:sz w:val="26"/>
          <w:szCs w:val="26"/>
        </w:rPr>
        <w:t>группы</w:t>
      </w:r>
      <w:proofErr w:type="gramEnd"/>
      <w:r>
        <w:rPr>
          <w:sz w:val="26"/>
          <w:szCs w:val="26"/>
        </w:rPr>
        <w:t xml:space="preserve"> </w:t>
      </w:r>
      <w:r w:rsidR="00886094">
        <w:rPr>
          <w:sz w:val="26"/>
          <w:szCs w:val="26"/>
        </w:rPr>
        <w:t xml:space="preserve">на которых было рассмотрено </w:t>
      </w:r>
      <w:r w:rsidR="00C34754">
        <w:rPr>
          <w:sz w:val="26"/>
          <w:szCs w:val="26"/>
        </w:rPr>
        <w:t xml:space="preserve">13 вопросов, таких как: </w:t>
      </w:r>
      <w:r>
        <w:rPr>
          <w:sz w:val="26"/>
          <w:szCs w:val="26"/>
        </w:rPr>
        <w:t>о пра</w:t>
      </w:r>
      <w:r w:rsidR="00C34754">
        <w:rPr>
          <w:sz w:val="26"/>
          <w:szCs w:val="26"/>
        </w:rPr>
        <w:t xml:space="preserve">вилах выгула домашних животных; </w:t>
      </w:r>
      <w:r>
        <w:rPr>
          <w:sz w:val="26"/>
          <w:szCs w:val="26"/>
        </w:rPr>
        <w:t xml:space="preserve">об ответственности </w:t>
      </w:r>
      <w:r w:rsidRPr="00CD1FA6">
        <w:rPr>
          <w:sz w:val="26"/>
          <w:szCs w:val="26"/>
        </w:rPr>
        <w:t>за нарушение требований, установленных Федеральным законом об ответственном обращении с животными, и механизме привлечени</w:t>
      </w:r>
      <w:r w:rsidR="00C34754">
        <w:rPr>
          <w:sz w:val="26"/>
          <w:szCs w:val="26"/>
        </w:rPr>
        <w:t xml:space="preserve">я к ответственности; </w:t>
      </w:r>
      <w:proofErr w:type="gramStart"/>
      <w:r w:rsidR="00CD1FA6">
        <w:rPr>
          <w:sz w:val="26"/>
          <w:szCs w:val="26"/>
        </w:rPr>
        <w:t>о</w:t>
      </w:r>
      <w:r w:rsidRPr="00CD1FA6">
        <w:rPr>
          <w:sz w:val="26"/>
          <w:szCs w:val="26"/>
        </w:rPr>
        <w:t xml:space="preserve">б установлении на площадках для выгула собак информационных щитов, в которых можно найти правила эксплуатации при пользовании площадкой, а также информацию о необходимости осуществления уборки площадки от продуктов </w:t>
      </w:r>
      <w:r w:rsidR="00C34754">
        <w:rPr>
          <w:sz w:val="26"/>
          <w:szCs w:val="26"/>
        </w:rPr>
        <w:t xml:space="preserve">жизнедеятельности животного; </w:t>
      </w:r>
      <w:r w:rsidR="00CD1FA6">
        <w:rPr>
          <w:sz w:val="26"/>
          <w:szCs w:val="26"/>
        </w:rPr>
        <w:t>о</w:t>
      </w:r>
      <w:r w:rsidR="00C34754">
        <w:rPr>
          <w:sz w:val="26"/>
          <w:szCs w:val="26"/>
        </w:rPr>
        <w:t xml:space="preserve"> размещении в лифтах,</w:t>
      </w:r>
      <w:r w:rsidRPr="00CD1FA6">
        <w:rPr>
          <w:sz w:val="26"/>
          <w:szCs w:val="26"/>
        </w:rPr>
        <w:t xml:space="preserve"> на информационных досках многоквартирных домов правил обращения с животными </w:t>
      </w:r>
      <w:r w:rsidR="00C34754">
        <w:rPr>
          <w:sz w:val="26"/>
          <w:szCs w:val="26"/>
        </w:rPr>
        <w:t xml:space="preserve">и </w:t>
      </w:r>
      <w:r w:rsidR="00CD1FA6">
        <w:rPr>
          <w:sz w:val="26"/>
          <w:szCs w:val="26"/>
        </w:rPr>
        <w:t>о</w:t>
      </w:r>
      <w:r w:rsidRPr="00CD1FA6">
        <w:rPr>
          <w:sz w:val="26"/>
          <w:szCs w:val="26"/>
        </w:rPr>
        <w:t xml:space="preserve"> проведении ревизии табличек на детских и спортивных площадках на наличие запрета о выгуле животных;</w:t>
      </w:r>
      <w:proofErr w:type="gramEnd"/>
      <w:r w:rsidR="00C34754">
        <w:rPr>
          <w:sz w:val="26"/>
          <w:szCs w:val="26"/>
        </w:rPr>
        <w:t xml:space="preserve"> </w:t>
      </w:r>
      <w:r w:rsidR="00CD1FA6">
        <w:rPr>
          <w:sz w:val="26"/>
          <w:szCs w:val="26"/>
        </w:rPr>
        <w:t>о</w:t>
      </w:r>
      <w:r w:rsidRPr="00CD1FA6">
        <w:rPr>
          <w:sz w:val="26"/>
          <w:szCs w:val="26"/>
        </w:rPr>
        <w:t xml:space="preserve"> подготовке предложений, направленных на улучшение ситуации в области соблюдения гражданами правил содерж</w:t>
      </w:r>
      <w:r w:rsidR="00CD1FA6">
        <w:rPr>
          <w:sz w:val="26"/>
          <w:szCs w:val="26"/>
        </w:rPr>
        <w:t>ания и выгула домашних животных;</w:t>
      </w:r>
      <w:r w:rsidR="00C34754">
        <w:rPr>
          <w:sz w:val="26"/>
          <w:szCs w:val="26"/>
        </w:rPr>
        <w:t xml:space="preserve"> </w:t>
      </w:r>
      <w:r w:rsidR="00CD1FA6">
        <w:rPr>
          <w:sz w:val="26"/>
          <w:szCs w:val="26"/>
        </w:rPr>
        <w:t>о</w:t>
      </w:r>
      <w:r w:rsidR="00CD1FA6" w:rsidRPr="00CD1FA6">
        <w:rPr>
          <w:sz w:val="26"/>
          <w:szCs w:val="26"/>
        </w:rPr>
        <w:t xml:space="preserve"> подготовке законодательной инициативы о внесении изменений в действующее законодательство в части установления ответственности за нарушение требований по обеспечению уборки продуктов жизнедеятельности животного в местах и на территориях общего пользования</w:t>
      </w:r>
      <w:r w:rsidR="00C34754">
        <w:rPr>
          <w:sz w:val="26"/>
          <w:szCs w:val="26"/>
        </w:rPr>
        <w:t xml:space="preserve">; </w:t>
      </w:r>
      <w:r w:rsidR="00CD1FA6">
        <w:rPr>
          <w:sz w:val="26"/>
          <w:szCs w:val="26"/>
        </w:rPr>
        <w:t>о</w:t>
      </w:r>
      <w:r w:rsidR="00CD1FA6" w:rsidRPr="00CD1FA6">
        <w:rPr>
          <w:sz w:val="26"/>
          <w:szCs w:val="26"/>
        </w:rPr>
        <w:t xml:space="preserve"> проведении рейдов по выявлению нарушений правил выгула домашних животных с участием представителей общественных организаций города Когалыма, оказывающих помощь животным и общественных объединений правоохранительной направленности (участковых уполномоченных, членов городской добровольной народной дружины).</w:t>
      </w:r>
    </w:p>
    <w:p w:rsidR="00014443" w:rsidRDefault="00014443" w:rsidP="00C3475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14443" w:rsidRPr="00CD1FA6" w:rsidRDefault="00014443" w:rsidP="00C3475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CD1FA6" w:rsidRDefault="00CD1FA6" w:rsidP="00C30E6D">
      <w:pPr>
        <w:tabs>
          <w:tab w:val="left" w:pos="0"/>
        </w:tabs>
        <w:ind w:firstLine="709"/>
        <w:jc w:val="both"/>
        <w:rPr>
          <w:rFonts w:eastAsia="Calibri"/>
          <w:szCs w:val="26"/>
          <w:lang w:eastAsia="en-US"/>
        </w:rPr>
      </w:pPr>
    </w:p>
    <w:p w:rsidR="005D4F7F" w:rsidRPr="005D4F7F" w:rsidRDefault="003B36C8" w:rsidP="00954C5F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ПРЕДСТАВИТЕЛЬНАЯ ДЕЯТЕЛЬНОСТЬ </w:t>
      </w:r>
      <w:r w:rsidR="00572D5E">
        <w:rPr>
          <w:b/>
          <w:sz w:val="26"/>
          <w:szCs w:val="26"/>
        </w:rPr>
        <w:t xml:space="preserve">ДУМЫ ГОРОДА </w:t>
      </w:r>
    </w:p>
    <w:p w:rsidR="00020A58" w:rsidRPr="008372C0" w:rsidRDefault="005D4F7F" w:rsidP="00BE03D1">
      <w:pPr>
        <w:spacing w:before="120" w:after="120"/>
        <w:jc w:val="center"/>
        <w:rPr>
          <w:b/>
          <w:sz w:val="26"/>
          <w:szCs w:val="26"/>
        </w:rPr>
      </w:pPr>
      <w:r w:rsidRPr="008372C0">
        <w:rPr>
          <w:b/>
          <w:sz w:val="26"/>
          <w:szCs w:val="26"/>
        </w:rPr>
        <w:t>Исполнение наказов избирателей</w:t>
      </w:r>
    </w:p>
    <w:p w:rsidR="00DB2C5B" w:rsidRPr="00241DDF" w:rsidRDefault="00826F69" w:rsidP="005D6726">
      <w:pPr>
        <w:pStyle w:val="a3"/>
        <w:spacing w:before="0" w:beforeAutospacing="0" w:after="0" w:afterAutospacing="0"/>
        <w:ind w:firstLine="709"/>
        <w:jc w:val="both"/>
        <w:rPr>
          <w:bCs/>
          <w:color w:val="FF0000"/>
          <w:sz w:val="26"/>
          <w:szCs w:val="26"/>
        </w:rPr>
      </w:pPr>
      <w:r w:rsidRPr="00826F69">
        <w:rPr>
          <w:sz w:val="26"/>
          <w:szCs w:val="26"/>
        </w:rPr>
        <w:t xml:space="preserve">Одной из </w:t>
      </w:r>
      <w:r>
        <w:rPr>
          <w:sz w:val="26"/>
          <w:szCs w:val="26"/>
        </w:rPr>
        <w:t>форм</w:t>
      </w:r>
      <w:r w:rsidR="000B07F3" w:rsidRPr="000B07F3">
        <w:rPr>
          <w:sz w:val="26"/>
          <w:szCs w:val="26"/>
        </w:rPr>
        <w:t xml:space="preserve"> организации работы депутатов Думы города с избирателями </w:t>
      </w:r>
      <w:r>
        <w:rPr>
          <w:sz w:val="26"/>
          <w:szCs w:val="26"/>
        </w:rPr>
        <w:t>являются</w:t>
      </w:r>
      <w:r w:rsidR="000B07F3" w:rsidRPr="000B07F3">
        <w:rPr>
          <w:sz w:val="26"/>
          <w:szCs w:val="26"/>
        </w:rPr>
        <w:t xml:space="preserve"> наказы – предложения граждан, имеющие общественное значение, реализация которых относится к ведению органов местного </w:t>
      </w:r>
      <w:proofErr w:type="gramStart"/>
      <w:r w:rsidR="000B07F3" w:rsidRPr="000B07F3">
        <w:rPr>
          <w:sz w:val="26"/>
          <w:szCs w:val="26"/>
        </w:rPr>
        <w:t>самоуправления</w:t>
      </w:r>
      <w:proofErr w:type="gramEnd"/>
      <w:r w:rsidR="000B07F3" w:rsidRPr="000B07F3">
        <w:rPr>
          <w:sz w:val="26"/>
          <w:szCs w:val="26"/>
        </w:rPr>
        <w:t xml:space="preserve"> и тре</w:t>
      </w:r>
      <w:r w:rsidR="000B07F3" w:rsidRPr="000B07F3">
        <w:rPr>
          <w:sz w:val="26"/>
          <w:szCs w:val="26"/>
        </w:rPr>
        <w:softHyphen/>
        <w:t>бу</w:t>
      </w:r>
      <w:r w:rsidR="00745C42">
        <w:rPr>
          <w:sz w:val="26"/>
          <w:szCs w:val="26"/>
        </w:rPr>
        <w:t>ю</w:t>
      </w:r>
      <w:r w:rsidR="000B07F3" w:rsidRPr="000B07F3">
        <w:rPr>
          <w:sz w:val="26"/>
          <w:szCs w:val="26"/>
        </w:rPr>
        <w:t>т определенных, долгосрочных действий либо финансовых вложений.</w:t>
      </w:r>
      <w:r w:rsidR="005D6726">
        <w:rPr>
          <w:sz w:val="26"/>
          <w:szCs w:val="26"/>
        </w:rPr>
        <w:t xml:space="preserve"> </w:t>
      </w:r>
      <w:r w:rsidR="00DB2C5B" w:rsidRPr="00686F26">
        <w:rPr>
          <w:bCs/>
          <w:sz w:val="26"/>
          <w:szCs w:val="26"/>
        </w:rPr>
        <w:t>Утвержденный перечень наказов избирателей, по мнению депутатов</w:t>
      </w:r>
      <w:r w:rsidR="00DB2C5B" w:rsidRPr="00686F26">
        <w:rPr>
          <w:sz w:val="26"/>
          <w:szCs w:val="26"/>
        </w:rPr>
        <w:t xml:space="preserve"> Думы города</w:t>
      </w:r>
      <w:r w:rsidR="00DB2C5B" w:rsidRPr="00686F26">
        <w:rPr>
          <w:bCs/>
          <w:sz w:val="26"/>
          <w:szCs w:val="26"/>
        </w:rPr>
        <w:t>, должен являться руководством в ра</w:t>
      </w:r>
      <w:r w:rsidR="00DB2C5B" w:rsidRPr="00686F26">
        <w:rPr>
          <w:bCs/>
          <w:sz w:val="26"/>
          <w:szCs w:val="26"/>
        </w:rPr>
        <w:softHyphen/>
        <w:t>боте всех структур Администрации города.</w:t>
      </w:r>
      <w:r w:rsidR="00DB2C5B" w:rsidRPr="00686F26">
        <w:t xml:space="preserve"> </w:t>
      </w:r>
      <w:r w:rsidR="00DB2C5B" w:rsidRPr="00686F26">
        <w:rPr>
          <w:bCs/>
          <w:sz w:val="26"/>
          <w:szCs w:val="26"/>
        </w:rPr>
        <w:t xml:space="preserve">Основная задача при формировании бюджета на очередной финансовый год и разработке проектов муниципальных программ социально-экономической направленности, повышение качества услуг в сфере жилищно-коммунального хозяйства исходя из проблем, которые обозначают горожане. </w:t>
      </w:r>
    </w:p>
    <w:p w:rsidR="005D6726" w:rsidRDefault="005D6726" w:rsidP="008074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65199A" w:rsidRPr="000B07F3">
        <w:rPr>
          <w:sz w:val="26"/>
          <w:szCs w:val="26"/>
        </w:rPr>
        <w:t xml:space="preserve">Перечень наказов избирателей депутатам Думы города на </w:t>
      </w:r>
      <w:r w:rsidR="0065199A">
        <w:rPr>
          <w:sz w:val="26"/>
          <w:szCs w:val="26"/>
        </w:rPr>
        <w:t>2017-2021 годы</w:t>
      </w:r>
      <w:r>
        <w:rPr>
          <w:sz w:val="26"/>
          <w:szCs w:val="26"/>
        </w:rPr>
        <w:t xml:space="preserve">, </w:t>
      </w:r>
      <w:r w:rsidR="00F97318">
        <w:rPr>
          <w:sz w:val="26"/>
          <w:szCs w:val="26"/>
        </w:rPr>
        <w:t xml:space="preserve">по согласованию с </w:t>
      </w:r>
      <w:r w:rsidR="00745C42">
        <w:rPr>
          <w:sz w:val="26"/>
          <w:szCs w:val="26"/>
        </w:rPr>
        <w:t>г</w:t>
      </w:r>
      <w:r w:rsidR="000B07F3" w:rsidRPr="000B07F3">
        <w:rPr>
          <w:sz w:val="26"/>
          <w:szCs w:val="26"/>
        </w:rPr>
        <w:t>лавой города</w:t>
      </w:r>
      <w:r w:rsidR="00A611E6">
        <w:rPr>
          <w:sz w:val="26"/>
          <w:szCs w:val="26"/>
        </w:rPr>
        <w:t>, вошло 122 вопроса и предложения, связанных</w:t>
      </w:r>
      <w:r w:rsidR="000B07F3" w:rsidRPr="000B07F3">
        <w:rPr>
          <w:sz w:val="26"/>
          <w:szCs w:val="26"/>
        </w:rPr>
        <w:t xml:space="preserve"> с благоуст</w:t>
      </w:r>
      <w:r w:rsidR="000B07F3" w:rsidRPr="000B07F3">
        <w:rPr>
          <w:sz w:val="26"/>
          <w:szCs w:val="26"/>
        </w:rPr>
        <w:softHyphen/>
        <w:t>ройством территории города</w:t>
      </w:r>
      <w:r w:rsidR="0032513B">
        <w:rPr>
          <w:sz w:val="26"/>
          <w:szCs w:val="26"/>
        </w:rPr>
        <w:t xml:space="preserve">, </w:t>
      </w:r>
      <w:r w:rsidR="005B0B1E">
        <w:rPr>
          <w:sz w:val="26"/>
          <w:szCs w:val="26"/>
        </w:rPr>
        <w:t xml:space="preserve">приведением в соответствие с действующими нормативными требованиями освещение отдельных улиц города, </w:t>
      </w:r>
      <w:r w:rsidR="00E84423" w:rsidRPr="00E84423">
        <w:rPr>
          <w:sz w:val="26"/>
          <w:szCs w:val="26"/>
        </w:rPr>
        <w:t>оборудование водоотводов во дворах жилых домов, восстановление заборных ограждений, выравнивание плит дорожного покрытия во дворах домов, оборудование дополнительных</w:t>
      </w:r>
      <w:r w:rsidR="005B0B1E">
        <w:rPr>
          <w:sz w:val="26"/>
          <w:szCs w:val="26"/>
        </w:rPr>
        <w:t xml:space="preserve"> пешеходных дорожек,</w:t>
      </w:r>
      <w:r w:rsidR="00E84423" w:rsidRPr="00E84423">
        <w:rPr>
          <w:sz w:val="26"/>
          <w:szCs w:val="26"/>
        </w:rPr>
        <w:t xml:space="preserve"> автостоянок, детских иг</w:t>
      </w:r>
      <w:r w:rsidR="00121CC6">
        <w:rPr>
          <w:sz w:val="26"/>
          <w:szCs w:val="26"/>
        </w:rPr>
        <w:t>ровых площадок</w:t>
      </w:r>
      <w:proofErr w:type="gramEnd"/>
      <w:r w:rsidR="00121CC6">
        <w:rPr>
          <w:sz w:val="26"/>
          <w:szCs w:val="26"/>
        </w:rPr>
        <w:t xml:space="preserve"> во дворах города, строительство </w:t>
      </w:r>
      <w:r w:rsidR="00121CC6">
        <w:rPr>
          <w:rFonts w:eastAsia="Calibri"/>
          <w:sz w:val="26"/>
          <w:szCs w:val="26"/>
        </w:rPr>
        <w:t>площадок для вида спорта – «</w:t>
      </w:r>
      <w:proofErr w:type="spellStart"/>
      <w:r w:rsidR="00121CC6">
        <w:rPr>
          <w:rFonts w:eastAsia="Calibri"/>
          <w:sz w:val="26"/>
          <w:szCs w:val="26"/>
        </w:rPr>
        <w:t>Workout</w:t>
      </w:r>
      <w:proofErr w:type="spellEnd"/>
      <w:r w:rsidR="00121CC6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и другие </w:t>
      </w:r>
      <w:r w:rsidRPr="005D6726">
        <w:rPr>
          <w:i/>
          <w:sz w:val="26"/>
          <w:szCs w:val="26"/>
        </w:rPr>
        <w:t>(решение от 01.03.2017 №68-ГД).</w:t>
      </w:r>
      <w:r w:rsidRPr="005D6726">
        <w:rPr>
          <w:sz w:val="26"/>
          <w:szCs w:val="26"/>
        </w:rPr>
        <w:t xml:space="preserve"> </w:t>
      </w:r>
    </w:p>
    <w:p w:rsidR="00121CC6" w:rsidRDefault="005D6726" w:rsidP="008074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 отчетный период </w:t>
      </w:r>
      <w:r>
        <w:rPr>
          <w:rFonts w:eastAsia="Calibri"/>
          <w:sz w:val="26"/>
          <w:szCs w:val="26"/>
        </w:rPr>
        <w:t>Перечень наказов избирателей был</w:t>
      </w:r>
      <w:r w:rsidR="00252440" w:rsidRPr="005D6726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дополнен</w:t>
      </w:r>
      <w:r w:rsidR="00252440" w:rsidRPr="005D6726">
        <w:rPr>
          <w:sz w:val="26"/>
          <w:szCs w:val="26"/>
        </w:rPr>
        <w:t xml:space="preserve"> вновь поступившими предложениями </w:t>
      </w:r>
      <w:r>
        <w:rPr>
          <w:sz w:val="26"/>
          <w:szCs w:val="26"/>
        </w:rPr>
        <w:t xml:space="preserve">от </w:t>
      </w:r>
      <w:r w:rsidR="00252440" w:rsidRPr="005D6726">
        <w:rPr>
          <w:sz w:val="26"/>
          <w:szCs w:val="26"/>
        </w:rPr>
        <w:t>граждан в адрес депутато</w:t>
      </w:r>
      <w:r w:rsidR="00252440" w:rsidRPr="00034BBB">
        <w:rPr>
          <w:sz w:val="26"/>
          <w:szCs w:val="26"/>
        </w:rPr>
        <w:t xml:space="preserve">в Думы города, </w:t>
      </w:r>
      <w:r>
        <w:rPr>
          <w:sz w:val="26"/>
          <w:szCs w:val="26"/>
        </w:rPr>
        <w:t xml:space="preserve">уточнены отдельные </w:t>
      </w:r>
      <w:r w:rsidRPr="000B682F">
        <w:rPr>
          <w:sz w:val="26"/>
          <w:szCs w:val="26"/>
        </w:rPr>
        <w:t>наказы</w:t>
      </w:r>
      <w:r w:rsidR="00252440" w:rsidRPr="000B682F">
        <w:rPr>
          <w:sz w:val="26"/>
          <w:szCs w:val="26"/>
        </w:rPr>
        <w:t xml:space="preserve">, а также </w:t>
      </w:r>
      <w:r w:rsidR="000B682F" w:rsidRPr="000B682F">
        <w:rPr>
          <w:sz w:val="26"/>
          <w:szCs w:val="26"/>
        </w:rPr>
        <w:t>9</w:t>
      </w:r>
      <w:r w:rsidR="008B292B" w:rsidRPr="000B682F">
        <w:rPr>
          <w:sz w:val="26"/>
          <w:szCs w:val="26"/>
        </w:rPr>
        <w:t xml:space="preserve"> наказов исключено</w:t>
      </w:r>
      <w:r w:rsidR="00252440" w:rsidRPr="000B682F">
        <w:rPr>
          <w:sz w:val="26"/>
          <w:szCs w:val="26"/>
        </w:rPr>
        <w:t xml:space="preserve"> из перечня </w:t>
      </w:r>
      <w:r w:rsidR="008074EA" w:rsidRPr="000B682F">
        <w:rPr>
          <w:sz w:val="26"/>
          <w:szCs w:val="26"/>
        </w:rPr>
        <w:t xml:space="preserve">ввиду </w:t>
      </w:r>
      <w:r w:rsidR="008074EA">
        <w:rPr>
          <w:sz w:val="26"/>
          <w:szCs w:val="26"/>
        </w:rPr>
        <w:t xml:space="preserve">невозможности их исполнения </w:t>
      </w:r>
      <w:r w:rsidRPr="005D6726">
        <w:rPr>
          <w:rFonts w:eastAsia="Calibri"/>
          <w:i/>
          <w:sz w:val="26"/>
          <w:szCs w:val="26"/>
        </w:rPr>
        <w:t>(решение от 18.12.2019 №377-ГД)</w:t>
      </w:r>
      <w:r w:rsidR="008B292B">
        <w:rPr>
          <w:rFonts w:eastAsia="Calibri"/>
          <w:i/>
          <w:sz w:val="26"/>
          <w:szCs w:val="26"/>
        </w:rPr>
        <w:t xml:space="preserve">. </w:t>
      </w:r>
    </w:p>
    <w:p w:rsidR="0018196B" w:rsidRDefault="005C154F" w:rsidP="00014443">
      <w:pPr>
        <w:ind w:firstLine="709"/>
        <w:jc w:val="both"/>
        <w:rPr>
          <w:sz w:val="26"/>
          <w:szCs w:val="26"/>
        </w:rPr>
      </w:pPr>
      <w:r w:rsidRPr="0069780A">
        <w:rPr>
          <w:sz w:val="26"/>
          <w:szCs w:val="26"/>
        </w:rPr>
        <w:t xml:space="preserve">В рамках муниципальной программы </w:t>
      </w:r>
      <w:r w:rsidRPr="00EA68FD">
        <w:rPr>
          <w:sz w:val="26"/>
          <w:szCs w:val="26"/>
        </w:rPr>
        <w:t>«Формирование комфортной городской среды в городе Когалыме»</w:t>
      </w:r>
      <w:r w:rsidRPr="0069780A">
        <w:rPr>
          <w:sz w:val="26"/>
          <w:szCs w:val="26"/>
        </w:rPr>
        <w:t xml:space="preserve"> на выполнение на</w:t>
      </w:r>
      <w:r w:rsidR="008372C0" w:rsidRPr="0069780A">
        <w:rPr>
          <w:sz w:val="26"/>
          <w:szCs w:val="26"/>
        </w:rPr>
        <w:t>казов избирателей расходы в 2019</w:t>
      </w:r>
      <w:r w:rsidRPr="0069780A">
        <w:rPr>
          <w:sz w:val="26"/>
          <w:szCs w:val="26"/>
        </w:rPr>
        <w:t xml:space="preserve"> году из бюджета города</w:t>
      </w:r>
      <w:r w:rsidR="001B1992">
        <w:rPr>
          <w:sz w:val="26"/>
          <w:szCs w:val="26"/>
        </w:rPr>
        <w:t xml:space="preserve"> составили 6 000 000,00 рублей и </w:t>
      </w:r>
      <w:r w:rsidR="001B1992" w:rsidRPr="00205496">
        <w:rPr>
          <w:sz w:val="26"/>
          <w:szCs w:val="26"/>
        </w:rPr>
        <w:t xml:space="preserve">потрачены на реализацию проекта «Благоустройство дворовой территории по улице </w:t>
      </w:r>
      <w:proofErr w:type="gramStart"/>
      <w:r w:rsidR="001B1992" w:rsidRPr="00205496">
        <w:rPr>
          <w:sz w:val="26"/>
          <w:szCs w:val="26"/>
        </w:rPr>
        <w:t>Сибирская</w:t>
      </w:r>
      <w:proofErr w:type="gramEnd"/>
      <w:r w:rsidR="001B1992" w:rsidRPr="00205496">
        <w:rPr>
          <w:sz w:val="26"/>
          <w:szCs w:val="26"/>
        </w:rPr>
        <w:t xml:space="preserve">, дома 15, 17, 19, по улице Степана </w:t>
      </w:r>
      <w:proofErr w:type="spellStart"/>
      <w:r w:rsidR="001B1992" w:rsidRPr="00205496">
        <w:rPr>
          <w:sz w:val="26"/>
          <w:szCs w:val="26"/>
        </w:rPr>
        <w:t>Повха</w:t>
      </w:r>
      <w:proofErr w:type="spellEnd"/>
      <w:r w:rsidR="001B1992" w:rsidRPr="00205496">
        <w:rPr>
          <w:sz w:val="26"/>
          <w:szCs w:val="26"/>
        </w:rPr>
        <w:t>, дом 22».</w:t>
      </w:r>
      <w:r w:rsidR="00E8067B">
        <w:rPr>
          <w:sz w:val="26"/>
          <w:szCs w:val="26"/>
        </w:rPr>
        <w:t xml:space="preserve"> </w:t>
      </w:r>
    </w:p>
    <w:p w:rsidR="0018196B" w:rsidRPr="0015717D" w:rsidRDefault="00E8067B" w:rsidP="001819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Всего на реализацию данного проекта израсходовано 23 520 000,00 рублей и выполнены следующие работы</w:t>
      </w:r>
      <w:r w:rsidR="0018196B">
        <w:rPr>
          <w:sz w:val="26"/>
          <w:szCs w:val="26"/>
        </w:rPr>
        <w:t>:</w:t>
      </w:r>
      <w:r w:rsidR="0018196B" w:rsidRPr="0018196B">
        <w:rPr>
          <w:sz w:val="26"/>
          <w:szCs w:val="26"/>
        </w:rPr>
        <w:t xml:space="preserve"> </w:t>
      </w:r>
      <w:r w:rsidR="0018196B" w:rsidRPr="0015717D">
        <w:rPr>
          <w:sz w:val="26"/>
          <w:szCs w:val="26"/>
        </w:rPr>
        <w:t>асфальтового покрытия и дорожных плит, проведены работы по обустройству ливневой канализации и системы наружного освещения, устройству тротуаров</w:t>
      </w:r>
      <w:r w:rsidR="0018196B">
        <w:rPr>
          <w:sz w:val="26"/>
          <w:szCs w:val="26"/>
        </w:rPr>
        <w:t>,</w:t>
      </w:r>
      <w:r w:rsidR="0018196B" w:rsidRPr="0015717D">
        <w:rPr>
          <w:sz w:val="26"/>
          <w:szCs w:val="26"/>
        </w:rPr>
        <w:t xml:space="preserve"> расширены парковочные места, установлены урны и скамейки. </w:t>
      </w:r>
    </w:p>
    <w:p w:rsidR="0018196B" w:rsidRPr="0015717D" w:rsidRDefault="0018196B" w:rsidP="0018196B">
      <w:pPr>
        <w:ind w:firstLine="709"/>
        <w:jc w:val="both"/>
        <w:rPr>
          <w:sz w:val="26"/>
          <w:szCs w:val="26"/>
        </w:rPr>
      </w:pPr>
      <w:r w:rsidRPr="0015717D">
        <w:rPr>
          <w:sz w:val="26"/>
          <w:szCs w:val="26"/>
        </w:rPr>
        <w:t xml:space="preserve">Для юных жителей разных возрастов установлено детское игровое и спортивное оборудование: </w:t>
      </w:r>
    </w:p>
    <w:p w:rsidR="0018196B" w:rsidRPr="0015717D" w:rsidRDefault="0018196B" w:rsidP="0018196B">
      <w:pPr>
        <w:ind w:firstLine="709"/>
        <w:jc w:val="both"/>
        <w:rPr>
          <w:sz w:val="26"/>
          <w:szCs w:val="26"/>
        </w:rPr>
      </w:pPr>
      <w:r w:rsidRPr="0015717D">
        <w:rPr>
          <w:sz w:val="26"/>
          <w:szCs w:val="26"/>
        </w:rPr>
        <w:t>- устройство спортивной площадки с покрытием из плиток и бордюров, установка ограждения и гандбольных ворот с баскетбольным щитом;</w:t>
      </w:r>
    </w:p>
    <w:p w:rsidR="0018196B" w:rsidRPr="0015717D" w:rsidRDefault="0018196B" w:rsidP="0018196B">
      <w:pPr>
        <w:ind w:firstLine="709"/>
        <w:jc w:val="both"/>
        <w:rPr>
          <w:sz w:val="26"/>
          <w:szCs w:val="26"/>
        </w:rPr>
      </w:pPr>
      <w:r w:rsidRPr="0015717D">
        <w:rPr>
          <w:sz w:val="26"/>
          <w:szCs w:val="26"/>
        </w:rPr>
        <w:t xml:space="preserve">- игровое оборудование для детской возрастной группы от 3 до 7 лет: установка карусели (шестиместной), горки, детской </w:t>
      </w:r>
      <w:r>
        <w:rPr>
          <w:sz w:val="26"/>
          <w:szCs w:val="26"/>
        </w:rPr>
        <w:t>скамьи</w:t>
      </w:r>
      <w:r w:rsidRPr="0015717D">
        <w:rPr>
          <w:sz w:val="26"/>
          <w:szCs w:val="26"/>
        </w:rPr>
        <w:t>, двойных качелей (2 ед.), песочного двори</w:t>
      </w:r>
      <w:r>
        <w:rPr>
          <w:sz w:val="26"/>
          <w:szCs w:val="26"/>
        </w:rPr>
        <w:t>ка, детского игрового комплекса;</w:t>
      </w:r>
    </w:p>
    <w:p w:rsidR="0018196B" w:rsidRDefault="0018196B" w:rsidP="0018196B">
      <w:pPr>
        <w:ind w:firstLine="709"/>
        <w:jc w:val="both"/>
        <w:rPr>
          <w:sz w:val="26"/>
          <w:szCs w:val="26"/>
        </w:rPr>
      </w:pPr>
      <w:r w:rsidRPr="0015717D">
        <w:rPr>
          <w:sz w:val="26"/>
          <w:szCs w:val="26"/>
        </w:rPr>
        <w:t>- игровое оборудование для детей от 6 до 12 лет: установка игрового комплекса «Фруктовый сад», тренажеров дл</w:t>
      </w:r>
      <w:r>
        <w:rPr>
          <w:sz w:val="26"/>
          <w:szCs w:val="26"/>
        </w:rPr>
        <w:t>я верхней и нижней группы мышц;</w:t>
      </w:r>
    </w:p>
    <w:p w:rsidR="002E04C7" w:rsidRDefault="002E04C7" w:rsidP="001819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2019 году исполнено 24 наказа избирателя к депутатам Думы города.</w:t>
      </w:r>
    </w:p>
    <w:p w:rsidR="005D4F7F" w:rsidRPr="003C792B" w:rsidRDefault="005D4F7F" w:rsidP="0018196B">
      <w:pPr>
        <w:spacing w:before="120"/>
        <w:ind w:firstLine="510"/>
        <w:jc w:val="both"/>
        <w:rPr>
          <w:bCs/>
          <w:i/>
          <w:iCs/>
        </w:rPr>
      </w:pPr>
      <w:r w:rsidRPr="003C792B">
        <w:rPr>
          <w:bCs/>
          <w:i/>
          <w:iCs/>
        </w:rPr>
        <w:t>Перечень наказов избирателей депутатам Думы города</w:t>
      </w:r>
      <w:r w:rsidR="0018196B">
        <w:rPr>
          <w:bCs/>
          <w:i/>
          <w:iCs/>
        </w:rPr>
        <w:t>,</w:t>
      </w:r>
      <w:r w:rsidRPr="003C792B">
        <w:rPr>
          <w:bCs/>
          <w:i/>
          <w:iCs/>
        </w:rPr>
        <w:t xml:space="preserve"> исполне</w:t>
      </w:r>
      <w:r w:rsidR="008372C0" w:rsidRPr="003C792B">
        <w:rPr>
          <w:bCs/>
          <w:i/>
          <w:iCs/>
        </w:rPr>
        <w:t>нный</w:t>
      </w:r>
      <w:r w:rsidRPr="003C792B">
        <w:rPr>
          <w:bCs/>
          <w:i/>
          <w:iCs/>
        </w:rPr>
        <w:t xml:space="preserve"> в 2019 году, </w:t>
      </w:r>
      <w:r w:rsidRPr="002E04C7">
        <w:rPr>
          <w:bCs/>
          <w:i/>
          <w:iCs/>
        </w:rPr>
        <w:t>представлен в Приложении №5 к отчёту.</w:t>
      </w:r>
    </w:p>
    <w:p w:rsidR="007E0F1F" w:rsidRPr="007F7D2E" w:rsidRDefault="00FA5FBB" w:rsidP="00DC12D8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7F7D2E">
        <w:rPr>
          <w:b/>
          <w:sz w:val="26"/>
          <w:szCs w:val="26"/>
        </w:rPr>
        <w:t xml:space="preserve">Работа с </w:t>
      </w:r>
      <w:r w:rsidR="00020A58" w:rsidRPr="007F7D2E">
        <w:rPr>
          <w:b/>
          <w:sz w:val="26"/>
          <w:szCs w:val="26"/>
        </w:rPr>
        <w:t>обращениями граждан</w:t>
      </w:r>
    </w:p>
    <w:p w:rsidR="007E0F1F" w:rsidRPr="00EB3346" w:rsidRDefault="008372C0" w:rsidP="007F7D2E">
      <w:pPr>
        <w:ind w:firstLine="510"/>
        <w:jc w:val="both"/>
        <w:rPr>
          <w:sz w:val="26"/>
          <w:szCs w:val="26"/>
        </w:rPr>
      </w:pPr>
      <w:r>
        <w:t xml:space="preserve">   </w:t>
      </w:r>
      <w:r w:rsidR="00B145A0" w:rsidRPr="00B03603">
        <w:rPr>
          <w:sz w:val="26"/>
          <w:szCs w:val="26"/>
        </w:rPr>
        <w:t>В</w:t>
      </w:r>
      <w:r w:rsidR="007E0F1F" w:rsidRPr="00B03603">
        <w:rPr>
          <w:sz w:val="26"/>
          <w:szCs w:val="26"/>
        </w:rPr>
        <w:t>ажнейши</w:t>
      </w:r>
      <w:r w:rsidR="00B145A0" w:rsidRPr="00B03603">
        <w:rPr>
          <w:sz w:val="26"/>
          <w:szCs w:val="26"/>
        </w:rPr>
        <w:t>м</w:t>
      </w:r>
      <w:r w:rsidR="007E0F1F" w:rsidRPr="00B03603">
        <w:rPr>
          <w:sz w:val="26"/>
          <w:szCs w:val="26"/>
        </w:rPr>
        <w:t xml:space="preserve"> </w:t>
      </w:r>
      <w:r w:rsidR="00E512B5" w:rsidRPr="00B03603">
        <w:rPr>
          <w:sz w:val="26"/>
          <w:szCs w:val="26"/>
        </w:rPr>
        <w:t>направлени</w:t>
      </w:r>
      <w:r w:rsidR="00B145A0" w:rsidRPr="00B03603">
        <w:rPr>
          <w:sz w:val="26"/>
          <w:szCs w:val="26"/>
        </w:rPr>
        <w:t>ем</w:t>
      </w:r>
      <w:r w:rsidR="007E0F1F" w:rsidRPr="00B03603">
        <w:rPr>
          <w:sz w:val="26"/>
          <w:szCs w:val="26"/>
        </w:rPr>
        <w:t xml:space="preserve"> деятельности депутатов с избирателями является </w:t>
      </w:r>
      <w:r>
        <w:rPr>
          <w:sz w:val="26"/>
          <w:szCs w:val="26"/>
        </w:rPr>
        <w:t>решение вопросов, содержащихся в обращениях</w:t>
      </w:r>
      <w:r w:rsidR="007E0F1F" w:rsidRPr="00B03603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, предложениях, заявлениях и жалобах граждан.</w:t>
      </w:r>
      <w:r w:rsidR="005A036A">
        <w:rPr>
          <w:sz w:val="26"/>
          <w:szCs w:val="26"/>
        </w:rPr>
        <w:t xml:space="preserve"> </w:t>
      </w:r>
      <w:r w:rsidR="007E0F1F" w:rsidRPr="00EB3346">
        <w:rPr>
          <w:sz w:val="26"/>
          <w:szCs w:val="26"/>
        </w:rPr>
        <w:t>Количе</w:t>
      </w:r>
      <w:r w:rsidR="00C56DD9">
        <w:rPr>
          <w:sz w:val="26"/>
          <w:szCs w:val="26"/>
        </w:rPr>
        <w:t>ство</w:t>
      </w:r>
      <w:r>
        <w:rPr>
          <w:sz w:val="26"/>
          <w:szCs w:val="26"/>
        </w:rPr>
        <w:t xml:space="preserve"> письменных обращений в 2019</w:t>
      </w:r>
      <w:r w:rsidR="0056620C">
        <w:rPr>
          <w:sz w:val="26"/>
          <w:szCs w:val="26"/>
        </w:rPr>
        <w:t xml:space="preserve"> году составил</w:t>
      </w:r>
      <w:r w:rsidR="00511CB0">
        <w:rPr>
          <w:sz w:val="26"/>
          <w:szCs w:val="26"/>
        </w:rPr>
        <w:t>о – 43, из них 23 обращения к депутатам и 20 к председателю Думы города.</w:t>
      </w:r>
      <w:r w:rsidR="007E0F1F" w:rsidRPr="00EB3346">
        <w:rPr>
          <w:sz w:val="26"/>
          <w:szCs w:val="26"/>
        </w:rPr>
        <w:t xml:space="preserve"> С учетом поступивших обращений депутатами ведется ежедневная работа </w:t>
      </w:r>
      <w:r w:rsidR="00557D55">
        <w:rPr>
          <w:sz w:val="26"/>
          <w:szCs w:val="26"/>
        </w:rPr>
        <w:t>во</w:t>
      </w:r>
      <w:r w:rsidR="007E0F1F" w:rsidRPr="00EB3346">
        <w:rPr>
          <w:sz w:val="26"/>
          <w:szCs w:val="26"/>
        </w:rPr>
        <w:t xml:space="preserve"> взаимосвязи с А</w:t>
      </w:r>
      <w:r w:rsidR="007E0F1F">
        <w:rPr>
          <w:sz w:val="26"/>
          <w:szCs w:val="26"/>
        </w:rPr>
        <w:t xml:space="preserve">дминистрацией города, </w:t>
      </w:r>
      <w:r w:rsidR="007E0F1F" w:rsidRPr="00EB3346">
        <w:rPr>
          <w:sz w:val="26"/>
          <w:szCs w:val="26"/>
        </w:rPr>
        <w:t xml:space="preserve">направляются письма и запросы в адрес </w:t>
      </w:r>
      <w:r w:rsidR="00745C42">
        <w:rPr>
          <w:sz w:val="26"/>
          <w:szCs w:val="26"/>
        </w:rPr>
        <w:t>г</w:t>
      </w:r>
      <w:r w:rsidR="007E0F1F" w:rsidRPr="00EB3346">
        <w:rPr>
          <w:sz w:val="26"/>
          <w:szCs w:val="26"/>
        </w:rPr>
        <w:t>лавы города, государственн</w:t>
      </w:r>
      <w:r w:rsidR="002342D5">
        <w:rPr>
          <w:sz w:val="26"/>
          <w:szCs w:val="26"/>
        </w:rPr>
        <w:t>ых и муниципальных учреждений, органы государственной власти Ханты-Мансийского автономного округа – Югры.</w:t>
      </w:r>
    </w:p>
    <w:p w:rsidR="007E0F1F" w:rsidRDefault="007E0F1F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Наряду с письменными обращениями граждан депутаты Думы города ведут прием гр</w:t>
      </w:r>
      <w:r w:rsidR="001D56EA">
        <w:rPr>
          <w:sz w:val="26"/>
          <w:szCs w:val="26"/>
        </w:rPr>
        <w:t>аждан по личным воп</w:t>
      </w:r>
      <w:r w:rsidR="007F7D2E">
        <w:rPr>
          <w:sz w:val="26"/>
          <w:szCs w:val="26"/>
        </w:rPr>
        <w:t>росам. В 2019</w:t>
      </w:r>
      <w:r w:rsidRPr="00EB3346">
        <w:rPr>
          <w:sz w:val="26"/>
          <w:szCs w:val="26"/>
        </w:rPr>
        <w:t xml:space="preserve"> году на</w:t>
      </w:r>
      <w:r w:rsidR="001D56EA">
        <w:rPr>
          <w:sz w:val="26"/>
          <w:szCs w:val="26"/>
        </w:rPr>
        <w:t xml:space="preserve"> пр</w:t>
      </w:r>
      <w:r w:rsidR="0056620C">
        <w:rPr>
          <w:sz w:val="26"/>
          <w:szCs w:val="26"/>
        </w:rPr>
        <w:t xml:space="preserve">иеме побывало </w:t>
      </w:r>
      <w:r w:rsidR="00511CB0">
        <w:rPr>
          <w:sz w:val="26"/>
          <w:szCs w:val="26"/>
        </w:rPr>
        <w:t>109</w:t>
      </w:r>
      <w:r w:rsidR="00E24D5C">
        <w:rPr>
          <w:sz w:val="26"/>
          <w:szCs w:val="26"/>
        </w:rPr>
        <w:t xml:space="preserve"> жител</w:t>
      </w:r>
      <w:r w:rsidR="00511CB0">
        <w:rPr>
          <w:sz w:val="26"/>
          <w:szCs w:val="26"/>
        </w:rPr>
        <w:t>я</w:t>
      </w:r>
      <w:r w:rsidR="001D56EA">
        <w:rPr>
          <w:sz w:val="26"/>
          <w:szCs w:val="26"/>
        </w:rPr>
        <w:t xml:space="preserve"> города</w:t>
      </w:r>
      <w:r w:rsidR="00511CB0">
        <w:rPr>
          <w:sz w:val="26"/>
          <w:szCs w:val="26"/>
        </w:rPr>
        <w:t>, из них 87 – у депутатов, 22 – у председателя</w:t>
      </w:r>
      <w:r w:rsidR="00265D29">
        <w:rPr>
          <w:sz w:val="26"/>
          <w:szCs w:val="26"/>
        </w:rPr>
        <w:t>,</w:t>
      </w:r>
      <w:r w:rsidR="00511CB0">
        <w:rPr>
          <w:sz w:val="26"/>
          <w:szCs w:val="26"/>
        </w:rPr>
        <w:t xml:space="preserve"> </w:t>
      </w:r>
      <w:r w:rsidRPr="007E15C2">
        <w:rPr>
          <w:sz w:val="26"/>
          <w:szCs w:val="26"/>
        </w:rPr>
        <w:t>по вопросам</w:t>
      </w:r>
      <w:r w:rsidR="00511CB0">
        <w:rPr>
          <w:sz w:val="26"/>
          <w:szCs w:val="26"/>
        </w:rPr>
        <w:t>:</w:t>
      </w:r>
      <w:r w:rsidRPr="007E15C2">
        <w:rPr>
          <w:sz w:val="26"/>
          <w:szCs w:val="26"/>
        </w:rPr>
        <w:t xml:space="preserve"> трудоустройства, решение жилищных вопросов, в сфере </w:t>
      </w:r>
      <w:r w:rsidR="00D47C8E" w:rsidRPr="007E15C2">
        <w:rPr>
          <w:sz w:val="26"/>
          <w:szCs w:val="26"/>
        </w:rPr>
        <w:t>жилищно-коммунального хозяйства</w:t>
      </w:r>
      <w:r w:rsidRPr="007E15C2">
        <w:rPr>
          <w:sz w:val="26"/>
          <w:szCs w:val="26"/>
        </w:rPr>
        <w:t xml:space="preserve">, жалобы на </w:t>
      </w:r>
      <w:r w:rsidR="0077151E" w:rsidRPr="007E15C2">
        <w:rPr>
          <w:sz w:val="26"/>
          <w:szCs w:val="26"/>
        </w:rPr>
        <w:t>работу управляющих компаний</w:t>
      </w:r>
      <w:r w:rsidRPr="007E15C2">
        <w:rPr>
          <w:sz w:val="26"/>
          <w:szCs w:val="26"/>
        </w:rPr>
        <w:t>, защита малообеспеченных категорий граж</w:t>
      </w:r>
      <w:r w:rsidR="00AD63D1" w:rsidRPr="007E15C2">
        <w:rPr>
          <w:sz w:val="26"/>
          <w:szCs w:val="26"/>
        </w:rPr>
        <w:t>дан, о предоставлении возможных м</w:t>
      </w:r>
      <w:r w:rsidR="00C56DD9" w:rsidRPr="007E15C2">
        <w:rPr>
          <w:sz w:val="26"/>
          <w:szCs w:val="26"/>
        </w:rPr>
        <w:t>ер поддержки гражданам</w:t>
      </w:r>
      <w:r w:rsidR="00AD63D1" w:rsidRPr="007E15C2">
        <w:rPr>
          <w:sz w:val="26"/>
          <w:szCs w:val="26"/>
        </w:rPr>
        <w:t xml:space="preserve"> и другие. </w:t>
      </w:r>
    </w:p>
    <w:p w:rsidR="00511CB0" w:rsidRPr="007E15C2" w:rsidRDefault="00265D29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вопросы рассмотрены, из них решены положительно – 53, по остальным даны разъяснения и оказано содействие по дальнейшему решению</w:t>
      </w:r>
    </w:p>
    <w:p w:rsidR="007E0F1F" w:rsidRDefault="007E0F1F" w:rsidP="00ED7332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совершенствования работы с обращениями жителей города, развития практики диалога населения с Думой города, реализации конституционного права граждан на обращения в орган</w:t>
      </w:r>
      <w:r w:rsidR="001D56EA">
        <w:rPr>
          <w:sz w:val="26"/>
          <w:szCs w:val="26"/>
        </w:rPr>
        <w:t>ы местног</w:t>
      </w:r>
      <w:r w:rsidR="00752564">
        <w:rPr>
          <w:sz w:val="26"/>
          <w:szCs w:val="26"/>
        </w:rPr>
        <w:t>о сам</w:t>
      </w:r>
      <w:r w:rsidR="007F7D2E">
        <w:rPr>
          <w:sz w:val="26"/>
          <w:szCs w:val="26"/>
        </w:rPr>
        <w:t>оуправления в 2019</w:t>
      </w:r>
      <w:r w:rsidRPr="00EB3346">
        <w:rPr>
          <w:sz w:val="26"/>
          <w:szCs w:val="26"/>
        </w:rPr>
        <w:t xml:space="preserve"> году про</w:t>
      </w:r>
      <w:r w:rsidR="00557D55">
        <w:rPr>
          <w:sz w:val="26"/>
          <w:szCs w:val="26"/>
        </w:rPr>
        <w:t>должила работу Общественная прие</w:t>
      </w:r>
      <w:r w:rsidRPr="00EB3346">
        <w:rPr>
          <w:sz w:val="26"/>
          <w:szCs w:val="26"/>
        </w:rPr>
        <w:t xml:space="preserve">мная Думы </w:t>
      </w:r>
      <w:r w:rsidR="00557D55">
        <w:rPr>
          <w:sz w:val="26"/>
          <w:szCs w:val="26"/>
        </w:rPr>
        <w:t>города в соответствии с утвержде</w:t>
      </w:r>
      <w:r w:rsidRPr="00EB3346">
        <w:rPr>
          <w:sz w:val="26"/>
          <w:szCs w:val="26"/>
        </w:rPr>
        <w:t>н</w:t>
      </w:r>
      <w:r w:rsidR="00557D55">
        <w:rPr>
          <w:sz w:val="26"/>
          <w:szCs w:val="26"/>
        </w:rPr>
        <w:t>ным графиком работы. График прие</w:t>
      </w:r>
      <w:r w:rsidRPr="00EB3346">
        <w:rPr>
          <w:sz w:val="26"/>
          <w:szCs w:val="26"/>
        </w:rPr>
        <w:t xml:space="preserve">ма избирателей депутатами Думы города </w:t>
      </w:r>
      <w:r w:rsidR="00A611E6">
        <w:rPr>
          <w:sz w:val="26"/>
          <w:szCs w:val="26"/>
        </w:rPr>
        <w:t>был опубликован</w:t>
      </w:r>
      <w:r w:rsidR="00752A39">
        <w:rPr>
          <w:sz w:val="26"/>
          <w:szCs w:val="26"/>
        </w:rPr>
        <w:t xml:space="preserve"> в городской</w:t>
      </w:r>
      <w:r w:rsidR="003A7B99">
        <w:rPr>
          <w:sz w:val="26"/>
          <w:szCs w:val="26"/>
        </w:rPr>
        <w:t xml:space="preserve"> газете «Когалымский вестник» и</w:t>
      </w:r>
      <w:r w:rsidR="005A036A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размещ</w:t>
      </w:r>
      <w:r w:rsidR="005A036A">
        <w:rPr>
          <w:sz w:val="26"/>
          <w:szCs w:val="26"/>
        </w:rPr>
        <w:t>ен</w:t>
      </w:r>
      <w:r w:rsidRPr="00EB3346">
        <w:rPr>
          <w:sz w:val="26"/>
          <w:szCs w:val="26"/>
        </w:rPr>
        <w:t xml:space="preserve"> на </w:t>
      </w:r>
      <w:r w:rsidR="00A611E6">
        <w:rPr>
          <w:sz w:val="26"/>
          <w:szCs w:val="26"/>
        </w:rPr>
        <w:t xml:space="preserve">официальном сайте Администрации </w:t>
      </w:r>
      <w:r w:rsidR="00A611E6" w:rsidRPr="00EB3346">
        <w:rPr>
          <w:sz w:val="26"/>
          <w:szCs w:val="26"/>
        </w:rPr>
        <w:t xml:space="preserve">города </w:t>
      </w:r>
      <w:r w:rsidR="00A611E6">
        <w:rPr>
          <w:sz w:val="26"/>
          <w:szCs w:val="26"/>
        </w:rPr>
        <w:t>в информационно-коммуникационной сети «Интернет»</w:t>
      </w:r>
      <w:r w:rsidRPr="00EB3346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в разделе «Дума города»</w:t>
      </w:r>
      <w:r w:rsidRPr="00EB3346">
        <w:rPr>
          <w:sz w:val="26"/>
          <w:szCs w:val="26"/>
        </w:rPr>
        <w:t>.</w:t>
      </w:r>
      <w:r w:rsidR="00286C6F">
        <w:rPr>
          <w:sz w:val="26"/>
          <w:szCs w:val="26"/>
        </w:rPr>
        <w:t xml:space="preserve"> </w:t>
      </w:r>
    </w:p>
    <w:p w:rsidR="009626FF" w:rsidRPr="002E04C7" w:rsidRDefault="00683835" w:rsidP="008D0CE0">
      <w:pPr>
        <w:spacing w:before="120" w:after="120"/>
        <w:ind w:firstLine="709"/>
        <w:jc w:val="center"/>
        <w:rPr>
          <w:b/>
          <w:i/>
          <w:sz w:val="26"/>
          <w:szCs w:val="26"/>
        </w:rPr>
      </w:pPr>
      <w:r w:rsidRPr="002E04C7">
        <w:rPr>
          <w:b/>
          <w:i/>
          <w:sz w:val="26"/>
          <w:szCs w:val="26"/>
        </w:rPr>
        <w:t>Вс</w:t>
      </w:r>
      <w:r w:rsidR="009626FF" w:rsidRPr="002E04C7">
        <w:rPr>
          <w:b/>
          <w:i/>
          <w:sz w:val="26"/>
          <w:szCs w:val="26"/>
        </w:rPr>
        <w:t>тречи с избирателями</w:t>
      </w:r>
      <w:r w:rsidR="00ED1814" w:rsidRPr="002E04C7">
        <w:rPr>
          <w:b/>
          <w:i/>
          <w:sz w:val="26"/>
          <w:szCs w:val="26"/>
        </w:rPr>
        <w:t xml:space="preserve"> и иная деятельность депутатов</w:t>
      </w:r>
    </w:p>
    <w:p w:rsidR="008372C0" w:rsidRPr="00265D29" w:rsidRDefault="008372C0" w:rsidP="008372C0">
      <w:pPr>
        <w:ind w:firstLine="510"/>
        <w:jc w:val="both"/>
        <w:rPr>
          <w:sz w:val="26"/>
          <w:szCs w:val="26"/>
        </w:rPr>
      </w:pPr>
      <w:r w:rsidRPr="00265D29">
        <w:rPr>
          <w:sz w:val="26"/>
          <w:szCs w:val="26"/>
        </w:rPr>
        <w:t>Механизмом обратной связи с избирателями для депутатов являются встречи, которые дают возможность гражданам обсудить как индивидуальные проблемы, так и проблемы общественной направленности, что лишний раз доказывает необходимость проведения таких встреч.</w:t>
      </w:r>
    </w:p>
    <w:p w:rsidR="006D21E3" w:rsidRDefault="00237E08" w:rsidP="00265D29">
      <w:pPr>
        <w:ind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В </w:t>
      </w:r>
      <w:r w:rsidR="007F7D2E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752564">
        <w:rPr>
          <w:sz w:val="26"/>
          <w:szCs w:val="26"/>
        </w:rPr>
        <w:t xml:space="preserve"> депутатами </w:t>
      </w:r>
      <w:r w:rsidR="00CE1215">
        <w:rPr>
          <w:sz w:val="26"/>
          <w:szCs w:val="26"/>
        </w:rPr>
        <w:t xml:space="preserve">Думы города </w:t>
      </w:r>
      <w:r w:rsidR="00265D29">
        <w:rPr>
          <w:sz w:val="26"/>
          <w:szCs w:val="26"/>
        </w:rPr>
        <w:t>было проведено 5</w:t>
      </w:r>
      <w:r w:rsidRPr="00752564">
        <w:rPr>
          <w:sz w:val="26"/>
          <w:szCs w:val="26"/>
        </w:rPr>
        <w:t xml:space="preserve"> </w:t>
      </w:r>
      <w:r w:rsidR="00265D29">
        <w:rPr>
          <w:sz w:val="26"/>
          <w:szCs w:val="26"/>
        </w:rPr>
        <w:t>встреч</w:t>
      </w:r>
      <w:r>
        <w:rPr>
          <w:sz w:val="26"/>
          <w:szCs w:val="26"/>
        </w:rPr>
        <w:t xml:space="preserve"> с</w:t>
      </w:r>
      <w:r w:rsidRPr="00752564">
        <w:rPr>
          <w:sz w:val="26"/>
          <w:szCs w:val="26"/>
        </w:rPr>
        <w:t xml:space="preserve"> </w:t>
      </w:r>
      <w:r w:rsidR="00265D29">
        <w:rPr>
          <w:sz w:val="26"/>
          <w:szCs w:val="26"/>
        </w:rPr>
        <w:t xml:space="preserve">отчетами перед избирателями в трудовых коллективах, </w:t>
      </w:r>
      <w:r>
        <w:rPr>
          <w:sz w:val="26"/>
          <w:szCs w:val="26"/>
        </w:rPr>
        <w:t xml:space="preserve">на </w:t>
      </w:r>
      <w:r w:rsidR="00265D29">
        <w:rPr>
          <w:sz w:val="26"/>
          <w:szCs w:val="26"/>
        </w:rPr>
        <w:t xml:space="preserve">избирательных округах. </w:t>
      </w:r>
    </w:p>
    <w:p w:rsidR="007325A6" w:rsidRPr="00265D29" w:rsidRDefault="00265D29" w:rsidP="00265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</w:t>
      </w:r>
      <w:r w:rsidR="006D21E3">
        <w:rPr>
          <w:sz w:val="26"/>
          <w:szCs w:val="26"/>
        </w:rPr>
        <w:t xml:space="preserve"> с празднованием 25-</w:t>
      </w:r>
      <w:r>
        <w:rPr>
          <w:sz w:val="26"/>
          <w:szCs w:val="26"/>
        </w:rPr>
        <w:t>летнего Юбилея Думы города в апреле жителям города был представлен публичный отчет о деятельности Думы города за</w:t>
      </w:r>
      <w:r w:rsidR="006D21E3">
        <w:rPr>
          <w:sz w:val="26"/>
          <w:szCs w:val="26"/>
        </w:rPr>
        <w:t xml:space="preserve"> полувековой период, </w:t>
      </w:r>
      <w:r w:rsidR="00205496">
        <w:rPr>
          <w:sz w:val="26"/>
          <w:szCs w:val="26"/>
        </w:rPr>
        <w:t xml:space="preserve">в котором </w:t>
      </w:r>
      <w:r w:rsidR="006D21E3">
        <w:rPr>
          <w:sz w:val="26"/>
          <w:szCs w:val="26"/>
        </w:rPr>
        <w:t>приняло участие 115 человек.</w:t>
      </w:r>
    </w:p>
    <w:p w:rsidR="007F7D2E" w:rsidRPr="00D9391C" w:rsidRDefault="008A7417" w:rsidP="007F7D2E">
      <w:pPr>
        <w:spacing w:before="120"/>
        <w:ind w:firstLine="709"/>
        <w:jc w:val="both"/>
        <w:rPr>
          <w:sz w:val="26"/>
          <w:szCs w:val="26"/>
        </w:rPr>
      </w:pPr>
      <w:r w:rsidRPr="00377F12">
        <w:rPr>
          <w:sz w:val="26"/>
          <w:szCs w:val="26"/>
        </w:rPr>
        <w:t xml:space="preserve">Также </w:t>
      </w:r>
      <w:r w:rsidR="007F7D2E">
        <w:rPr>
          <w:sz w:val="26"/>
          <w:szCs w:val="26"/>
        </w:rPr>
        <w:t>в</w:t>
      </w:r>
      <w:r w:rsidR="007F7D2E" w:rsidRPr="00D9391C">
        <w:rPr>
          <w:sz w:val="26"/>
          <w:szCs w:val="26"/>
        </w:rPr>
        <w:t xml:space="preserve"> 2019 году депутаты Думы города:</w:t>
      </w:r>
    </w:p>
    <w:p w:rsidR="007F7D2E" w:rsidRPr="009A31D8" w:rsidRDefault="007F7D2E" w:rsidP="007F7D2E">
      <w:pPr>
        <w:ind w:firstLine="709"/>
        <w:jc w:val="both"/>
        <w:rPr>
          <w:sz w:val="26"/>
          <w:szCs w:val="26"/>
        </w:rPr>
      </w:pPr>
      <w:r w:rsidRPr="009A31D8">
        <w:rPr>
          <w:sz w:val="26"/>
          <w:szCs w:val="26"/>
        </w:rPr>
        <w:t xml:space="preserve">- в феврале </w:t>
      </w:r>
      <w:proofErr w:type="spellStart"/>
      <w:r w:rsidRPr="009A31D8">
        <w:rPr>
          <w:sz w:val="26"/>
          <w:szCs w:val="26"/>
        </w:rPr>
        <w:t>Маренюк</w:t>
      </w:r>
      <w:proofErr w:type="spellEnd"/>
      <w:r w:rsidRPr="009A31D8">
        <w:rPr>
          <w:sz w:val="26"/>
          <w:szCs w:val="26"/>
        </w:rPr>
        <w:t xml:space="preserve"> В.М., Харченко С.Б., Якимов В.П. приняли участие в мероприятии, посвященном началу проведения школьного этапа </w:t>
      </w:r>
      <w:r w:rsidRPr="009A31D8">
        <w:rPr>
          <w:bCs/>
          <w:sz w:val="26"/>
          <w:szCs w:val="26"/>
        </w:rPr>
        <w:t xml:space="preserve">регионального конкурса рисунков на лучший эскиз открытки «Моя Любимая </w:t>
      </w:r>
      <w:r w:rsidRPr="009A31D8">
        <w:rPr>
          <w:bCs/>
          <w:sz w:val="26"/>
          <w:szCs w:val="26"/>
        </w:rPr>
        <w:lastRenderedPageBreak/>
        <w:t>семья» в общеобразовательных учреждениях города Когалыма в рамках акции по сбору сре</w:t>
      </w:r>
      <w:proofErr w:type="gramStart"/>
      <w:r w:rsidRPr="009A31D8">
        <w:rPr>
          <w:bCs/>
          <w:sz w:val="26"/>
          <w:szCs w:val="26"/>
        </w:rPr>
        <w:t>дств дл</w:t>
      </w:r>
      <w:proofErr w:type="gramEnd"/>
      <w:r w:rsidRPr="009A31D8">
        <w:rPr>
          <w:bCs/>
          <w:sz w:val="26"/>
          <w:szCs w:val="26"/>
        </w:rPr>
        <w:t xml:space="preserve">я помощи </w:t>
      </w:r>
      <w:proofErr w:type="spellStart"/>
      <w:r w:rsidRPr="009A31D8">
        <w:rPr>
          <w:bCs/>
          <w:sz w:val="26"/>
          <w:szCs w:val="26"/>
        </w:rPr>
        <w:t>онкобольным</w:t>
      </w:r>
      <w:proofErr w:type="spellEnd"/>
      <w:r w:rsidRPr="009A31D8">
        <w:rPr>
          <w:bCs/>
          <w:sz w:val="26"/>
          <w:szCs w:val="26"/>
        </w:rPr>
        <w:t xml:space="preserve"> детям; </w:t>
      </w:r>
      <w:r w:rsidRPr="009A31D8">
        <w:rPr>
          <w:sz w:val="26"/>
          <w:szCs w:val="26"/>
        </w:rPr>
        <w:t xml:space="preserve"> </w:t>
      </w:r>
    </w:p>
    <w:p w:rsidR="007F7D2E" w:rsidRDefault="007F7D2E" w:rsidP="007F7D2E">
      <w:pPr>
        <w:ind w:firstLine="709"/>
        <w:jc w:val="both"/>
        <w:rPr>
          <w:bCs/>
          <w:sz w:val="26"/>
          <w:szCs w:val="26"/>
        </w:rPr>
      </w:pPr>
      <w:r w:rsidRPr="00A07E55">
        <w:rPr>
          <w:sz w:val="26"/>
          <w:szCs w:val="26"/>
        </w:rPr>
        <w:t>- в марте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A07E55">
        <w:rPr>
          <w:rFonts w:eastAsia="Calibri"/>
          <w:sz w:val="26"/>
          <w:szCs w:val="26"/>
        </w:rPr>
        <w:t>Заремски</w:t>
      </w:r>
      <w:r>
        <w:rPr>
          <w:rFonts w:eastAsia="Calibri"/>
          <w:sz w:val="26"/>
          <w:szCs w:val="26"/>
        </w:rPr>
        <w:t>й</w:t>
      </w:r>
      <w:proofErr w:type="spellEnd"/>
      <w:r>
        <w:rPr>
          <w:rFonts w:eastAsia="Calibri"/>
          <w:sz w:val="26"/>
          <w:szCs w:val="26"/>
        </w:rPr>
        <w:t xml:space="preserve"> П.И.</w:t>
      </w:r>
      <w:r w:rsidRPr="00A07E55">
        <w:rPr>
          <w:rFonts w:eastAsia="Calibri"/>
          <w:sz w:val="26"/>
          <w:szCs w:val="26"/>
        </w:rPr>
        <w:t>, Шмаков</w:t>
      </w:r>
      <w:r>
        <w:rPr>
          <w:rFonts w:eastAsia="Calibri"/>
          <w:sz w:val="26"/>
          <w:szCs w:val="26"/>
        </w:rPr>
        <w:t xml:space="preserve"> А.В. </w:t>
      </w:r>
      <w:r w:rsidRPr="00A07E55">
        <w:rPr>
          <w:rFonts w:eastAsia="Calibri"/>
          <w:sz w:val="26"/>
          <w:szCs w:val="26"/>
        </w:rPr>
        <w:t xml:space="preserve">в составе конкурсной комиссии подвели итоги школьного этапа </w:t>
      </w:r>
      <w:r w:rsidRPr="009A31D8">
        <w:rPr>
          <w:bCs/>
          <w:sz w:val="26"/>
          <w:szCs w:val="26"/>
        </w:rPr>
        <w:t>регионального конкурса рисунков на лучший эскиз открытки «Моя Любимая семья»</w:t>
      </w:r>
      <w:r>
        <w:rPr>
          <w:bCs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356B3F">
        <w:rPr>
          <w:bCs/>
          <w:sz w:val="26"/>
          <w:szCs w:val="26"/>
        </w:rPr>
        <w:t xml:space="preserve">- в марте Говорищева А.Ю., Шмаков А.В., Ковальский А.П., </w:t>
      </w:r>
      <w:proofErr w:type="spellStart"/>
      <w:r w:rsidR="00672BAD" w:rsidRPr="00356B3F">
        <w:rPr>
          <w:bCs/>
          <w:sz w:val="26"/>
          <w:szCs w:val="26"/>
        </w:rPr>
        <w:t>Кукса</w:t>
      </w:r>
      <w:proofErr w:type="spellEnd"/>
      <w:r w:rsidR="00672BAD" w:rsidRPr="00356B3F">
        <w:rPr>
          <w:bCs/>
          <w:sz w:val="26"/>
          <w:szCs w:val="26"/>
        </w:rPr>
        <w:t xml:space="preserve"> А.Д</w:t>
      </w:r>
      <w:r w:rsidR="00672BAD">
        <w:rPr>
          <w:bCs/>
          <w:sz w:val="26"/>
          <w:szCs w:val="26"/>
        </w:rPr>
        <w:t>,</w:t>
      </w:r>
      <w:r w:rsidR="00672BAD" w:rsidRPr="00356B3F">
        <w:rPr>
          <w:bCs/>
          <w:sz w:val="26"/>
          <w:szCs w:val="26"/>
        </w:rPr>
        <w:t xml:space="preserve"> </w:t>
      </w:r>
      <w:proofErr w:type="spellStart"/>
      <w:r w:rsidR="00672BAD">
        <w:rPr>
          <w:bCs/>
          <w:sz w:val="26"/>
          <w:szCs w:val="26"/>
        </w:rPr>
        <w:t>Маренюк</w:t>
      </w:r>
      <w:proofErr w:type="spellEnd"/>
      <w:r w:rsidR="00672BAD">
        <w:rPr>
          <w:bCs/>
          <w:sz w:val="26"/>
          <w:szCs w:val="26"/>
        </w:rPr>
        <w:t xml:space="preserve"> В.М.</w:t>
      </w:r>
      <w:r w:rsidRPr="00356B3F">
        <w:rPr>
          <w:bCs/>
          <w:sz w:val="26"/>
          <w:szCs w:val="26"/>
        </w:rPr>
        <w:t xml:space="preserve"> </w:t>
      </w:r>
      <w:r w:rsidRPr="00356B3F">
        <w:rPr>
          <w:rFonts w:eastAsia="Calibri"/>
          <w:sz w:val="26"/>
          <w:szCs w:val="26"/>
        </w:rPr>
        <w:t>приняли участие в заседании «круглого стола» на тему «Развитие спорта в городе Когалыме»</w:t>
      </w:r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bCs/>
          <w:sz w:val="26"/>
          <w:szCs w:val="26"/>
        </w:rPr>
      </w:pPr>
      <w:r w:rsidRPr="00F12BF5">
        <w:rPr>
          <w:bCs/>
          <w:sz w:val="26"/>
          <w:szCs w:val="26"/>
        </w:rPr>
        <w:t>- в марте Якимов В.П. принял участие в мероприятии, посвященному 10-летнему юбилею ООО «</w:t>
      </w:r>
      <w:proofErr w:type="spellStart"/>
      <w:r w:rsidRPr="00F12BF5">
        <w:rPr>
          <w:bCs/>
          <w:sz w:val="26"/>
          <w:szCs w:val="26"/>
        </w:rPr>
        <w:t>КонцессКом</w:t>
      </w:r>
      <w:proofErr w:type="spellEnd"/>
      <w:r w:rsidRPr="00F12BF5">
        <w:rPr>
          <w:bCs/>
          <w:sz w:val="26"/>
          <w:szCs w:val="26"/>
        </w:rPr>
        <w:t>» и профессиональному празднику «День работников торговли, бытового обслуживания населения и жилищно-коммунального хозяйства»</w:t>
      </w:r>
      <w:r>
        <w:rPr>
          <w:bCs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марте Говорищева А.Ю., </w:t>
      </w:r>
      <w:proofErr w:type="spellStart"/>
      <w:r>
        <w:rPr>
          <w:bCs/>
          <w:sz w:val="26"/>
          <w:szCs w:val="26"/>
        </w:rPr>
        <w:t>Маренюк</w:t>
      </w:r>
      <w:proofErr w:type="spellEnd"/>
      <w:r>
        <w:rPr>
          <w:bCs/>
          <w:sz w:val="26"/>
          <w:szCs w:val="26"/>
        </w:rPr>
        <w:t xml:space="preserve"> В.М., </w:t>
      </w:r>
      <w:proofErr w:type="spellStart"/>
      <w:r>
        <w:rPr>
          <w:bCs/>
          <w:sz w:val="26"/>
          <w:szCs w:val="26"/>
        </w:rPr>
        <w:t>Заремский</w:t>
      </w:r>
      <w:proofErr w:type="spellEnd"/>
      <w:r>
        <w:rPr>
          <w:bCs/>
          <w:sz w:val="26"/>
          <w:szCs w:val="26"/>
        </w:rPr>
        <w:t xml:space="preserve"> П.И., </w:t>
      </w:r>
      <w:proofErr w:type="spellStart"/>
      <w:r w:rsidR="00672BAD">
        <w:rPr>
          <w:bCs/>
          <w:sz w:val="26"/>
          <w:szCs w:val="26"/>
        </w:rPr>
        <w:t>Поклонцева</w:t>
      </w:r>
      <w:proofErr w:type="spellEnd"/>
      <w:r w:rsidR="00672BAD">
        <w:rPr>
          <w:bCs/>
          <w:sz w:val="26"/>
          <w:szCs w:val="26"/>
        </w:rPr>
        <w:t xml:space="preserve"> И.М., </w:t>
      </w:r>
      <w:r>
        <w:rPr>
          <w:bCs/>
          <w:sz w:val="26"/>
          <w:szCs w:val="26"/>
        </w:rPr>
        <w:t xml:space="preserve">Шмаков А.В., Шарафутдинова И.Р. провели церемонию </w:t>
      </w:r>
      <w:proofErr w:type="gramStart"/>
      <w:r>
        <w:rPr>
          <w:bCs/>
          <w:sz w:val="26"/>
          <w:szCs w:val="26"/>
        </w:rPr>
        <w:t xml:space="preserve">награждения победителей школьного этапа </w:t>
      </w:r>
      <w:r w:rsidRPr="009A31D8">
        <w:rPr>
          <w:bCs/>
          <w:sz w:val="26"/>
          <w:szCs w:val="26"/>
        </w:rPr>
        <w:t>регионального конкурса рисунков</w:t>
      </w:r>
      <w:proofErr w:type="gramEnd"/>
      <w:r w:rsidRPr="009A31D8">
        <w:rPr>
          <w:bCs/>
          <w:sz w:val="26"/>
          <w:szCs w:val="26"/>
        </w:rPr>
        <w:t xml:space="preserve"> на лучший эскиз открытки «Моя Любимая семья»</w:t>
      </w:r>
      <w:r w:rsidR="00672BAD">
        <w:rPr>
          <w:bCs/>
          <w:sz w:val="26"/>
          <w:szCs w:val="26"/>
        </w:rPr>
        <w:t>.</w:t>
      </w:r>
      <w:r w:rsidRPr="00205496">
        <w:rPr>
          <w:bCs/>
          <w:sz w:val="26"/>
          <w:szCs w:val="26"/>
        </w:rPr>
        <w:t xml:space="preserve"> </w:t>
      </w:r>
      <w:r w:rsidR="00672BAD">
        <w:rPr>
          <w:bCs/>
          <w:sz w:val="26"/>
          <w:szCs w:val="26"/>
        </w:rPr>
        <w:t>Призы предоставил депутат</w:t>
      </w:r>
      <w:r w:rsidR="00205496">
        <w:rPr>
          <w:bCs/>
          <w:sz w:val="26"/>
          <w:szCs w:val="26"/>
        </w:rPr>
        <w:t xml:space="preserve"> </w:t>
      </w:r>
      <w:proofErr w:type="spellStart"/>
      <w:r w:rsidR="00205496" w:rsidRPr="00205496">
        <w:rPr>
          <w:bCs/>
          <w:sz w:val="26"/>
          <w:szCs w:val="26"/>
        </w:rPr>
        <w:t>С</w:t>
      </w:r>
      <w:r w:rsidR="005228FA" w:rsidRPr="00205496">
        <w:rPr>
          <w:bCs/>
          <w:sz w:val="26"/>
          <w:szCs w:val="26"/>
        </w:rPr>
        <w:t>обарь</w:t>
      </w:r>
      <w:proofErr w:type="spellEnd"/>
      <w:r w:rsidR="00672BAD" w:rsidRPr="00672BAD">
        <w:rPr>
          <w:bCs/>
          <w:sz w:val="26"/>
          <w:szCs w:val="26"/>
        </w:rPr>
        <w:t xml:space="preserve"> </w:t>
      </w:r>
      <w:r w:rsidR="00672BAD">
        <w:rPr>
          <w:bCs/>
          <w:sz w:val="26"/>
          <w:szCs w:val="26"/>
        </w:rPr>
        <w:t>А.</w:t>
      </w:r>
      <w:proofErr w:type="gramStart"/>
      <w:r w:rsidR="00672BAD">
        <w:rPr>
          <w:bCs/>
          <w:sz w:val="26"/>
          <w:szCs w:val="26"/>
        </w:rPr>
        <w:t>В</w:t>
      </w:r>
      <w:proofErr w:type="gramEnd"/>
      <w:r w:rsidR="00672BAD">
        <w:rPr>
          <w:bCs/>
          <w:sz w:val="26"/>
          <w:szCs w:val="26"/>
        </w:rPr>
        <w:t>;</w:t>
      </w:r>
    </w:p>
    <w:p w:rsidR="007F7D2E" w:rsidRPr="00643C5C" w:rsidRDefault="007F7D2E" w:rsidP="007F7D2E">
      <w:pPr>
        <w:ind w:firstLine="709"/>
        <w:jc w:val="both"/>
        <w:rPr>
          <w:bCs/>
          <w:sz w:val="26"/>
          <w:szCs w:val="26"/>
        </w:rPr>
      </w:pPr>
      <w:r w:rsidRPr="00643C5C">
        <w:rPr>
          <w:bCs/>
          <w:sz w:val="26"/>
          <w:szCs w:val="26"/>
        </w:rPr>
        <w:t xml:space="preserve">- в апреле </w:t>
      </w:r>
      <w:r w:rsidRPr="00643C5C">
        <w:rPr>
          <w:rFonts w:eastAsia="Calibri"/>
          <w:sz w:val="26"/>
          <w:szCs w:val="26"/>
        </w:rPr>
        <w:t>Говорищева</w:t>
      </w:r>
      <w:r w:rsidR="00672BAD" w:rsidRPr="00672BAD">
        <w:rPr>
          <w:rFonts w:eastAsia="Calibri"/>
          <w:sz w:val="26"/>
          <w:szCs w:val="26"/>
        </w:rPr>
        <w:t xml:space="preserve"> </w:t>
      </w:r>
      <w:r w:rsidR="00672BAD" w:rsidRPr="00643C5C">
        <w:rPr>
          <w:rFonts w:eastAsia="Calibri"/>
          <w:sz w:val="26"/>
          <w:szCs w:val="26"/>
        </w:rPr>
        <w:t>А.</w:t>
      </w:r>
      <w:r w:rsidR="00672BAD">
        <w:rPr>
          <w:rFonts w:eastAsia="Calibri"/>
          <w:sz w:val="26"/>
          <w:szCs w:val="26"/>
        </w:rPr>
        <w:t>Ю.</w:t>
      </w:r>
      <w:r w:rsidR="00731E67">
        <w:rPr>
          <w:rFonts w:eastAsia="Calibri"/>
          <w:sz w:val="26"/>
          <w:szCs w:val="26"/>
        </w:rPr>
        <w:t xml:space="preserve">, </w:t>
      </w:r>
      <w:proofErr w:type="spellStart"/>
      <w:r w:rsidR="00731E67">
        <w:rPr>
          <w:rFonts w:eastAsia="Calibri"/>
          <w:sz w:val="26"/>
          <w:szCs w:val="26"/>
        </w:rPr>
        <w:t>Агадуллин</w:t>
      </w:r>
      <w:proofErr w:type="spellEnd"/>
      <w:r w:rsidR="00731E67">
        <w:rPr>
          <w:rFonts w:eastAsia="Calibri"/>
          <w:sz w:val="26"/>
          <w:szCs w:val="26"/>
        </w:rPr>
        <w:t xml:space="preserve"> </w:t>
      </w:r>
      <w:r w:rsidR="00672BAD">
        <w:rPr>
          <w:rFonts w:eastAsia="Calibri"/>
          <w:sz w:val="26"/>
          <w:szCs w:val="26"/>
        </w:rPr>
        <w:t xml:space="preserve">Т.А. </w:t>
      </w:r>
      <w:r w:rsidR="00731E67">
        <w:rPr>
          <w:rFonts w:eastAsia="Calibri"/>
          <w:sz w:val="26"/>
          <w:szCs w:val="26"/>
        </w:rPr>
        <w:t xml:space="preserve">приняли участие в </w:t>
      </w:r>
      <w:r w:rsidRPr="00643C5C">
        <w:rPr>
          <w:rFonts w:eastAsia="Calibri"/>
          <w:sz w:val="26"/>
          <w:szCs w:val="26"/>
        </w:rPr>
        <w:t>форум</w:t>
      </w:r>
      <w:r w:rsidR="00731E67">
        <w:rPr>
          <w:rFonts w:eastAsia="Calibri"/>
          <w:sz w:val="26"/>
          <w:szCs w:val="26"/>
        </w:rPr>
        <w:t>е</w:t>
      </w:r>
      <w:r w:rsidRPr="00643C5C">
        <w:rPr>
          <w:rFonts w:eastAsia="Calibri"/>
          <w:sz w:val="26"/>
          <w:szCs w:val="26"/>
        </w:rPr>
        <w:t xml:space="preserve"> работающей молодежи «Молодежь в действии</w:t>
      </w:r>
      <w:r>
        <w:rPr>
          <w:rFonts w:eastAsia="Calibri"/>
          <w:sz w:val="26"/>
          <w:szCs w:val="26"/>
        </w:rPr>
        <w:t>-2019</w:t>
      </w:r>
      <w:r w:rsidRPr="00643C5C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5277A1">
        <w:rPr>
          <w:bCs/>
          <w:sz w:val="26"/>
          <w:szCs w:val="26"/>
        </w:rPr>
        <w:t xml:space="preserve">- в апреле Говорищева А.Ю., Ельцов И.Д., Шарафутдинова И.Р., Шмаков А.В., </w:t>
      </w:r>
      <w:proofErr w:type="spellStart"/>
      <w:r w:rsidRPr="005277A1">
        <w:rPr>
          <w:bCs/>
          <w:sz w:val="26"/>
          <w:szCs w:val="26"/>
        </w:rPr>
        <w:t>Маренюк</w:t>
      </w:r>
      <w:proofErr w:type="spellEnd"/>
      <w:r w:rsidRPr="005277A1">
        <w:rPr>
          <w:bCs/>
          <w:sz w:val="26"/>
          <w:szCs w:val="26"/>
        </w:rPr>
        <w:t xml:space="preserve"> В.М., </w:t>
      </w:r>
      <w:proofErr w:type="spellStart"/>
      <w:r w:rsidRPr="005277A1">
        <w:rPr>
          <w:bCs/>
          <w:sz w:val="26"/>
          <w:szCs w:val="26"/>
        </w:rPr>
        <w:t>Агадуллин</w:t>
      </w:r>
      <w:proofErr w:type="spellEnd"/>
      <w:r w:rsidRPr="005277A1">
        <w:rPr>
          <w:bCs/>
          <w:sz w:val="26"/>
          <w:szCs w:val="26"/>
        </w:rPr>
        <w:t xml:space="preserve"> Т.А. </w:t>
      </w:r>
      <w:r w:rsidRPr="005277A1">
        <w:rPr>
          <w:rFonts w:eastAsia="Calibri"/>
          <w:sz w:val="26"/>
          <w:szCs w:val="26"/>
        </w:rPr>
        <w:t xml:space="preserve">приняли участие в мероприятии «День фонда капремонта»; </w:t>
      </w:r>
    </w:p>
    <w:p w:rsidR="007F7D2E" w:rsidRPr="0032353A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мае </w:t>
      </w:r>
      <w:r w:rsidRPr="0032353A">
        <w:rPr>
          <w:rFonts w:eastAsia="Calibri"/>
          <w:sz w:val="26"/>
          <w:szCs w:val="26"/>
        </w:rPr>
        <w:t>Говорищева А.Ю., Ковальский А.П. поздравили участников фестиваля детского и юношес</w:t>
      </w:r>
      <w:r>
        <w:rPr>
          <w:rFonts w:eastAsia="Calibri"/>
          <w:sz w:val="26"/>
          <w:szCs w:val="26"/>
        </w:rPr>
        <w:t>кого творчества «</w:t>
      </w:r>
      <w:proofErr w:type="spellStart"/>
      <w:r>
        <w:rPr>
          <w:rFonts w:eastAsia="Calibri"/>
          <w:sz w:val="26"/>
          <w:szCs w:val="26"/>
        </w:rPr>
        <w:t>Юнтагор</w:t>
      </w:r>
      <w:proofErr w:type="spellEnd"/>
      <w:r>
        <w:rPr>
          <w:rFonts w:eastAsia="Calibri"/>
          <w:sz w:val="26"/>
          <w:szCs w:val="26"/>
        </w:rPr>
        <w:t>» с 25-</w:t>
      </w:r>
      <w:r w:rsidRPr="0032353A">
        <w:rPr>
          <w:rFonts w:eastAsia="Calibri"/>
          <w:sz w:val="26"/>
          <w:szCs w:val="26"/>
        </w:rPr>
        <w:t>летним юбилеем</w:t>
      </w:r>
      <w:r>
        <w:rPr>
          <w:rFonts w:eastAsia="Calibri"/>
          <w:sz w:val="26"/>
          <w:szCs w:val="26"/>
        </w:rPr>
        <w:t xml:space="preserve">; </w:t>
      </w:r>
    </w:p>
    <w:p w:rsidR="007F7D2E" w:rsidRPr="001D15D9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1D15D9">
        <w:rPr>
          <w:rFonts w:eastAsia="Calibri"/>
          <w:sz w:val="26"/>
          <w:szCs w:val="26"/>
        </w:rPr>
        <w:t xml:space="preserve">- в мае </w:t>
      </w:r>
      <w:r w:rsidR="00672BAD">
        <w:rPr>
          <w:rFonts w:eastAsia="Calibri"/>
          <w:sz w:val="26"/>
          <w:szCs w:val="26"/>
        </w:rPr>
        <w:t xml:space="preserve">депутаты </w:t>
      </w:r>
      <w:r w:rsidRPr="001D15D9">
        <w:rPr>
          <w:rFonts w:eastAsia="Calibri"/>
          <w:sz w:val="26"/>
          <w:szCs w:val="26"/>
        </w:rPr>
        <w:t>приняли участие в торжественном мероприятии по случаю 74-ой годовщины Победы в Великой Отечественной войне 1941-1945 годов и торжественном шествии потомков участников Великой Отечественной войны «Бессмертный полк»</w:t>
      </w:r>
      <w:r w:rsidRPr="001D162F">
        <w:rPr>
          <w:rFonts w:eastAsia="Calibri"/>
          <w:sz w:val="26"/>
          <w:szCs w:val="26"/>
        </w:rPr>
        <w:t xml:space="preserve">; </w:t>
      </w:r>
    </w:p>
    <w:p w:rsidR="007F7D2E" w:rsidRPr="00941DB3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1D15D9">
        <w:rPr>
          <w:rFonts w:eastAsia="Calibri"/>
          <w:sz w:val="26"/>
          <w:szCs w:val="26"/>
        </w:rPr>
        <w:t>- в мае Ковальский А.П., Шарафутдинова И.Р. приняли участие во встрече в рамках подготовки к предварительному голосованию по определению кандидатуры для последующего выдвижения кандидатом в депутаты от Партии «ЕДИНАЯ РОССИЯ» на дополнительных выборах в Думу Х</w:t>
      </w:r>
      <w:r>
        <w:rPr>
          <w:rFonts w:eastAsia="Calibri"/>
          <w:sz w:val="26"/>
          <w:szCs w:val="26"/>
        </w:rPr>
        <w:t xml:space="preserve">анты-Мансийского автономного округа – Югры </w:t>
      </w:r>
      <w:r w:rsidRPr="001D15D9">
        <w:rPr>
          <w:rFonts w:eastAsia="Calibri"/>
          <w:sz w:val="26"/>
          <w:szCs w:val="26"/>
        </w:rPr>
        <w:t xml:space="preserve">от Когалымского </w:t>
      </w:r>
      <w:r w:rsidRPr="00941DB3">
        <w:rPr>
          <w:rFonts w:eastAsia="Calibri"/>
          <w:sz w:val="26"/>
          <w:szCs w:val="26"/>
        </w:rPr>
        <w:t xml:space="preserve">одномандатного избирательного округа;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941DB3">
        <w:rPr>
          <w:rFonts w:eastAsia="Calibri"/>
          <w:sz w:val="26"/>
          <w:szCs w:val="26"/>
        </w:rPr>
        <w:t>- в мае Говорищева</w:t>
      </w:r>
      <w:r>
        <w:rPr>
          <w:rFonts w:eastAsia="Calibri"/>
          <w:sz w:val="26"/>
          <w:szCs w:val="26"/>
        </w:rPr>
        <w:t xml:space="preserve"> А.Ю.</w:t>
      </w:r>
      <w:r w:rsidRPr="00941DB3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К</w:t>
      </w:r>
      <w:r w:rsidRPr="00941DB3">
        <w:rPr>
          <w:rFonts w:eastAsia="Calibri"/>
          <w:sz w:val="26"/>
          <w:szCs w:val="26"/>
        </w:rPr>
        <w:t>овальский</w:t>
      </w:r>
      <w:r>
        <w:rPr>
          <w:rFonts w:eastAsia="Calibri"/>
          <w:sz w:val="26"/>
          <w:szCs w:val="26"/>
        </w:rPr>
        <w:t xml:space="preserve"> А.П.</w:t>
      </w:r>
      <w:r w:rsidRPr="00941DB3">
        <w:rPr>
          <w:rFonts w:eastAsia="Calibri"/>
          <w:sz w:val="26"/>
          <w:szCs w:val="26"/>
        </w:rPr>
        <w:t xml:space="preserve">, </w:t>
      </w:r>
      <w:proofErr w:type="spellStart"/>
      <w:r w:rsidRPr="00941DB3">
        <w:rPr>
          <w:rFonts w:eastAsia="Calibri"/>
          <w:sz w:val="26"/>
          <w:szCs w:val="26"/>
        </w:rPr>
        <w:t>Агадуллин</w:t>
      </w:r>
      <w:proofErr w:type="spellEnd"/>
      <w:r w:rsidRPr="00941DB3">
        <w:rPr>
          <w:rFonts w:eastAsia="Calibri"/>
          <w:sz w:val="26"/>
          <w:szCs w:val="26"/>
        </w:rPr>
        <w:t xml:space="preserve"> Т.</w:t>
      </w:r>
      <w:r>
        <w:rPr>
          <w:rFonts w:eastAsia="Calibri"/>
          <w:sz w:val="26"/>
          <w:szCs w:val="26"/>
        </w:rPr>
        <w:t>А.</w:t>
      </w:r>
      <w:r w:rsidRPr="00941DB3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                </w:t>
      </w:r>
      <w:r w:rsidRPr="00941DB3">
        <w:rPr>
          <w:rFonts w:eastAsia="Calibri"/>
          <w:sz w:val="26"/>
          <w:szCs w:val="26"/>
        </w:rPr>
        <w:t>Якимов</w:t>
      </w:r>
      <w:r>
        <w:rPr>
          <w:rFonts w:eastAsia="Calibri"/>
          <w:sz w:val="26"/>
          <w:szCs w:val="26"/>
        </w:rPr>
        <w:t xml:space="preserve"> </w:t>
      </w:r>
      <w:r w:rsidRPr="00941DB3">
        <w:rPr>
          <w:rFonts w:eastAsia="Calibri"/>
          <w:sz w:val="26"/>
          <w:szCs w:val="26"/>
        </w:rPr>
        <w:t>В.</w:t>
      </w:r>
      <w:r>
        <w:rPr>
          <w:rFonts w:eastAsia="Calibri"/>
          <w:sz w:val="26"/>
          <w:szCs w:val="26"/>
        </w:rPr>
        <w:t xml:space="preserve">П. </w:t>
      </w:r>
      <w:r w:rsidRPr="00941DB3">
        <w:rPr>
          <w:rFonts w:eastAsia="Calibri"/>
          <w:sz w:val="26"/>
          <w:szCs w:val="26"/>
        </w:rPr>
        <w:t>приняли участи во встрече с руководителями предприятий и учреждений города</w:t>
      </w:r>
      <w:r>
        <w:rPr>
          <w:rFonts w:eastAsia="Calibri"/>
          <w:sz w:val="26"/>
          <w:szCs w:val="26"/>
        </w:rPr>
        <w:t>, в рамках которой К</w:t>
      </w:r>
      <w:r w:rsidRPr="00941DB3">
        <w:rPr>
          <w:rFonts w:eastAsia="Calibri"/>
          <w:sz w:val="26"/>
          <w:szCs w:val="26"/>
        </w:rPr>
        <w:t>овальский</w:t>
      </w:r>
      <w:r>
        <w:rPr>
          <w:rFonts w:eastAsia="Calibri"/>
          <w:sz w:val="26"/>
          <w:szCs w:val="26"/>
        </w:rPr>
        <w:t xml:space="preserve"> А.П. представил свою предвыборную программу кандидата в депутаты Думы Ханты-Мансийского автономного округа – Югры и ответил на вопросы присутствующих;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035723">
        <w:rPr>
          <w:rFonts w:eastAsia="Calibri"/>
          <w:sz w:val="26"/>
          <w:szCs w:val="26"/>
        </w:rPr>
        <w:t xml:space="preserve">- в мае приняли участие в онлайн-трансляции прямой линии с Губернатором Ханты-Мансийского автономного округа - Югры </w:t>
      </w:r>
      <w:r>
        <w:rPr>
          <w:rFonts w:eastAsia="Calibri"/>
          <w:sz w:val="26"/>
          <w:szCs w:val="26"/>
        </w:rPr>
        <w:t xml:space="preserve">               </w:t>
      </w:r>
      <w:r w:rsidRPr="00035723">
        <w:rPr>
          <w:rFonts w:eastAsia="Calibri"/>
          <w:sz w:val="26"/>
          <w:szCs w:val="26"/>
        </w:rPr>
        <w:t xml:space="preserve">Комаровой Н.В.; </w:t>
      </w:r>
    </w:p>
    <w:p w:rsidR="007F7D2E" w:rsidRPr="00DC7C8C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 мае Говорищева А.Ю., Шарафутдинова И.Р., Якимов В.</w:t>
      </w:r>
      <w:r w:rsidR="003B36C8">
        <w:rPr>
          <w:rFonts w:eastAsia="Calibri"/>
          <w:sz w:val="26"/>
          <w:szCs w:val="26"/>
        </w:rPr>
        <w:t xml:space="preserve">П., Ковальский А.П., </w:t>
      </w:r>
      <w:proofErr w:type="spellStart"/>
      <w:r w:rsidR="003B36C8">
        <w:rPr>
          <w:rFonts w:eastAsia="Calibri"/>
          <w:sz w:val="26"/>
          <w:szCs w:val="26"/>
        </w:rPr>
        <w:t>Заремский</w:t>
      </w:r>
      <w:proofErr w:type="spellEnd"/>
      <w:r w:rsidR="003B36C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П.И., </w:t>
      </w:r>
      <w:proofErr w:type="spellStart"/>
      <w:r>
        <w:rPr>
          <w:rFonts w:eastAsia="Calibri"/>
          <w:sz w:val="26"/>
          <w:szCs w:val="26"/>
        </w:rPr>
        <w:t>Маренюк</w:t>
      </w:r>
      <w:proofErr w:type="spellEnd"/>
      <w:r>
        <w:rPr>
          <w:rFonts w:eastAsia="Calibri"/>
          <w:sz w:val="26"/>
          <w:szCs w:val="26"/>
        </w:rPr>
        <w:t xml:space="preserve"> В.М.</w:t>
      </w:r>
      <w:r w:rsidRPr="00DC7C8C">
        <w:rPr>
          <w:rFonts w:eastAsia="Calibri"/>
          <w:sz w:val="26"/>
          <w:szCs w:val="26"/>
        </w:rPr>
        <w:t xml:space="preserve"> приняли участие в заседании «круглого стола» на тему «О мероприятиях, направленных на иммунопрофилактику (вакцинацию) населения, проживающего в городе Когалыме Ханты-Мансийского автономного округа – Югры»</w:t>
      </w:r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- в июне </w:t>
      </w:r>
      <w:r w:rsidRPr="0079082E">
        <w:rPr>
          <w:rFonts w:eastAsia="Calibri"/>
          <w:sz w:val="26"/>
          <w:szCs w:val="26"/>
        </w:rPr>
        <w:t>Ковальский</w:t>
      </w:r>
      <w:r>
        <w:rPr>
          <w:rFonts w:eastAsia="Calibri"/>
          <w:sz w:val="26"/>
          <w:szCs w:val="26"/>
        </w:rPr>
        <w:t xml:space="preserve"> А.П.</w:t>
      </w:r>
      <w:r w:rsidRPr="0079082E">
        <w:rPr>
          <w:rFonts w:eastAsia="Calibri"/>
          <w:sz w:val="26"/>
          <w:szCs w:val="26"/>
        </w:rPr>
        <w:t xml:space="preserve"> совместно с депутатом Тюменской областной Думы Лосевой И.</w:t>
      </w:r>
      <w:r>
        <w:rPr>
          <w:rFonts w:eastAsia="Calibri"/>
          <w:sz w:val="26"/>
          <w:szCs w:val="26"/>
        </w:rPr>
        <w:t xml:space="preserve">В. </w:t>
      </w:r>
      <w:r w:rsidRPr="0079082E">
        <w:rPr>
          <w:rFonts w:eastAsia="Calibri"/>
          <w:sz w:val="26"/>
          <w:szCs w:val="26"/>
        </w:rPr>
        <w:t>провели прием граждан по личным вопросам в общественной приемной Партии «ЕДИНАЯ РОССИЯ»</w:t>
      </w:r>
      <w:r>
        <w:rPr>
          <w:rFonts w:eastAsia="Calibri"/>
          <w:sz w:val="26"/>
          <w:szCs w:val="26"/>
        </w:rPr>
        <w:t xml:space="preserve">; </w:t>
      </w:r>
    </w:p>
    <w:p w:rsidR="007F7D2E" w:rsidRPr="00B326F3" w:rsidRDefault="007F7D2E" w:rsidP="007F7D2E">
      <w:pPr>
        <w:ind w:firstLine="708"/>
        <w:jc w:val="both"/>
        <w:rPr>
          <w:bCs/>
          <w:sz w:val="26"/>
          <w:szCs w:val="26"/>
        </w:rPr>
      </w:pPr>
      <w:r w:rsidRPr="00B326F3">
        <w:rPr>
          <w:bCs/>
          <w:sz w:val="26"/>
          <w:szCs w:val="26"/>
        </w:rPr>
        <w:t xml:space="preserve">- в июне </w:t>
      </w:r>
      <w:r w:rsidR="00672BAD">
        <w:rPr>
          <w:bCs/>
          <w:sz w:val="26"/>
          <w:szCs w:val="26"/>
        </w:rPr>
        <w:t xml:space="preserve">депутаты </w:t>
      </w:r>
      <w:r w:rsidRPr="00B326F3">
        <w:rPr>
          <w:rFonts w:eastAsia="Calibri"/>
          <w:sz w:val="26"/>
          <w:szCs w:val="26"/>
        </w:rPr>
        <w:t xml:space="preserve">приняли участие </w:t>
      </w:r>
      <w:r w:rsidRPr="00B326F3">
        <w:rPr>
          <w:bCs/>
          <w:sz w:val="26"/>
          <w:szCs w:val="26"/>
        </w:rPr>
        <w:t>в акции по посадке деревьев сирени и черемухи вдоль пешеходных дорожек, ведущих к Храму «Успения Пресвятой Богородицы» в честь</w:t>
      </w:r>
      <w:r>
        <w:rPr>
          <w:bCs/>
          <w:sz w:val="26"/>
          <w:szCs w:val="26"/>
        </w:rPr>
        <w:t xml:space="preserve"> </w:t>
      </w:r>
      <w:r w:rsidRPr="00B326F3">
        <w:rPr>
          <w:bCs/>
          <w:sz w:val="26"/>
          <w:szCs w:val="26"/>
        </w:rPr>
        <w:t>25-лет</w:t>
      </w:r>
      <w:r>
        <w:rPr>
          <w:bCs/>
          <w:sz w:val="26"/>
          <w:szCs w:val="26"/>
        </w:rPr>
        <w:t xml:space="preserve">него юбилея </w:t>
      </w:r>
      <w:r w:rsidRPr="00B326F3">
        <w:rPr>
          <w:bCs/>
          <w:sz w:val="26"/>
          <w:szCs w:val="26"/>
        </w:rPr>
        <w:t xml:space="preserve">Думы города Когалыма;  </w:t>
      </w:r>
    </w:p>
    <w:p w:rsidR="007F7D2E" w:rsidRPr="00504197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504197">
        <w:rPr>
          <w:rFonts w:eastAsia="Calibri"/>
          <w:sz w:val="26"/>
          <w:szCs w:val="26"/>
        </w:rPr>
        <w:t xml:space="preserve">- в июне </w:t>
      </w:r>
      <w:r>
        <w:rPr>
          <w:rFonts w:eastAsia="Calibri"/>
          <w:sz w:val="26"/>
          <w:szCs w:val="26"/>
        </w:rPr>
        <w:t xml:space="preserve">Говорищева А.Ю., Ковальский А.П. </w:t>
      </w:r>
      <w:r w:rsidRPr="00504197">
        <w:rPr>
          <w:rFonts w:eastAsia="Calibri"/>
          <w:sz w:val="26"/>
          <w:szCs w:val="26"/>
        </w:rPr>
        <w:t>приняли участие в совместном</w:t>
      </w:r>
      <w:r>
        <w:rPr>
          <w:rFonts w:eastAsia="Calibri"/>
          <w:sz w:val="26"/>
          <w:szCs w:val="26"/>
        </w:rPr>
        <w:t xml:space="preserve"> </w:t>
      </w:r>
      <w:r w:rsidRPr="00504197">
        <w:rPr>
          <w:rFonts w:eastAsia="Calibri"/>
          <w:sz w:val="26"/>
          <w:szCs w:val="26"/>
        </w:rPr>
        <w:t xml:space="preserve">заседании с депутатами Законодательного собрания Нижегородской области, городов </w:t>
      </w:r>
      <w:proofErr w:type="spellStart"/>
      <w:r w:rsidRPr="00504197">
        <w:rPr>
          <w:rFonts w:eastAsia="Calibri"/>
          <w:sz w:val="26"/>
          <w:szCs w:val="26"/>
        </w:rPr>
        <w:t>Лангепас</w:t>
      </w:r>
      <w:proofErr w:type="spellEnd"/>
      <w:r w:rsidRPr="00504197">
        <w:rPr>
          <w:rFonts w:eastAsia="Calibri"/>
          <w:sz w:val="26"/>
          <w:szCs w:val="26"/>
        </w:rPr>
        <w:t xml:space="preserve">, </w:t>
      </w:r>
      <w:proofErr w:type="spellStart"/>
      <w:r w:rsidRPr="00504197">
        <w:rPr>
          <w:rFonts w:eastAsia="Calibri"/>
          <w:sz w:val="26"/>
          <w:szCs w:val="26"/>
        </w:rPr>
        <w:t>Урай</w:t>
      </w:r>
      <w:proofErr w:type="spellEnd"/>
      <w:r w:rsidRPr="00504197">
        <w:rPr>
          <w:rFonts w:eastAsia="Calibri"/>
          <w:sz w:val="26"/>
          <w:szCs w:val="26"/>
        </w:rPr>
        <w:t xml:space="preserve"> и </w:t>
      </w:r>
      <w:proofErr w:type="spellStart"/>
      <w:r w:rsidRPr="00504197">
        <w:rPr>
          <w:rFonts w:eastAsia="Calibri"/>
          <w:sz w:val="26"/>
          <w:szCs w:val="26"/>
        </w:rPr>
        <w:t>Покачи</w:t>
      </w:r>
      <w:proofErr w:type="spellEnd"/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761615">
        <w:rPr>
          <w:rFonts w:eastAsia="Calibri"/>
          <w:sz w:val="26"/>
          <w:szCs w:val="26"/>
        </w:rPr>
        <w:t>- в июне Ковальский А.</w:t>
      </w:r>
      <w:r>
        <w:rPr>
          <w:rFonts w:eastAsia="Calibri"/>
          <w:sz w:val="26"/>
          <w:szCs w:val="26"/>
        </w:rPr>
        <w:t xml:space="preserve">П. </w:t>
      </w:r>
      <w:r w:rsidRPr="00761615">
        <w:rPr>
          <w:rFonts w:eastAsia="Calibri"/>
          <w:sz w:val="26"/>
          <w:szCs w:val="26"/>
        </w:rPr>
        <w:t>сов</w:t>
      </w:r>
      <w:r>
        <w:rPr>
          <w:rFonts w:eastAsia="Calibri"/>
          <w:sz w:val="26"/>
          <w:szCs w:val="26"/>
        </w:rPr>
        <w:t>местно с депутато</w:t>
      </w:r>
      <w:r w:rsidRPr="00761615">
        <w:rPr>
          <w:rFonts w:eastAsia="Calibri"/>
          <w:sz w:val="26"/>
          <w:szCs w:val="26"/>
        </w:rPr>
        <w:t>м Тюменской областной Думы Лосевой И.</w:t>
      </w:r>
      <w:r>
        <w:rPr>
          <w:rFonts w:eastAsia="Calibri"/>
          <w:sz w:val="26"/>
          <w:szCs w:val="26"/>
        </w:rPr>
        <w:t xml:space="preserve">В. </w:t>
      </w:r>
      <w:r w:rsidRPr="00761615">
        <w:rPr>
          <w:rFonts w:eastAsia="Calibri"/>
          <w:sz w:val="26"/>
          <w:szCs w:val="26"/>
        </w:rPr>
        <w:t xml:space="preserve">посетили МБУ «Музейно-выставочный центр» в рамках подготовки к </w:t>
      </w:r>
      <w:proofErr w:type="gramStart"/>
      <w:r w:rsidRPr="00761615">
        <w:rPr>
          <w:rFonts w:eastAsia="Calibri"/>
          <w:sz w:val="26"/>
          <w:szCs w:val="26"/>
        </w:rPr>
        <w:t>предстоящему</w:t>
      </w:r>
      <w:proofErr w:type="gramEnd"/>
      <w:r w:rsidRPr="00761615">
        <w:rPr>
          <w:rFonts w:eastAsia="Calibri"/>
          <w:sz w:val="26"/>
          <w:szCs w:val="26"/>
        </w:rPr>
        <w:t xml:space="preserve"> 75-летию Победы в Великой Отечественной войне</w:t>
      </w:r>
      <w:r>
        <w:rPr>
          <w:rFonts w:eastAsia="Calibri"/>
          <w:sz w:val="26"/>
          <w:szCs w:val="26"/>
        </w:rPr>
        <w:t xml:space="preserve">; </w:t>
      </w:r>
    </w:p>
    <w:p w:rsidR="007F7D2E" w:rsidRPr="00B00E70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B00E70">
        <w:rPr>
          <w:rFonts w:eastAsia="Calibri"/>
          <w:sz w:val="26"/>
          <w:szCs w:val="26"/>
        </w:rPr>
        <w:t>- в июне в день празднования государственного праздника Дня России</w:t>
      </w:r>
      <w:r w:rsidR="006D21E3">
        <w:rPr>
          <w:rFonts w:eastAsia="Calibri"/>
          <w:sz w:val="26"/>
          <w:szCs w:val="26"/>
        </w:rPr>
        <w:t xml:space="preserve"> </w:t>
      </w:r>
      <w:r w:rsidR="006D21E3" w:rsidRPr="006D21E3">
        <w:rPr>
          <w:rFonts w:eastAsia="Calibri"/>
          <w:sz w:val="26"/>
          <w:szCs w:val="26"/>
        </w:rPr>
        <w:t>депутаты</w:t>
      </w:r>
      <w:r w:rsidRPr="006D21E3">
        <w:rPr>
          <w:rFonts w:eastAsia="Calibri"/>
          <w:sz w:val="26"/>
          <w:szCs w:val="26"/>
        </w:rPr>
        <w:t xml:space="preserve"> </w:t>
      </w:r>
      <w:proofErr w:type="spellStart"/>
      <w:r w:rsidR="006D21E3" w:rsidRPr="006D21E3">
        <w:rPr>
          <w:rFonts w:eastAsia="Calibri"/>
          <w:sz w:val="26"/>
          <w:szCs w:val="26"/>
        </w:rPr>
        <w:t>Агадуллин</w:t>
      </w:r>
      <w:proofErr w:type="spellEnd"/>
      <w:r w:rsidR="006D21E3" w:rsidRPr="006D21E3">
        <w:rPr>
          <w:rFonts w:eastAsia="Calibri"/>
          <w:sz w:val="26"/>
          <w:szCs w:val="26"/>
        </w:rPr>
        <w:t xml:space="preserve"> Т.А., </w:t>
      </w:r>
      <w:proofErr w:type="spellStart"/>
      <w:r w:rsidR="006D21E3" w:rsidRPr="006D21E3">
        <w:rPr>
          <w:rFonts w:eastAsia="Calibri"/>
          <w:sz w:val="26"/>
          <w:szCs w:val="26"/>
        </w:rPr>
        <w:t>Кукса</w:t>
      </w:r>
      <w:proofErr w:type="spellEnd"/>
      <w:r w:rsidR="006D21E3" w:rsidRPr="006D21E3">
        <w:rPr>
          <w:rFonts w:eastAsia="Calibri"/>
          <w:sz w:val="26"/>
          <w:szCs w:val="26"/>
        </w:rPr>
        <w:t xml:space="preserve"> А.Д. и </w:t>
      </w:r>
      <w:proofErr w:type="spellStart"/>
      <w:r w:rsidR="006D21E3" w:rsidRPr="006D21E3">
        <w:rPr>
          <w:rFonts w:eastAsia="Calibri"/>
          <w:sz w:val="26"/>
          <w:szCs w:val="26"/>
        </w:rPr>
        <w:t>Маренюк</w:t>
      </w:r>
      <w:proofErr w:type="spellEnd"/>
      <w:r w:rsidR="006D21E3" w:rsidRPr="006D21E3">
        <w:rPr>
          <w:rFonts w:eastAsia="Calibri"/>
          <w:sz w:val="26"/>
          <w:szCs w:val="26"/>
        </w:rPr>
        <w:t xml:space="preserve"> В.М. </w:t>
      </w:r>
      <w:r w:rsidRPr="006D21E3">
        <w:rPr>
          <w:rFonts w:eastAsia="Calibri"/>
          <w:sz w:val="26"/>
          <w:szCs w:val="26"/>
        </w:rPr>
        <w:t xml:space="preserve">приняли </w:t>
      </w:r>
      <w:r w:rsidRPr="00B00E70">
        <w:rPr>
          <w:rFonts w:eastAsia="Calibri"/>
          <w:sz w:val="26"/>
          <w:szCs w:val="26"/>
        </w:rPr>
        <w:t xml:space="preserve">участие в велопробеге «Здоровая Россия»; </w:t>
      </w:r>
    </w:p>
    <w:p w:rsidR="007F7D2E" w:rsidRPr="001F7D3B" w:rsidRDefault="007F7D2E" w:rsidP="007F7D2E">
      <w:pPr>
        <w:ind w:firstLine="709"/>
        <w:jc w:val="both"/>
        <w:rPr>
          <w:sz w:val="26"/>
          <w:szCs w:val="26"/>
        </w:rPr>
      </w:pPr>
      <w:r w:rsidRPr="001F7D3B">
        <w:rPr>
          <w:rFonts w:eastAsia="Calibri"/>
          <w:sz w:val="26"/>
          <w:szCs w:val="26"/>
        </w:rPr>
        <w:t xml:space="preserve">- в июне </w:t>
      </w:r>
      <w:r w:rsidR="00697BDE">
        <w:rPr>
          <w:rFonts w:eastAsia="Calibri"/>
          <w:sz w:val="26"/>
          <w:szCs w:val="26"/>
        </w:rPr>
        <w:t xml:space="preserve">депутаты </w:t>
      </w:r>
      <w:r w:rsidRPr="001F7D3B">
        <w:rPr>
          <w:sz w:val="26"/>
          <w:szCs w:val="26"/>
        </w:rPr>
        <w:t>принял</w:t>
      </w:r>
      <w:r w:rsidR="00697BDE">
        <w:rPr>
          <w:sz w:val="26"/>
          <w:szCs w:val="26"/>
        </w:rPr>
        <w:t>и</w:t>
      </w:r>
      <w:r w:rsidRPr="001F7D3B">
        <w:rPr>
          <w:sz w:val="26"/>
          <w:szCs w:val="26"/>
        </w:rPr>
        <w:t xml:space="preserve"> участие в открытии мероприятия, посвященного национальному татаро-башкирскому празднику Сабантуй-2019; </w:t>
      </w:r>
    </w:p>
    <w:p w:rsidR="007F7D2E" w:rsidRDefault="007F7D2E" w:rsidP="007F7D2E">
      <w:pPr>
        <w:ind w:firstLine="709"/>
        <w:jc w:val="both"/>
        <w:rPr>
          <w:sz w:val="26"/>
          <w:szCs w:val="26"/>
        </w:rPr>
      </w:pPr>
      <w:r w:rsidRPr="001F7D3B">
        <w:rPr>
          <w:sz w:val="26"/>
          <w:szCs w:val="26"/>
        </w:rPr>
        <w:t xml:space="preserve">- в июне приняли участие в митинге, посвященном Дню памяти и скорби; </w:t>
      </w:r>
    </w:p>
    <w:p w:rsidR="007F7D2E" w:rsidRPr="00205496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205496">
        <w:rPr>
          <w:sz w:val="26"/>
          <w:szCs w:val="26"/>
        </w:rPr>
        <w:t xml:space="preserve">- в июне Говорищева А.Ю., Ельцов И.Д., </w:t>
      </w:r>
      <w:proofErr w:type="spellStart"/>
      <w:r w:rsidRPr="00205496">
        <w:rPr>
          <w:sz w:val="26"/>
          <w:szCs w:val="26"/>
        </w:rPr>
        <w:t>Шекета</w:t>
      </w:r>
      <w:proofErr w:type="spellEnd"/>
      <w:r w:rsidRPr="00205496">
        <w:rPr>
          <w:sz w:val="26"/>
          <w:szCs w:val="26"/>
        </w:rPr>
        <w:t xml:space="preserve"> А.Н., Якимов В.П. </w:t>
      </w:r>
      <w:r w:rsidRPr="00205496">
        <w:rPr>
          <w:rFonts w:eastAsia="Calibri"/>
          <w:sz w:val="26"/>
          <w:szCs w:val="26"/>
        </w:rPr>
        <w:t xml:space="preserve">приняли участие в заседании рабочей группы по рассмотрению вопроса «О ходе выполнения работ по капитальному ремонту общего имущества в многоквартирных домах, расположенных на территории города Когалыма»; </w:t>
      </w:r>
    </w:p>
    <w:p w:rsidR="007F7D2E" w:rsidRPr="00205496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205496">
        <w:rPr>
          <w:sz w:val="26"/>
          <w:szCs w:val="26"/>
        </w:rPr>
        <w:t xml:space="preserve">- в июне </w:t>
      </w:r>
      <w:r w:rsidRPr="00205496">
        <w:rPr>
          <w:rFonts w:eastAsia="Calibri"/>
          <w:sz w:val="26"/>
          <w:szCs w:val="26"/>
        </w:rPr>
        <w:t xml:space="preserve">Говорищева А.Ю., Харченко С.Б. приняли участие в заседании рабочей группы по рассмотрению вопроса «О соблюдении правил содержания домашних животных на территории города Когалыма»; </w:t>
      </w:r>
    </w:p>
    <w:p w:rsidR="007F7D2E" w:rsidRPr="00205496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205496">
        <w:rPr>
          <w:rFonts w:eastAsia="Calibri"/>
          <w:sz w:val="26"/>
          <w:szCs w:val="26"/>
        </w:rPr>
        <w:t xml:space="preserve">- в июле Говорищева А.Ю., Ельцов И.Д., Ковальский А.П., </w:t>
      </w:r>
      <w:proofErr w:type="spellStart"/>
      <w:r w:rsidRPr="00205496">
        <w:rPr>
          <w:rFonts w:eastAsia="Calibri"/>
          <w:sz w:val="26"/>
          <w:szCs w:val="26"/>
        </w:rPr>
        <w:t>Шекета</w:t>
      </w:r>
      <w:proofErr w:type="spellEnd"/>
      <w:r w:rsidRPr="00205496">
        <w:rPr>
          <w:rFonts w:eastAsia="Calibri"/>
          <w:sz w:val="26"/>
          <w:szCs w:val="26"/>
        </w:rPr>
        <w:t xml:space="preserve"> А.Н., </w:t>
      </w:r>
      <w:proofErr w:type="spellStart"/>
      <w:r w:rsidRPr="00205496">
        <w:rPr>
          <w:rFonts w:eastAsia="Calibri"/>
          <w:sz w:val="26"/>
          <w:szCs w:val="26"/>
        </w:rPr>
        <w:t>Кукса</w:t>
      </w:r>
      <w:proofErr w:type="spellEnd"/>
      <w:r w:rsidRPr="00205496">
        <w:rPr>
          <w:rFonts w:eastAsia="Calibri"/>
          <w:sz w:val="26"/>
          <w:szCs w:val="26"/>
        </w:rPr>
        <w:t xml:space="preserve"> А.Д., </w:t>
      </w:r>
      <w:proofErr w:type="spellStart"/>
      <w:r w:rsidRPr="00205496">
        <w:rPr>
          <w:rFonts w:eastAsia="Calibri"/>
          <w:sz w:val="26"/>
          <w:szCs w:val="26"/>
        </w:rPr>
        <w:t>Невмержицкий</w:t>
      </w:r>
      <w:proofErr w:type="spellEnd"/>
      <w:r w:rsidRPr="00205496">
        <w:rPr>
          <w:rFonts w:eastAsia="Calibri"/>
          <w:sz w:val="26"/>
          <w:szCs w:val="26"/>
        </w:rPr>
        <w:t xml:space="preserve"> В.В., Якимов В.П. приняли участие в заседании рабочей группы </w:t>
      </w:r>
      <w:r w:rsidRPr="00205496">
        <w:rPr>
          <w:sz w:val="26"/>
          <w:szCs w:val="26"/>
        </w:rPr>
        <w:t xml:space="preserve">по </w:t>
      </w:r>
      <w:r w:rsidRPr="00205496">
        <w:rPr>
          <w:rFonts w:eastAsia="Calibri"/>
          <w:sz w:val="26"/>
          <w:szCs w:val="26"/>
        </w:rPr>
        <w:t xml:space="preserve">рассмотрению вопроса «О ходе выполнения работ по капитальному ремонту общего имущества в многоквартирных домах, расположенных на территории города Когалыма»; </w:t>
      </w:r>
    </w:p>
    <w:p w:rsidR="007F7D2E" w:rsidRPr="00424F08" w:rsidRDefault="007F7D2E" w:rsidP="007F7D2E">
      <w:pPr>
        <w:ind w:firstLine="709"/>
        <w:jc w:val="both"/>
        <w:rPr>
          <w:sz w:val="26"/>
          <w:szCs w:val="26"/>
          <w:highlight w:val="yellow"/>
        </w:rPr>
      </w:pPr>
      <w:r w:rsidRPr="00424F08">
        <w:rPr>
          <w:rFonts w:eastAsia="Calibri"/>
          <w:sz w:val="26"/>
          <w:szCs w:val="26"/>
        </w:rPr>
        <w:t xml:space="preserve">- в июле Говорищева А.Ю., Ковальский А.П. </w:t>
      </w:r>
      <w:proofErr w:type="spellStart"/>
      <w:r w:rsidR="00697BDE">
        <w:rPr>
          <w:rFonts w:eastAsia="Calibri"/>
          <w:sz w:val="26"/>
          <w:szCs w:val="26"/>
        </w:rPr>
        <w:t>Кабатов</w:t>
      </w:r>
      <w:proofErr w:type="spellEnd"/>
      <w:r w:rsidR="00697BDE">
        <w:rPr>
          <w:rFonts w:eastAsia="Calibri"/>
          <w:sz w:val="26"/>
          <w:szCs w:val="26"/>
        </w:rPr>
        <w:t xml:space="preserve">, Якимов </w:t>
      </w:r>
      <w:r w:rsidRPr="00424F08">
        <w:rPr>
          <w:rFonts w:eastAsia="Calibri"/>
          <w:sz w:val="26"/>
          <w:szCs w:val="26"/>
        </w:rPr>
        <w:t xml:space="preserve">приняли участие в торжественном закрытии летнего лагеря подготовки юных футболистов центра «Спартак </w:t>
      </w:r>
      <w:proofErr w:type="spellStart"/>
      <w:r w:rsidRPr="00424F08">
        <w:rPr>
          <w:rFonts w:eastAsia="Calibri"/>
          <w:sz w:val="26"/>
          <w:szCs w:val="26"/>
        </w:rPr>
        <w:t>кэмп</w:t>
      </w:r>
      <w:proofErr w:type="spellEnd"/>
      <w:r w:rsidRPr="00424F08">
        <w:rPr>
          <w:rFonts w:eastAsia="Calibri"/>
          <w:sz w:val="26"/>
          <w:szCs w:val="26"/>
        </w:rPr>
        <w:t xml:space="preserve">» футбольной команды «Спартак Москва»; </w:t>
      </w:r>
    </w:p>
    <w:p w:rsidR="007F7D2E" w:rsidRDefault="007F7D2E" w:rsidP="007F7D2E">
      <w:pPr>
        <w:spacing w:line="280" w:lineRule="exact"/>
        <w:ind w:firstLine="709"/>
        <w:jc w:val="both"/>
        <w:rPr>
          <w:rFonts w:eastAsia="Calibri"/>
          <w:sz w:val="26"/>
          <w:szCs w:val="26"/>
        </w:rPr>
      </w:pPr>
      <w:r w:rsidRPr="00A11B93">
        <w:rPr>
          <w:sz w:val="26"/>
          <w:szCs w:val="26"/>
        </w:rPr>
        <w:t xml:space="preserve">- </w:t>
      </w:r>
      <w:r w:rsidR="00697BDE">
        <w:rPr>
          <w:sz w:val="26"/>
          <w:szCs w:val="26"/>
        </w:rPr>
        <w:t xml:space="preserve">в </w:t>
      </w:r>
      <w:r w:rsidRPr="00A11B93">
        <w:rPr>
          <w:sz w:val="26"/>
          <w:szCs w:val="26"/>
        </w:rPr>
        <w:t xml:space="preserve">июле </w:t>
      </w:r>
      <w:r w:rsidRPr="00A11B93">
        <w:rPr>
          <w:rFonts w:eastAsia="Calibri"/>
          <w:sz w:val="26"/>
          <w:szCs w:val="26"/>
        </w:rPr>
        <w:t>приняли участие в организации мероприятий в рамках проекта «Семейный квартал»</w:t>
      </w:r>
      <w:r>
        <w:rPr>
          <w:rFonts w:eastAsia="Calibri"/>
          <w:sz w:val="26"/>
          <w:szCs w:val="26"/>
        </w:rPr>
        <w:t xml:space="preserve">; </w:t>
      </w:r>
    </w:p>
    <w:p w:rsidR="007F7D2E" w:rsidRPr="00160C8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августе </w:t>
      </w:r>
      <w:r w:rsidRPr="00B11E18">
        <w:rPr>
          <w:rFonts w:eastAsia="Calibri"/>
          <w:sz w:val="26"/>
          <w:szCs w:val="26"/>
        </w:rPr>
        <w:t>Ковальский А.</w:t>
      </w:r>
      <w:r>
        <w:rPr>
          <w:rFonts w:eastAsia="Calibri"/>
          <w:sz w:val="26"/>
          <w:szCs w:val="26"/>
        </w:rPr>
        <w:t xml:space="preserve">П. </w:t>
      </w:r>
      <w:r w:rsidRPr="00B11E18">
        <w:rPr>
          <w:rFonts w:eastAsia="Calibri"/>
          <w:sz w:val="26"/>
          <w:szCs w:val="26"/>
        </w:rPr>
        <w:t>принял участие во встрече</w:t>
      </w:r>
      <w:r>
        <w:rPr>
          <w:rFonts w:eastAsia="Calibri"/>
          <w:sz w:val="26"/>
          <w:szCs w:val="26"/>
        </w:rPr>
        <w:t xml:space="preserve"> с представителями Тюменской областной Думы, Правительства Тюменской области</w:t>
      </w:r>
      <w:r w:rsidRPr="00B11E18">
        <w:rPr>
          <w:rFonts w:eastAsia="Calibri"/>
          <w:sz w:val="26"/>
          <w:szCs w:val="26"/>
        </w:rPr>
        <w:t xml:space="preserve">, посвященной </w:t>
      </w:r>
      <w:r>
        <w:rPr>
          <w:rFonts w:eastAsia="Calibri"/>
          <w:sz w:val="26"/>
          <w:szCs w:val="26"/>
        </w:rPr>
        <w:t>вопросам расширения</w:t>
      </w:r>
      <w:r w:rsidRPr="00B11E18">
        <w:rPr>
          <w:rFonts w:eastAsia="Calibri"/>
          <w:sz w:val="26"/>
          <w:szCs w:val="26"/>
        </w:rPr>
        <w:t xml:space="preserve"> туризма, организации туристического отдыха детей, в том числе детей из многодетных </w:t>
      </w:r>
      <w:r w:rsidRPr="00160C8E">
        <w:rPr>
          <w:rFonts w:eastAsia="Calibri"/>
          <w:sz w:val="26"/>
          <w:szCs w:val="26"/>
        </w:rPr>
        <w:t xml:space="preserve">малообеспеченных семей; </w:t>
      </w:r>
    </w:p>
    <w:p w:rsidR="007F7D2E" w:rsidRPr="00424F08" w:rsidRDefault="007F7D2E" w:rsidP="007F7D2E">
      <w:pPr>
        <w:ind w:firstLine="709"/>
        <w:jc w:val="both"/>
        <w:rPr>
          <w:sz w:val="26"/>
          <w:szCs w:val="26"/>
        </w:rPr>
      </w:pPr>
      <w:r w:rsidRPr="00424F08">
        <w:rPr>
          <w:rFonts w:eastAsia="Calibri"/>
          <w:sz w:val="26"/>
          <w:szCs w:val="26"/>
        </w:rPr>
        <w:t xml:space="preserve">- в </w:t>
      </w:r>
      <w:r w:rsidR="00697BDE">
        <w:rPr>
          <w:rFonts w:eastAsia="Calibri"/>
          <w:sz w:val="26"/>
          <w:szCs w:val="26"/>
        </w:rPr>
        <w:t xml:space="preserve">июне - </w:t>
      </w:r>
      <w:r w:rsidRPr="00424F08">
        <w:rPr>
          <w:rFonts w:eastAsia="Calibri"/>
          <w:sz w:val="26"/>
          <w:szCs w:val="26"/>
        </w:rPr>
        <w:t xml:space="preserve">августе </w:t>
      </w:r>
      <w:proofErr w:type="spellStart"/>
      <w:r>
        <w:rPr>
          <w:rFonts w:eastAsia="Calibri"/>
          <w:sz w:val="26"/>
          <w:szCs w:val="26"/>
        </w:rPr>
        <w:t>Агадуллин</w:t>
      </w:r>
      <w:proofErr w:type="spellEnd"/>
      <w:r>
        <w:rPr>
          <w:rFonts w:eastAsia="Calibri"/>
          <w:sz w:val="26"/>
          <w:szCs w:val="26"/>
        </w:rPr>
        <w:t xml:space="preserve"> Т.А., </w:t>
      </w:r>
      <w:r w:rsidR="00697BDE">
        <w:rPr>
          <w:rFonts w:eastAsia="Calibri"/>
          <w:sz w:val="26"/>
          <w:szCs w:val="26"/>
        </w:rPr>
        <w:t xml:space="preserve">традиционно проводил </w:t>
      </w:r>
      <w:r w:rsidRPr="00424F08">
        <w:rPr>
          <w:rFonts w:eastAsia="Calibri"/>
          <w:sz w:val="26"/>
          <w:szCs w:val="26"/>
        </w:rPr>
        <w:t>мероприятия в рамках проекта «Семейный квартал»</w:t>
      </w:r>
      <w:r w:rsidR="00697BDE">
        <w:rPr>
          <w:rFonts w:eastAsia="Calibri"/>
          <w:sz w:val="26"/>
          <w:szCs w:val="26"/>
        </w:rPr>
        <w:t xml:space="preserve"> в левобережной части города</w:t>
      </w:r>
      <w:r w:rsidRPr="00424F08"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DD52EA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в августе </w:t>
      </w:r>
      <w:r w:rsidRPr="00DD52EA">
        <w:rPr>
          <w:rFonts w:eastAsia="Calibri"/>
          <w:sz w:val="26"/>
          <w:szCs w:val="26"/>
        </w:rPr>
        <w:t>Ковальский</w:t>
      </w:r>
      <w:r>
        <w:rPr>
          <w:rFonts w:eastAsia="Calibri"/>
          <w:sz w:val="26"/>
          <w:szCs w:val="26"/>
        </w:rPr>
        <w:t xml:space="preserve"> А.П.</w:t>
      </w:r>
      <w:r w:rsidRPr="00DD52EA">
        <w:rPr>
          <w:rFonts w:eastAsia="Calibri"/>
          <w:sz w:val="26"/>
          <w:szCs w:val="26"/>
        </w:rPr>
        <w:t xml:space="preserve"> принял участие в торжественном открытии новой игровой детской площадки в городе Когалыме</w:t>
      </w:r>
      <w:r>
        <w:rPr>
          <w:rFonts w:eastAsia="Calibri"/>
          <w:sz w:val="26"/>
          <w:szCs w:val="26"/>
        </w:rPr>
        <w:t xml:space="preserve">; </w:t>
      </w:r>
    </w:p>
    <w:p w:rsidR="007F7D2E" w:rsidRPr="00205496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205496">
        <w:rPr>
          <w:sz w:val="26"/>
          <w:szCs w:val="26"/>
        </w:rPr>
        <w:t xml:space="preserve">- в августе </w:t>
      </w:r>
      <w:r w:rsidRPr="00205496">
        <w:rPr>
          <w:rFonts w:eastAsia="Calibri"/>
          <w:sz w:val="26"/>
          <w:szCs w:val="26"/>
        </w:rPr>
        <w:t xml:space="preserve">Ельцов И.Д., Якимов В.П. приняли участие в заседании рабочей группы </w:t>
      </w:r>
      <w:r w:rsidRPr="00205496">
        <w:rPr>
          <w:sz w:val="26"/>
          <w:szCs w:val="26"/>
        </w:rPr>
        <w:t xml:space="preserve">по </w:t>
      </w:r>
      <w:r w:rsidRPr="00205496">
        <w:rPr>
          <w:rFonts w:eastAsia="Calibri"/>
          <w:sz w:val="26"/>
          <w:szCs w:val="26"/>
        </w:rPr>
        <w:t xml:space="preserve">рассмотрению вопроса «О ходе выполнения работ по </w:t>
      </w:r>
      <w:r w:rsidRPr="00205496">
        <w:rPr>
          <w:rFonts w:eastAsia="Calibri"/>
          <w:sz w:val="26"/>
          <w:szCs w:val="26"/>
        </w:rPr>
        <w:lastRenderedPageBreak/>
        <w:t xml:space="preserve">капитальному ремонту общего имущества в многоквартирных домах, расположенных на территории города Когалыма»; </w:t>
      </w:r>
    </w:p>
    <w:p w:rsidR="007F7D2E" w:rsidRPr="005F0E84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августе </w:t>
      </w:r>
      <w:r w:rsidR="00205496" w:rsidRPr="005F0E84">
        <w:rPr>
          <w:rFonts w:eastAsia="Calibri"/>
          <w:sz w:val="26"/>
          <w:szCs w:val="26"/>
        </w:rPr>
        <w:t>Ковальский</w:t>
      </w:r>
      <w:r w:rsidR="00205496">
        <w:rPr>
          <w:rFonts w:eastAsia="Calibri"/>
          <w:sz w:val="26"/>
          <w:szCs w:val="26"/>
        </w:rPr>
        <w:t xml:space="preserve"> </w:t>
      </w:r>
      <w:r w:rsidR="00672BAD">
        <w:rPr>
          <w:rFonts w:eastAsia="Calibri"/>
          <w:sz w:val="26"/>
          <w:szCs w:val="26"/>
        </w:rPr>
        <w:t>А.</w:t>
      </w:r>
      <w:r w:rsidR="00205496">
        <w:rPr>
          <w:rFonts w:eastAsia="Calibri"/>
          <w:sz w:val="26"/>
          <w:szCs w:val="26"/>
        </w:rPr>
        <w:t xml:space="preserve">П. </w:t>
      </w:r>
      <w:r w:rsidRPr="005F0E84">
        <w:rPr>
          <w:rFonts w:eastAsia="Calibri"/>
          <w:sz w:val="26"/>
          <w:szCs w:val="26"/>
        </w:rPr>
        <w:t>принял участие в праздничных мероприятиях, посвященных празднованию Международного дня коренных народов мира</w:t>
      </w:r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августе </w:t>
      </w:r>
      <w:r w:rsidRPr="00163F71">
        <w:rPr>
          <w:rFonts w:eastAsia="Calibri"/>
          <w:sz w:val="26"/>
          <w:szCs w:val="26"/>
        </w:rPr>
        <w:t>Ковальский</w:t>
      </w:r>
      <w:r>
        <w:rPr>
          <w:rFonts w:eastAsia="Calibri"/>
          <w:sz w:val="26"/>
          <w:szCs w:val="26"/>
        </w:rPr>
        <w:t xml:space="preserve"> А.П. </w:t>
      </w:r>
      <w:r w:rsidRPr="00163F71">
        <w:rPr>
          <w:rFonts w:eastAsia="Calibri"/>
          <w:sz w:val="26"/>
          <w:szCs w:val="26"/>
        </w:rPr>
        <w:t>принял участие в мероприятиях, посвященных празднованию Дня физкультурника</w:t>
      </w:r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августе </w:t>
      </w:r>
      <w:r w:rsidR="00205496">
        <w:rPr>
          <w:rFonts w:eastAsia="Calibri"/>
          <w:sz w:val="26"/>
          <w:szCs w:val="26"/>
        </w:rPr>
        <w:t xml:space="preserve">депутаты </w:t>
      </w:r>
      <w:r w:rsidRPr="001A08FE">
        <w:rPr>
          <w:rFonts w:eastAsia="Calibri"/>
          <w:sz w:val="26"/>
          <w:szCs w:val="26"/>
        </w:rPr>
        <w:t>принял</w:t>
      </w:r>
      <w:r w:rsidR="00697BDE">
        <w:rPr>
          <w:rFonts w:eastAsia="Calibri"/>
          <w:sz w:val="26"/>
          <w:szCs w:val="26"/>
        </w:rPr>
        <w:t>и</w:t>
      </w:r>
      <w:r w:rsidRPr="001A08FE">
        <w:rPr>
          <w:rFonts w:eastAsia="Calibri"/>
          <w:sz w:val="26"/>
          <w:szCs w:val="26"/>
        </w:rPr>
        <w:t xml:space="preserve"> участие в мероприятиях, посвященных празднованию Дня города и Дню работника нефтяной, газовой и топливной промышленности</w:t>
      </w:r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августе </w:t>
      </w:r>
      <w:r w:rsidRPr="00145D45">
        <w:rPr>
          <w:rFonts w:eastAsia="Calibri"/>
          <w:sz w:val="26"/>
          <w:szCs w:val="26"/>
        </w:rPr>
        <w:t>Ковальский А.</w:t>
      </w:r>
      <w:r>
        <w:rPr>
          <w:rFonts w:eastAsia="Calibri"/>
          <w:sz w:val="26"/>
          <w:szCs w:val="26"/>
        </w:rPr>
        <w:t>П.</w:t>
      </w:r>
      <w:r w:rsidRPr="00145D45">
        <w:rPr>
          <w:rFonts w:eastAsia="Calibri"/>
          <w:sz w:val="26"/>
          <w:szCs w:val="26"/>
        </w:rPr>
        <w:t xml:space="preserve">, </w:t>
      </w:r>
      <w:proofErr w:type="spellStart"/>
      <w:r w:rsidRPr="00145D45">
        <w:rPr>
          <w:rFonts w:eastAsia="Calibri"/>
          <w:sz w:val="26"/>
          <w:szCs w:val="26"/>
        </w:rPr>
        <w:t>Маренюк</w:t>
      </w:r>
      <w:proofErr w:type="spellEnd"/>
      <w:r w:rsidRPr="00145D45">
        <w:rPr>
          <w:rFonts w:eastAsia="Calibri"/>
          <w:sz w:val="26"/>
          <w:szCs w:val="26"/>
        </w:rPr>
        <w:t xml:space="preserve"> В.</w:t>
      </w:r>
      <w:r>
        <w:rPr>
          <w:rFonts w:eastAsia="Calibri"/>
          <w:sz w:val="26"/>
          <w:szCs w:val="26"/>
        </w:rPr>
        <w:t>М.</w:t>
      </w:r>
      <w:r w:rsidRPr="00145D45">
        <w:rPr>
          <w:rFonts w:eastAsia="Calibri"/>
          <w:sz w:val="26"/>
          <w:szCs w:val="26"/>
        </w:rPr>
        <w:t xml:space="preserve">, </w:t>
      </w:r>
      <w:proofErr w:type="spellStart"/>
      <w:r w:rsidRPr="00145D45">
        <w:rPr>
          <w:rFonts w:eastAsia="Calibri"/>
          <w:sz w:val="26"/>
          <w:szCs w:val="26"/>
        </w:rPr>
        <w:t>Заремский</w:t>
      </w:r>
      <w:proofErr w:type="spellEnd"/>
      <w:r w:rsidRPr="00145D45">
        <w:rPr>
          <w:rFonts w:eastAsia="Calibri"/>
          <w:sz w:val="26"/>
          <w:szCs w:val="26"/>
        </w:rPr>
        <w:t xml:space="preserve"> П.</w:t>
      </w:r>
      <w:r>
        <w:rPr>
          <w:rFonts w:eastAsia="Calibri"/>
          <w:sz w:val="26"/>
          <w:szCs w:val="26"/>
        </w:rPr>
        <w:t>И.</w:t>
      </w:r>
      <w:r w:rsidRPr="00145D45">
        <w:rPr>
          <w:rFonts w:eastAsia="Calibri"/>
          <w:sz w:val="26"/>
          <w:szCs w:val="26"/>
        </w:rPr>
        <w:t>, Шарафутдинова И.</w:t>
      </w:r>
      <w:r>
        <w:rPr>
          <w:rFonts w:eastAsia="Calibri"/>
          <w:sz w:val="26"/>
          <w:szCs w:val="26"/>
        </w:rPr>
        <w:t xml:space="preserve">Р. </w:t>
      </w:r>
      <w:r w:rsidRPr="00145D45">
        <w:rPr>
          <w:rFonts w:eastAsia="Calibri"/>
          <w:sz w:val="26"/>
          <w:szCs w:val="26"/>
        </w:rPr>
        <w:t>приняли участие в ежегодном августовском совещании педагогов</w:t>
      </w:r>
      <w:r>
        <w:rPr>
          <w:rFonts w:eastAsia="Calibri"/>
          <w:sz w:val="26"/>
          <w:szCs w:val="26"/>
        </w:rPr>
        <w:t xml:space="preserve">, основной темой обсуждения которого стала реализация национального проекта «Образование» в городе Когалыме;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августе </w:t>
      </w:r>
      <w:r w:rsidRPr="008D52DA">
        <w:rPr>
          <w:rFonts w:eastAsia="Calibri"/>
          <w:sz w:val="26"/>
          <w:szCs w:val="26"/>
        </w:rPr>
        <w:t>Ковальский</w:t>
      </w:r>
      <w:r>
        <w:rPr>
          <w:rFonts w:eastAsia="Calibri"/>
          <w:sz w:val="26"/>
          <w:szCs w:val="26"/>
        </w:rPr>
        <w:t xml:space="preserve"> А.П.</w:t>
      </w:r>
      <w:r w:rsidRPr="008D52DA">
        <w:rPr>
          <w:rFonts w:eastAsia="Calibri"/>
          <w:sz w:val="26"/>
          <w:szCs w:val="26"/>
        </w:rPr>
        <w:t xml:space="preserve"> совместно с депутатом Тюменской областной Думы Лосевой И.</w:t>
      </w:r>
      <w:r>
        <w:rPr>
          <w:rFonts w:eastAsia="Calibri"/>
          <w:sz w:val="26"/>
          <w:szCs w:val="26"/>
        </w:rPr>
        <w:t xml:space="preserve">В. </w:t>
      </w:r>
      <w:r w:rsidRPr="008D52DA">
        <w:rPr>
          <w:rFonts w:eastAsia="Calibri"/>
          <w:sz w:val="26"/>
          <w:szCs w:val="26"/>
        </w:rPr>
        <w:t>провели прием граждан по личным вопросам в общественной приемной Партии «ЕДИНАЯ РОССИЯ»</w:t>
      </w:r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августе Якимов В.П., Ельцов И.Д., Шмаков А.В., </w:t>
      </w:r>
      <w:proofErr w:type="spellStart"/>
      <w:r>
        <w:rPr>
          <w:rFonts w:eastAsia="Calibri"/>
          <w:sz w:val="26"/>
          <w:szCs w:val="26"/>
        </w:rPr>
        <w:t>Жадан</w:t>
      </w:r>
      <w:proofErr w:type="spellEnd"/>
      <w:r>
        <w:rPr>
          <w:rFonts w:eastAsia="Calibri"/>
          <w:sz w:val="26"/>
          <w:szCs w:val="26"/>
        </w:rPr>
        <w:t xml:space="preserve"> С.Н. приняли участие в работе комиссии по оценке готовности к работе в осенне-зимний период 2019-2020 годов организаций, обслуживающих жилищно-коммунальное хозяйство города Когалыма; </w:t>
      </w:r>
    </w:p>
    <w:p w:rsidR="007F7D2E" w:rsidRDefault="007F7D2E" w:rsidP="007F7D2E">
      <w:pPr>
        <w:ind w:firstLine="708"/>
        <w:jc w:val="both"/>
        <w:rPr>
          <w:rFonts w:eastAsia="Calibri"/>
          <w:sz w:val="26"/>
          <w:szCs w:val="26"/>
        </w:rPr>
      </w:pPr>
      <w:r w:rsidRPr="00773276">
        <w:rPr>
          <w:rFonts w:eastAsia="Calibri"/>
          <w:sz w:val="26"/>
          <w:szCs w:val="26"/>
        </w:rPr>
        <w:t xml:space="preserve">- в августе </w:t>
      </w:r>
      <w:r w:rsidR="00205496" w:rsidRPr="00205496">
        <w:rPr>
          <w:rFonts w:eastAsia="Calibri"/>
          <w:sz w:val="26"/>
          <w:szCs w:val="26"/>
        </w:rPr>
        <w:t xml:space="preserve">депутаты </w:t>
      </w:r>
      <w:r>
        <w:rPr>
          <w:rFonts w:eastAsia="Calibri"/>
          <w:sz w:val="26"/>
          <w:szCs w:val="26"/>
        </w:rPr>
        <w:t xml:space="preserve">приняли участие в </w:t>
      </w:r>
      <w:r w:rsidRPr="00773276">
        <w:rPr>
          <w:bCs/>
          <w:sz w:val="26"/>
          <w:szCs w:val="26"/>
        </w:rPr>
        <w:t>благотворительн</w:t>
      </w:r>
      <w:r>
        <w:rPr>
          <w:bCs/>
          <w:sz w:val="26"/>
          <w:szCs w:val="26"/>
        </w:rPr>
        <w:t>ой</w:t>
      </w:r>
      <w:r w:rsidRPr="00773276">
        <w:rPr>
          <w:bCs/>
          <w:sz w:val="26"/>
          <w:szCs w:val="26"/>
        </w:rPr>
        <w:t xml:space="preserve"> акци</w:t>
      </w:r>
      <w:r>
        <w:rPr>
          <w:bCs/>
          <w:sz w:val="26"/>
          <w:szCs w:val="26"/>
        </w:rPr>
        <w:t>и</w:t>
      </w:r>
      <w:r w:rsidRPr="00773276">
        <w:rPr>
          <w:bCs/>
          <w:sz w:val="26"/>
          <w:szCs w:val="26"/>
        </w:rPr>
        <w:t xml:space="preserve"> «Собери ребенка в школу», в рамках проведения которой были вручены рюкзаки со школьными принадлежностями детям из многодетных семей, оказана адресная помощь учащимся города;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августе </w:t>
      </w:r>
      <w:r w:rsidRPr="005A079D">
        <w:rPr>
          <w:rFonts w:eastAsia="Calibri"/>
          <w:sz w:val="26"/>
          <w:szCs w:val="26"/>
        </w:rPr>
        <w:t>Ковальский</w:t>
      </w:r>
      <w:r>
        <w:rPr>
          <w:rFonts w:eastAsia="Calibri"/>
          <w:sz w:val="26"/>
          <w:szCs w:val="26"/>
        </w:rPr>
        <w:t xml:space="preserve"> А.П.</w:t>
      </w:r>
      <w:r w:rsidRPr="005A079D">
        <w:rPr>
          <w:rFonts w:eastAsia="Calibri"/>
          <w:sz w:val="26"/>
          <w:szCs w:val="26"/>
        </w:rPr>
        <w:t xml:space="preserve"> принял участие в заседании «круглого стола» на тему «Развитие сферы туризма в городе Когалыме. Проблемы. Перспективы. Возможности»</w:t>
      </w:r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440531">
        <w:rPr>
          <w:rFonts w:eastAsia="Calibri"/>
          <w:sz w:val="26"/>
          <w:szCs w:val="26"/>
        </w:rPr>
        <w:t xml:space="preserve">- в сентябре </w:t>
      </w:r>
      <w:r w:rsidR="00205496" w:rsidRPr="00205496">
        <w:rPr>
          <w:rFonts w:eastAsia="Calibri"/>
          <w:sz w:val="26"/>
          <w:szCs w:val="26"/>
        </w:rPr>
        <w:t xml:space="preserve">депутаты </w:t>
      </w:r>
      <w:r w:rsidRPr="00440531">
        <w:rPr>
          <w:rFonts w:eastAsia="Calibri"/>
          <w:sz w:val="26"/>
          <w:szCs w:val="26"/>
        </w:rPr>
        <w:t>приняли участие в праздничных мероприятиях, посвященных Дню знаний</w:t>
      </w:r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сентябре </w:t>
      </w:r>
      <w:r w:rsidR="008772BF" w:rsidRPr="008772BF">
        <w:rPr>
          <w:rFonts w:eastAsia="Calibri"/>
          <w:sz w:val="26"/>
          <w:szCs w:val="26"/>
        </w:rPr>
        <w:t xml:space="preserve">депутаты </w:t>
      </w:r>
      <w:r w:rsidRPr="004315F8">
        <w:rPr>
          <w:rFonts w:eastAsia="Calibri"/>
          <w:sz w:val="26"/>
          <w:szCs w:val="26"/>
        </w:rPr>
        <w:t xml:space="preserve">приняли участие </w:t>
      </w:r>
      <w:r w:rsidRPr="004315F8">
        <w:rPr>
          <w:bCs/>
          <w:sz w:val="26"/>
          <w:szCs w:val="26"/>
        </w:rPr>
        <w:t>в мероприятиях, посвященных Дню солидарности в борьбе с террориз</w:t>
      </w:r>
      <w:r>
        <w:rPr>
          <w:bCs/>
          <w:sz w:val="26"/>
          <w:szCs w:val="26"/>
        </w:rPr>
        <w:t xml:space="preserve">мом; </w:t>
      </w:r>
    </w:p>
    <w:p w:rsidR="007F7D2E" w:rsidRPr="006D295E" w:rsidRDefault="007F7D2E" w:rsidP="007F7D2E">
      <w:pPr>
        <w:ind w:firstLine="709"/>
        <w:jc w:val="both"/>
        <w:rPr>
          <w:sz w:val="26"/>
          <w:szCs w:val="26"/>
        </w:rPr>
      </w:pPr>
      <w:r w:rsidRPr="006D295E">
        <w:rPr>
          <w:sz w:val="26"/>
          <w:szCs w:val="26"/>
        </w:rPr>
        <w:t xml:space="preserve">- в сентябре </w:t>
      </w:r>
      <w:proofErr w:type="spellStart"/>
      <w:r w:rsidRPr="006D295E">
        <w:rPr>
          <w:sz w:val="26"/>
          <w:szCs w:val="26"/>
        </w:rPr>
        <w:t>Кукса</w:t>
      </w:r>
      <w:proofErr w:type="spellEnd"/>
      <w:r w:rsidRPr="006D295E">
        <w:rPr>
          <w:sz w:val="26"/>
          <w:szCs w:val="26"/>
        </w:rPr>
        <w:t xml:space="preserve"> А.Д. принял участие в работе комиссии по оценке готовности дома 19А по улице Мира к работе в осенне-зимний период 2019-2020 годов;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сентябре </w:t>
      </w:r>
      <w:r w:rsidRPr="00AE3DD3">
        <w:rPr>
          <w:rFonts w:eastAsia="Calibri"/>
          <w:sz w:val="26"/>
          <w:szCs w:val="26"/>
        </w:rPr>
        <w:t>приняли участие в дополнительных выборах депутата Думы Ханты-Мансийского автономного округа – Югры</w:t>
      </w:r>
      <w:r>
        <w:rPr>
          <w:rFonts w:eastAsia="Calibri"/>
          <w:sz w:val="26"/>
          <w:szCs w:val="26"/>
        </w:rPr>
        <w:t xml:space="preserve"> шестого созыва по Когалымскому одномандатному избирательному округу №15; </w:t>
      </w:r>
    </w:p>
    <w:p w:rsidR="007F7D2E" w:rsidRPr="00B37273" w:rsidRDefault="007F7D2E" w:rsidP="007F7D2E">
      <w:pPr>
        <w:ind w:firstLine="709"/>
        <w:jc w:val="both"/>
        <w:rPr>
          <w:sz w:val="26"/>
          <w:szCs w:val="26"/>
          <w:highlight w:val="yellow"/>
        </w:rPr>
      </w:pPr>
      <w:r>
        <w:rPr>
          <w:rFonts w:eastAsia="Calibri"/>
          <w:sz w:val="26"/>
          <w:szCs w:val="26"/>
        </w:rPr>
        <w:t xml:space="preserve">- в сентябре </w:t>
      </w:r>
      <w:r w:rsidR="008772BF" w:rsidRPr="008772BF">
        <w:rPr>
          <w:rFonts w:eastAsia="Calibri"/>
          <w:sz w:val="26"/>
          <w:szCs w:val="26"/>
        </w:rPr>
        <w:t xml:space="preserve">депутаты </w:t>
      </w:r>
      <w:r w:rsidRPr="00B37273">
        <w:rPr>
          <w:rFonts w:eastAsia="Calibri"/>
          <w:sz w:val="26"/>
          <w:szCs w:val="26"/>
        </w:rPr>
        <w:t xml:space="preserve">приняли участие во встрече Губернатора Ханты-Мансийского автономного округа – Югры Комаровой </w:t>
      </w:r>
      <w:r w:rsidR="00672BAD">
        <w:rPr>
          <w:rFonts w:eastAsia="Calibri"/>
          <w:sz w:val="26"/>
          <w:szCs w:val="26"/>
        </w:rPr>
        <w:t xml:space="preserve">Н.В. </w:t>
      </w:r>
      <w:r w:rsidRPr="00B37273">
        <w:rPr>
          <w:rFonts w:eastAsia="Calibri"/>
          <w:sz w:val="26"/>
          <w:szCs w:val="26"/>
        </w:rPr>
        <w:t>с жителями города Когалыма</w:t>
      </w:r>
      <w:r>
        <w:rPr>
          <w:rFonts w:eastAsia="Calibri"/>
          <w:sz w:val="26"/>
          <w:szCs w:val="26"/>
        </w:rPr>
        <w:t xml:space="preserve">; </w:t>
      </w:r>
    </w:p>
    <w:p w:rsidR="007F7D2E" w:rsidRPr="0003451D" w:rsidRDefault="007F7D2E" w:rsidP="007F7D2E">
      <w:pPr>
        <w:ind w:firstLine="709"/>
        <w:jc w:val="both"/>
        <w:rPr>
          <w:sz w:val="26"/>
          <w:szCs w:val="26"/>
          <w:highlight w:val="yellow"/>
        </w:rPr>
      </w:pPr>
      <w:r>
        <w:rPr>
          <w:rFonts w:eastAsia="Calibri"/>
          <w:sz w:val="26"/>
          <w:szCs w:val="26"/>
        </w:rPr>
        <w:t xml:space="preserve">- в сентябре </w:t>
      </w:r>
      <w:r w:rsidRPr="0003451D">
        <w:rPr>
          <w:rFonts w:eastAsia="Calibri"/>
          <w:sz w:val="26"/>
          <w:szCs w:val="26"/>
        </w:rPr>
        <w:t>Говорищева</w:t>
      </w:r>
      <w:r>
        <w:rPr>
          <w:rFonts w:eastAsia="Calibri"/>
          <w:sz w:val="26"/>
          <w:szCs w:val="26"/>
        </w:rPr>
        <w:t xml:space="preserve"> А.Ю.</w:t>
      </w:r>
      <w:r w:rsidRPr="0003451D">
        <w:rPr>
          <w:rFonts w:eastAsia="Calibri"/>
          <w:sz w:val="26"/>
          <w:szCs w:val="26"/>
        </w:rPr>
        <w:t>, Шмаков А.</w:t>
      </w:r>
      <w:r>
        <w:rPr>
          <w:rFonts w:eastAsia="Calibri"/>
          <w:sz w:val="26"/>
          <w:szCs w:val="26"/>
        </w:rPr>
        <w:t>В.</w:t>
      </w:r>
      <w:r w:rsidRPr="0003451D">
        <w:rPr>
          <w:rFonts w:eastAsia="Calibri"/>
          <w:sz w:val="26"/>
          <w:szCs w:val="26"/>
        </w:rPr>
        <w:t xml:space="preserve">, </w:t>
      </w:r>
      <w:proofErr w:type="spellStart"/>
      <w:r w:rsidRPr="0003451D">
        <w:rPr>
          <w:rFonts w:eastAsia="Calibri"/>
          <w:sz w:val="26"/>
          <w:szCs w:val="26"/>
        </w:rPr>
        <w:t>Агадуллин</w:t>
      </w:r>
      <w:proofErr w:type="spellEnd"/>
      <w:r w:rsidRPr="0003451D">
        <w:rPr>
          <w:rFonts w:eastAsia="Calibri"/>
          <w:sz w:val="26"/>
          <w:szCs w:val="26"/>
        </w:rPr>
        <w:t xml:space="preserve"> Т.</w:t>
      </w:r>
      <w:r>
        <w:rPr>
          <w:rFonts w:eastAsia="Calibri"/>
          <w:sz w:val="26"/>
          <w:szCs w:val="26"/>
        </w:rPr>
        <w:t xml:space="preserve">А. </w:t>
      </w:r>
      <w:r w:rsidRPr="0003451D">
        <w:rPr>
          <w:rFonts w:eastAsia="Calibri"/>
          <w:sz w:val="26"/>
          <w:szCs w:val="26"/>
        </w:rPr>
        <w:t>приняли участие в заседании Координационного совета по развитию малого и среднего предпринимательства в городе Когалыме</w:t>
      </w:r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E719FD">
        <w:rPr>
          <w:rFonts w:eastAsia="Calibri"/>
          <w:sz w:val="26"/>
          <w:szCs w:val="26"/>
        </w:rPr>
        <w:t xml:space="preserve">- в сентябре </w:t>
      </w:r>
      <w:proofErr w:type="spellStart"/>
      <w:r w:rsidRPr="00E719FD">
        <w:rPr>
          <w:rFonts w:eastAsia="Calibri"/>
          <w:sz w:val="26"/>
          <w:szCs w:val="26"/>
        </w:rPr>
        <w:t>Агадуллин</w:t>
      </w:r>
      <w:proofErr w:type="spellEnd"/>
      <w:r w:rsidRPr="00E719FD">
        <w:rPr>
          <w:rFonts w:eastAsia="Calibri"/>
          <w:sz w:val="26"/>
          <w:szCs w:val="26"/>
        </w:rPr>
        <w:t xml:space="preserve"> Т.А. принял участие в организации деловой игры в рамках в рамках проведения муниципального этапа окружного проекта «Молодая лига управленцев Югры»;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- </w:t>
      </w:r>
      <w:r w:rsidRPr="00AE023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октябре Говорищева А.Ю., </w:t>
      </w:r>
      <w:r>
        <w:rPr>
          <w:rFonts w:eastAsia="Calibri"/>
          <w:sz w:val="26"/>
          <w:szCs w:val="26"/>
        </w:rPr>
        <w:t xml:space="preserve">Ельцов И.Д., </w:t>
      </w:r>
      <w:proofErr w:type="spellStart"/>
      <w:r>
        <w:rPr>
          <w:rFonts w:eastAsia="Calibri"/>
          <w:sz w:val="26"/>
          <w:szCs w:val="26"/>
        </w:rPr>
        <w:t>Шекета</w:t>
      </w:r>
      <w:proofErr w:type="spellEnd"/>
      <w:r>
        <w:rPr>
          <w:rFonts w:eastAsia="Calibri"/>
          <w:sz w:val="26"/>
          <w:szCs w:val="26"/>
        </w:rPr>
        <w:t xml:space="preserve"> А.Н., Шмаков А.В., Якимов В.П.</w:t>
      </w:r>
      <w:r w:rsidRPr="00493D34">
        <w:rPr>
          <w:rFonts w:eastAsia="Calibri"/>
          <w:sz w:val="26"/>
          <w:szCs w:val="26"/>
        </w:rPr>
        <w:t xml:space="preserve"> приняли участие в заседании рабочей группы </w:t>
      </w:r>
      <w:r w:rsidRPr="00493D34">
        <w:rPr>
          <w:sz w:val="26"/>
          <w:szCs w:val="26"/>
        </w:rPr>
        <w:t xml:space="preserve">по </w:t>
      </w:r>
      <w:r w:rsidRPr="00493D34">
        <w:rPr>
          <w:rFonts w:eastAsia="Calibri"/>
          <w:sz w:val="26"/>
          <w:szCs w:val="26"/>
        </w:rPr>
        <w:t>рассмотрению вопроса «О ходе выполнения работ по капитальному ремонту общего имущества в многоквартирных домах, расположенных на территории города Когалыма»</w:t>
      </w:r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октябре Говорищева А.Ю., Ельцов И.Д. приняли участие в «Правительственном часе», </w:t>
      </w:r>
      <w:proofErr w:type="gramStart"/>
      <w:r>
        <w:rPr>
          <w:rFonts w:eastAsia="Calibri"/>
          <w:sz w:val="26"/>
          <w:szCs w:val="26"/>
        </w:rPr>
        <w:t>состоявшегося</w:t>
      </w:r>
      <w:proofErr w:type="gramEnd"/>
      <w:r>
        <w:rPr>
          <w:rFonts w:eastAsia="Calibri"/>
          <w:sz w:val="26"/>
          <w:szCs w:val="26"/>
        </w:rPr>
        <w:t xml:space="preserve"> в городе Ханты-Мансийске;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E719FD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в октябре </w:t>
      </w:r>
      <w:r w:rsidRPr="00E719FD">
        <w:rPr>
          <w:rFonts w:eastAsia="Calibri"/>
          <w:sz w:val="26"/>
          <w:szCs w:val="26"/>
        </w:rPr>
        <w:t>Говорищева А.</w:t>
      </w:r>
      <w:r>
        <w:rPr>
          <w:rFonts w:eastAsia="Calibri"/>
          <w:sz w:val="26"/>
          <w:szCs w:val="26"/>
        </w:rPr>
        <w:t>Ю.</w:t>
      </w:r>
      <w:r w:rsidRPr="00E719FD">
        <w:rPr>
          <w:rFonts w:eastAsia="Calibri"/>
          <w:sz w:val="26"/>
          <w:szCs w:val="26"/>
        </w:rPr>
        <w:t xml:space="preserve">, </w:t>
      </w:r>
      <w:proofErr w:type="spellStart"/>
      <w:r w:rsidRPr="00E719FD">
        <w:rPr>
          <w:rFonts w:eastAsia="Calibri"/>
          <w:sz w:val="26"/>
          <w:szCs w:val="26"/>
        </w:rPr>
        <w:t>Корунов</w:t>
      </w:r>
      <w:proofErr w:type="spellEnd"/>
      <w:r w:rsidRPr="00E719FD">
        <w:rPr>
          <w:rFonts w:eastAsia="Calibri"/>
          <w:sz w:val="26"/>
          <w:szCs w:val="26"/>
        </w:rPr>
        <w:t xml:space="preserve"> А.</w:t>
      </w:r>
      <w:r>
        <w:rPr>
          <w:rFonts w:eastAsia="Calibri"/>
          <w:sz w:val="26"/>
          <w:szCs w:val="26"/>
        </w:rPr>
        <w:t xml:space="preserve">А. встретились с председателем совета многоквартирного дома </w:t>
      </w:r>
      <w:r w:rsidRPr="00E719FD">
        <w:rPr>
          <w:rFonts w:eastAsia="Calibri"/>
          <w:sz w:val="26"/>
          <w:szCs w:val="26"/>
        </w:rPr>
        <w:t>34 по улице Мира</w:t>
      </w:r>
      <w:r>
        <w:rPr>
          <w:rFonts w:eastAsia="Calibri"/>
          <w:sz w:val="26"/>
          <w:szCs w:val="26"/>
        </w:rPr>
        <w:t xml:space="preserve">, который рассказал о том, какие мероприятия по благоустройству двора и дома проведены;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октябре Говорищева А.Ю., </w:t>
      </w:r>
      <w:proofErr w:type="spellStart"/>
      <w:r>
        <w:rPr>
          <w:rFonts w:eastAsia="Calibri"/>
          <w:sz w:val="26"/>
          <w:szCs w:val="26"/>
        </w:rPr>
        <w:t>Агадуллин</w:t>
      </w:r>
      <w:proofErr w:type="spellEnd"/>
      <w:r>
        <w:rPr>
          <w:rFonts w:eastAsia="Calibri"/>
          <w:sz w:val="26"/>
          <w:szCs w:val="26"/>
        </w:rPr>
        <w:t xml:space="preserve"> Т.А., </w:t>
      </w:r>
      <w:proofErr w:type="spellStart"/>
      <w:r>
        <w:rPr>
          <w:rFonts w:eastAsia="Calibri"/>
          <w:sz w:val="26"/>
          <w:szCs w:val="26"/>
        </w:rPr>
        <w:t>Поклонцева</w:t>
      </w:r>
      <w:proofErr w:type="spellEnd"/>
      <w:r>
        <w:rPr>
          <w:rFonts w:eastAsia="Calibri"/>
          <w:sz w:val="26"/>
          <w:szCs w:val="26"/>
        </w:rPr>
        <w:t xml:space="preserve"> И.М., Шарафутдинова И.Р. приняли участие во встрече с представителями старшего поколения в рамках месячника «Школа здоровья»; 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1F7D3B">
        <w:rPr>
          <w:sz w:val="26"/>
          <w:szCs w:val="26"/>
        </w:rPr>
        <w:t xml:space="preserve">- в </w:t>
      </w:r>
      <w:r>
        <w:rPr>
          <w:sz w:val="26"/>
          <w:szCs w:val="26"/>
        </w:rPr>
        <w:t>октябре</w:t>
      </w:r>
      <w:r w:rsidRPr="001F7D3B">
        <w:rPr>
          <w:sz w:val="26"/>
          <w:szCs w:val="26"/>
        </w:rPr>
        <w:t xml:space="preserve"> </w:t>
      </w:r>
      <w:r w:rsidRPr="001F7D3B">
        <w:rPr>
          <w:rFonts w:eastAsia="Calibri"/>
          <w:sz w:val="26"/>
          <w:szCs w:val="26"/>
        </w:rPr>
        <w:t>Говорищева А.</w:t>
      </w:r>
      <w:r>
        <w:rPr>
          <w:rFonts w:eastAsia="Calibri"/>
          <w:sz w:val="26"/>
          <w:szCs w:val="26"/>
        </w:rPr>
        <w:t>Ю.</w:t>
      </w:r>
      <w:r w:rsidRPr="001F7D3B">
        <w:rPr>
          <w:rFonts w:eastAsia="Calibri"/>
          <w:sz w:val="26"/>
          <w:szCs w:val="26"/>
        </w:rPr>
        <w:t>, Харченко С.</w:t>
      </w:r>
      <w:r>
        <w:rPr>
          <w:rFonts w:eastAsia="Calibri"/>
          <w:sz w:val="26"/>
          <w:szCs w:val="26"/>
        </w:rPr>
        <w:t xml:space="preserve">Б. </w:t>
      </w:r>
      <w:r w:rsidRPr="001F7D3B">
        <w:rPr>
          <w:rFonts w:eastAsia="Calibri"/>
          <w:sz w:val="26"/>
          <w:szCs w:val="26"/>
        </w:rPr>
        <w:t>приняли участие в заседании рабочей группы по рассмотрению вопроса «О соблюдении правил содержания домашних животных на территории города Когалыма»</w:t>
      </w:r>
      <w:r>
        <w:rPr>
          <w:rFonts w:eastAsia="Calibri"/>
          <w:sz w:val="26"/>
          <w:szCs w:val="26"/>
        </w:rPr>
        <w:t xml:space="preserve">; </w:t>
      </w:r>
    </w:p>
    <w:p w:rsidR="00672BAD" w:rsidRDefault="00672BAD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октябре депутаты приняли участие в общественной приемке дворовой территории по улице </w:t>
      </w:r>
      <w:proofErr w:type="gramStart"/>
      <w:r>
        <w:rPr>
          <w:rFonts w:eastAsia="Calibri"/>
          <w:sz w:val="26"/>
          <w:szCs w:val="26"/>
        </w:rPr>
        <w:t>Сибирская</w:t>
      </w:r>
      <w:proofErr w:type="gramEnd"/>
      <w:r>
        <w:rPr>
          <w:rFonts w:eastAsia="Calibri"/>
          <w:sz w:val="26"/>
          <w:szCs w:val="26"/>
        </w:rPr>
        <w:t xml:space="preserve">, д.15, д.17, д.19 и </w:t>
      </w:r>
      <w:r w:rsidR="00EC2CAC">
        <w:rPr>
          <w:rFonts w:eastAsia="Calibri"/>
          <w:sz w:val="26"/>
          <w:szCs w:val="26"/>
        </w:rPr>
        <w:t xml:space="preserve">улице </w:t>
      </w:r>
      <w:r>
        <w:rPr>
          <w:rFonts w:eastAsia="Calibri"/>
          <w:sz w:val="26"/>
          <w:szCs w:val="26"/>
        </w:rPr>
        <w:t>Степана</w:t>
      </w:r>
      <w:r w:rsidR="00EC2CAC">
        <w:rPr>
          <w:rFonts w:eastAsia="Calibri"/>
          <w:sz w:val="26"/>
          <w:szCs w:val="26"/>
        </w:rPr>
        <w:t xml:space="preserve"> </w:t>
      </w:r>
      <w:proofErr w:type="spellStart"/>
      <w:r w:rsidR="00EC2CAC">
        <w:rPr>
          <w:rFonts w:eastAsia="Calibri"/>
          <w:sz w:val="26"/>
          <w:szCs w:val="26"/>
        </w:rPr>
        <w:t>Повха</w:t>
      </w:r>
      <w:proofErr w:type="spellEnd"/>
      <w:r w:rsidR="00EC2CAC">
        <w:rPr>
          <w:rFonts w:eastAsia="Calibri"/>
          <w:sz w:val="26"/>
          <w:szCs w:val="26"/>
        </w:rPr>
        <w:t>, д. 22;</w:t>
      </w:r>
      <w:r>
        <w:rPr>
          <w:rFonts w:eastAsia="Calibri"/>
          <w:sz w:val="26"/>
          <w:szCs w:val="26"/>
        </w:rPr>
        <w:t xml:space="preserve">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ноябре Говорищева А.Ю., </w:t>
      </w:r>
      <w:r w:rsidRPr="009769E5">
        <w:rPr>
          <w:rFonts w:eastAsia="Calibri"/>
          <w:sz w:val="26"/>
          <w:szCs w:val="26"/>
        </w:rPr>
        <w:t>Якимов В.</w:t>
      </w:r>
      <w:r>
        <w:rPr>
          <w:rFonts w:eastAsia="Calibri"/>
          <w:sz w:val="26"/>
          <w:szCs w:val="26"/>
        </w:rPr>
        <w:t>П.</w:t>
      </w:r>
      <w:r w:rsidRPr="009769E5">
        <w:rPr>
          <w:rFonts w:eastAsia="Calibri"/>
          <w:sz w:val="26"/>
          <w:szCs w:val="26"/>
        </w:rPr>
        <w:t xml:space="preserve">, </w:t>
      </w:r>
      <w:proofErr w:type="spellStart"/>
      <w:r w:rsidRPr="009769E5">
        <w:rPr>
          <w:rFonts w:eastAsia="Calibri"/>
          <w:sz w:val="26"/>
          <w:szCs w:val="26"/>
        </w:rPr>
        <w:t>Заремский</w:t>
      </w:r>
      <w:proofErr w:type="spellEnd"/>
      <w:r w:rsidRPr="009769E5">
        <w:rPr>
          <w:rFonts w:eastAsia="Calibri"/>
          <w:sz w:val="26"/>
          <w:szCs w:val="26"/>
        </w:rPr>
        <w:t xml:space="preserve"> П.</w:t>
      </w:r>
      <w:r>
        <w:rPr>
          <w:rFonts w:eastAsia="Calibri"/>
          <w:sz w:val="26"/>
          <w:szCs w:val="26"/>
        </w:rPr>
        <w:t xml:space="preserve">И. </w:t>
      </w:r>
      <w:r w:rsidRPr="009769E5">
        <w:rPr>
          <w:rFonts w:eastAsia="Calibri"/>
          <w:sz w:val="26"/>
          <w:szCs w:val="26"/>
        </w:rPr>
        <w:t>приняли участие в стратегической сессии по подготовке и проведению мероприятий, посвященных празднованию 75-ой годовщины Победы в Великой Отечественной войне</w:t>
      </w:r>
      <w:r>
        <w:rPr>
          <w:rFonts w:eastAsia="Calibri"/>
          <w:sz w:val="26"/>
          <w:szCs w:val="26"/>
        </w:rPr>
        <w:t xml:space="preserve">; </w:t>
      </w:r>
    </w:p>
    <w:p w:rsidR="007F7D2E" w:rsidRPr="009769E5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ноябре </w:t>
      </w:r>
      <w:r w:rsidR="00EC2CAC">
        <w:rPr>
          <w:rFonts w:eastAsia="Calibri"/>
          <w:sz w:val="26"/>
          <w:szCs w:val="26"/>
        </w:rPr>
        <w:t xml:space="preserve">депутаты </w:t>
      </w:r>
      <w:r w:rsidRPr="00CA4789">
        <w:rPr>
          <w:rFonts w:eastAsia="Calibri"/>
          <w:sz w:val="26"/>
          <w:szCs w:val="26"/>
        </w:rPr>
        <w:t>приняли участие в онлайн – трансляции отчета Губернатора Х</w:t>
      </w:r>
      <w:r>
        <w:rPr>
          <w:rFonts w:eastAsia="Calibri"/>
          <w:sz w:val="26"/>
          <w:szCs w:val="26"/>
        </w:rPr>
        <w:t xml:space="preserve">анты-Мансийского автономного округа – Югры </w:t>
      </w:r>
      <w:r w:rsidRPr="00CA4789">
        <w:rPr>
          <w:rFonts w:eastAsia="Calibri"/>
          <w:sz w:val="26"/>
          <w:szCs w:val="26"/>
        </w:rPr>
        <w:t>Комаровой</w:t>
      </w:r>
      <w:r>
        <w:rPr>
          <w:rFonts w:eastAsia="Calibri"/>
          <w:sz w:val="26"/>
          <w:szCs w:val="26"/>
        </w:rPr>
        <w:t xml:space="preserve"> Н.В.</w:t>
      </w:r>
      <w:r w:rsidRPr="00CA4789">
        <w:rPr>
          <w:rFonts w:eastAsia="Calibri"/>
          <w:sz w:val="26"/>
          <w:szCs w:val="26"/>
        </w:rPr>
        <w:t xml:space="preserve"> о деятельности Правительства Ханты-Мансийского автономного округа – Югры за 2019 год</w:t>
      </w:r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 w:rsidRPr="003E5104">
        <w:rPr>
          <w:rFonts w:eastAsia="Calibri"/>
          <w:sz w:val="26"/>
          <w:szCs w:val="26"/>
        </w:rPr>
        <w:t xml:space="preserve">- в декабре </w:t>
      </w:r>
      <w:r w:rsidR="008772BF" w:rsidRPr="008772BF">
        <w:rPr>
          <w:rFonts w:eastAsia="Calibri"/>
          <w:sz w:val="26"/>
          <w:szCs w:val="26"/>
        </w:rPr>
        <w:t xml:space="preserve">депутаты </w:t>
      </w:r>
      <w:r w:rsidRPr="003E5104">
        <w:rPr>
          <w:rFonts w:eastAsia="Calibri"/>
          <w:sz w:val="26"/>
          <w:szCs w:val="26"/>
        </w:rPr>
        <w:t>приняли участие в совещании по реализации национальных проектов в городе Когалыме</w:t>
      </w:r>
      <w:r>
        <w:rPr>
          <w:rFonts w:eastAsia="Calibri"/>
          <w:sz w:val="26"/>
          <w:szCs w:val="26"/>
        </w:rPr>
        <w:t xml:space="preserve">; </w:t>
      </w:r>
    </w:p>
    <w:p w:rsidR="007F7D2E" w:rsidRDefault="007F7D2E" w:rsidP="007F7D2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декабре </w:t>
      </w:r>
      <w:proofErr w:type="spellStart"/>
      <w:r w:rsidRPr="00EC2CAC">
        <w:rPr>
          <w:rFonts w:eastAsia="Calibri"/>
          <w:sz w:val="26"/>
          <w:szCs w:val="26"/>
        </w:rPr>
        <w:t>Агадуллин</w:t>
      </w:r>
      <w:proofErr w:type="spellEnd"/>
      <w:r w:rsidRPr="00EC2CAC">
        <w:rPr>
          <w:rFonts w:eastAsia="Calibri"/>
          <w:sz w:val="26"/>
          <w:szCs w:val="26"/>
        </w:rPr>
        <w:t xml:space="preserve"> Т.А. поз</w:t>
      </w:r>
      <w:r w:rsidRPr="000356E1">
        <w:rPr>
          <w:rFonts w:eastAsia="Calibri"/>
          <w:sz w:val="26"/>
          <w:szCs w:val="26"/>
        </w:rPr>
        <w:t>дравил льготную категорию детей с наступающим Новым годом в рамках благотворительной акции «Дед Мороз-единоросс»</w:t>
      </w:r>
      <w:r>
        <w:rPr>
          <w:rFonts w:eastAsia="Calibri"/>
          <w:sz w:val="26"/>
          <w:szCs w:val="26"/>
        </w:rPr>
        <w:t>.</w:t>
      </w:r>
    </w:p>
    <w:p w:rsidR="003B36C8" w:rsidRPr="003B36C8" w:rsidRDefault="003B36C8" w:rsidP="003B36C8">
      <w:pPr>
        <w:spacing w:before="120" w:after="120"/>
        <w:ind w:firstLine="709"/>
        <w:jc w:val="center"/>
        <w:rPr>
          <w:rFonts w:eastAsia="Calibri"/>
          <w:b/>
          <w:sz w:val="26"/>
          <w:szCs w:val="26"/>
        </w:rPr>
      </w:pPr>
      <w:r w:rsidRPr="003B36C8">
        <w:rPr>
          <w:rFonts w:eastAsia="Calibri"/>
          <w:b/>
          <w:sz w:val="26"/>
          <w:szCs w:val="26"/>
        </w:rPr>
        <w:t>Поощрение граждан</w:t>
      </w:r>
    </w:p>
    <w:p w:rsidR="003B36C8" w:rsidRPr="006D21E3" w:rsidRDefault="003B36C8" w:rsidP="003B36C8">
      <w:pPr>
        <w:ind w:firstLine="709"/>
        <w:jc w:val="both"/>
        <w:rPr>
          <w:rFonts w:eastAsia="Calibri"/>
          <w:sz w:val="26"/>
          <w:szCs w:val="26"/>
        </w:rPr>
      </w:pPr>
      <w:r w:rsidRPr="006D21E3">
        <w:rPr>
          <w:rFonts w:eastAsia="Calibri"/>
          <w:sz w:val="26"/>
          <w:szCs w:val="26"/>
        </w:rPr>
        <w:t xml:space="preserve">Активизации гражданского самосознания способствует и такая форма работы, как поощрение жителей города, внесших значительный вклад в развитие различных сфер деятельности и способных влиять на формирование культурного, экономического, общественного имиджа города, сохранение и развитие городских традиций. </w:t>
      </w:r>
    </w:p>
    <w:p w:rsidR="00752564" w:rsidRDefault="003B36C8" w:rsidP="00716878">
      <w:pPr>
        <w:ind w:firstLine="709"/>
        <w:jc w:val="both"/>
        <w:rPr>
          <w:bCs/>
          <w:sz w:val="26"/>
          <w:szCs w:val="26"/>
        </w:rPr>
      </w:pPr>
      <w:r w:rsidRPr="003B36C8">
        <w:rPr>
          <w:rFonts w:eastAsia="Calibri"/>
          <w:sz w:val="26"/>
          <w:szCs w:val="26"/>
        </w:rPr>
        <w:t>В рамках действующего в муниципальном образова</w:t>
      </w:r>
      <w:r w:rsidR="00716878">
        <w:rPr>
          <w:rFonts w:eastAsia="Calibri"/>
          <w:sz w:val="26"/>
          <w:szCs w:val="26"/>
        </w:rPr>
        <w:t xml:space="preserve">нии </w:t>
      </w:r>
      <w:r>
        <w:rPr>
          <w:rFonts w:eastAsia="Calibri"/>
          <w:sz w:val="26"/>
          <w:szCs w:val="26"/>
        </w:rPr>
        <w:t>Положения о наградах и поче</w:t>
      </w:r>
      <w:r w:rsidRPr="003B36C8">
        <w:rPr>
          <w:rFonts w:eastAsia="Calibri"/>
          <w:sz w:val="26"/>
          <w:szCs w:val="26"/>
        </w:rPr>
        <w:t xml:space="preserve">тных званиях города </w:t>
      </w:r>
      <w:r>
        <w:rPr>
          <w:rFonts w:eastAsia="Calibri"/>
          <w:sz w:val="26"/>
          <w:szCs w:val="26"/>
        </w:rPr>
        <w:t>Когалыма</w:t>
      </w:r>
      <w:r w:rsidRPr="003B36C8">
        <w:rPr>
          <w:rFonts w:eastAsia="Calibri"/>
          <w:sz w:val="26"/>
          <w:szCs w:val="26"/>
        </w:rPr>
        <w:t xml:space="preserve"> в о</w:t>
      </w:r>
      <w:r w:rsidR="00716878">
        <w:rPr>
          <w:rFonts w:eastAsia="Calibri"/>
          <w:sz w:val="26"/>
          <w:szCs w:val="26"/>
        </w:rPr>
        <w:t xml:space="preserve">тчётном периоде </w:t>
      </w:r>
      <w:r w:rsidR="00752564" w:rsidRPr="00752564">
        <w:rPr>
          <w:bCs/>
          <w:sz w:val="26"/>
          <w:szCs w:val="26"/>
        </w:rPr>
        <w:t xml:space="preserve">Почетной грамотой Думы города был отмечен труд </w:t>
      </w:r>
      <w:r w:rsidR="009F6D90" w:rsidRPr="009F6D90">
        <w:rPr>
          <w:bCs/>
          <w:sz w:val="26"/>
          <w:szCs w:val="26"/>
        </w:rPr>
        <w:t xml:space="preserve">четырнадцати </w:t>
      </w:r>
      <w:proofErr w:type="spellStart"/>
      <w:r w:rsidR="00752564" w:rsidRPr="00752564">
        <w:rPr>
          <w:bCs/>
          <w:sz w:val="26"/>
          <w:szCs w:val="26"/>
        </w:rPr>
        <w:t>когалымчан</w:t>
      </w:r>
      <w:proofErr w:type="spellEnd"/>
      <w:r w:rsidR="00752564" w:rsidRPr="00752564">
        <w:rPr>
          <w:bCs/>
          <w:sz w:val="26"/>
          <w:szCs w:val="26"/>
        </w:rPr>
        <w:t>, внесших значительный вклад в развитие города и п</w:t>
      </w:r>
      <w:r w:rsidR="001524F0">
        <w:rPr>
          <w:bCs/>
          <w:sz w:val="26"/>
          <w:szCs w:val="26"/>
        </w:rPr>
        <w:t>олучивших высокую оценку коллег:</w:t>
      </w:r>
    </w:p>
    <w:p w:rsidR="00656405" w:rsidRPr="003C4DC1" w:rsidRDefault="00656405" w:rsidP="00656405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93386">
        <w:rPr>
          <w:sz w:val="26"/>
          <w:szCs w:val="26"/>
        </w:rPr>
        <w:t>за многолетний добросовестный труд, высокое профессиональное мастерство, достигнутые успехи в работе и в связи с 10-летним юбилеем общества с ограниченной ответственностью «</w:t>
      </w:r>
      <w:proofErr w:type="spellStart"/>
      <w:r w:rsidRPr="00193386">
        <w:rPr>
          <w:sz w:val="26"/>
          <w:szCs w:val="26"/>
        </w:rPr>
        <w:t>Горводоканал</w:t>
      </w:r>
      <w:proofErr w:type="spellEnd"/>
      <w:r w:rsidRPr="00193386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награжден </w:t>
      </w:r>
      <w:proofErr w:type="spellStart"/>
      <w:r w:rsidRPr="00193386">
        <w:rPr>
          <w:sz w:val="26"/>
          <w:szCs w:val="26"/>
        </w:rPr>
        <w:t>Куцеволов</w:t>
      </w:r>
      <w:proofErr w:type="spellEnd"/>
      <w:r w:rsidRPr="00193386">
        <w:rPr>
          <w:sz w:val="26"/>
          <w:szCs w:val="26"/>
        </w:rPr>
        <w:t xml:space="preserve"> Вячеслав Иванович, перв</w:t>
      </w:r>
      <w:r>
        <w:rPr>
          <w:sz w:val="26"/>
          <w:szCs w:val="26"/>
        </w:rPr>
        <w:t>ый</w:t>
      </w:r>
      <w:r w:rsidRPr="00193386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ь</w:t>
      </w:r>
      <w:r w:rsidRPr="00193386">
        <w:rPr>
          <w:sz w:val="26"/>
          <w:szCs w:val="26"/>
        </w:rPr>
        <w:t xml:space="preserve"> генерального директора </w:t>
      </w:r>
      <w:r w:rsidRPr="00193386">
        <w:rPr>
          <w:sz w:val="26"/>
          <w:szCs w:val="26"/>
        </w:rPr>
        <w:lastRenderedPageBreak/>
        <w:t>общества с ограниченной ответственностью «</w:t>
      </w:r>
      <w:proofErr w:type="spellStart"/>
      <w:r w:rsidRPr="00193386">
        <w:rPr>
          <w:sz w:val="26"/>
          <w:szCs w:val="26"/>
        </w:rPr>
        <w:t>Горводоканал</w:t>
      </w:r>
      <w:proofErr w:type="spellEnd"/>
      <w:r w:rsidRPr="0019338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>от 30.01.2019 №272-ГД);</w:t>
      </w:r>
    </w:p>
    <w:p w:rsidR="00656405" w:rsidRPr="003C4DC1" w:rsidRDefault="00656405" w:rsidP="00656405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2A0E43">
        <w:rPr>
          <w:bCs/>
          <w:sz w:val="26"/>
          <w:szCs w:val="26"/>
        </w:rPr>
        <w:t xml:space="preserve">- </w:t>
      </w:r>
      <w:r w:rsidRPr="002A0E43">
        <w:rPr>
          <w:sz w:val="26"/>
          <w:szCs w:val="26"/>
        </w:rPr>
        <w:t xml:space="preserve">за многолетний добросовестный труд, высокое профессиональное мастерство, </w:t>
      </w:r>
      <w:r w:rsidR="00EA68FD">
        <w:rPr>
          <w:color w:val="000000"/>
          <w:sz w:val="26"/>
          <w:szCs w:val="26"/>
        </w:rPr>
        <w:t>и в связи с 50-летним юбилеем</w:t>
      </w:r>
      <w:r>
        <w:rPr>
          <w:color w:val="000000"/>
          <w:sz w:val="26"/>
          <w:szCs w:val="26"/>
        </w:rPr>
        <w:t xml:space="preserve"> награждена </w:t>
      </w:r>
      <w:r w:rsidRPr="002A0E43">
        <w:rPr>
          <w:color w:val="000000"/>
          <w:sz w:val="26"/>
          <w:szCs w:val="26"/>
        </w:rPr>
        <w:t>Круглов</w:t>
      </w:r>
      <w:r>
        <w:rPr>
          <w:color w:val="000000"/>
          <w:sz w:val="26"/>
          <w:szCs w:val="26"/>
        </w:rPr>
        <w:t>а</w:t>
      </w:r>
      <w:r w:rsidRPr="002A0E43">
        <w:rPr>
          <w:color w:val="000000"/>
          <w:sz w:val="26"/>
          <w:szCs w:val="26"/>
        </w:rPr>
        <w:t xml:space="preserve"> Юли</w:t>
      </w:r>
      <w:r>
        <w:rPr>
          <w:color w:val="000000"/>
          <w:sz w:val="26"/>
          <w:szCs w:val="26"/>
        </w:rPr>
        <w:t>я</w:t>
      </w:r>
      <w:r w:rsidRPr="002A0E43">
        <w:rPr>
          <w:color w:val="000000"/>
          <w:sz w:val="26"/>
          <w:szCs w:val="26"/>
        </w:rPr>
        <w:t xml:space="preserve"> Михайловн</w:t>
      </w:r>
      <w:r>
        <w:rPr>
          <w:color w:val="000000"/>
          <w:sz w:val="26"/>
          <w:szCs w:val="26"/>
        </w:rPr>
        <w:t>а</w:t>
      </w:r>
      <w:r w:rsidRPr="002A0E43">
        <w:rPr>
          <w:color w:val="000000"/>
          <w:sz w:val="26"/>
          <w:szCs w:val="26"/>
        </w:rPr>
        <w:t>, заместител</w:t>
      </w:r>
      <w:r>
        <w:rPr>
          <w:color w:val="000000"/>
          <w:sz w:val="26"/>
          <w:szCs w:val="26"/>
        </w:rPr>
        <w:t>ь</w:t>
      </w:r>
      <w:r w:rsidRPr="002A0E43">
        <w:rPr>
          <w:color w:val="000000"/>
          <w:sz w:val="26"/>
          <w:szCs w:val="26"/>
        </w:rPr>
        <w:t xml:space="preserve"> </w:t>
      </w:r>
      <w:proofErr w:type="gramStart"/>
      <w:r w:rsidRPr="002A0E43">
        <w:rPr>
          <w:color w:val="000000"/>
          <w:sz w:val="26"/>
          <w:szCs w:val="26"/>
        </w:rPr>
        <w:t>заведующего</w:t>
      </w:r>
      <w:proofErr w:type="gramEnd"/>
      <w:r w:rsidRPr="002A0E43">
        <w:rPr>
          <w:color w:val="000000"/>
          <w:sz w:val="26"/>
          <w:szCs w:val="26"/>
        </w:rPr>
        <w:t xml:space="preserve"> муниципального автономного дошкольного образовательного учреждения города Когалыма «Золушка»</w:t>
      </w:r>
      <w:r>
        <w:rPr>
          <w:color w:val="000000"/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>от 30.01.2019 №272-ГД);</w:t>
      </w:r>
    </w:p>
    <w:p w:rsidR="00656405" w:rsidRPr="003C4DC1" w:rsidRDefault="00656405" w:rsidP="00656405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93386">
        <w:rPr>
          <w:sz w:val="26"/>
          <w:szCs w:val="26"/>
        </w:rPr>
        <w:t>за многолетний добросовестный труд</w:t>
      </w:r>
      <w:r>
        <w:rPr>
          <w:sz w:val="26"/>
          <w:szCs w:val="26"/>
        </w:rPr>
        <w:t>,</w:t>
      </w:r>
      <w:r w:rsidRPr="00193386">
        <w:rPr>
          <w:sz w:val="26"/>
          <w:szCs w:val="26"/>
        </w:rPr>
        <w:t xml:space="preserve"> высокое профессиональное мастерство, деятельность, направленную на обеспечение благополучия города Когалыма и в связи с 10-летним юбилеем </w:t>
      </w:r>
      <w:r w:rsidRPr="00193386">
        <w:rPr>
          <w:color w:val="000000"/>
          <w:sz w:val="26"/>
          <w:szCs w:val="26"/>
        </w:rPr>
        <w:t>общества с ограниченной ответственностью «</w:t>
      </w:r>
      <w:r w:rsidRPr="00193386">
        <w:rPr>
          <w:bCs/>
          <w:sz w:val="26"/>
          <w:szCs w:val="26"/>
        </w:rPr>
        <w:t>Концессионная Коммунальная Компания</w:t>
      </w:r>
      <w:r w:rsidRPr="0019338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награжден </w:t>
      </w:r>
      <w:proofErr w:type="spellStart"/>
      <w:r>
        <w:rPr>
          <w:color w:val="000000"/>
          <w:sz w:val="26"/>
          <w:szCs w:val="26"/>
        </w:rPr>
        <w:t>Папушин</w:t>
      </w:r>
      <w:proofErr w:type="spellEnd"/>
      <w:r>
        <w:rPr>
          <w:color w:val="000000"/>
          <w:sz w:val="26"/>
          <w:szCs w:val="26"/>
        </w:rPr>
        <w:t xml:space="preserve"> Алексей Владимирович</w:t>
      </w:r>
      <w:r w:rsidRPr="00243AA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заместитель генерального директора </w:t>
      </w:r>
      <w:r w:rsidRPr="00243AAB">
        <w:rPr>
          <w:color w:val="000000"/>
          <w:sz w:val="26"/>
          <w:szCs w:val="26"/>
        </w:rPr>
        <w:t>общества с ограниченной ответственностью «</w:t>
      </w:r>
      <w:r w:rsidRPr="00863530">
        <w:rPr>
          <w:bCs/>
          <w:sz w:val="26"/>
          <w:szCs w:val="26"/>
        </w:rPr>
        <w:t>Концессионная Коммунальная Компания</w:t>
      </w:r>
      <w:r w:rsidRPr="00243AA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>от 30.01.2019 №272-ГД);</w:t>
      </w:r>
    </w:p>
    <w:p w:rsidR="00656405" w:rsidRPr="00174454" w:rsidRDefault="00656405" w:rsidP="00656405">
      <w:p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 w:rsidRPr="00174454">
        <w:rPr>
          <w:color w:val="000000"/>
          <w:sz w:val="26"/>
          <w:szCs w:val="26"/>
        </w:rPr>
        <w:t xml:space="preserve">- </w:t>
      </w:r>
      <w:r w:rsidRPr="00174454">
        <w:rPr>
          <w:sz w:val="26"/>
          <w:szCs w:val="26"/>
        </w:rPr>
        <w:t xml:space="preserve">за многолетний добросовестный труд, высокое профессиональное мастерство, деятельность, направленную на обеспечение благополучия города Когалыма и в связи с 10-летним юбилеем </w:t>
      </w:r>
      <w:r w:rsidRPr="00174454">
        <w:rPr>
          <w:color w:val="000000"/>
          <w:sz w:val="26"/>
          <w:szCs w:val="26"/>
        </w:rPr>
        <w:t>общества с ограниченной ответственностью «</w:t>
      </w:r>
      <w:r w:rsidRPr="00174454">
        <w:rPr>
          <w:bCs/>
          <w:sz w:val="26"/>
          <w:szCs w:val="26"/>
        </w:rPr>
        <w:t>Концессионная Коммунальная Компания</w:t>
      </w:r>
      <w:r w:rsidRPr="00174454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награждена </w:t>
      </w:r>
      <w:proofErr w:type="spellStart"/>
      <w:r>
        <w:rPr>
          <w:color w:val="000000"/>
          <w:sz w:val="26"/>
          <w:szCs w:val="26"/>
        </w:rPr>
        <w:t>Василишина</w:t>
      </w:r>
      <w:proofErr w:type="spellEnd"/>
      <w:r>
        <w:rPr>
          <w:color w:val="000000"/>
          <w:sz w:val="26"/>
          <w:szCs w:val="26"/>
        </w:rPr>
        <w:t xml:space="preserve"> Гульнара Викторовна</w:t>
      </w:r>
      <w:r w:rsidRPr="00243AA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главный теплоэнергетик – начальник службы </w:t>
      </w:r>
      <w:proofErr w:type="spellStart"/>
      <w:r>
        <w:rPr>
          <w:color w:val="000000"/>
          <w:sz w:val="26"/>
          <w:szCs w:val="26"/>
        </w:rPr>
        <w:t>энергонадзора</w:t>
      </w:r>
      <w:proofErr w:type="spellEnd"/>
      <w:r w:rsidRPr="00243AAB">
        <w:rPr>
          <w:color w:val="000000"/>
          <w:sz w:val="26"/>
          <w:szCs w:val="26"/>
        </w:rPr>
        <w:t xml:space="preserve"> общества с ограниченной ответственностью «</w:t>
      </w:r>
      <w:r w:rsidRPr="00863530">
        <w:rPr>
          <w:bCs/>
          <w:sz w:val="26"/>
          <w:szCs w:val="26"/>
        </w:rPr>
        <w:t>Концессионная Коммунальная Компания</w:t>
      </w:r>
      <w:r w:rsidRPr="00243AA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>от 30.01.2019 №272-ГД);</w:t>
      </w:r>
      <w:r w:rsidRPr="00174454">
        <w:rPr>
          <w:sz w:val="26"/>
          <w:szCs w:val="26"/>
        </w:rPr>
        <w:t xml:space="preserve"> </w:t>
      </w:r>
    </w:p>
    <w:p w:rsidR="00656405" w:rsidRPr="00C27ADB" w:rsidRDefault="00656405" w:rsidP="00656405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7ADB">
        <w:rPr>
          <w:color w:val="000000"/>
          <w:sz w:val="26"/>
          <w:szCs w:val="26"/>
        </w:rPr>
        <w:t xml:space="preserve">- </w:t>
      </w:r>
      <w:r w:rsidRPr="00C27ADB">
        <w:rPr>
          <w:sz w:val="26"/>
          <w:szCs w:val="26"/>
        </w:rPr>
        <w:t xml:space="preserve">за многолетний добросовестный труд в системе дополнительного образования, значительные успехи в организации образовательного процесса и в связи с 35-летним юбилеем муниципального автономного учреждения дополнительного образования «Детская школа искусств» города Когалыма </w:t>
      </w:r>
      <w:r>
        <w:rPr>
          <w:sz w:val="26"/>
          <w:szCs w:val="26"/>
        </w:rPr>
        <w:t xml:space="preserve">награжден </w:t>
      </w:r>
      <w:proofErr w:type="spellStart"/>
      <w:r w:rsidRPr="00C27ADB">
        <w:rPr>
          <w:sz w:val="26"/>
          <w:szCs w:val="26"/>
        </w:rPr>
        <w:t>Велижанин</w:t>
      </w:r>
      <w:proofErr w:type="spellEnd"/>
      <w:r w:rsidRPr="00C27ADB">
        <w:rPr>
          <w:sz w:val="26"/>
          <w:szCs w:val="26"/>
        </w:rPr>
        <w:t xml:space="preserve"> Никола</w:t>
      </w:r>
      <w:r>
        <w:rPr>
          <w:sz w:val="26"/>
          <w:szCs w:val="26"/>
        </w:rPr>
        <w:t>й</w:t>
      </w:r>
      <w:r w:rsidRPr="00C27ADB">
        <w:rPr>
          <w:sz w:val="26"/>
          <w:szCs w:val="26"/>
        </w:rPr>
        <w:t xml:space="preserve"> Викторович, директор муниципального автономного учреждения дополнительного образования «Детская школа искусств» города Когалыма</w:t>
      </w:r>
      <w:r>
        <w:rPr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>от 27.03.2019 №287-ГД)</w:t>
      </w:r>
      <w:r w:rsidRPr="00C27ADB">
        <w:rPr>
          <w:sz w:val="26"/>
          <w:szCs w:val="26"/>
        </w:rPr>
        <w:t xml:space="preserve">; </w:t>
      </w:r>
    </w:p>
    <w:p w:rsidR="00656405" w:rsidRPr="00454A0E" w:rsidRDefault="00656405" w:rsidP="0065640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1710C">
        <w:rPr>
          <w:color w:val="000000"/>
          <w:sz w:val="26"/>
          <w:szCs w:val="26"/>
        </w:rPr>
        <w:t xml:space="preserve">за многолетний добросовестный труд, высокий профессионализм, </w:t>
      </w:r>
      <w:r>
        <w:rPr>
          <w:color w:val="000000"/>
          <w:sz w:val="26"/>
          <w:szCs w:val="26"/>
        </w:rPr>
        <w:t xml:space="preserve">большой вклад в воспитание подрастающего поколения </w:t>
      </w:r>
      <w:r w:rsidRPr="0061710C">
        <w:rPr>
          <w:color w:val="000000"/>
          <w:sz w:val="26"/>
          <w:szCs w:val="26"/>
        </w:rPr>
        <w:t>в связи с 35 - летним юбилеем муниципального автономного дошкольного образовательного учреждения города Когалыма «Буратино»</w:t>
      </w:r>
      <w:r>
        <w:rPr>
          <w:color w:val="000000"/>
          <w:sz w:val="26"/>
          <w:szCs w:val="26"/>
        </w:rPr>
        <w:t xml:space="preserve"> награждена </w:t>
      </w:r>
      <w:proofErr w:type="spellStart"/>
      <w:r w:rsidRPr="00454A0E">
        <w:rPr>
          <w:color w:val="000000"/>
          <w:sz w:val="26"/>
          <w:szCs w:val="26"/>
        </w:rPr>
        <w:t>Мокан</w:t>
      </w:r>
      <w:proofErr w:type="spellEnd"/>
      <w:r w:rsidRPr="00454A0E">
        <w:rPr>
          <w:color w:val="000000"/>
          <w:sz w:val="26"/>
          <w:szCs w:val="26"/>
        </w:rPr>
        <w:t xml:space="preserve"> Домн</w:t>
      </w:r>
      <w:r>
        <w:rPr>
          <w:color w:val="000000"/>
          <w:sz w:val="26"/>
          <w:szCs w:val="26"/>
        </w:rPr>
        <w:t>а</w:t>
      </w:r>
      <w:r w:rsidRPr="00454A0E">
        <w:rPr>
          <w:color w:val="000000"/>
          <w:sz w:val="26"/>
          <w:szCs w:val="26"/>
        </w:rPr>
        <w:t xml:space="preserve"> Георгиевн</w:t>
      </w:r>
      <w:r>
        <w:rPr>
          <w:color w:val="000000"/>
          <w:sz w:val="26"/>
          <w:szCs w:val="26"/>
        </w:rPr>
        <w:t>а</w:t>
      </w:r>
      <w:r w:rsidRPr="00454A0E">
        <w:rPr>
          <w:color w:val="000000"/>
          <w:sz w:val="26"/>
          <w:szCs w:val="26"/>
        </w:rPr>
        <w:t>, заведующ</w:t>
      </w:r>
      <w:r>
        <w:rPr>
          <w:color w:val="000000"/>
          <w:sz w:val="26"/>
          <w:szCs w:val="26"/>
        </w:rPr>
        <w:t>ий</w:t>
      </w:r>
      <w:r w:rsidRPr="00454A0E">
        <w:rPr>
          <w:color w:val="000000"/>
          <w:sz w:val="26"/>
          <w:szCs w:val="26"/>
        </w:rPr>
        <w:t xml:space="preserve"> </w:t>
      </w:r>
      <w:r w:rsidRPr="0061710C">
        <w:rPr>
          <w:color w:val="000000"/>
          <w:sz w:val="26"/>
          <w:szCs w:val="26"/>
        </w:rPr>
        <w:t>м</w:t>
      </w:r>
      <w:r w:rsidRPr="00454A0E">
        <w:rPr>
          <w:color w:val="000000"/>
          <w:sz w:val="26"/>
          <w:szCs w:val="26"/>
        </w:rPr>
        <w:t>униципальным автономным дошкольным образовательным учреждением города Когалыма «Буратино»</w:t>
      </w:r>
      <w:r w:rsidRPr="00297011">
        <w:rPr>
          <w:i/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>от 27.03.2019 №287-ГД)</w:t>
      </w:r>
      <w:r w:rsidRPr="00C27ADB">
        <w:rPr>
          <w:sz w:val="26"/>
          <w:szCs w:val="26"/>
        </w:rPr>
        <w:t>;</w:t>
      </w:r>
    </w:p>
    <w:p w:rsidR="00656405" w:rsidRDefault="00656405" w:rsidP="00656405">
      <w:pPr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297011">
        <w:rPr>
          <w:color w:val="000000"/>
          <w:sz w:val="26"/>
          <w:szCs w:val="26"/>
        </w:rPr>
        <w:t>- за заслуги в развитии местного самоуправления и значительный вклад в</w:t>
      </w:r>
      <w:r w:rsidRPr="00561722">
        <w:t xml:space="preserve"> </w:t>
      </w:r>
      <w:r w:rsidRPr="00297011">
        <w:rPr>
          <w:color w:val="000000"/>
          <w:sz w:val="26"/>
          <w:szCs w:val="26"/>
        </w:rPr>
        <w:t xml:space="preserve">социально-экономическое и культурное развитие города Когалыма </w:t>
      </w:r>
      <w:r>
        <w:rPr>
          <w:color w:val="000000"/>
          <w:sz w:val="26"/>
          <w:szCs w:val="26"/>
        </w:rPr>
        <w:t xml:space="preserve">награжден </w:t>
      </w:r>
      <w:r w:rsidRPr="00297011">
        <w:rPr>
          <w:color w:val="000000"/>
          <w:sz w:val="26"/>
          <w:szCs w:val="26"/>
        </w:rPr>
        <w:t>Пальчиков Никола</w:t>
      </w:r>
      <w:r>
        <w:rPr>
          <w:color w:val="000000"/>
          <w:sz w:val="26"/>
          <w:szCs w:val="26"/>
        </w:rPr>
        <w:t>й</w:t>
      </w:r>
      <w:r w:rsidRPr="00297011">
        <w:rPr>
          <w:color w:val="000000"/>
          <w:sz w:val="26"/>
          <w:szCs w:val="26"/>
        </w:rPr>
        <w:t xml:space="preserve"> Николаевич, глав</w:t>
      </w:r>
      <w:r>
        <w:rPr>
          <w:color w:val="000000"/>
          <w:sz w:val="26"/>
          <w:szCs w:val="26"/>
        </w:rPr>
        <w:t>а</w:t>
      </w:r>
      <w:r w:rsidRPr="00297011">
        <w:rPr>
          <w:color w:val="000000"/>
          <w:sz w:val="26"/>
          <w:szCs w:val="26"/>
        </w:rPr>
        <w:t xml:space="preserve"> города Когалыма</w:t>
      </w:r>
      <w:r>
        <w:rPr>
          <w:color w:val="000000"/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 xml:space="preserve">от 27.03.2019 №287-ГД); </w:t>
      </w:r>
    </w:p>
    <w:p w:rsidR="00656405" w:rsidRDefault="00656405" w:rsidP="00656405">
      <w:pPr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822403">
        <w:rPr>
          <w:color w:val="000000"/>
          <w:sz w:val="26"/>
          <w:szCs w:val="26"/>
        </w:rPr>
        <w:t xml:space="preserve">- </w:t>
      </w:r>
      <w:r w:rsidRPr="00822403">
        <w:rPr>
          <w:sz w:val="26"/>
          <w:szCs w:val="26"/>
        </w:rPr>
        <w:t xml:space="preserve">за многолетний добросовестный труд, высокое профессиональное мастерство и значительный вклад в развитие местного самоуправления города Когалыма </w:t>
      </w:r>
      <w:r>
        <w:rPr>
          <w:sz w:val="26"/>
          <w:szCs w:val="26"/>
        </w:rPr>
        <w:t xml:space="preserve">награждена </w:t>
      </w:r>
      <w:r w:rsidRPr="00822403">
        <w:rPr>
          <w:sz w:val="26"/>
          <w:szCs w:val="26"/>
        </w:rPr>
        <w:t>Мартынов</w:t>
      </w:r>
      <w:r>
        <w:rPr>
          <w:sz w:val="26"/>
          <w:szCs w:val="26"/>
        </w:rPr>
        <w:t>а</w:t>
      </w:r>
      <w:r w:rsidRPr="00822403">
        <w:rPr>
          <w:sz w:val="26"/>
          <w:szCs w:val="26"/>
        </w:rPr>
        <w:t xml:space="preserve"> Ольг</w:t>
      </w:r>
      <w:r>
        <w:rPr>
          <w:sz w:val="26"/>
          <w:szCs w:val="26"/>
        </w:rPr>
        <w:t>а</w:t>
      </w:r>
      <w:r w:rsidRPr="00822403">
        <w:rPr>
          <w:sz w:val="26"/>
          <w:szCs w:val="26"/>
        </w:rPr>
        <w:t xml:space="preserve"> Валентиновн</w:t>
      </w:r>
      <w:r>
        <w:rPr>
          <w:sz w:val="26"/>
          <w:szCs w:val="26"/>
        </w:rPr>
        <w:t>а</w:t>
      </w:r>
      <w:r w:rsidRPr="00822403">
        <w:rPr>
          <w:sz w:val="26"/>
          <w:szCs w:val="26"/>
        </w:rPr>
        <w:t>, заместител</w:t>
      </w:r>
      <w:r>
        <w:rPr>
          <w:sz w:val="26"/>
          <w:szCs w:val="26"/>
        </w:rPr>
        <w:t>ь</w:t>
      </w:r>
      <w:r w:rsidRPr="00822403">
        <w:rPr>
          <w:sz w:val="26"/>
          <w:szCs w:val="26"/>
        </w:rPr>
        <w:t xml:space="preserve"> главы города Когалыма</w:t>
      </w:r>
      <w:r>
        <w:rPr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 xml:space="preserve">от 29.05.2019 №306-ГД); </w:t>
      </w:r>
    </w:p>
    <w:p w:rsidR="00656405" w:rsidRDefault="00656405" w:rsidP="00656405">
      <w:pPr>
        <w:tabs>
          <w:tab w:val="left" w:pos="0"/>
          <w:tab w:val="left" w:pos="993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3D6082">
        <w:rPr>
          <w:sz w:val="26"/>
          <w:szCs w:val="26"/>
        </w:rPr>
        <w:t xml:space="preserve">- </w:t>
      </w:r>
      <w:r w:rsidRPr="003D6082">
        <w:rPr>
          <w:color w:val="000000"/>
          <w:sz w:val="26"/>
          <w:szCs w:val="26"/>
        </w:rPr>
        <w:t xml:space="preserve">за многолетний добросовестный труд, высокое профессиональное мастерство, большой вклад в дело обучения и воспитания подрастающего поколения и в связи с 30 - летним юбилеем муниципального автономного общеобразовательного учреждения «Средняя общеобразовательная школа </w:t>
      </w:r>
      <w:r w:rsidRPr="003D6082">
        <w:rPr>
          <w:color w:val="000000"/>
          <w:sz w:val="26"/>
          <w:szCs w:val="26"/>
        </w:rPr>
        <w:lastRenderedPageBreak/>
        <w:t>№7» города Когалыма</w:t>
      </w:r>
      <w:r>
        <w:rPr>
          <w:color w:val="000000"/>
          <w:sz w:val="26"/>
          <w:szCs w:val="26"/>
        </w:rPr>
        <w:t xml:space="preserve"> награждена Старикова Татьяна Николаевна</w:t>
      </w:r>
      <w:r w:rsidRPr="0032750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учитель начальных классов </w:t>
      </w:r>
      <w:r w:rsidRPr="006B02E3">
        <w:rPr>
          <w:color w:val="000000"/>
          <w:sz w:val="26"/>
          <w:szCs w:val="26"/>
        </w:rPr>
        <w:t>муниципального автономного общеобразовательного учреждения «Средняя общеобразовательная школа №7» города Когалыма</w:t>
      </w:r>
      <w:r>
        <w:rPr>
          <w:color w:val="000000"/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>от 29.05.2019 №306-ГД)</w:t>
      </w:r>
      <w:r>
        <w:rPr>
          <w:color w:val="000000"/>
          <w:sz w:val="26"/>
          <w:szCs w:val="26"/>
        </w:rPr>
        <w:t xml:space="preserve">; </w:t>
      </w:r>
      <w:proofErr w:type="gramEnd"/>
    </w:p>
    <w:p w:rsidR="00656405" w:rsidRDefault="00656405" w:rsidP="00656405">
      <w:pPr>
        <w:tabs>
          <w:tab w:val="left" w:pos="0"/>
          <w:tab w:val="left" w:pos="993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EC79DB">
        <w:rPr>
          <w:color w:val="000000"/>
          <w:sz w:val="26"/>
          <w:szCs w:val="26"/>
        </w:rPr>
        <w:t>- за многолетний добросовестный труд, высокое профессиональное мастерство, большой вклад в дело обучения и воспитания подрастающего поколения и в связи с 30 - летним юбилеем муниципального автономного общеобразовательного учреждения «Средняя общеобразовательная школа №7» города Когалыма</w:t>
      </w:r>
      <w:r>
        <w:rPr>
          <w:color w:val="000000"/>
          <w:sz w:val="26"/>
          <w:szCs w:val="26"/>
        </w:rPr>
        <w:t xml:space="preserve"> награждена Харитонова </w:t>
      </w:r>
      <w:proofErr w:type="spellStart"/>
      <w:r>
        <w:rPr>
          <w:color w:val="000000"/>
          <w:sz w:val="26"/>
          <w:szCs w:val="26"/>
        </w:rPr>
        <w:t>Нэлли</w:t>
      </w:r>
      <w:proofErr w:type="spellEnd"/>
      <w:r>
        <w:rPr>
          <w:color w:val="000000"/>
          <w:sz w:val="26"/>
          <w:szCs w:val="26"/>
        </w:rPr>
        <w:t xml:space="preserve"> Викторовна, учитель русского языка и литературы </w:t>
      </w:r>
      <w:r w:rsidRPr="006B02E3">
        <w:rPr>
          <w:color w:val="000000"/>
          <w:sz w:val="26"/>
          <w:szCs w:val="26"/>
        </w:rPr>
        <w:t>муниципального автономного общеобразовательного учреждения «Средняя общеобразовательная школа №7» города Когалыма</w:t>
      </w:r>
      <w:r>
        <w:rPr>
          <w:color w:val="000000"/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>от 29.05.2019 №306-ГД)</w:t>
      </w:r>
      <w:r>
        <w:rPr>
          <w:color w:val="000000"/>
          <w:sz w:val="26"/>
          <w:szCs w:val="26"/>
        </w:rPr>
        <w:t xml:space="preserve">; </w:t>
      </w:r>
      <w:proofErr w:type="gramEnd"/>
    </w:p>
    <w:p w:rsidR="00656405" w:rsidRDefault="00656405" w:rsidP="00656405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79DB">
        <w:rPr>
          <w:sz w:val="26"/>
          <w:szCs w:val="26"/>
        </w:rPr>
        <w:t>з</w:t>
      </w:r>
      <w:r w:rsidRPr="00EC79DB">
        <w:rPr>
          <w:color w:val="000000"/>
          <w:sz w:val="26"/>
          <w:szCs w:val="26"/>
        </w:rPr>
        <w:t>а многолетний добросовестный труд, высокий профессионализм, личный вклад в реализацию молодежной политики в городе Когалыме и в связи с празднованием Дня города Кога</w:t>
      </w:r>
      <w:r w:rsidRPr="00EC79DB">
        <w:rPr>
          <w:color w:val="000000"/>
          <w:sz w:val="26"/>
          <w:szCs w:val="26"/>
        </w:rPr>
        <w:softHyphen/>
        <w:t xml:space="preserve">лыма </w:t>
      </w:r>
      <w:r>
        <w:rPr>
          <w:color w:val="000000"/>
          <w:sz w:val="26"/>
          <w:szCs w:val="26"/>
        </w:rPr>
        <w:t xml:space="preserve">награждена </w:t>
      </w:r>
      <w:r w:rsidRPr="00EC79DB">
        <w:rPr>
          <w:color w:val="000000"/>
          <w:sz w:val="26"/>
          <w:szCs w:val="26"/>
        </w:rPr>
        <w:t>Хайруллин</w:t>
      </w:r>
      <w:r>
        <w:rPr>
          <w:color w:val="000000"/>
          <w:sz w:val="26"/>
          <w:szCs w:val="26"/>
        </w:rPr>
        <w:t>а</w:t>
      </w:r>
      <w:r w:rsidRPr="00EC79DB">
        <w:rPr>
          <w:color w:val="000000"/>
          <w:sz w:val="26"/>
          <w:szCs w:val="26"/>
        </w:rPr>
        <w:t xml:space="preserve"> Ларис</w:t>
      </w:r>
      <w:r>
        <w:rPr>
          <w:color w:val="000000"/>
          <w:sz w:val="26"/>
          <w:szCs w:val="26"/>
        </w:rPr>
        <w:t>а</w:t>
      </w:r>
      <w:r w:rsidRPr="00EC79DB">
        <w:rPr>
          <w:color w:val="000000"/>
          <w:sz w:val="26"/>
          <w:szCs w:val="26"/>
        </w:rPr>
        <w:t xml:space="preserve"> Геннадьевн</w:t>
      </w:r>
      <w:r>
        <w:rPr>
          <w:color w:val="000000"/>
          <w:sz w:val="26"/>
          <w:szCs w:val="26"/>
        </w:rPr>
        <w:t>а</w:t>
      </w:r>
      <w:r w:rsidRPr="00EC79DB">
        <w:rPr>
          <w:color w:val="000000"/>
          <w:sz w:val="26"/>
          <w:szCs w:val="26"/>
        </w:rPr>
        <w:t>, директор муниципального автономного учреждения «Молодежный комплексный центр «Феникс»</w:t>
      </w:r>
      <w:r>
        <w:rPr>
          <w:color w:val="000000"/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>от 19.06.2019 №314-ГД);</w:t>
      </w:r>
    </w:p>
    <w:p w:rsidR="00656405" w:rsidRPr="006D7520" w:rsidRDefault="00656405" w:rsidP="00656405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D7520">
        <w:rPr>
          <w:i/>
          <w:sz w:val="26"/>
          <w:szCs w:val="26"/>
        </w:rPr>
        <w:t xml:space="preserve">- </w:t>
      </w:r>
      <w:r w:rsidRPr="006D7520">
        <w:rPr>
          <w:sz w:val="26"/>
          <w:szCs w:val="26"/>
        </w:rPr>
        <w:t xml:space="preserve">за существенный вклад в развитие системы образования города Когалыма, высокий профессионализм и в связи с 30-летним юбилеем муниципального автономного дошкольного образовательного учреждения города Когалыма «Золушка» </w:t>
      </w:r>
      <w:r>
        <w:rPr>
          <w:sz w:val="26"/>
          <w:szCs w:val="26"/>
        </w:rPr>
        <w:t xml:space="preserve">награжден </w:t>
      </w:r>
      <w:r w:rsidRPr="006D7520">
        <w:rPr>
          <w:sz w:val="26"/>
          <w:szCs w:val="26"/>
        </w:rPr>
        <w:t>коллектив муниципального автономного дошкольного образовательного учреждения города Когалыма «Золушка»</w:t>
      </w:r>
      <w:r>
        <w:rPr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>от 25.09.2019 №330-ГД)</w:t>
      </w:r>
      <w:r w:rsidRPr="006D7520">
        <w:rPr>
          <w:sz w:val="26"/>
          <w:szCs w:val="26"/>
        </w:rPr>
        <w:t xml:space="preserve">; </w:t>
      </w:r>
    </w:p>
    <w:p w:rsidR="00656405" w:rsidRDefault="00656405" w:rsidP="00656405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D7520">
        <w:rPr>
          <w:sz w:val="26"/>
          <w:szCs w:val="26"/>
        </w:rPr>
        <w:t>- за многолетний добросовестный труд, высокое профессиональное мастерство, значительные успехи в работе и в связи с 30-летним юбилеем телерадиокомпании «</w:t>
      </w:r>
      <w:proofErr w:type="spellStart"/>
      <w:r w:rsidRPr="006D7520">
        <w:rPr>
          <w:sz w:val="26"/>
          <w:szCs w:val="26"/>
        </w:rPr>
        <w:t>Инфосервис</w:t>
      </w:r>
      <w:proofErr w:type="spellEnd"/>
      <w:r w:rsidRPr="006D7520">
        <w:rPr>
          <w:sz w:val="26"/>
          <w:szCs w:val="26"/>
        </w:rPr>
        <w:t xml:space="preserve">+» общества с ограниченной ответственностью «Медиа-холдинг «Западная Сибирь» </w:t>
      </w:r>
      <w:r>
        <w:rPr>
          <w:sz w:val="26"/>
          <w:szCs w:val="26"/>
        </w:rPr>
        <w:t xml:space="preserve">награжден </w:t>
      </w:r>
      <w:r w:rsidRPr="006D7520">
        <w:rPr>
          <w:sz w:val="26"/>
          <w:szCs w:val="26"/>
        </w:rPr>
        <w:t>Пономарев Серге</w:t>
      </w:r>
      <w:r>
        <w:rPr>
          <w:sz w:val="26"/>
          <w:szCs w:val="26"/>
        </w:rPr>
        <w:t>й</w:t>
      </w:r>
      <w:r w:rsidRPr="006D7520">
        <w:rPr>
          <w:sz w:val="26"/>
          <w:szCs w:val="26"/>
        </w:rPr>
        <w:t xml:space="preserve"> Валерьевич, режиссер СМИ производственного персонала (ред</w:t>
      </w:r>
      <w:r w:rsidR="0069780A">
        <w:rPr>
          <w:sz w:val="26"/>
          <w:szCs w:val="26"/>
        </w:rPr>
        <w:t xml:space="preserve">акции художественных программ) </w:t>
      </w:r>
      <w:r w:rsidRPr="006D7520">
        <w:rPr>
          <w:sz w:val="26"/>
          <w:szCs w:val="26"/>
        </w:rPr>
        <w:t>телерадиокомпании «</w:t>
      </w:r>
      <w:proofErr w:type="spellStart"/>
      <w:r w:rsidRPr="006D7520">
        <w:rPr>
          <w:sz w:val="26"/>
          <w:szCs w:val="26"/>
        </w:rPr>
        <w:t>Инфосервис</w:t>
      </w:r>
      <w:proofErr w:type="spellEnd"/>
      <w:r w:rsidRPr="006D7520">
        <w:rPr>
          <w:sz w:val="26"/>
          <w:szCs w:val="26"/>
        </w:rPr>
        <w:t>+» общества с ограниченной ответственностью «Медиа-холдинг «Западная Сибирь»</w:t>
      </w:r>
      <w:r>
        <w:rPr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>от 25.09.2019 №330-ГД)</w:t>
      </w:r>
      <w:r w:rsidRPr="006D7520">
        <w:rPr>
          <w:sz w:val="26"/>
          <w:szCs w:val="26"/>
        </w:rPr>
        <w:t>;</w:t>
      </w:r>
    </w:p>
    <w:p w:rsidR="00656405" w:rsidRPr="006D7520" w:rsidRDefault="00656405" w:rsidP="00656405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7520">
        <w:rPr>
          <w:sz w:val="26"/>
          <w:szCs w:val="26"/>
        </w:rPr>
        <w:t xml:space="preserve">- </w:t>
      </w:r>
      <w:r>
        <w:rPr>
          <w:sz w:val="26"/>
          <w:szCs w:val="26"/>
        </w:rPr>
        <w:t>за многолетний добросовестный труд, высокое профессиональное мастерство, достигнутые успехи в работе и в связи с 30-летним юбилеем бюджетного учреждения профессионального образования Ханты-Мансийс</w:t>
      </w:r>
      <w:r w:rsidR="0069780A">
        <w:rPr>
          <w:sz w:val="26"/>
          <w:szCs w:val="26"/>
        </w:rPr>
        <w:t xml:space="preserve">кого автономного округа - Югры </w:t>
      </w:r>
      <w:r>
        <w:rPr>
          <w:sz w:val="26"/>
          <w:szCs w:val="26"/>
        </w:rPr>
        <w:t>«Когалымский политехнический колледж» н</w:t>
      </w:r>
      <w:r w:rsidRPr="006D7520">
        <w:rPr>
          <w:sz w:val="26"/>
          <w:szCs w:val="26"/>
        </w:rPr>
        <w:t>агра</w:t>
      </w:r>
      <w:r>
        <w:rPr>
          <w:sz w:val="26"/>
          <w:szCs w:val="26"/>
        </w:rPr>
        <w:t xml:space="preserve">ждена </w:t>
      </w:r>
      <w:r w:rsidRPr="006D7520">
        <w:rPr>
          <w:sz w:val="26"/>
          <w:szCs w:val="26"/>
        </w:rPr>
        <w:t>Иванов</w:t>
      </w:r>
      <w:r>
        <w:rPr>
          <w:sz w:val="26"/>
          <w:szCs w:val="26"/>
        </w:rPr>
        <w:t>а</w:t>
      </w:r>
      <w:r w:rsidRPr="006D7520">
        <w:rPr>
          <w:sz w:val="26"/>
          <w:szCs w:val="26"/>
        </w:rPr>
        <w:t xml:space="preserve"> Наталь</w:t>
      </w:r>
      <w:r>
        <w:rPr>
          <w:sz w:val="26"/>
          <w:szCs w:val="26"/>
        </w:rPr>
        <w:t>я</w:t>
      </w:r>
      <w:r w:rsidRPr="006D7520">
        <w:rPr>
          <w:sz w:val="26"/>
          <w:szCs w:val="26"/>
        </w:rPr>
        <w:t xml:space="preserve"> Сергеевн</w:t>
      </w:r>
      <w:r>
        <w:rPr>
          <w:sz w:val="26"/>
          <w:szCs w:val="26"/>
        </w:rPr>
        <w:t>а</w:t>
      </w:r>
      <w:r w:rsidRPr="006D7520">
        <w:rPr>
          <w:sz w:val="26"/>
          <w:szCs w:val="26"/>
        </w:rPr>
        <w:t>, преподавател</w:t>
      </w:r>
      <w:r>
        <w:rPr>
          <w:sz w:val="26"/>
          <w:szCs w:val="26"/>
        </w:rPr>
        <w:t>ь</w:t>
      </w:r>
      <w:r w:rsidRPr="006D7520">
        <w:rPr>
          <w:sz w:val="26"/>
          <w:szCs w:val="26"/>
        </w:rPr>
        <w:t xml:space="preserve"> бюджетного учреждения профессионального образования Ханты-Мансийс</w:t>
      </w:r>
      <w:r w:rsidR="0069780A">
        <w:rPr>
          <w:sz w:val="26"/>
          <w:szCs w:val="26"/>
        </w:rPr>
        <w:t xml:space="preserve">кого автономного округа - Югры </w:t>
      </w:r>
      <w:r w:rsidRPr="006D7520">
        <w:rPr>
          <w:sz w:val="26"/>
          <w:szCs w:val="26"/>
        </w:rPr>
        <w:t>«Когалымский политехнический колледж»</w:t>
      </w:r>
      <w:r>
        <w:rPr>
          <w:sz w:val="26"/>
          <w:szCs w:val="26"/>
        </w:rPr>
        <w:t xml:space="preserve"> </w:t>
      </w:r>
      <w:r w:rsidRPr="003C4DC1">
        <w:rPr>
          <w:i/>
          <w:sz w:val="26"/>
          <w:szCs w:val="26"/>
        </w:rPr>
        <w:t xml:space="preserve">(решение </w:t>
      </w:r>
      <w:r>
        <w:rPr>
          <w:i/>
          <w:sz w:val="26"/>
          <w:szCs w:val="26"/>
        </w:rPr>
        <w:t>от 27.11.2019 №369-ГД)</w:t>
      </w:r>
      <w:r w:rsidRPr="006D7520">
        <w:rPr>
          <w:sz w:val="26"/>
          <w:szCs w:val="26"/>
        </w:rPr>
        <w:t>.</w:t>
      </w:r>
    </w:p>
    <w:p w:rsidR="001524F0" w:rsidRPr="00377F12" w:rsidRDefault="001524F0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7F12">
        <w:rPr>
          <w:sz w:val="26"/>
          <w:szCs w:val="26"/>
        </w:rPr>
        <w:t>Также в 201</w:t>
      </w:r>
      <w:r w:rsidR="00656405">
        <w:rPr>
          <w:sz w:val="26"/>
          <w:szCs w:val="26"/>
        </w:rPr>
        <w:t>9</w:t>
      </w:r>
      <w:r w:rsidRPr="00377F12">
        <w:rPr>
          <w:sz w:val="26"/>
          <w:szCs w:val="26"/>
        </w:rPr>
        <w:t xml:space="preserve"> году за высокое профессиональное мастерство, многолетний добросовестный труд, активное участие в общественной жизни города, за высокие производс</w:t>
      </w:r>
      <w:r w:rsidR="00434867" w:rsidRPr="00377F12">
        <w:rPr>
          <w:sz w:val="26"/>
          <w:szCs w:val="26"/>
        </w:rPr>
        <w:t>твенные, творческие, спортивные</w:t>
      </w:r>
      <w:r w:rsidRPr="00377F12">
        <w:rPr>
          <w:sz w:val="26"/>
          <w:szCs w:val="26"/>
        </w:rPr>
        <w:t xml:space="preserve"> и научные достижения</w:t>
      </w:r>
      <w:r w:rsidR="00434867" w:rsidRPr="00377F12">
        <w:rPr>
          <w:sz w:val="26"/>
          <w:szCs w:val="26"/>
        </w:rPr>
        <w:t xml:space="preserve"> Благодарственным письмом председателя Думы города отмечен труд </w:t>
      </w:r>
      <w:r w:rsidR="00656405">
        <w:rPr>
          <w:sz w:val="26"/>
          <w:szCs w:val="26"/>
        </w:rPr>
        <w:t>49 жителя</w:t>
      </w:r>
      <w:r w:rsidR="00434867" w:rsidRPr="00377F12">
        <w:rPr>
          <w:sz w:val="26"/>
          <w:szCs w:val="26"/>
        </w:rPr>
        <w:t xml:space="preserve"> нашего города.</w:t>
      </w:r>
    </w:p>
    <w:p w:rsid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7F12">
        <w:rPr>
          <w:sz w:val="26"/>
          <w:szCs w:val="26"/>
        </w:rPr>
        <w:t xml:space="preserve">По сложившейся традиции на заседаниях Думы города проводилась церемония вручения федеральных, региональных, муниципальных и </w:t>
      </w:r>
      <w:r w:rsidRPr="00377F12">
        <w:rPr>
          <w:sz w:val="26"/>
          <w:szCs w:val="26"/>
        </w:rPr>
        <w:lastRenderedPageBreak/>
        <w:t>общественных наград, поскольку в нашем городе много достойных и талантливых людей.</w:t>
      </w:r>
    </w:p>
    <w:p w:rsidR="00656405" w:rsidRPr="006D21E3" w:rsidRDefault="00656405" w:rsidP="002E04C7">
      <w:pPr>
        <w:spacing w:before="120"/>
        <w:ind w:firstLine="720"/>
        <w:jc w:val="both"/>
        <w:rPr>
          <w:bCs/>
          <w:i/>
          <w:iCs/>
        </w:rPr>
      </w:pPr>
      <w:r w:rsidRPr="006D21E3">
        <w:rPr>
          <w:bCs/>
          <w:i/>
          <w:iCs/>
        </w:rPr>
        <w:t xml:space="preserve">Список граждан, отмеченных в 2019 году Благодарственными письмами председателя Думы города Когалыма, </w:t>
      </w:r>
      <w:r w:rsidRPr="002E04C7">
        <w:rPr>
          <w:bCs/>
          <w:i/>
          <w:iCs/>
        </w:rPr>
        <w:t xml:space="preserve">представлен в </w:t>
      </w:r>
      <w:r w:rsidR="002E04C7" w:rsidRPr="002E04C7">
        <w:rPr>
          <w:bCs/>
          <w:i/>
          <w:iCs/>
        </w:rPr>
        <w:t>Приложении №6</w:t>
      </w:r>
      <w:r w:rsidRPr="002E04C7">
        <w:rPr>
          <w:bCs/>
          <w:i/>
          <w:iCs/>
        </w:rPr>
        <w:t xml:space="preserve"> к отчёту.</w:t>
      </w:r>
    </w:p>
    <w:p w:rsidR="001F3913" w:rsidRPr="00656405" w:rsidRDefault="0069780A" w:rsidP="0069780A">
      <w:pPr>
        <w:autoSpaceDE w:val="0"/>
        <w:autoSpaceDN w:val="0"/>
        <w:adjustRightInd w:val="0"/>
        <w:spacing w:before="120" w:after="120"/>
        <w:ind w:firstLine="397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ДЕЯТЕЛЬНОСТЬ ДЕПУТАТСКОГО ОБЪЕДИНЕНИЯ</w:t>
      </w:r>
    </w:p>
    <w:p w:rsidR="00A64CCD" w:rsidRPr="00C639DC" w:rsidRDefault="00A64CCD" w:rsidP="00A64C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обозначения политической (общественной) позиции по определенному кругу вопросов в Думе города продолжило свою работу депутатское объединение</w:t>
      </w:r>
      <w:r w:rsidRPr="00C639DC">
        <w:rPr>
          <w:sz w:val="26"/>
          <w:szCs w:val="26"/>
        </w:rPr>
        <w:t xml:space="preserve"> Всероссийской политической партии «ЕДИНАЯ РОССИЯ», в которой</w:t>
      </w:r>
      <w:r>
        <w:rPr>
          <w:sz w:val="26"/>
          <w:szCs w:val="26"/>
        </w:rPr>
        <w:t xml:space="preserve"> состоят – 18</w:t>
      </w:r>
      <w:r w:rsidRPr="00C639DC">
        <w:rPr>
          <w:sz w:val="26"/>
          <w:szCs w:val="26"/>
        </w:rPr>
        <w:t xml:space="preserve"> депутатов Думы города.</w:t>
      </w:r>
    </w:p>
    <w:p w:rsidR="00EF616D" w:rsidRPr="0027119D" w:rsidRDefault="00EF616D" w:rsidP="00020A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D">
        <w:rPr>
          <w:sz w:val="26"/>
          <w:szCs w:val="26"/>
        </w:rPr>
        <w:t xml:space="preserve">За отчетный период депутаты Думы города – члены депутатского объединения ВПП «Единая Россия» провели </w:t>
      </w:r>
      <w:r w:rsidR="0027119D" w:rsidRPr="0027119D">
        <w:rPr>
          <w:sz w:val="26"/>
          <w:szCs w:val="26"/>
        </w:rPr>
        <w:t>10</w:t>
      </w:r>
      <w:r w:rsidRPr="0027119D">
        <w:rPr>
          <w:sz w:val="26"/>
          <w:szCs w:val="26"/>
        </w:rPr>
        <w:t xml:space="preserve"> </w:t>
      </w:r>
      <w:r w:rsidRPr="008772BF">
        <w:rPr>
          <w:sz w:val="26"/>
          <w:szCs w:val="26"/>
        </w:rPr>
        <w:t xml:space="preserve">заседаний, с участием главы города – руководителя политсовета местного отделения партии, </w:t>
      </w:r>
      <w:r w:rsidRPr="0027119D">
        <w:rPr>
          <w:sz w:val="26"/>
          <w:szCs w:val="26"/>
        </w:rPr>
        <w:t xml:space="preserve">на которых рассмотрели </w:t>
      </w:r>
      <w:r w:rsidR="0027119D" w:rsidRPr="0027119D">
        <w:rPr>
          <w:sz w:val="26"/>
          <w:szCs w:val="26"/>
        </w:rPr>
        <w:t>79</w:t>
      </w:r>
      <w:r w:rsidRPr="0027119D">
        <w:rPr>
          <w:sz w:val="26"/>
          <w:szCs w:val="26"/>
        </w:rPr>
        <w:t xml:space="preserve"> вопросов. </w:t>
      </w:r>
    </w:p>
    <w:p w:rsidR="00EF616D" w:rsidRPr="00EF616D" w:rsidRDefault="00EF616D" w:rsidP="00611130">
      <w:pPr>
        <w:ind w:firstLine="510"/>
        <w:jc w:val="both"/>
        <w:rPr>
          <w:sz w:val="26"/>
          <w:szCs w:val="26"/>
        </w:rPr>
      </w:pPr>
      <w:proofErr w:type="gramStart"/>
      <w:r w:rsidRPr="00EF616D">
        <w:rPr>
          <w:sz w:val="26"/>
          <w:szCs w:val="26"/>
        </w:rPr>
        <w:t xml:space="preserve">Наиболее значимые из них – это </w:t>
      </w:r>
      <w:r w:rsidR="00206BCC">
        <w:rPr>
          <w:sz w:val="26"/>
          <w:szCs w:val="26"/>
        </w:rPr>
        <w:t xml:space="preserve">участие в </w:t>
      </w:r>
      <w:r w:rsidR="00697BDE" w:rsidRPr="008772BF">
        <w:rPr>
          <w:sz w:val="26"/>
          <w:szCs w:val="26"/>
        </w:rPr>
        <w:t>праймериз</w:t>
      </w:r>
      <w:r w:rsidR="00206BCC" w:rsidRPr="008772BF">
        <w:rPr>
          <w:sz w:val="26"/>
          <w:szCs w:val="26"/>
        </w:rPr>
        <w:t xml:space="preserve">е – предварительном голосовании по кандидатурам для последующего выдвижения от Партии единороссов в депутаты Думы Ханты-Мансийского автономного округа – Югры по Когалымскому одномандатному избирательному округу №15, </w:t>
      </w:r>
      <w:r w:rsidR="00611130" w:rsidRPr="008772BF">
        <w:rPr>
          <w:sz w:val="26"/>
          <w:szCs w:val="26"/>
        </w:rPr>
        <w:t>в о</w:t>
      </w:r>
      <w:r w:rsidR="00611130">
        <w:rPr>
          <w:sz w:val="26"/>
          <w:szCs w:val="26"/>
        </w:rPr>
        <w:t>бсуждении</w:t>
      </w:r>
      <w:r w:rsidRPr="00EF616D">
        <w:rPr>
          <w:sz w:val="26"/>
          <w:szCs w:val="26"/>
        </w:rPr>
        <w:t xml:space="preserve"> основных тезисов обращения Президента </w:t>
      </w:r>
      <w:r>
        <w:rPr>
          <w:sz w:val="26"/>
          <w:szCs w:val="26"/>
        </w:rPr>
        <w:t>Российской Федерации</w:t>
      </w:r>
      <w:r w:rsidRPr="00EF616D">
        <w:rPr>
          <w:sz w:val="26"/>
          <w:szCs w:val="26"/>
        </w:rPr>
        <w:t xml:space="preserve"> Путина В.В. к Федеральному Собранию, Губернатора </w:t>
      </w:r>
      <w:r>
        <w:rPr>
          <w:sz w:val="26"/>
          <w:szCs w:val="26"/>
        </w:rPr>
        <w:t>Ханты-Мансийского автономного округа</w:t>
      </w:r>
      <w:r w:rsidRPr="00EF616D">
        <w:rPr>
          <w:sz w:val="26"/>
          <w:szCs w:val="26"/>
        </w:rPr>
        <w:t xml:space="preserve">-Югры Комаровой Н.В. к жителям </w:t>
      </w:r>
      <w:r>
        <w:rPr>
          <w:sz w:val="26"/>
          <w:szCs w:val="26"/>
        </w:rPr>
        <w:t>автономного округа</w:t>
      </w:r>
      <w:r w:rsidRPr="00EF616D">
        <w:rPr>
          <w:sz w:val="26"/>
          <w:szCs w:val="26"/>
        </w:rPr>
        <w:t xml:space="preserve">, основных направлений </w:t>
      </w:r>
      <w:r>
        <w:rPr>
          <w:sz w:val="26"/>
          <w:szCs w:val="26"/>
        </w:rPr>
        <w:t>отче</w:t>
      </w:r>
      <w:r w:rsidRPr="00EF616D">
        <w:rPr>
          <w:sz w:val="26"/>
          <w:szCs w:val="26"/>
        </w:rPr>
        <w:t>та главы</w:t>
      </w:r>
      <w:proofErr w:type="gramEnd"/>
      <w:r w:rsidRPr="00EF616D">
        <w:rPr>
          <w:sz w:val="26"/>
          <w:szCs w:val="26"/>
        </w:rPr>
        <w:t xml:space="preserve"> города о результатах его деятельности и деятельности </w:t>
      </w:r>
      <w:r>
        <w:rPr>
          <w:sz w:val="26"/>
          <w:szCs w:val="26"/>
        </w:rPr>
        <w:t>Администрации города</w:t>
      </w:r>
      <w:r w:rsidRPr="00EF616D">
        <w:rPr>
          <w:sz w:val="26"/>
          <w:szCs w:val="26"/>
        </w:rPr>
        <w:t>, в том числе по решению вопросов, поставленных депутатами, обсуждение проектов решений, в том числе, по изменениям, вносимым в Устав города.</w:t>
      </w:r>
    </w:p>
    <w:p w:rsidR="00A64CCD" w:rsidRDefault="00206BCC" w:rsidP="00A64CC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64CCD" w:rsidRPr="00A64CCD">
        <w:rPr>
          <w:sz w:val="26"/>
          <w:szCs w:val="26"/>
        </w:rPr>
        <w:t>Рекомендации депутатов – единороссов</w:t>
      </w:r>
      <w:r w:rsidR="000760EA">
        <w:rPr>
          <w:sz w:val="26"/>
          <w:szCs w:val="26"/>
        </w:rPr>
        <w:t>,</w:t>
      </w:r>
      <w:r w:rsidR="00A64CCD" w:rsidRPr="00A64CCD">
        <w:rPr>
          <w:sz w:val="26"/>
          <w:szCs w:val="26"/>
        </w:rPr>
        <w:t xml:space="preserve"> </w:t>
      </w:r>
      <w:r w:rsidR="00A64CCD">
        <w:rPr>
          <w:sz w:val="26"/>
          <w:szCs w:val="26"/>
        </w:rPr>
        <w:t xml:space="preserve">принятые </w:t>
      </w:r>
      <w:r w:rsidR="002C28B8">
        <w:rPr>
          <w:sz w:val="26"/>
          <w:szCs w:val="26"/>
        </w:rPr>
        <w:t>при рассмотрении</w:t>
      </w:r>
      <w:r w:rsidR="00A64CCD" w:rsidRPr="00A64CCD">
        <w:rPr>
          <w:sz w:val="26"/>
          <w:szCs w:val="26"/>
        </w:rPr>
        <w:t xml:space="preserve"> </w:t>
      </w:r>
      <w:r w:rsidR="002C28B8" w:rsidRPr="008772BF">
        <w:rPr>
          <w:sz w:val="26"/>
          <w:szCs w:val="26"/>
        </w:rPr>
        <w:t>проектов</w:t>
      </w:r>
      <w:r w:rsidR="00A64CCD" w:rsidRPr="008772BF">
        <w:rPr>
          <w:sz w:val="26"/>
          <w:szCs w:val="26"/>
        </w:rPr>
        <w:t xml:space="preserve"> </w:t>
      </w:r>
      <w:r w:rsidR="002C28B8" w:rsidRPr="008772BF">
        <w:rPr>
          <w:sz w:val="26"/>
          <w:szCs w:val="26"/>
        </w:rPr>
        <w:t>решений</w:t>
      </w:r>
      <w:r w:rsidR="000760EA" w:rsidRPr="008772BF">
        <w:rPr>
          <w:sz w:val="26"/>
          <w:szCs w:val="26"/>
        </w:rPr>
        <w:t>,</w:t>
      </w:r>
      <w:r w:rsidR="00A64CCD" w:rsidRPr="008772BF">
        <w:rPr>
          <w:sz w:val="26"/>
          <w:szCs w:val="26"/>
        </w:rPr>
        <w:t xml:space="preserve"> нашли своё отражение в </w:t>
      </w:r>
      <w:r w:rsidR="002C28B8" w:rsidRPr="008772BF">
        <w:rPr>
          <w:sz w:val="26"/>
          <w:szCs w:val="26"/>
        </w:rPr>
        <w:t xml:space="preserve">дальнейшем при принятии решений </w:t>
      </w:r>
      <w:r w:rsidR="008772BF">
        <w:rPr>
          <w:sz w:val="26"/>
          <w:szCs w:val="26"/>
        </w:rPr>
        <w:t>н</w:t>
      </w:r>
      <w:r w:rsidR="002C28B8" w:rsidRPr="008772BF">
        <w:rPr>
          <w:sz w:val="26"/>
          <w:szCs w:val="26"/>
        </w:rPr>
        <w:t>а заседаниях Думы</w:t>
      </w:r>
      <w:r w:rsidR="00A64CCD" w:rsidRPr="008772BF">
        <w:rPr>
          <w:sz w:val="26"/>
          <w:szCs w:val="26"/>
        </w:rPr>
        <w:t xml:space="preserve"> города.</w:t>
      </w:r>
      <w:r w:rsidR="00A64CCD" w:rsidRPr="008772BF">
        <w:rPr>
          <w:i/>
          <w:sz w:val="26"/>
          <w:szCs w:val="26"/>
        </w:rPr>
        <w:t xml:space="preserve"> </w:t>
      </w:r>
      <w:r w:rsidR="00A64CCD" w:rsidRPr="00A64CCD">
        <w:rPr>
          <w:sz w:val="26"/>
          <w:szCs w:val="26"/>
        </w:rPr>
        <w:t>Большинство решений Думы</w:t>
      </w:r>
      <w:r w:rsidR="00A64CCD">
        <w:rPr>
          <w:sz w:val="26"/>
          <w:szCs w:val="26"/>
        </w:rPr>
        <w:t xml:space="preserve"> города</w:t>
      </w:r>
      <w:r w:rsidR="00A64CCD" w:rsidRPr="00A64CCD">
        <w:rPr>
          <w:sz w:val="26"/>
          <w:szCs w:val="26"/>
        </w:rPr>
        <w:t>, содержащих предложения и рекомендации, выработанные членами фракции, исполнены.</w:t>
      </w:r>
    </w:p>
    <w:p w:rsidR="00206BCC" w:rsidRPr="00A64CCD" w:rsidRDefault="00206BCC" w:rsidP="00A64CC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Депутаты Думы города, являясь членами </w:t>
      </w:r>
      <w:r w:rsidRPr="006150B2">
        <w:rPr>
          <w:sz w:val="26"/>
          <w:szCs w:val="26"/>
        </w:rPr>
        <w:t>ВПП «ЕДИНАЯ РОССИЯ»</w:t>
      </w:r>
      <w:r>
        <w:rPr>
          <w:sz w:val="26"/>
          <w:szCs w:val="26"/>
        </w:rPr>
        <w:t xml:space="preserve"> участвуют в реализации партийных проектов: «Чистая страна», «Городская среда», Безопасные дороги», «Детский спорт», «Крепкая семья» и осуществляют контроль реализации национальных проектов. </w:t>
      </w:r>
    </w:p>
    <w:p w:rsidR="006150B2" w:rsidRPr="002F3D3E" w:rsidRDefault="00892E4F" w:rsidP="006150B2">
      <w:pPr>
        <w:ind w:firstLine="709"/>
        <w:jc w:val="both"/>
        <w:rPr>
          <w:sz w:val="26"/>
          <w:szCs w:val="26"/>
        </w:rPr>
      </w:pPr>
      <w:r w:rsidRPr="006150B2">
        <w:rPr>
          <w:sz w:val="26"/>
          <w:szCs w:val="26"/>
        </w:rPr>
        <w:t>В местном отделении ВПП «ЕДИНАЯ РОССИЯ» организована работа Общественной приемной, в которой депутаты Думы города также проводят прием граждан в соответствии с графиком</w:t>
      </w:r>
      <w:r w:rsidR="008E3A8B" w:rsidRPr="006150B2">
        <w:rPr>
          <w:sz w:val="26"/>
          <w:szCs w:val="26"/>
        </w:rPr>
        <w:t>. Т</w:t>
      </w:r>
      <w:r w:rsidR="00A64CCD">
        <w:rPr>
          <w:sz w:val="26"/>
          <w:szCs w:val="26"/>
        </w:rPr>
        <w:t>ак в 2019</w:t>
      </w:r>
      <w:r w:rsidRPr="006150B2">
        <w:rPr>
          <w:sz w:val="26"/>
          <w:szCs w:val="26"/>
        </w:rPr>
        <w:t xml:space="preserve"> году</w:t>
      </w:r>
      <w:r w:rsidR="006150B2" w:rsidRPr="006150B2">
        <w:rPr>
          <w:sz w:val="26"/>
          <w:szCs w:val="26"/>
        </w:rPr>
        <w:t xml:space="preserve"> за помощью </w:t>
      </w:r>
      <w:r w:rsidR="006150B2">
        <w:rPr>
          <w:sz w:val="26"/>
          <w:szCs w:val="26"/>
        </w:rPr>
        <w:t xml:space="preserve">к депутатам Думы города </w:t>
      </w:r>
      <w:r w:rsidR="006150B2" w:rsidRPr="00CB4F1F">
        <w:rPr>
          <w:sz w:val="26"/>
          <w:szCs w:val="26"/>
        </w:rPr>
        <w:t xml:space="preserve">обратилось </w:t>
      </w:r>
      <w:r w:rsidR="00A64CCD">
        <w:rPr>
          <w:sz w:val="26"/>
          <w:szCs w:val="26"/>
        </w:rPr>
        <w:t>54</w:t>
      </w:r>
      <w:r w:rsidR="008B4C46">
        <w:rPr>
          <w:sz w:val="26"/>
          <w:szCs w:val="26"/>
        </w:rPr>
        <w:t xml:space="preserve"> жителя</w:t>
      </w:r>
      <w:r w:rsidR="006150B2" w:rsidRPr="00CB4F1F">
        <w:rPr>
          <w:sz w:val="26"/>
          <w:szCs w:val="26"/>
        </w:rPr>
        <w:t xml:space="preserve"> города</w:t>
      </w:r>
      <w:r w:rsidR="006150B2">
        <w:rPr>
          <w:sz w:val="26"/>
          <w:szCs w:val="26"/>
        </w:rPr>
        <w:t xml:space="preserve">. </w:t>
      </w:r>
    </w:p>
    <w:p w:rsidR="008E3A8B" w:rsidRDefault="008E3A8B" w:rsidP="00892E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депутатов в благотворительных </w:t>
      </w:r>
      <w:r w:rsidR="000760EA">
        <w:rPr>
          <w:sz w:val="26"/>
          <w:szCs w:val="26"/>
        </w:rPr>
        <w:t xml:space="preserve">акциях </w:t>
      </w:r>
      <w:r>
        <w:rPr>
          <w:sz w:val="26"/>
          <w:szCs w:val="26"/>
        </w:rPr>
        <w:t>и партийных</w:t>
      </w:r>
      <w:r w:rsidR="000760EA">
        <w:rPr>
          <w:sz w:val="26"/>
          <w:szCs w:val="26"/>
        </w:rPr>
        <w:t xml:space="preserve"> проектах</w:t>
      </w:r>
      <w:r>
        <w:rPr>
          <w:sz w:val="26"/>
          <w:szCs w:val="26"/>
        </w:rPr>
        <w:t xml:space="preserve"> выражается оказанием помощи различным категориям граждан и общественно - полезными делами.</w:t>
      </w:r>
      <w:r w:rsidR="00657353">
        <w:rPr>
          <w:sz w:val="26"/>
          <w:szCs w:val="26"/>
        </w:rPr>
        <w:t xml:space="preserve"> </w:t>
      </w:r>
    </w:p>
    <w:p w:rsidR="00A64CCD" w:rsidRPr="002C28B8" w:rsidRDefault="00A64CCD" w:rsidP="002E04C7">
      <w:pPr>
        <w:spacing w:before="120"/>
        <w:ind w:firstLine="510"/>
        <w:jc w:val="both"/>
        <w:rPr>
          <w:bCs/>
          <w:i/>
          <w:iCs/>
        </w:rPr>
      </w:pPr>
      <w:r w:rsidRPr="002C28B8">
        <w:rPr>
          <w:bCs/>
          <w:i/>
          <w:iCs/>
        </w:rPr>
        <w:t xml:space="preserve">Информация о приеме граждан депутатами Думы города Когалыма в местном отделении партии «Единая Россия», представлена в </w:t>
      </w:r>
      <w:r w:rsidR="002E04C7">
        <w:rPr>
          <w:bCs/>
          <w:i/>
          <w:iCs/>
        </w:rPr>
        <w:t>Приложении №7</w:t>
      </w:r>
      <w:r w:rsidRPr="002E04C7">
        <w:rPr>
          <w:bCs/>
          <w:i/>
          <w:iCs/>
        </w:rPr>
        <w:t xml:space="preserve"> </w:t>
      </w:r>
      <w:r w:rsidRPr="002C28B8">
        <w:rPr>
          <w:bCs/>
          <w:i/>
          <w:iCs/>
        </w:rPr>
        <w:t>к отчёту.</w:t>
      </w:r>
    </w:p>
    <w:p w:rsidR="00E91681" w:rsidRDefault="00E91681" w:rsidP="0069780A">
      <w:pPr>
        <w:spacing w:before="120"/>
        <w:ind w:firstLine="709"/>
        <w:jc w:val="center"/>
        <w:rPr>
          <w:b/>
          <w:sz w:val="26"/>
          <w:szCs w:val="26"/>
        </w:rPr>
      </w:pPr>
    </w:p>
    <w:p w:rsidR="00E91681" w:rsidRDefault="00E91681" w:rsidP="0069780A">
      <w:pPr>
        <w:spacing w:before="120"/>
        <w:ind w:firstLine="709"/>
        <w:jc w:val="center"/>
        <w:rPr>
          <w:b/>
          <w:sz w:val="26"/>
          <w:szCs w:val="26"/>
        </w:rPr>
      </w:pPr>
    </w:p>
    <w:p w:rsidR="00E91681" w:rsidRDefault="00E91681" w:rsidP="0069780A">
      <w:pPr>
        <w:spacing w:before="120"/>
        <w:ind w:firstLine="709"/>
        <w:jc w:val="center"/>
        <w:rPr>
          <w:b/>
          <w:sz w:val="26"/>
          <w:szCs w:val="26"/>
        </w:rPr>
      </w:pPr>
    </w:p>
    <w:p w:rsidR="0069780A" w:rsidRDefault="0069780A" w:rsidP="0069780A">
      <w:pPr>
        <w:spacing w:before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ДЕЯТЕЛЬНОСТЬ МОЛОДЕЖНОЙ ПАЛАТЫ </w:t>
      </w:r>
    </w:p>
    <w:p w:rsidR="00137DCB" w:rsidRPr="0003101B" w:rsidRDefault="0069780A" w:rsidP="0069780A">
      <w:pPr>
        <w:spacing w:after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ДУМЕ ГОРОДА</w:t>
      </w:r>
    </w:p>
    <w:p w:rsidR="00C55CBF" w:rsidRPr="0019418A" w:rsidRDefault="00C55CBF" w:rsidP="00C55CB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9418A">
        <w:rPr>
          <w:rFonts w:ascii="Times New Roman" w:hAnsi="Times New Roman"/>
          <w:sz w:val="26"/>
          <w:szCs w:val="26"/>
        </w:rPr>
        <w:t>Понимая важность приобщения молодого поколения к участию в общественной жизни города, развития гражданской инициативы и ответственности у когалымской молодежи, в 2019 году продолжила работу Молодежная палата при Думе го</w:t>
      </w:r>
      <w:r w:rsidRPr="0019418A">
        <w:rPr>
          <w:rFonts w:ascii="Times New Roman" w:hAnsi="Times New Roman"/>
          <w:sz w:val="26"/>
          <w:szCs w:val="26"/>
        </w:rPr>
        <w:softHyphen/>
        <w:t xml:space="preserve">рода шестого созыва (далее – Молодежная палата), действующая на общественных началах. </w:t>
      </w:r>
    </w:p>
    <w:p w:rsidR="00C55CBF" w:rsidRPr="0019418A" w:rsidRDefault="00C55CBF" w:rsidP="00C55CBF">
      <w:pPr>
        <w:autoSpaceDE w:val="0"/>
        <w:autoSpaceDN w:val="0"/>
        <w:adjustRightInd w:val="0"/>
        <w:ind w:firstLine="708"/>
        <w:jc w:val="both"/>
        <w:rPr>
          <w:rStyle w:val="bumpedfont15"/>
          <w:sz w:val="26"/>
          <w:szCs w:val="26"/>
        </w:rPr>
      </w:pPr>
      <w:r w:rsidRPr="0019418A">
        <w:rPr>
          <w:rStyle w:val="bumpedfont15"/>
          <w:sz w:val="26"/>
          <w:szCs w:val="26"/>
        </w:rPr>
        <w:t xml:space="preserve">В соответствии с </w:t>
      </w:r>
      <w:r w:rsidRPr="0019418A">
        <w:rPr>
          <w:sz w:val="26"/>
          <w:szCs w:val="26"/>
        </w:rPr>
        <w:t xml:space="preserve">решением Думы города Когалыма от 27.09.2012 №182-ГД </w:t>
      </w:r>
      <w:r w:rsidRPr="0019418A">
        <w:rPr>
          <w:rStyle w:val="bumpedfont15"/>
          <w:sz w:val="26"/>
          <w:szCs w:val="26"/>
        </w:rPr>
        <w:t>«О создании Молодежной палаты при Думе города Когалыма» в конце 2016 года утвержден новый состав Молодёжной палаты при Думе города Когалыма, который начал свою деятельность с января 2017 года.</w:t>
      </w:r>
    </w:p>
    <w:p w:rsidR="00C55CBF" w:rsidRPr="005263CB" w:rsidRDefault="00C55CBF" w:rsidP="00C55CB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На отчетный период в состав Молодежной палаты входит 19 человек, председатель Молодежной палаты – </w:t>
      </w:r>
      <w:proofErr w:type="spellStart"/>
      <w:r w:rsidRPr="005263CB">
        <w:rPr>
          <w:rFonts w:ascii="Times New Roman" w:eastAsia="Calibri" w:hAnsi="Times New Roman"/>
          <w:sz w:val="26"/>
          <w:szCs w:val="26"/>
        </w:rPr>
        <w:t>Кабирова</w:t>
      </w:r>
      <w:proofErr w:type="spellEnd"/>
      <w:r w:rsidRPr="005263CB">
        <w:rPr>
          <w:rFonts w:ascii="Times New Roman" w:eastAsia="Calibri" w:hAnsi="Times New Roman"/>
          <w:sz w:val="26"/>
          <w:szCs w:val="26"/>
        </w:rPr>
        <w:t xml:space="preserve"> М.В., а </w:t>
      </w:r>
      <w:r w:rsidRPr="005263CB">
        <w:rPr>
          <w:rFonts w:ascii="Times New Roman" w:hAnsi="Times New Roman"/>
          <w:sz w:val="26"/>
          <w:szCs w:val="26"/>
        </w:rPr>
        <w:t xml:space="preserve">заместители председателя Егоров А.А., </w:t>
      </w:r>
      <w:proofErr w:type="spellStart"/>
      <w:r w:rsidRPr="005263CB">
        <w:rPr>
          <w:rFonts w:ascii="Times New Roman" w:hAnsi="Times New Roman"/>
          <w:sz w:val="26"/>
          <w:szCs w:val="26"/>
        </w:rPr>
        <w:t>Колеватых</w:t>
      </w:r>
      <w:proofErr w:type="spellEnd"/>
      <w:r w:rsidRPr="005263CB">
        <w:rPr>
          <w:rFonts w:ascii="Times New Roman" w:hAnsi="Times New Roman"/>
          <w:sz w:val="26"/>
          <w:szCs w:val="26"/>
        </w:rPr>
        <w:t xml:space="preserve"> Т.Н. и</w:t>
      </w:r>
      <w:r w:rsidRPr="005263CB">
        <w:t xml:space="preserve"> </w:t>
      </w:r>
      <w:r w:rsidRPr="005263CB">
        <w:rPr>
          <w:rFonts w:ascii="Times New Roman" w:hAnsi="Times New Roman"/>
          <w:sz w:val="26"/>
          <w:szCs w:val="26"/>
        </w:rPr>
        <w:t>Логинова А.А.</w:t>
      </w:r>
    </w:p>
    <w:p w:rsidR="00C55CBF" w:rsidRPr="0019418A" w:rsidRDefault="00C55CBF" w:rsidP="00C55CBF">
      <w:pPr>
        <w:pStyle w:val="a3"/>
        <w:spacing w:before="0" w:beforeAutospacing="0" w:after="0" w:afterAutospacing="0"/>
        <w:ind w:firstLine="720"/>
        <w:contextualSpacing/>
        <w:jc w:val="both"/>
        <w:rPr>
          <w:color w:val="000000"/>
          <w:sz w:val="26"/>
          <w:szCs w:val="26"/>
        </w:rPr>
      </w:pPr>
      <w:r w:rsidRPr="0019418A">
        <w:rPr>
          <w:rStyle w:val="bumpedfont15"/>
          <w:sz w:val="26"/>
          <w:szCs w:val="26"/>
        </w:rPr>
        <w:t xml:space="preserve">Начало года было </w:t>
      </w:r>
      <w:r w:rsidRPr="0019418A">
        <w:rPr>
          <w:rStyle w:val="bumpedfont15"/>
          <w:rFonts w:eastAsiaTheme="minorHAnsi"/>
          <w:sz w:val="26"/>
          <w:szCs w:val="26"/>
          <w:lang w:eastAsia="en-US"/>
        </w:rPr>
        <w:t>сопряжено с подготовкой</w:t>
      </w:r>
      <w:r w:rsidRPr="0019418A">
        <w:rPr>
          <w:rStyle w:val="bumpedfont15"/>
          <w:sz w:val="26"/>
          <w:szCs w:val="26"/>
        </w:rPr>
        <w:t xml:space="preserve"> к проведению </w:t>
      </w:r>
      <w:r w:rsidRPr="0019418A">
        <w:rPr>
          <w:rStyle w:val="bumpedfont15"/>
          <w:sz w:val="26"/>
          <w:szCs w:val="26"/>
          <w:lang w:val="en-US"/>
        </w:rPr>
        <w:t>I</w:t>
      </w:r>
      <w:r w:rsidRPr="0019418A">
        <w:rPr>
          <w:rStyle w:val="bumpedfont15"/>
          <w:sz w:val="26"/>
          <w:szCs w:val="26"/>
        </w:rPr>
        <w:t xml:space="preserve"> Форума работающей молодежи «Молодежь в действии-2019», целью которого обозначено создание информационно - дискуссионного пространства (площадки), способствующего развитию молодежного потенциала, а также навыков и компетенций, необходимых в современном мире. Участие в </w:t>
      </w:r>
      <w:r w:rsidRPr="0019418A">
        <w:rPr>
          <w:color w:val="000000"/>
          <w:sz w:val="26"/>
          <w:szCs w:val="26"/>
        </w:rPr>
        <w:t>форуме, организованном Молодежной палатой в апреле 2019 года, приняли 100 человек – представители советов молодых специалистов и работников предприятий города, а также молодые люди с активной гражданской позицией. Форум стал единой, объединяющей площадкой для молодежи города.</w:t>
      </w:r>
    </w:p>
    <w:p w:rsidR="00C55CBF" w:rsidRPr="0019418A" w:rsidRDefault="00C55CBF" w:rsidP="00C55CBF">
      <w:pPr>
        <w:pStyle w:val="a3"/>
        <w:spacing w:before="0" w:beforeAutospacing="0" w:after="0" w:afterAutospacing="0"/>
        <w:ind w:firstLine="720"/>
        <w:contextualSpacing/>
        <w:jc w:val="both"/>
        <w:rPr>
          <w:color w:val="000000"/>
          <w:sz w:val="26"/>
          <w:szCs w:val="26"/>
        </w:rPr>
      </w:pPr>
      <w:r w:rsidRPr="0019418A">
        <w:rPr>
          <w:color w:val="000000"/>
          <w:sz w:val="26"/>
          <w:szCs w:val="26"/>
        </w:rPr>
        <w:t xml:space="preserve">Вместе с тем, в начале года членами Молодежной палаты проделана большая работа по сбору данных к региональному докладу по положению молодежи в Югре. Исследование вопроса было инициировано </w:t>
      </w:r>
      <w:r w:rsidRPr="0019418A">
        <w:rPr>
          <w:sz w:val="26"/>
          <w:szCs w:val="26"/>
        </w:rPr>
        <w:t xml:space="preserve">Молодежным парламентом при Думе </w:t>
      </w:r>
      <w:r>
        <w:rPr>
          <w:sz w:val="26"/>
          <w:szCs w:val="26"/>
        </w:rPr>
        <w:t>Ханты-Мансийского автономного округа</w:t>
      </w:r>
      <w:r w:rsidRPr="0019418A">
        <w:rPr>
          <w:sz w:val="26"/>
          <w:szCs w:val="26"/>
        </w:rPr>
        <w:t xml:space="preserve">-Югры. </w:t>
      </w:r>
    </w:p>
    <w:p w:rsidR="00C55CBF" w:rsidRPr="0019418A" w:rsidRDefault="00C55CBF" w:rsidP="00C55CBF">
      <w:pPr>
        <w:autoSpaceDE w:val="0"/>
        <w:autoSpaceDN w:val="0"/>
        <w:adjustRightInd w:val="0"/>
        <w:ind w:firstLine="708"/>
        <w:jc w:val="both"/>
        <w:rPr>
          <w:rStyle w:val="bumpedfont15"/>
          <w:sz w:val="26"/>
          <w:szCs w:val="26"/>
        </w:rPr>
      </w:pPr>
      <w:r w:rsidRPr="0019418A">
        <w:rPr>
          <w:rStyle w:val="bumpedfont15"/>
          <w:sz w:val="26"/>
          <w:szCs w:val="26"/>
        </w:rPr>
        <w:t xml:space="preserve">В 2019 году Молодежной палатой совместно с Молодёжным парламентом при Думе Ханты-Мансийского автономного округа – Югры прорабатывается проектная инициатива «Народный ценник», предложенная </w:t>
      </w:r>
      <w:r>
        <w:rPr>
          <w:rStyle w:val="bumpedfont15"/>
          <w:sz w:val="26"/>
          <w:szCs w:val="26"/>
        </w:rPr>
        <w:t xml:space="preserve">членом Молодежной палаты </w:t>
      </w:r>
      <w:proofErr w:type="spellStart"/>
      <w:r w:rsidRPr="0019418A">
        <w:rPr>
          <w:rStyle w:val="bumpedfont15"/>
          <w:sz w:val="26"/>
          <w:szCs w:val="26"/>
        </w:rPr>
        <w:t>Нигматуллиным</w:t>
      </w:r>
      <w:proofErr w:type="spellEnd"/>
      <w:r w:rsidRPr="0019418A">
        <w:rPr>
          <w:rStyle w:val="bumpedfont15"/>
          <w:sz w:val="26"/>
          <w:szCs w:val="26"/>
        </w:rPr>
        <w:t xml:space="preserve"> Рустамом. Инициатива предполагает указание на ценнике стоимости (для продовольственных товаров, товаров бытовой химии) за один килограмм или один литр продукции, масса или мера которых составляет менее (более) одного килограмма или литра. В настоящее время инициатива получила поддержку со стороны представителей Общественной палаты </w:t>
      </w:r>
      <w:r>
        <w:rPr>
          <w:rStyle w:val="bumpedfont15"/>
          <w:sz w:val="26"/>
          <w:szCs w:val="26"/>
        </w:rPr>
        <w:t xml:space="preserve">автономного </w:t>
      </w:r>
      <w:r w:rsidRPr="0019418A">
        <w:rPr>
          <w:rStyle w:val="bumpedfont15"/>
          <w:sz w:val="26"/>
          <w:szCs w:val="26"/>
        </w:rPr>
        <w:t xml:space="preserve">округа, Управления </w:t>
      </w:r>
      <w:proofErr w:type="spellStart"/>
      <w:r w:rsidRPr="0019418A">
        <w:rPr>
          <w:rStyle w:val="bumpedfont15"/>
          <w:sz w:val="26"/>
          <w:szCs w:val="26"/>
        </w:rPr>
        <w:t>Роспотребнадзора</w:t>
      </w:r>
      <w:proofErr w:type="spellEnd"/>
      <w:r w:rsidRPr="0019418A">
        <w:rPr>
          <w:rStyle w:val="bumpedfont15"/>
          <w:sz w:val="26"/>
          <w:szCs w:val="26"/>
        </w:rPr>
        <w:t xml:space="preserve"> по </w:t>
      </w:r>
      <w:r>
        <w:rPr>
          <w:rStyle w:val="bumpedfont15"/>
          <w:sz w:val="26"/>
          <w:szCs w:val="26"/>
        </w:rPr>
        <w:t>Ханты-Мансийскому автономному округу</w:t>
      </w:r>
      <w:r w:rsidRPr="0019418A">
        <w:rPr>
          <w:rStyle w:val="bumpedfont15"/>
          <w:sz w:val="26"/>
          <w:szCs w:val="26"/>
        </w:rPr>
        <w:t>-Югре</w:t>
      </w:r>
      <w:r>
        <w:rPr>
          <w:rStyle w:val="bumpedfont15"/>
          <w:sz w:val="26"/>
          <w:szCs w:val="26"/>
        </w:rPr>
        <w:t>,</w:t>
      </w:r>
      <w:r w:rsidRPr="0019418A">
        <w:rPr>
          <w:rStyle w:val="bumpedfont15"/>
          <w:sz w:val="26"/>
          <w:szCs w:val="26"/>
        </w:rPr>
        <w:t xml:space="preserve"> Уполномоченного по правам человека в </w:t>
      </w:r>
      <w:r>
        <w:rPr>
          <w:rStyle w:val="bumpedfont15"/>
          <w:sz w:val="26"/>
          <w:szCs w:val="26"/>
        </w:rPr>
        <w:t>Ханты-Мансийском автономном округе</w:t>
      </w:r>
      <w:r w:rsidRPr="0019418A">
        <w:rPr>
          <w:rStyle w:val="bumpedfont15"/>
          <w:sz w:val="26"/>
          <w:szCs w:val="26"/>
        </w:rPr>
        <w:t xml:space="preserve"> </w:t>
      </w:r>
      <w:proofErr w:type="gramStart"/>
      <w:r w:rsidRPr="0019418A">
        <w:rPr>
          <w:rStyle w:val="bumpedfont15"/>
          <w:sz w:val="26"/>
          <w:szCs w:val="26"/>
        </w:rPr>
        <w:t>-Ю</w:t>
      </w:r>
      <w:proofErr w:type="gramEnd"/>
      <w:r w:rsidRPr="0019418A">
        <w:rPr>
          <w:rStyle w:val="bumpedfont15"/>
          <w:sz w:val="26"/>
          <w:szCs w:val="26"/>
        </w:rPr>
        <w:t>гре, исполнительных органов государственной власти Ханты</w:t>
      </w:r>
      <w:r>
        <w:rPr>
          <w:rStyle w:val="bumpedfont15"/>
          <w:sz w:val="26"/>
          <w:szCs w:val="26"/>
        </w:rPr>
        <w:t>-Мансийского автономного округа</w:t>
      </w:r>
      <w:r w:rsidRPr="0019418A">
        <w:rPr>
          <w:rStyle w:val="bumpedfont15"/>
          <w:sz w:val="26"/>
          <w:szCs w:val="26"/>
        </w:rPr>
        <w:t>-Югры. Кроме того, идею «На</w:t>
      </w:r>
      <w:r>
        <w:rPr>
          <w:rStyle w:val="bumpedfont15"/>
          <w:sz w:val="26"/>
          <w:szCs w:val="26"/>
        </w:rPr>
        <w:t>родного ценника» уже поддержали</w:t>
      </w:r>
      <w:r w:rsidRPr="0019418A">
        <w:rPr>
          <w:rStyle w:val="bumpedfont15"/>
          <w:sz w:val="26"/>
          <w:szCs w:val="26"/>
        </w:rPr>
        <w:t xml:space="preserve"> в Палате молодых законодателей при Совете Федерации в </w:t>
      </w:r>
      <w:r>
        <w:rPr>
          <w:rStyle w:val="bumpedfont15"/>
          <w:sz w:val="26"/>
          <w:szCs w:val="26"/>
        </w:rPr>
        <w:t>Российской Федерации</w:t>
      </w:r>
      <w:r w:rsidRPr="0019418A">
        <w:rPr>
          <w:rStyle w:val="bumpedfont15"/>
          <w:sz w:val="26"/>
          <w:szCs w:val="26"/>
        </w:rPr>
        <w:t xml:space="preserve">, в Молодежном парламенте при Государственной Думе </w:t>
      </w:r>
      <w:r>
        <w:rPr>
          <w:rStyle w:val="bumpedfont15"/>
          <w:sz w:val="26"/>
          <w:szCs w:val="26"/>
        </w:rPr>
        <w:t>Российской Федерации</w:t>
      </w:r>
      <w:r w:rsidRPr="0019418A">
        <w:rPr>
          <w:rStyle w:val="bumpedfont15"/>
          <w:sz w:val="26"/>
          <w:szCs w:val="26"/>
        </w:rPr>
        <w:t>, а также свое одобрение и готовность оказать поддержку при рассмотрении инициативы высказали депутаты Государственной Думы Р</w:t>
      </w:r>
      <w:r>
        <w:rPr>
          <w:rStyle w:val="bumpedfont15"/>
          <w:sz w:val="26"/>
          <w:szCs w:val="26"/>
        </w:rPr>
        <w:t xml:space="preserve">оссийской </w:t>
      </w:r>
      <w:r w:rsidRPr="0019418A">
        <w:rPr>
          <w:rStyle w:val="bumpedfont15"/>
          <w:sz w:val="26"/>
          <w:szCs w:val="26"/>
        </w:rPr>
        <w:t>Ф</w:t>
      </w:r>
      <w:r>
        <w:rPr>
          <w:rStyle w:val="bumpedfont15"/>
          <w:sz w:val="26"/>
          <w:szCs w:val="26"/>
        </w:rPr>
        <w:t xml:space="preserve">едерации Павел Николаевич Завальный и Николай Гаврилович </w:t>
      </w:r>
      <w:proofErr w:type="spellStart"/>
      <w:r>
        <w:rPr>
          <w:rStyle w:val="bumpedfont15"/>
          <w:sz w:val="26"/>
          <w:szCs w:val="26"/>
        </w:rPr>
        <w:t>Брыкин</w:t>
      </w:r>
      <w:proofErr w:type="spellEnd"/>
      <w:r w:rsidRPr="0019418A">
        <w:rPr>
          <w:rStyle w:val="bumpedfont15"/>
          <w:sz w:val="26"/>
          <w:szCs w:val="26"/>
        </w:rPr>
        <w:t xml:space="preserve">. Участниками рассмотрения проекта отмечено, что инициатива позволит потребителю ориентироваться в </w:t>
      </w:r>
      <w:r w:rsidRPr="0019418A">
        <w:rPr>
          <w:rStyle w:val="bumpedfont15"/>
          <w:sz w:val="26"/>
          <w:szCs w:val="26"/>
        </w:rPr>
        <w:lastRenderedPageBreak/>
        <w:t>реальных ценах, исключит введение потребителя в заблуждение относительно цены приобретаемой единицы товара, а также обеспечит защиту прав потребителей из числа социально незащищенных категорий граждан.</w:t>
      </w:r>
    </w:p>
    <w:p w:rsidR="00C55CBF" w:rsidRPr="0019418A" w:rsidRDefault="00C55CBF" w:rsidP="00C55CBF">
      <w:pPr>
        <w:autoSpaceDE w:val="0"/>
        <w:autoSpaceDN w:val="0"/>
        <w:adjustRightInd w:val="0"/>
        <w:ind w:firstLine="708"/>
        <w:jc w:val="both"/>
        <w:rPr>
          <w:rStyle w:val="bumpedfont15"/>
          <w:sz w:val="26"/>
          <w:szCs w:val="26"/>
        </w:rPr>
      </w:pPr>
      <w:r>
        <w:rPr>
          <w:rStyle w:val="bumpedfont15"/>
          <w:sz w:val="26"/>
          <w:szCs w:val="26"/>
        </w:rPr>
        <w:t>Ч</w:t>
      </w:r>
      <w:r w:rsidRPr="0019418A">
        <w:rPr>
          <w:rStyle w:val="bumpedfont15"/>
          <w:sz w:val="26"/>
          <w:szCs w:val="26"/>
        </w:rPr>
        <w:t>лены Молодежной палаты принимают участие в общественных советах</w:t>
      </w:r>
      <w:r>
        <w:rPr>
          <w:rStyle w:val="bumpedfont15"/>
          <w:sz w:val="26"/>
          <w:szCs w:val="26"/>
        </w:rPr>
        <w:t>, т</w:t>
      </w:r>
      <w:r w:rsidRPr="0019418A">
        <w:rPr>
          <w:rStyle w:val="bumpedfont15"/>
          <w:sz w:val="26"/>
          <w:szCs w:val="26"/>
        </w:rPr>
        <w:t xml:space="preserve">ак, </w:t>
      </w:r>
      <w:proofErr w:type="spellStart"/>
      <w:r w:rsidRPr="0019418A">
        <w:rPr>
          <w:rStyle w:val="bumpedfont15"/>
          <w:sz w:val="26"/>
          <w:szCs w:val="26"/>
        </w:rPr>
        <w:t>Имакаева</w:t>
      </w:r>
      <w:proofErr w:type="spellEnd"/>
      <w:r w:rsidRPr="0019418A">
        <w:rPr>
          <w:rStyle w:val="bumpedfont15"/>
          <w:sz w:val="26"/>
          <w:szCs w:val="26"/>
        </w:rPr>
        <w:t xml:space="preserve"> Елена и Адаменко Вадим включены в состав Общественного совета </w:t>
      </w:r>
      <w:r>
        <w:rPr>
          <w:rStyle w:val="bumpedfont15"/>
          <w:sz w:val="26"/>
          <w:szCs w:val="26"/>
        </w:rPr>
        <w:t xml:space="preserve">по вопросам </w:t>
      </w:r>
      <w:r w:rsidRPr="0019418A">
        <w:rPr>
          <w:rStyle w:val="bumpedfont15"/>
          <w:sz w:val="26"/>
          <w:szCs w:val="26"/>
        </w:rPr>
        <w:t>молодежной политики</w:t>
      </w:r>
      <w:r>
        <w:rPr>
          <w:rStyle w:val="bumpedfont15"/>
          <w:color w:val="FF0000"/>
          <w:sz w:val="26"/>
          <w:szCs w:val="26"/>
        </w:rPr>
        <w:t xml:space="preserve"> </w:t>
      </w:r>
      <w:r w:rsidRPr="00CF3567">
        <w:rPr>
          <w:rStyle w:val="bumpedfont15"/>
          <w:sz w:val="26"/>
          <w:szCs w:val="26"/>
        </w:rPr>
        <w:t xml:space="preserve">при Администрации города Когалыма. Кроме того, Адаменко Вадим состоит в комиссии по делам несовершеннолетних. Кондратьев Владимир входит </w:t>
      </w:r>
      <w:r w:rsidRPr="0019418A">
        <w:rPr>
          <w:rStyle w:val="bumpedfont15"/>
          <w:sz w:val="26"/>
          <w:szCs w:val="26"/>
        </w:rPr>
        <w:t xml:space="preserve">в состав Общественного совета по реализации Стратегии социально-экономического развития г. Когалыма. </w:t>
      </w:r>
    </w:p>
    <w:p w:rsidR="00C55CBF" w:rsidRPr="0019418A" w:rsidRDefault="00C55CBF" w:rsidP="00C55CBF">
      <w:pPr>
        <w:pStyle w:val="s3"/>
        <w:spacing w:before="0" w:beforeAutospacing="0" w:after="0" w:afterAutospacing="0"/>
        <w:ind w:firstLine="708"/>
        <w:jc w:val="both"/>
        <w:rPr>
          <w:rStyle w:val="bumpedfont15"/>
          <w:sz w:val="26"/>
          <w:szCs w:val="26"/>
        </w:rPr>
      </w:pPr>
      <w:r w:rsidRPr="0019418A">
        <w:rPr>
          <w:rStyle w:val="bumpedfont15"/>
          <w:sz w:val="26"/>
          <w:szCs w:val="26"/>
        </w:rPr>
        <w:t>Всего, с января 2019 года членами Молодежной палатой совместно с депутатами Думы города и молодежными консультативно-совещательными органами было проведено 7 образовательных мероприятий различного уровня, в том числе тренинги, «круглые столы», встречи с молодёжью и другие. Основными задачами таких мероприятий являются формирование у молодежи активной гражданско-патриотической позиции и обеспечение подготовки управленческих кадров для города</w:t>
      </w:r>
      <w:r>
        <w:rPr>
          <w:rStyle w:val="bumpedfont15"/>
          <w:sz w:val="26"/>
          <w:szCs w:val="26"/>
        </w:rPr>
        <w:t>.</w:t>
      </w:r>
    </w:p>
    <w:p w:rsidR="00C55CBF" w:rsidRPr="0019418A" w:rsidRDefault="00C55CBF" w:rsidP="00C55CBF">
      <w:pPr>
        <w:autoSpaceDE w:val="0"/>
        <w:autoSpaceDN w:val="0"/>
        <w:adjustRightInd w:val="0"/>
        <w:ind w:firstLine="708"/>
        <w:jc w:val="both"/>
        <w:rPr>
          <w:rStyle w:val="bumpedfont15"/>
          <w:sz w:val="26"/>
          <w:szCs w:val="26"/>
        </w:rPr>
      </w:pPr>
      <w:r w:rsidRPr="0019418A">
        <w:rPr>
          <w:rStyle w:val="bumpedfont15"/>
          <w:sz w:val="26"/>
          <w:szCs w:val="26"/>
        </w:rPr>
        <w:t>В течение года члены Молодежной палаты принимали участие в рейдах по соблюдению расписания движения автобусов по маршрутам, проверках готовности городского транспорта к зимнему сезону, проверках готовности управляющих компаний к осенне-зимнему периоду.</w:t>
      </w:r>
    </w:p>
    <w:p w:rsidR="00C55CBF" w:rsidRPr="0019418A" w:rsidRDefault="00C55CBF" w:rsidP="00C55CB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9418A">
        <w:rPr>
          <w:color w:val="000000"/>
          <w:sz w:val="26"/>
          <w:szCs w:val="26"/>
        </w:rPr>
        <w:t>Молодёжная палата всегда поддерживает городские, всероссийские и международные акции и общественные движения. В 2019 году члены Молодежной палаты инициировали и провели городскую акцию по очистке детских городских площадок от «неприличных» надписей, приняли участие во всероссийских акциях таких, как «Тотальный диктант», «Георгиевская лента», а также в международном общественном движении по сохранению личной памяти поколений Великой Отечественной войны «Бессмертный полк». По инициативе членов Молодежной палаты 13 декабря 2019 года</w:t>
      </w:r>
      <w:r>
        <w:rPr>
          <w:color w:val="000000"/>
          <w:sz w:val="26"/>
          <w:szCs w:val="26"/>
        </w:rPr>
        <w:t xml:space="preserve"> город Когалым</w:t>
      </w:r>
      <w:r w:rsidRPr="0019418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присоединился</w:t>
      </w:r>
      <w:r w:rsidRPr="0019418A">
        <w:rPr>
          <w:color w:val="000000"/>
          <w:sz w:val="26"/>
          <w:szCs w:val="26"/>
        </w:rPr>
        <w:t xml:space="preserve"> к международной акции «Тест по истории отечес</w:t>
      </w:r>
      <w:r>
        <w:rPr>
          <w:color w:val="000000"/>
          <w:sz w:val="26"/>
          <w:szCs w:val="26"/>
        </w:rPr>
        <w:t>тва». Молодежная палата выступила</w:t>
      </w:r>
      <w:r w:rsidRPr="0019418A">
        <w:rPr>
          <w:color w:val="000000"/>
          <w:sz w:val="26"/>
          <w:szCs w:val="26"/>
        </w:rPr>
        <w:t xml:space="preserve"> одним из организаторов тестирования по истории Отечества в нашем городе.</w:t>
      </w:r>
    </w:p>
    <w:p w:rsidR="00C55CBF" w:rsidRPr="0019418A" w:rsidRDefault="00C55CBF" w:rsidP="00C55C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9418A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феврале </w:t>
      </w:r>
      <w:r w:rsidRPr="0019418A">
        <w:rPr>
          <w:color w:val="000000"/>
          <w:sz w:val="26"/>
          <w:szCs w:val="26"/>
        </w:rPr>
        <w:t xml:space="preserve">состоялось открытие киноклуба для молодежи, по приглашению ГИБДД города Когалыма члены Молодежной палаты приняли участие в проекте «Безопасное колесо». </w:t>
      </w:r>
    </w:p>
    <w:p w:rsidR="00C55CBF" w:rsidRPr="0019418A" w:rsidRDefault="00C55CBF" w:rsidP="00C55C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9418A">
        <w:rPr>
          <w:color w:val="000000"/>
          <w:sz w:val="26"/>
          <w:szCs w:val="26"/>
        </w:rPr>
        <w:t xml:space="preserve">В ноябре был организован «отрытый диалог» с учащимися когалымского политехнического колледжа. В рамках «открытого диалога» члены Молодежной палаты ознакомили учащихся колледжа со своей деятельностью, рассказали о возможностях реализовать себя в общественной и проектной деятельности. </w:t>
      </w:r>
    </w:p>
    <w:p w:rsidR="00C55CBF" w:rsidRPr="0019418A" w:rsidRDefault="00C55CBF" w:rsidP="00C55C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9418A">
        <w:rPr>
          <w:color w:val="000000"/>
          <w:sz w:val="26"/>
          <w:szCs w:val="26"/>
        </w:rPr>
        <w:t>Также в ноябре члены Молодежной палаты стали участниками Стратегической сессии по подготовке и проведению празднования 75-й годовщины победы в Великой Отечественной Войне, а также попробовали свои силы в интеллектуально-познавательных играх «Знатоки-этнографы» и «</w:t>
      </w:r>
      <w:proofErr w:type="spellStart"/>
      <w:r w:rsidRPr="0019418A">
        <w:rPr>
          <w:color w:val="000000"/>
          <w:sz w:val="26"/>
          <w:szCs w:val="26"/>
        </w:rPr>
        <w:t>Росквиз</w:t>
      </w:r>
      <w:proofErr w:type="spellEnd"/>
      <w:r w:rsidRPr="0019418A">
        <w:rPr>
          <w:color w:val="000000"/>
          <w:sz w:val="26"/>
          <w:szCs w:val="26"/>
        </w:rPr>
        <w:t xml:space="preserve">».  </w:t>
      </w:r>
    </w:p>
    <w:p w:rsidR="00C55CBF" w:rsidRPr="0019418A" w:rsidRDefault="00C55CBF" w:rsidP="00C55C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9418A">
        <w:rPr>
          <w:color w:val="000000"/>
          <w:sz w:val="26"/>
          <w:szCs w:val="26"/>
        </w:rPr>
        <w:t xml:space="preserve">В течение 2019 года представители Молодежной палаты принимали неоднократное участие в муниципальных, окружных и международных форумах: </w:t>
      </w:r>
      <w:proofErr w:type="spellStart"/>
      <w:r w:rsidRPr="0019418A">
        <w:rPr>
          <w:color w:val="000000"/>
          <w:sz w:val="26"/>
          <w:szCs w:val="26"/>
        </w:rPr>
        <w:t>Кабирова</w:t>
      </w:r>
      <w:proofErr w:type="spellEnd"/>
      <w:r w:rsidRPr="0019418A">
        <w:rPr>
          <w:color w:val="000000"/>
          <w:sz w:val="26"/>
          <w:szCs w:val="26"/>
        </w:rPr>
        <w:t xml:space="preserve"> Мария, председатель Молодежной палаты, и Алиев </w:t>
      </w:r>
      <w:proofErr w:type="spellStart"/>
      <w:r w:rsidRPr="0019418A">
        <w:rPr>
          <w:color w:val="000000"/>
          <w:sz w:val="26"/>
          <w:szCs w:val="26"/>
        </w:rPr>
        <w:t>Элвин</w:t>
      </w:r>
      <w:proofErr w:type="spellEnd"/>
      <w:r w:rsidRPr="0019418A">
        <w:rPr>
          <w:color w:val="000000"/>
          <w:sz w:val="26"/>
          <w:szCs w:val="26"/>
        </w:rPr>
        <w:t xml:space="preserve"> </w:t>
      </w:r>
      <w:r w:rsidRPr="0019418A">
        <w:rPr>
          <w:color w:val="000000"/>
          <w:sz w:val="26"/>
          <w:szCs w:val="26"/>
        </w:rPr>
        <w:lastRenderedPageBreak/>
        <w:t xml:space="preserve">– международный форум «Мир во всем мире» в г. </w:t>
      </w:r>
      <w:proofErr w:type="spellStart"/>
      <w:r w:rsidRPr="0019418A">
        <w:rPr>
          <w:color w:val="000000"/>
          <w:sz w:val="26"/>
          <w:szCs w:val="26"/>
        </w:rPr>
        <w:t>Китен</w:t>
      </w:r>
      <w:proofErr w:type="spellEnd"/>
      <w:r w:rsidRPr="0019418A">
        <w:rPr>
          <w:color w:val="000000"/>
          <w:sz w:val="26"/>
          <w:szCs w:val="26"/>
        </w:rPr>
        <w:t xml:space="preserve"> (Болгария), Алиев </w:t>
      </w:r>
      <w:proofErr w:type="spellStart"/>
      <w:r w:rsidRPr="0019418A">
        <w:rPr>
          <w:color w:val="000000"/>
          <w:sz w:val="26"/>
          <w:szCs w:val="26"/>
        </w:rPr>
        <w:t>Элвин</w:t>
      </w:r>
      <w:proofErr w:type="spellEnd"/>
      <w:r w:rsidRPr="0019418A">
        <w:rPr>
          <w:color w:val="000000"/>
          <w:sz w:val="26"/>
          <w:szCs w:val="26"/>
        </w:rPr>
        <w:t xml:space="preserve"> – финальная часть конкурса «Молодежная лига управленцев Югры» (г. Ханты-Мансийск), </w:t>
      </w:r>
      <w:proofErr w:type="spellStart"/>
      <w:r w:rsidRPr="0019418A">
        <w:rPr>
          <w:color w:val="000000"/>
          <w:sz w:val="26"/>
          <w:szCs w:val="26"/>
        </w:rPr>
        <w:t>Колеватых</w:t>
      </w:r>
      <w:proofErr w:type="spellEnd"/>
      <w:r w:rsidRPr="0019418A">
        <w:rPr>
          <w:color w:val="000000"/>
          <w:sz w:val="26"/>
          <w:szCs w:val="26"/>
        </w:rPr>
        <w:t xml:space="preserve"> Татьяна – молодежный форум </w:t>
      </w:r>
      <w:proofErr w:type="spellStart"/>
      <w:r w:rsidRPr="0019418A">
        <w:rPr>
          <w:color w:val="000000"/>
          <w:sz w:val="26"/>
          <w:szCs w:val="26"/>
        </w:rPr>
        <w:t>Нефтегазстройпрофсоюза</w:t>
      </w:r>
      <w:proofErr w:type="spellEnd"/>
      <w:r w:rsidRPr="0019418A">
        <w:rPr>
          <w:color w:val="000000"/>
          <w:sz w:val="26"/>
          <w:szCs w:val="26"/>
        </w:rPr>
        <w:t xml:space="preserve"> России «Актуальные компетенции молодежи» (г. Самара). </w:t>
      </w:r>
    </w:p>
    <w:p w:rsidR="00C55CBF" w:rsidRPr="0019418A" w:rsidRDefault="00C55CBF" w:rsidP="00C55C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9418A">
        <w:rPr>
          <w:color w:val="000000"/>
          <w:sz w:val="26"/>
          <w:szCs w:val="26"/>
        </w:rPr>
        <w:t>Многие члены Молодежной палаты являются участниками общественных объединений «Волонтеры Победы», «</w:t>
      </w:r>
      <w:proofErr w:type="spellStart"/>
      <w:r w:rsidRPr="0019418A">
        <w:rPr>
          <w:color w:val="000000"/>
          <w:sz w:val="26"/>
          <w:szCs w:val="26"/>
        </w:rPr>
        <w:t>ЮнАрмии</w:t>
      </w:r>
      <w:proofErr w:type="spellEnd"/>
      <w:r w:rsidRPr="0019418A">
        <w:rPr>
          <w:color w:val="000000"/>
          <w:sz w:val="26"/>
          <w:szCs w:val="26"/>
        </w:rPr>
        <w:t xml:space="preserve">» и «Возрождение», поискового отряда «Лиза </w:t>
      </w:r>
      <w:proofErr w:type="spellStart"/>
      <w:r w:rsidRPr="0019418A">
        <w:rPr>
          <w:color w:val="000000"/>
          <w:sz w:val="26"/>
          <w:szCs w:val="26"/>
        </w:rPr>
        <w:t>Алерт</w:t>
      </w:r>
      <w:proofErr w:type="spellEnd"/>
      <w:r w:rsidRPr="0019418A">
        <w:rPr>
          <w:color w:val="000000"/>
          <w:sz w:val="26"/>
          <w:szCs w:val="26"/>
        </w:rPr>
        <w:t xml:space="preserve">», российской ассамблеи </w:t>
      </w:r>
      <w:proofErr w:type="spellStart"/>
      <w:r w:rsidRPr="0019418A">
        <w:rPr>
          <w:color w:val="000000"/>
          <w:sz w:val="26"/>
          <w:szCs w:val="26"/>
        </w:rPr>
        <w:t>Балелентовых</w:t>
      </w:r>
      <w:proofErr w:type="spellEnd"/>
      <w:r w:rsidRPr="0019418A">
        <w:rPr>
          <w:color w:val="000000"/>
          <w:sz w:val="26"/>
          <w:szCs w:val="26"/>
        </w:rPr>
        <w:t xml:space="preserve"> групп. </w:t>
      </w:r>
    </w:p>
    <w:p w:rsidR="00C55CBF" w:rsidRPr="0019418A" w:rsidRDefault="00C55CBF" w:rsidP="00C55C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9418A">
        <w:rPr>
          <w:color w:val="000000"/>
          <w:sz w:val="26"/>
          <w:szCs w:val="26"/>
        </w:rPr>
        <w:t xml:space="preserve">Вместе с тем, члены Молодежной палаты принимают участие и в благотворительной деятельности. Молодежной палатой продолжает реализовываться проект «Добрые сердца», в рамках которого оказывается помощь малоимущим и многодетным семьям, </w:t>
      </w:r>
      <w:r>
        <w:rPr>
          <w:color w:val="000000"/>
          <w:sz w:val="26"/>
          <w:szCs w:val="26"/>
        </w:rPr>
        <w:t xml:space="preserve">а также </w:t>
      </w:r>
      <w:r w:rsidRPr="0019418A">
        <w:rPr>
          <w:color w:val="000000"/>
          <w:sz w:val="26"/>
          <w:szCs w:val="26"/>
        </w:rPr>
        <w:t xml:space="preserve">семьям, оказавшимся в трудной жизненной ситуации. Члены Молодежной палаты принимают участие в молодежном благотворительном концерте «Белый цветок». </w:t>
      </w:r>
    </w:p>
    <w:p w:rsidR="00C55CBF" w:rsidRDefault="00C55CBF" w:rsidP="00C55CB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418A">
        <w:rPr>
          <w:sz w:val="26"/>
          <w:szCs w:val="26"/>
        </w:rPr>
        <w:t>Проекты Молодежной палаты «Мы помним!» и «Все свои» включены в бюджет города Когалыма на 2020 год.</w:t>
      </w:r>
    </w:p>
    <w:p w:rsidR="002E04C7" w:rsidRPr="002C28B8" w:rsidRDefault="002E04C7" w:rsidP="002E04C7">
      <w:pPr>
        <w:spacing w:before="120"/>
        <w:ind w:firstLine="510"/>
        <w:jc w:val="both"/>
        <w:rPr>
          <w:bCs/>
          <w:i/>
          <w:iCs/>
        </w:rPr>
      </w:pPr>
      <w:r w:rsidRPr="002C28B8">
        <w:rPr>
          <w:bCs/>
          <w:i/>
          <w:iCs/>
        </w:rPr>
        <w:t xml:space="preserve">Информация о </w:t>
      </w:r>
      <w:r>
        <w:rPr>
          <w:bCs/>
          <w:i/>
          <w:iCs/>
        </w:rPr>
        <w:t>составе Молодежной палаты при Думе</w:t>
      </w:r>
      <w:r w:rsidRPr="002C28B8">
        <w:rPr>
          <w:bCs/>
          <w:i/>
          <w:iCs/>
        </w:rPr>
        <w:t xml:space="preserve"> города Когалыма, представлена в </w:t>
      </w:r>
      <w:r w:rsidR="00296B22">
        <w:rPr>
          <w:bCs/>
          <w:i/>
          <w:iCs/>
        </w:rPr>
        <w:t>Приложении №8</w:t>
      </w:r>
      <w:r w:rsidRPr="002E04C7">
        <w:rPr>
          <w:bCs/>
          <w:i/>
          <w:iCs/>
        </w:rPr>
        <w:t xml:space="preserve"> </w:t>
      </w:r>
      <w:r w:rsidRPr="002C28B8">
        <w:rPr>
          <w:bCs/>
          <w:i/>
          <w:iCs/>
        </w:rPr>
        <w:t>к отчёту.</w:t>
      </w:r>
    </w:p>
    <w:p w:rsidR="002E04C7" w:rsidRPr="0019418A" w:rsidRDefault="002E04C7" w:rsidP="00C55C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3101B" w:rsidRPr="001D0337" w:rsidRDefault="0003101B" w:rsidP="008A2DF9">
      <w:pPr>
        <w:spacing w:before="120" w:after="120"/>
        <w:jc w:val="center"/>
        <w:rPr>
          <w:b/>
          <w:sz w:val="26"/>
          <w:szCs w:val="26"/>
        </w:rPr>
      </w:pPr>
      <w:r w:rsidRPr="001D0337">
        <w:rPr>
          <w:b/>
          <w:sz w:val="26"/>
          <w:szCs w:val="26"/>
        </w:rPr>
        <w:t>ОБЕСПЕЧЕНИЕ ДЕЯТЕЛЬНОСТИ ДУМЫ ГОРОДА</w:t>
      </w:r>
    </w:p>
    <w:p w:rsidR="00F4690F" w:rsidRPr="001D0337" w:rsidRDefault="00F4690F" w:rsidP="008A2DF9">
      <w:pPr>
        <w:spacing w:before="120" w:after="120"/>
        <w:jc w:val="center"/>
        <w:rPr>
          <w:b/>
          <w:sz w:val="26"/>
          <w:szCs w:val="26"/>
        </w:rPr>
      </w:pPr>
      <w:r w:rsidRPr="001D0337">
        <w:rPr>
          <w:b/>
          <w:sz w:val="26"/>
          <w:szCs w:val="26"/>
        </w:rPr>
        <w:t>О работе председателя Думы города</w:t>
      </w:r>
    </w:p>
    <w:p w:rsidR="00F4690F" w:rsidRDefault="001D0337" w:rsidP="00F469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2019</w:t>
      </w:r>
      <w:r w:rsidR="003A2BC6" w:rsidRPr="008C54D7">
        <w:rPr>
          <w:sz w:val="26"/>
          <w:szCs w:val="26"/>
        </w:rPr>
        <w:t xml:space="preserve"> году </w:t>
      </w:r>
      <w:r w:rsidR="008D26A8">
        <w:rPr>
          <w:sz w:val="26"/>
          <w:szCs w:val="26"/>
        </w:rPr>
        <w:t>п</w:t>
      </w:r>
      <w:r w:rsidR="00B2337D">
        <w:rPr>
          <w:sz w:val="26"/>
          <w:szCs w:val="26"/>
        </w:rPr>
        <w:t xml:space="preserve">редседатель Думы города </w:t>
      </w:r>
      <w:r w:rsidR="00312F94">
        <w:rPr>
          <w:sz w:val="26"/>
          <w:szCs w:val="26"/>
        </w:rPr>
        <w:t xml:space="preserve">Говорищева Алла Юрьевна </w:t>
      </w:r>
      <w:r w:rsidR="00B2337D">
        <w:rPr>
          <w:sz w:val="26"/>
          <w:szCs w:val="26"/>
        </w:rPr>
        <w:t>к</w:t>
      </w:r>
      <w:r w:rsidR="00F4690F" w:rsidRPr="008C54D7">
        <w:rPr>
          <w:sz w:val="26"/>
          <w:szCs w:val="26"/>
        </w:rPr>
        <w:t>оординировал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и регулярно осуществлял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тесную связь деп</w:t>
      </w:r>
      <w:r w:rsidR="00312F94">
        <w:rPr>
          <w:sz w:val="26"/>
          <w:szCs w:val="26"/>
        </w:rPr>
        <w:t>утатов с Админи</w:t>
      </w:r>
      <w:r w:rsidR="00B2337D">
        <w:rPr>
          <w:sz w:val="26"/>
          <w:szCs w:val="26"/>
        </w:rPr>
        <w:t>страцией города</w:t>
      </w:r>
      <w:r w:rsidR="00F4690F" w:rsidRPr="008C54D7">
        <w:rPr>
          <w:sz w:val="26"/>
          <w:szCs w:val="26"/>
        </w:rPr>
        <w:t xml:space="preserve">, </w:t>
      </w:r>
      <w:r w:rsidR="003A2BC6" w:rsidRPr="008C54D7">
        <w:rPr>
          <w:sz w:val="26"/>
          <w:szCs w:val="26"/>
        </w:rPr>
        <w:t>Контрольно-счетной палатой города</w:t>
      </w:r>
      <w:r w:rsidR="003A2BC6">
        <w:rPr>
          <w:sz w:val="26"/>
          <w:szCs w:val="26"/>
        </w:rPr>
        <w:t xml:space="preserve">, </w:t>
      </w:r>
      <w:r w:rsidR="00F4690F" w:rsidRPr="00FA5FBB">
        <w:rPr>
          <w:sz w:val="26"/>
          <w:szCs w:val="26"/>
        </w:rPr>
        <w:t>руководителями предприятий, учрежде</w:t>
      </w:r>
      <w:r w:rsidR="00F4690F" w:rsidRPr="00FA5FBB">
        <w:rPr>
          <w:sz w:val="26"/>
          <w:szCs w:val="26"/>
        </w:rPr>
        <w:softHyphen/>
        <w:t xml:space="preserve">ний и организаций города, </w:t>
      </w:r>
      <w:r w:rsidR="003A2BC6">
        <w:rPr>
          <w:sz w:val="26"/>
          <w:szCs w:val="26"/>
        </w:rPr>
        <w:t>представителями общественных объедине</w:t>
      </w:r>
      <w:r w:rsidR="003A2BC6">
        <w:rPr>
          <w:sz w:val="26"/>
          <w:szCs w:val="26"/>
        </w:rPr>
        <w:softHyphen/>
        <w:t>ний</w:t>
      </w:r>
      <w:r w:rsidR="00F4690F" w:rsidRPr="00FA5FBB">
        <w:rPr>
          <w:sz w:val="26"/>
          <w:szCs w:val="26"/>
        </w:rPr>
        <w:t xml:space="preserve">, средствами массовой информации, прокуратурой </w:t>
      </w:r>
      <w:r w:rsidR="003A2BC6">
        <w:rPr>
          <w:sz w:val="26"/>
          <w:szCs w:val="26"/>
        </w:rPr>
        <w:t xml:space="preserve">города Когалыма </w:t>
      </w:r>
      <w:r w:rsidR="00F4690F" w:rsidRPr="00FA5FBB">
        <w:rPr>
          <w:sz w:val="26"/>
          <w:szCs w:val="26"/>
        </w:rPr>
        <w:t xml:space="preserve">и другими </w:t>
      </w:r>
      <w:r w:rsidR="003A2BC6">
        <w:rPr>
          <w:sz w:val="26"/>
          <w:szCs w:val="26"/>
        </w:rPr>
        <w:t xml:space="preserve">органами федеральной </w:t>
      </w:r>
      <w:r w:rsidR="003A2BC6" w:rsidRPr="00FA5FBB">
        <w:rPr>
          <w:sz w:val="26"/>
          <w:szCs w:val="26"/>
        </w:rPr>
        <w:t>власти</w:t>
      </w:r>
      <w:r w:rsidR="00B2337D">
        <w:rPr>
          <w:sz w:val="26"/>
          <w:szCs w:val="26"/>
        </w:rPr>
        <w:t>, принимал</w:t>
      </w:r>
      <w:r w:rsidR="00312F94">
        <w:rPr>
          <w:sz w:val="26"/>
          <w:szCs w:val="26"/>
        </w:rPr>
        <w:t>а</w:t>
      </w:r>
      <w:r w:rsidR="00F4690F" w:rsidRPr="00FA5FBB">
        <w:rPr>
          <w:sz w:val="26"/>
          <w:szCs w:val="26"/>
        </w:rPr>
        <w:t xml:space="preserve"> участ</w:t>
      </w:r>
      <w:r w:rsidR="008C54D7">
        <w:rPr>
          <w:sz w:val="26"/>
          <w:szCs w:val="26"/>
        </w:rPr>
        <w:t xml:space="preserve">ие в </w:t>
      </w:r>
      <w:r w:rsidR="00055B4E">
        <w:rPr>
          <w:sz w:val="26"/>
          <w:szCs w:val="26"/>
        </w:rPr>
        <w:t>городских акциях</w:t>
      </w:r>
      <w:r w:rsidR="008C54D7" w:rsidRPr="004E11DF">
        <w:rPr>
          <w:sz w:val="26"/>
          <w:szCs w:val="26"/>
        </w:rPr>
        <w:t xml:space="preserve"> различной тематической направленности.</w:t>
      </w:r>
      <w:r w:rsidR="00F4690F" w:rsidRPr="004E11DF">
        <w:rPr>
          <w:sz w:val="26"/>
          <w:szCs w:val="26"/>
        </w:rPr>
        <w:t xml:space="preserve"> </w:t>
      </w:r>
    </w:p>
    <w:p w:rsidR="00F419BF" w:rsidRPr="004E11DF" w:rsidRDefault="00F419BF" w:rsidP="00F419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419BF">
        <w:rPr>
          <w:sz w:val="26"/>
          <w:szCs w:val="26"/>
        </w:rPr>
        <w:t>В соответствии с полномочиями, установленными Уставом города и Регламентом Думы</w:t>
      </w:r>
      <w:r w:rsidR="00B2337D">
        <w:rPr>
          <w:sz w:val="26"/>
          <w:szCs w:val="26"/>
        </w:rPr>
        <w:t xml:space="preserve"> города</w:t>
      </w:r>
      <w:r w:rsidRPr="00F419BF">
        <w:rPr>
          <w:sz w:val="26"/>
          <w:szCs w:val="26"/>
        </w:rPr>
        <w:t>, осуществлял</w:t>
      </w:r>
      <w:r w:rsidR="00312F94">
        <w:rPr>
          <w:sz w:val="26"/>
          <w:szCs w:val="26"/>
        </w:rPr>
        <w:t>а</w:t>
      </w:r>
      <w:r w:rsidRPr="00F419BF">
        <w:rPr>
          <w:sz w:val="26"/>
          <w:szCs w:val="26"/>
        </w:rPr>
        <w:t xml:space="preserve"> руководство работой Думы города, как муниципального учреждения.</w:t>
      </w:r>
    </w:p>
    <w:p w:rsidR="00185DDA" w:rsidRDefault="00F4690F" w:rsidP="0015794B">
      <w:pPr>
        <w:ind w:firstLine="709"/>
        <w:jc w:val="both"/>
        <w:rPr>
          <w:color w:val="000000"/>
          <w:sz w:val="26"/>
          <w:szCs w:val="26"/>
        </w:rPr>
      </w:pPr>
      <w:r w:rsidRPr="00F70E78">
        <w:rPr>
          <w:sz w:val="26"/>
          <w:szCs w:val="26"/>
        </w:rPr>
        <w:t xml:space="preserve">Являясь членом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 </w:t>
      </w:r>
      <w:r w:rsidR="009F7417">
        <w:rPr>
          <w:sz w:val="26"/>
          <w:szCs w:val="26"/>
        </w:rPr>
        <w:t xml:space="preserve">(далее – Координационный совет) </w:t>
      </w:r>
      <w:r w:rsidRPr="00F70E78">
        <w:rPr>
          <w:sz w:val="26"/>
          <w:szCs w:val="26"/>
        </w:rPr>
        <w:t>председатель Думы города</w:t>
      </w:r>
      <w:r>
        <w:rPr>
          <w:sz w:val="26"/>
          <w:szCs w:val="26"/>
        </w:rPr>
        <w:t xml:space="preserve"> </w:t>
      </w:r>
      <w:r w:rsidR="008C54D7">
        <w:rPr>
          <w:sz w:val="26"/>
          <w:szCs w:val="26"/>
        </w:rPr>
        <w:t>принял</w:t>
      </w:r>
      <w:r w:rsidR="00312F94">
        <w:rPr>
          <w:sz w:val="26"/>
          <w:szCs w:val="26"/>
        </w:rPr>
        <w:t xml:space="preserve">а </w:t>
      </w:r>
      <w:r w:rsidR="00312F94" w:rsidRPr="008724F2">
        <w:rPr>
          <w:sz w:val="26"/>
          <w:szCs w:val="26"/>
        </w:rPr>
        <w:t xml:space="preserve">участие в </w:t>
      </w:r>
      <w:r w:rsidR="00362AF9" w:rsidRPr="008724F2">
        <w:rPr>
          <w:sz w:val="26"/>
          <w:szCs w:val="26"/>
        </w:rPr>
        <w:t>4</w:t>
      </w:r>
      <w:r w:rsidRPr="008724F2">
        <w:rPr>
          <w:sz w:val="26"/>
          <w:szCs w:val="26"/>
        </w:rPr>
        <w:t xml:space="preserve">-х заседаниях Координационного </w:t>
      </w:r>
      <w:r w:rsidRPr="00F70E78">
        <w:rPr>
          <w:sz w:val="26"/>
          <w:szCs w:val="26"/>
        </w:rPr>
        <w:t xml:space="preserve">совета: в </w:t>
      </w:r>
      <w:r w:rsidR="001D0337">
        <w:rPr>
          <w:sz w:val="26"/>
          <w:szCs w:val="26"/>
        </w:rPr>
        <w:t>городе</w:t>
      </w:r>
      <w:r w:rsidR="00362AF9">
        <w:rPr>
          <w:sz w:val="26"/>
          <w:szCs w:val="26"/>
        </w:rPr>
        <w:t xml:space="preserve"> </w:t>
      </w:r>
      <w:r w:rsidR="001D0337">
        <w:rPr>
          <w:sz w:val="26"/>
          <w:szCs w:val="26"/>
        </w:rPr>
        <w:t>Ханты-Мансийске – 02.04.2019</w:t>
      </w:r>
      <w:r w:rsidR="0015794B">
        <w:rPr>
          <w:sz w:val="26"/>
          <w:szCs w:val="26"/>
        </w:rPr>
        <w:t xml:space="preserve">, </w:t>
      </w:r>
      <w:r w:rsidR="001D0337">
        <w:rPr>
          <w:sz w:val="26"/>
          <w:szCs w:val="26"/>
        </w:rPr>
        <w:t>Белоярском районе – 04.06.2019</w:t>
      </w:r>
      <w:r w:rsidR="00CB4F1F">
        <w:rPr>
          <w:sz w:val="26"/>
          <w:szCs w:val="26"/>
        </w:rPr>
        <w:t xml:space="preserve">, </w:t>
      </w:r>
      <w:r w:rsidR="001D0337">
        <w:rPr>
          <w:sz w:val="26"/>
          <w:szCs w:val="26"/>
        </w:rPr>
        <w:t xml:space="preserve">в городе </w:t>
      </w:r>
      <w:proofErr w:type="spellStart"/>
      <w:r w:rsidR="001D0337">
        <w:rPr>
          <w:sz w:val="26"/>
          <w:szCs w:val="26"/>
        </w:rPr>
        <w:t>Урае</w:t>
      </w:r>
      <w:proofErr w:type="spellEnd"/>
      <w:r w:rsidR="0015794B">
        <w:rPr>
          <w:sz w:val="26"/>
          <w:szCs w:val="26"/>
        </w:rPr>
        <w:t xml:space="preserve"> – </w:t>
      </w:r>
      <w:r w:rsidR="001D0337">
        <w:rPr>
          <w:sz w:val="26"/>
          <w:szCs w:val="26"/>
        </w:rPr>
        <w:t>19.09.2019</w:t>
      </w:r>
      <w:r w:rsidR="00CB4F1F">
        <w:rPr>
          <w:sz w:val="26"/>
          <w:szCs w:val="26"/>
        </w:rPr>
        <w:t xml:space="preserve"> </w:t>
      </w:r>
      <w:r w:rsidR="0015794B">
        <w:rPr>
          <w:sz w:val="26"/>
          <w:szCs w:val="26"/>
        </w:rPr>
        <w:t xml:space="preserve">и </w:t>
      </w:r>
      <w:r w:rsidR="00362AF9">
        <w:rPr>
          <w:sz w:val="26"/>
          <w:szCs w:val="26"/>
        </w:rPr>
        <w:t xml:space="preserve">в городе </w:t>
      </w:r>
      <w:proofErr w:type="spellStart"/>
      <w:r w:rsidR="001D0337">
        <w:rPr>
          <w:sz w:val="26"/>
          <w:szCs w:val="26"/>
        </w:rPr>
        <w:t>Нягани</w:t>
      </w:r>
      <w:proofErr w:type="spellEnd"/>
      <w:r w:rsidR="001D0337">
        <w:rPr>
          <w:sz w:val="26"/>
          <w:szCs w:val="26"/>
        </w:rPr>
        <w:t xml:space="preserve"> – 04.012.2019</w:t>
      </w:r>
      <w:r w:rsidR="002B2FC9">
        <w:rPr>
          <w:sz w:val="26"/>
          <w:szCs w:val="26"/>
        </w:rPr>
        <w:t>. В ходе</w:t>
      </w:r>
      <w:r w:rsidR="007E5E93">
        <w:rPr>
          <w:sz w:val="26"/>
          <w:szCs w:val="26"/>
        </w:rPr>
        <w:t xml:space="preserve"> рабо</w:t>
      </w:r>
      <w:r w:rsidR="00CB4F1F">
        <w:rPr>
          <w:sz w:val="26"/>
          <w:szCs w:val="26"/>
        </w:rPr>
        <w:t xml:space="preserve">ты </w:t>
      </w:r>
      <w:r w:rsidR="001D0337">
        <w:rPr>
          <w:sz w:val="26"/>
          <w:szCs w:val="26"/>
        </w:rPr>
        <w:t>Координационного совета в 2019</w:t>
      </w:r>
      <w:r w:rsidR="00362AF9">
        <w:rPr>
          <w:sz w:val="26"/>
          <w:szCs w:val="26"/>
        </w:rPr>
        <w:t xml:space="preserve"> году было </w:t>
      </w:r>
      <w:r w:rsidR="00CB4F1F" w:rsidRPr="00362AF9">
        <w:rPr>
          <w:sz w:val="26"/>
          <w:szCs w:val="26"/>
        </w:rPr>
        <w:t>рассмотрено</w:t>
      </w:r>
      <w:r w:rsidR="00185DDA">
        <w:rPr>
          <w:sz w:val="26"/>
          <w:szCs w:val="26"/>
        </w:rPr>
        <w:t xml:space="preserve"> 37 вопросов и проведено 3 заседания «круглого стола» на темы: </w:t>
      </w:r>
      <w:r w:rsidR="00185DDA" w:rsidRPr="00185DDA">
        <w:rPr>
          <w:sz w:val="26"/>
          <w:szCs w:val="26"/>
        </w:rPr>
        <w:t>«</w:t>
      </w:r>
      <w:r w:rsidR="001D0337" w:rsidRPr="00185DDA">
        <w:rPr>
          <w:sz w:val="26"/>
          <w:szCs w:val="26"/>
        </w:rPr>
        <w:t>Муниципальный контроль как инструмент развития территории</w:t>
      </w:r>
      <w:r w:rsidR="00185DDA" w:rsidRPr="00185DDA">
        <w:rPr>
          <w:sz w:val="26"/>
          <w:szCs w:val="26"/>
        </w:rPr>
        <w:t xml:space="preserve">», </w:t>
      </w:r>
      <w:r w:rsidR="00185DDA" w:rsidRPr="00185DDA">
        <w:rPr>
          <w:color w:val="000000"/>
          <w:sz w:val="26"/>
          <w:szCs w:val="26"/>
        </w:rPr>
        <w:t xml:space="preserve">«Об обеспечении безопасности дорожного движения в муниципальных образованиях Ханты-Мансийского автономного округа – Югры, а также о принимаемых мерах по предупреждению дорожно-транспортных происшествий и снижению тяжести их последствий» и «Об организации и осуществлении деятельности по обращению с твердыми </w:t>
      </w:r>
      <w:r w:rsidR="00185DDA" w:rsidRPr="00185DDA">
        <w:rPr>
          <w:color w:val="000000"/>
          <w:sz w:val="26"/>
          <w:szCs w:val="26"/>
        </w:rPr>
        <w:lastRenderedPageBreak/>
        <w:t>коммунальными отходами на территории Ханты-Мансийского автономного округа – Югры».</w:t>
      </w:r>
    </w:p>
    <w:p w:rsidR="00AE10EF" w:rsidRDefault="00AE10EF" w:rsidP="001579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Думы города приняла участие в выездных мероприятиях:</w:t>
      </w:r>
    </w:p>
    <w:p w:rsidR="00AE10EF" w:rsidRDefault="00AE10EF" w:rsidP="001579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- 15.03.2019</w:t>
      </w:r>
      <w:r w:rsidR="00185DDA">
        <w:rPr>
          <w:color w:val="000000"/>
          <w:sz w:val="26"/>
          <w:szCs w:val="26"/>
        </w:rPr>
        <w:t xml:space="preserve"> во Всероссийско</w:t>
      </w:r>
      <w:r w:rsidR="000760EA">
        <w:rPr>
          <w:color w:val="000000"/>
          <w:sz w:val="26"/>
          <w:szCs w:val="26"/>
        </w:rPr>
        <w:t>й</w:t>
      </w:r>
      <w:r w:rsidR="00185DDA">
        <w:rPr>
          <w:color w:val="000000"/>
          <w:sz w:val="26"/>
          <w:szCs w:val="26"/>
        </w:rPr>
        <w:t xml:space="preserve"> научно-практической конференции «Участие населения в осуществлении местного самоуправления и управления делами государства как фактор территориального </w:t>
      </w:r>
      <w:r>
        <w:rPr>
          <w:color w:val="000000"/>
          <w:sz w:val="26"/>
          <w:szCs w:val="26"/>
        </w:rPr>
        <w:t>развития»;</w:t>
      </w:r>
    </w:p>
    <w:p w:rsidR="00AE10EF" w:rsidRDefault="00AE10EF" w:rsidP="001579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- 02.04.2019 в торжественном заседании, посвященном 25-летию Думы Ханты-Мансийского автономного округа </w:t>
      </w:r>
      <w:proofErr w:type="gramStart"/>
      <w:r>
        <w:rPr>
          <w:color w:val="000000"/>
          <w:sz w:val="26"/>
          <w:szCs w:val="26"/>
        </w:rPr>
        <w:t>–Ю</w:t>
      </w:r>
      <w:proofErr w:type="gramEnd"/>
      <w:r>
        <w:rPr>
          <w:color w:val="000000"/>
          <w:sz w:val="26"/>
          <w:szCs w:val="26"/>
        </w:rPr>
        <w:t>гры;</w:t>
      </w:r>
    </w:p>
    <w:p w:rsidR="00185DDA" w:rsidRDefault="00AE10EF" w:rsidP="001579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- 26.06.2019 в мероприятиях, приуроченных в 21-ой годовщине со дня трагической гибели мэра Нефтеюганска Владимира Петухова, а также в ежегодной Всероссийской конференции «Местное самоуправление: служение и ответственность»;</w:t>
      </w:r>
    </w:p>
    <w:p w:rsidR="00AE10EF" w:rsidRDefault="00AE10EF" w:rsidP="001579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- 26.08.2019 в заседании Совета при Губер</w:t>
      </w:r>
      <w:r w:rsidR="0096785E">
        <w:rPr>
          <w:color w:val="000000"/>
          <w:sz w:val="26"/>
          <w:szCs w:val="26"/>
        </w:rPr>
        <w:t>натор</w:t>
      </w:r>
      <w:r>
        <w:rPr>
          <w:color w:val="000000"/>
          <w:sz w:val="26"/>
          <w:szCs w:val="26"/>
        </w:rPr>
        <w:t>е Ханты-Мансийского автономного округа – Югры по развитию местного самоуправления в автономном округе;</w:t>
      </w:r>
    </w:p>
    <w:p w:rsidR="00AE10EF" w:rsidRDefault="00AE10EF" w:rsidP="001579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6785E">
        <w:rPr>
          <w:color w:val="000000"/>
          <w:sz w:val="26"/>
          <w:szCs w:val="26"/>
        </w:rPr>
        <w:t>16.10.2019 в тридцать втором заседании Думы Ханты-Мансийского автономного округа – Югры и в заседании «правительственного часа» Думы автономного округа;</w:t>
      </w:r>
    </w:p>
    <w:p w:rsidR="0096785E" w:rsidRDefault="0096785E" w:rsidP="001579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- 19.11.2019 в тридцать третьем заседании Думы Ханты-Мансийского автономного округа – Югры и в мероприятиях по случаю Обращения Губернатора Ханты-Мансийского автономного округа – Югры к жителям автономного округа, представителям общественности и депутатам Думы Ханты-Мансийского автономного округа – Югры;</w:t>
      </w:r>
    </w:p>
    <w:p w:rsidR="0096785E" w:rsidRDefault="0096785E" w:rsidP="0015794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- 7-8.12.2019 в работе</w:t>
      </w:r>
      <w:r w:rsidRPr="009678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IV</w:t>
      </w:r>
      <w:r>
        <w:rPr>
          <w:color w:val="000000"/>
          <w:sz w:val="26"/>
          <w:szCs w:val="26"/>
        </w:rPr>
        <w:t xml:space="preserve"> Международного гуманитарного форума «Гражданские инициативы регионов 60 параллели»;</w:t>
      </w:r>
    </w:p>
    <w:p w:rsidR="0096785E" w:rsidRDefault="0096785E" w:rsidP="0096785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- 15.12.2019 в заседании Совета при Губернаторе Ханты-Мансийского автономного округа – Югры по развитию местного самоуправления в автономном округе.</w:t>
      </w:r>
    </w:p>
    <w:p w:rsidR="00185DDA" w:rsidRDefault="00185DDA" w:rsidP="00185DDA">
      <w:pPr>
        <w:spacing w:before="12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</w:t>
      </w:r>
      <w:r>
        <w:rPr>
          <w:sz w:val="26"/>
          <w:szCs w:val="26"/>
        </w:rPr>
        <w:t xml:space="preserve">отчетном периоде </w:t>
      </w:r>
      <w:r>
        <w:rPr>
          <w:sz w:val="26"/>
          <w:szCs w:val="26"/>
          <w:shd w:val="clear" w:color="auto" w:fill="FFFFFF"/>
        </w:rPr>
        <w:t>п</w:t>
      </w:r>
      <w:r w:rsidRPr="00EB3346">
        <w:rPr>
          <w:sz w:val="26"/>
          <w:szCs w:val="26"/>
          <w:shd w:val="clear" w:color="auto" w:fill="FFFFFF"/>
        </w:rPr>
        <w:t>редседателем Думы города</w:t>
      </w:r>
      <w:r>
        <w:rPr>
          <w:sz w:val="26"/>
          <w:szCs w:val="26"/>
          <w:shd w:val="clear" w:color="auto" w:fill="FFFFFF"/>
        </w:rPr>
        <w:t xml:space="preserve"> Когалыма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были</w:t>
      </w:r>
      <w:r w:rsidRPr="00EB3346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назначены и прове</w:t>
      </w:r>
      <w:r w:rsidRPr="00EB3346">
        <w:rPr>
          <w:sz w:val="26"/>
          <w:szCs w:val="26"/>
        </w:rPr>
        <w:t>ден</w:t>
      </w:r>
      <w:r>
        <w:rPr>
          <w:sz w:val="26"/>
          <w:szCs w:val="26"/>
        </w:rPr>
        <w:t xml:space="preserve">ы 12 заседаний </w:t>
      </w:r>
      <w:r w:rsidRPr="00EB3346">
        <w:rPr>
          <w:sz w:val="26"/>
          <w:szCs w:val="26"/>
        </w:rPr>
        <w:t xml:space="preserve">Думы города, которые </w:t>
      </w:r>
      <w:r>
        <w:rPr>
          <w:bCs/>
          <w:sz w:val="26"/>
          <w:szCs w:val="26"/>
        </w:rPr>
        <w:t xml:space="preserve">проводились </w:t>
      </w:r>
      <w:r w:rsidRPr="00EB3346">
        <w:rPr>
          <w:bCs/>
          <w:sz w:val="26"/>
          <w:szCs w:val="26"/>
        </w:rPr>
        <w:t xml:space="preserve">при наличии кворума, необходимого для </w:t>
      </w:r>
      <w:r>
        <w:rPr>
          <w:bCs/>
          <w:sz w:val="26"/>
          <w:szCs w:val="26"/>
        </w:rPr>
        <w:t>проведения</w:t>
      </w:r>
      <w:r w:rsidRPr="00EB3346">
        <w:rPr>
          <w:bCs/>
          <w:sz w:val="26"/>
          <w:szCs w:val="26"/>
        </w:rPr>
        <w:t xml:space="preserve"> заседания, а также при полном документационном обеспечении, необходимом для полноценного обсуждения депутатами вопросов, внесенных в повестку дня заседаний. Все заседания Думы </w:t>
      </w:r>
      <w:r>
        <w:rPr>
          <w:bCs/>
          <w:sz w:val="26"/>
          <w:szCs w:val="26"/>
        </w:rPr>
        <w:t xml:space="preserve">города </w:t>
      </w:r>
      <w:r w:rsidRPr="00EB3346">
        <w:rPr>
          <w:bCs/>
          <w:sz w:val="26"/>
          <w:szCs w:val="26"/>
        </w:rPr>
        <w:t xml:space="preserve">обеспечивались протокольным сопровождением.  </w:t>
      </w:r>
    </w:p>
    <w:p w:rsidR="00185DDA" w:rsidRPr="00EB3346" w:rsidRDefault="00185DDA" w:rsidP="00185DD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Координируя </w:t>
      </w:r>
      <w:r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работу постоянных депутатских комиссий, председатель Думы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оказывал</w:t>
      </w:r>
      <w:r w:rsidRPr="00EB3346">
        <w:rPr>
          <w:rFonts w:ascii="Times New Roman" w:hAnsi="Times New Roman" w:cs="Times New Roman"/>
          <w:sz w:val="26"/>
          <w:szCs w:val="26"/>
        </w:rPr>
        <w:t xml:space="preserve"> содействие депутатам, постоянным комиссиям Думы города в осущес</w:t>
      </w:r>
      <w:r>
        <w:rPr>
          <w:rFonts w:ascii="Times New Roman" w:hAnsi="Times New Roman" w:cs="Times New Roman"/>
          <w:sz w:val="26"/>
          <w:szCs w:val="26"/>
        </w:rPr>
        <w:t xml:space="preserve">твлении </w:t>
      </w:r>
      <w:r w:rsidRPr="00EB3346">
        <w:rPr>
          <w:rFonts w:ascii="Times New Roman" w:hAnsi="Times New Roman" w:cs="Times New Roman"/>
          <w:sz w:val="26"/>
          <w:szCs w:val="26"/>
        </w:rPr>
        <w:t>ими своих пол</w:t>
      </w:r>
      <w:r>
        <w:rPr>
          <w:rFonts w:ascii="Times New Roman" w:hAnsi="Times New Roman" w:cs="Times New Roman"/>
          <w:sz w:val="26"/>
          <w:szCs w:val="26"/>
        </w:rPr>
        <w:t>номочий, регулярно направлялась информация депутатам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о выполнении </w:t>
      </w:r>
      <w:r>
        <w:rPr>
          <w:rFonts w:ascii="Times New Roman" w:hAnsi="Times New Roman" w:cs="Times New Roman"/>
          <w:sz w:val="26"/>
          <w:szCs w:val="26"/>
        </w:rPr>
        <w:t>ранее принятых решений и обеспечивался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3346">
        <w:rPr>
          <w:rFonts w:ascii="Times New Roman" w:hAnsi="Times New Roman" w:cs="Times New Roman"/>
          <w:sz w:val="26"/>
          <w:szCs w:val="26"/>
        </w:rPr>
        <w:t>контроль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протокольных поручений депутатов</w:t>
      </w:r>
      <w:r w:rsidRPr="003306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 города</w:t>
      </w:r>
      <w:r w:rsidRPr="00EB33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5DDA" w:rsidRPr="0096785E" w:rsidRDefault="00185DDA" w:rsidP="00185DD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B3346">
        <w:rPr>
          <w:rFonts w:ascii="Times New Roman" w:hAnsi="Times New Roman" w:cs="Times New Roman"/>
          <w:sz w:val="26"/>
          <w:szCs w:val="26"/>
        </w:rPr>
        <w:t>ешения, приня</w:t>
      </w:r>
      <w:r>
        <w:rPr>
          <w:rFonts w:ascii="Times New Roman" w:hAnsi="Times New Roman" w:cs="Times New Roman"/>
          <w:sz w:val="26"/>
          <w:szCs w:val="26"/>
        </w:rPr>
        <w:t xml:space="preserve">тые Думой </w:t>
      </w:r>
      <w:r w:rsidRPr="00EB3346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 оформлены в соответствии с юридико-техническими требованиями и направлены</w:t>
      </w:r>
      <w:r w:rsidRPr="00EB3346">
        <w:rPr>
          <w:rFonts w:ascii="Times New Roman" w:hAnsi="Times New Roman" w:cs="Times New Roman"/>
          <w:sz w:val="26"/>
          <w:szCs w:val="26"/>
        </w:rPr>
        <w:t xml:space="preserve"> для подписания </w:t>
      </w:r>
      <w:r>
        <w:rPr>
          <w:rFonts w:ascii="Times New Roman" w:hAnsi="Times New Roman" w:cs="Times New Roman"/>
          <w:sz w:val="26"/>
          <w:szCs w:val="26"/>
        </w:rPr>
        <w:t xml:space="preserve">главе города </w:t>
      </w:r>
      <w:r w:rsidRPr="00EB3346">
        <w:rPr>
          <w:rFonts w:ascii="Times New Roman" w:hAnsi="Times New Roman" w:cs="Times New Roman"/>
          <w:sz w:val="26"/>
          <w:szCs w:val="26"/>
        </w:rPr>
        <w:t>в установленные законодательством и нормативн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правовыми актами сроки. В соответствии с нормами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 </w:t>
      </w:r>
      <w:r w:rsidRPr="00EB3346">
        <w:rPr>
          <w:rFonts w:ascii="Times New Roman" w:hAnsi="Times New Roman" w:cs="Times New Roman"/>
          <w:sz w:val="26"/>
          <w:szCs w:val="26"/>
        </w:rPr>
        <w:t>и нормативн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авовых актов обеспечивался кон</w:t>
      </w:r>
      <w:r w:rsidRPr="00EB3346">
        <w:rPr>
          <w:rFonts w:ascii="Times New Roman" w:hAnsi="Times New Roman" w:cs="Times New Roman"/>
          <w:sz w:val="26"/>
          <w:szCs w:val="26"/>
        </w:rPr>
        <w:t xml:space="preserve">троль соблюдения сроков </w:t>
      </w:r>
      <w:r w:rsidRPr="0096785E">
        <w:rPr>
          <w:rFonts w:ascii="Times New Roman" w:hAnsi="Times New Roman" w:cs="Times New Roman"/>
          <w:sz w:val="26"/>
          <w:szCs w:val="26"/>
        </w:rPr>
        <w:t xml:space="preserve">подготовки, подписания и опубликования принятых решений Думы города. </w:t>
      </w:r>
    </w:p>
    <w:p w:rsidR="00185DDA" w:rsidRPr="0096785E" w:rsidRDefault="00185DDA" w:rsidP="00185DDA">
      <w:pPr>
        <w:ind w:firstLine="708"/>
        <w:jc w:val="both"/>
        <w:rPr>
          <w:b/>
          <w:sz w:val="26"/>
          <w:szCs w:val="26"/>
          <w:u w:val="single"/>
          <w:shd w:val="clear" w:color="auto" w:fill="FFFFFF"/>
        </w:rPr>
      </w:pPr>
      <w:r w:rsidRPr="0096785E">
        <w:rPr>
          <w:sz w:val="26"/>
          <w:szCs w:val="26"/>
        </w:rPr>
        <w:t>З</w:t>
      </w:r>
      <w:r w:rsidRPr="0096785E">
        <w:rPr>
          <w:sz w:val="26"/>
          <w:szCs w:val="26"/>
          <w:shd w:val="clear" w:color="auto" w:fill="FFFFFF"/>
        </w:rPr>
        <w:t xml:space="preserve">а отчетный период председателем Думы города было принято и подписано 73 муниципальных правовых акта по вопросам организации </w:t>
      </w:r>
      <w:r w:rsidRPr="0096785E">
        <w:rPr>
          <w:sz w:val="26"/>
          <w:szCs w:val="26"/>
          <w:shd w:val="clear" w:color="auto" w:fill="FFFFFF"/>
        </w:rPr>
        <w:lastRenderedPageBreak/>
        <w:t xml:space="preserve">деятельности Думы города, из них 37 – постановлений и 36 - распоряжений по основной деятельности, а также 54 - распоряжений по личному составу </w:t>
      </w:r>
      <w:r w:rsidR="0096785E" w:rsidRPr="0096785E">
        <w:rPr>
          <w:sz w:val="26"/>
          <w:szCs w:val="26"/>
          <w:shd w:val="clear" w:color="auto" w:fill="FFFFFF"/>
        </w:rPr>
        <w:t>и кадровой работе.</w:t>
      </w:r>
    </w:p>
    <w:p w:rsidR="00185DDA" w:rsidRDefault="00185DDA" w:rsidP="00185DDA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рамках полномочий по представлению Думы города в </w:t>
      </w:r>
      <w:r w:rsidRPr="00E6324F">
        <w:rPr>
          <w:sz w:val="26"/>
          <w:szCs w:val="26"/>
          <w:shd w:val="clear" w:color="auto" w:fill="FFFFFF"/>
        </w:rPr>
        <w:t>отношении с жителями</w:t>
      </w:r>
      <w:r>
        <w:rPr>
          <w:sz w:val="26"/>
          <w:szCs w:val="26"/>
          <w:shd w:val="clear" w:color="auto" w:fill="FFFFFF"/>
        </w:rPr>
        <w:t xml:space="preserve"> города</w:t>
      </w:r>
      <w:r w:rsidRPr="00E6324F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А</w:t>
      </w:r>
      <w:r w:rsidRPr="00E6324F">
        <w:rPr>
          <w:sz w:val="26"/>
          <w:szCs w:val="26"/>
          <w:shd w:val="clear" w:color="auto" w:fill="FFFFFF"/>
        </w:rPr>
        <w:t>дминистрацией города, органами государственной власти, организациями, общественными объединениями, должностными лицами</w:t>
      </w:r>
      <w:r>
        <w:rPr>
          <w:sz w:val="26"/>
          <w:szCs w:val="26"/>
          <w:shd w:val="clear" w:color="auto" w:fill="FFFFFF"/>
        </w:rPr>
        <w:t xml:space="preserve"> председатель Думы города принимал участие в организации и проведении</w:t>
      </w:r>
      <w:r w:rsidRPr="00E6324F">
        <w:rPr>
          <w:sz w:val="26"/>
          <w:szCs w:val="26"/>
          <w:shd w:val="clear" w:color="auto" w:fill="FFFFFF"/>
        </w:rPr>
        <w:t xml:space="preserve"> совещаний, официальных переговоров, выступлений в средствах массовой информации, а также встреч с избирателями.</w:t>
      </w:r>
      <w:r w:rsidRPr="00053645">
        <w:rPr>
          <w:sz w:val="26"/>
          <w:szCs w:val="26"/>
          <w:shd w:val="clear" w:color="auto" w:fill="FFFFFF"/>
        </w:rPr>
        <w:t xml:space="preserve"> </w:t>
      </w:r>
    </w:p>
    <w:p w:rsidR="00185DDA" w:rsidRDefault="00185DDA" w:rsidP="00185DDA">
      <w:pPr>
        <w:ind w:firstLine="708"/>
        <w:jc w:val="both"/>
        <w:rPr>
          <w:sz w:val="26"/>
          <w:szCs w:val="26"/>
          <w:shd w:val="clear" w:color="auto" w:fill="FFFFFF"/>
        </w:rPr>
      </w:pPr>
      <w:r w:rsidRPr="001E5817">
        <w:rPr>
          <w:sz w:val="26"/>
          <w:szCs w:val="26"/>
          <w:shd w:val="clear" w:color="auto" w:fill="FFFFFF"/>
        </w:rPr>
        <w:t>Так в 2019 году председатель Думы города принял участие в городских мероприятиях:</w:t>
      </w:r>
    </w:p>
    <w:p w:rsidR="00185DDA" w:rsidRPr="008A06E3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 w:rsidRPr="008A06E3">
        <w:rPr>
          <w:sz w:val="26"/>
          <w:szCs w:val="26"/>
          <w:shd w:val="clear" w:color="auto" w:fill="FFFFFF"/>
        </w:rPr>
        <w:t xml:space="preserve">31.01.2019 в </w:t>
      </w:r>
      <w:r w:rsidRPr="008A06E3">
        <w:rPr>
          <w:rFonts w:eastAsia="Calibri"/>
          <w:sz w:val="26"/>
          <w:szCs w:val="26"/>
        </w:rPr>
        <w:t xml:space="preserve">мероприятии, посвященном завершению муниципального </w:t>
      </w:r>
      <w:proofErr w:type="gramStart"/>
      <w:r w:rsidRPr="008A06E3">
        <w:rPr>
          <w:rFonts w:eastAsia="Calibri"/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 w:rsidRPr="008A06E3">
        <w:rPr>
          <w:rFonts w:eastAsia="Calibri"/>
          <w:sz w:val="26"/>
          <w:szCs w:val="26"/>
        </w:rPr>
        <w:t xml:space="preserve"> образования «</w:t>
      </w:r>
      <w:r>
        <w:rPr>
          <w:rFonts w:eastAsia="Calibri"/>
          <w:sz w:val="26"/>
          <w:szCs w:val="26"/>
        </w:rPr>
        <w:t>С</w:t>
      </w:r>
      <w:r w:rsidRPr="008A06E3">
        <w:rPr>
          <w:rFonts w:eastAsia="Calibri"/>
          <w:sz w:val="26"/>
          <w:szCs w:val="26"/>
        </w:rPr>
        <w:t xml:space="preserve">ердце отдаю детям»; </w:t>
      </w:r>
    </w:p>
    <w:p w:rsidR="00185DDA" w:rsidRDefault="00185DDA" w:rsidP="00185DDA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21.02.2019 в торжественном мероприятии, посвященном Дню защитника Отечества; </w:t>
      </w:r>
    </w:p>
    <w:p w:rsidR="00185DDA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 w:rsidRPr="0058424A">
        <w:rPr>
          <w:rFonts w:eastAsia="Calibri"/>
          <w:sz w:val="26"/>
          <w:szCs w:val="26"/>
        </w:rPr>
        <w:t xml:space="preserve">04.03.2019 </w:t>
      </w:r>
      <w:proofErr w:type="gramStart"/>
      <w:r w:rsidRPr="0058424A">
        <w:rPr>
          <w:rFonts w:eastAsia="Calibri"/>
          <w:sz w:val="26"/>
          <w:szCs w:val="26"/>
        </w:rPr>
        <w:t>в рейде по торговым точкам в рамках проведения мероприятий общественного контроля за соблюдением требований по вопросам</w:t>
      </w:r>
      <w:proofErr w:type="gramEnd"/>
      <w:r w:rsidRPr="0058424A">
        <w:rPr>
          <w:rFonts w:eastAsia="Calibri"/>
          <w:sz w:val="26"/>
          <w:szCs w:val="26"/>
        </w:rPr>
        <w:t xml:space="preserve"> маркировки </w:t>
      </w:r>
      <w:proofErr w:type="spellStart"/>
      <w:r w:rsidRPr="0058424A">
        <w:rPr>
          <w:rFonts w:eastAsia="Calibri"/>
          <w:sz w:val="26"/>
          <w:szCs w:val="26"/>
        </w:rPr>
        <w:t>молокосодержащих</w:t>
      </w:r>
      <w:proofErr w:type="spellEnd"/>
      <w:r w:rsidRPr="0058424A">
        <w:rPr>
          <w:rFonts w:eastAsia="Calibri"/>
          <w:sz w:val="26"/>
          <w:szCs w:val="26"/>
        </w:rPr>
        <w:t xml:space="preserve"> продуктов в рамках партийного проекта «Народный контроль»</w:t>
      </w:r>
      <w:r>
        <w:rPr>
          <w:rFonts w:eastAsia="Calibri"/>
          <w:sz w:val="26"/>
          <w:szCs w:val="26"/>
        </w:rPr>
        <w:t>;</w:t>
      </w:r>
    </w:p>
    <w:p w:rsidR="00185DDA" w:rsidRDefault="00185DDA" w:rsidP="00185DDA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</w:rPr>
        <w:t xml:space="preserve">07.03.2019 </w:t>
      </w:r>
      <w:r>
        <w:rPr>
          <w:sz w:val="26"/>
          <w:szCs w:val="26"/>
          <w:shd w:val="clear" w:color="auto" w:fill="FFFFFF"/>
        </w:rPr>
        <w:t xml:space="preserve">в торжественном мероприятии, посвященном Международному женскому дню; </w:t>
      </w:r>
    </w:p>
    <w:p w:rsidR="00185DDA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 w:rsidRPr="0085120E">
        <w:rPr>
          <w:rFonts w:eastAsia="Calibri"/>
          <w:sz w:val="26"/>
          <w:szCs w:val="26"/>
        </w:rPr>
        <w:t xml:space="preserve">15.03.2019 в составе конкурсной комиссии в оценке работ, представленных учащимися МАОУ «СОШ №3» на школьный этап регионального конкурса </w:t>
      </w:r>
      <w:proofErr w:type="gramStart"/>
      <w:r w:rsidRPr="0085120E">
        <w:rPr>
          <w:rFonts w:eastAsia="Calibri"/>
          <w:sz w:val="26"/>
          <w:szCs w:val="26"/>
        </w:rPr>
        <w:t>рисунков</w:t>
      </w:r>
      <w:proofErr w:type="gramEnd"/>
      <w:r w:rsidRPr="0085120E">
        <w:rPr>
          <w:rFonts w:eastAsia="Calibri"/>
          <w:sz w:val="26"/>
          <w:szCs w:val="26"/>
        </w:rPr>
        <w:t xml:space="preserve"> на лучший эскиз открытки «Моя Любимая семья»</w:t>
      </w:r>
      <w:r>
        <w:rPr>
          <w:rFonts w:eastAsia="Calibri"/>
          <w:sz w:val="26"/>
          <w:szCs w:val="26"/>
        </w:rPr>
        <w:t xml:space="preserve">; </w:t>
      </w:r>
    </w:p>
    <w:p w:rsidR="00185DDA" w:rsidRPr="004F6200" w:rsidRDefault="00185DDA" w:rsidP="00185DDA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22.03.2019 в мероприятии, посвященном торжественному открытию </w:t>
      </w:r>
      <w:r w:rsidRPr="004F6200">
        <w:rPr>
          <w:sz w:val="26"/>
          <w:szCs w:val="26"/>
          <w:shd w:val="clear" w:color="auto" w:fill="FFFFFF"/>
        </w:rPr>
        <w:t xml:space="preserve">филиала Государственного академического Малого театра России; </w:t>
      </w:r>
    </w:p>
    <w:p w:rsidR="00185DDA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 w:rsidRPr="004F6200">
        <w:rPr>
          <w:sz w:val="26"/>
          <w:szCs w:val="26"/>
          <w:shd w:val="clear" w:color="auto" w:fill="FFFFFF"/>
        </w:rPr>
        <w:t xml:space="preserve">24.03.2019 </w:t>
      </w:r>
      <w:r w:rsidRPr="004F6200">
        <w:rPr>
          <w:rFonts w:eastAsia="Calibri"/>
          <w:sz w:val="26"/>
          <w:szCs w:val="26"/>
        </w:rPr>
        <w:t xml:space="preserve">в праздничном мероприятии, посвященном празднику весеннего равноденствия </w:t>
      </w:r>
      <w:proofErr w:type="spellStart"/>
      <w:r w:rsidRPr="004F6200">
        <w:rPr>
          <w:rFonts w:eastAsia="Calibri"/>
          <w:sz w:val="26"/>
          <w:szCs w:val="26"/>
        </w:rPr>
        <w:t>Новруз</w:t>
      </w:r>
      <w:proofErr w:type="spellEnd"/>
      <w:r w:rsidRPr="004F6200">
        <w:rPr>
          <w:rFonts w:eastAsia="Calibri"/>
          <w:sz w:val="26"/>
          <w:szCs w:val="26"/>
        </w:rPr>
        <w:t>-байрам</w:t>
      </w:r>
      <w:r>
        <w:rPr>
          <w:rFonts w:eastAsia="Calibri"/>
          <w:sz w:val="26"/>
          <w:szCs w:val="26"/>
        </w:rPr>
        <w:t>;</w:t>
      </w:r>
    </w:p>
    <w:p w:rsidR="00185DDA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01.04.2019 </w:t>
      </w:r>
      <w:r w:rsidRPr="00434138">
        <w:rPr>
          <w:rFonts w:eastAsia="Calibri"/>
          <w:sz w:val="26"/>
          <w:szCs w:val="26"/>
        </w:rPr>
        <w:t xml:space="preserve">в праздничном мероприятии, посвященном 35-летнему юбилею </w:t>
      </w:r>
      <w:r>
        <w:rPr>
          <w:rFonts w:eastAsia="Calibri"/>
          <w:sz w:val="26"/>
          <w:szCs w:val="26"/>
        </w:rPr>
        <w:t>муниципального автономного учреждения дополнительного образования</w:t>
      </w:r>
      <w:r w:rsidRPr="00434138">
        <w:rPr>
          <w:rFonts w:eastAsia="Calibri"/>
          <w:sz w:val="26"/>
          <w:szCs w:val="26"/>
        </w:rPr>
        <w:t xml:space="preserve"> «Детская школа искусств» города Когалыма</w:t>
      </w:r>
      <w:r>
        <w:rPr>
          <w:rFonts w:eastAsia="Calibri"/>
          <w:sz w:val="26"/>
          <w:szCs w:val="26"/>
        </w:rPr>
        <w:t xml:space="preserve">; </w:t>
      </w:r>
    </w:p>
    <w:p w:rsidR="00185DDA" w:rsidRPr="00951CF6" w:rsidRDefault="00185DDA" w:rsidP="00185DDA">
      <w:pPr>
        <w:ind w:firstLine="708"/>
        <w:jc w:val="both"/>
        <w:rPr>
          <w:sz w:val="26"/>
          <w:szCs w:val="26"/>
          <w:shd w:val="clear" w:color="auto" w:fill="FFFFFF"/>
        </w:rPr>
      </w:pPr>
      <w:r w:rsidRPr="00951CF6">
        <w:rPr>
          <w:rFonts w:eastAsia="Calibri"/>
          <w:sz w:val="26"/>
          <w:szCs w:val="26"/>
        </w:rPr>
        <w:t xml:space="preserve">20.06.2019 в торжественной церемонии чествования лучших одиннадцатиклассников школ </w:t>
      </w:r>
      <w:r>
        <w:rPr>
          <w:rFonts w:eastAsia="Calibri"/>
          <w:sz w:val="26"/>
          <w:szCs w:val="26"/>
        </w:rPr>
        <w:t xml:space="preserve">города </w:t>
      </w:r>
      <w:r w:rsidRPr="00951CF6">
        <w:rPr>
          <w:rFonts w:eastAsia="Calibri"/>
          <w:sz w:val="26"/>
          <w:szCs w:val="26"/>
        </w:rPr>
        <w:t xml:space="preserve">Когалыма 2019 года; </w:t>
      </w:r>
    </w:p>
    <w:p w:rsidR="00185DDA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 w:rsidRPr="00A91723">
        <w:rPr>
          <w:sz w:val="26"/>
          <w:szCs w:val="26"/>
          <w:shd w:val="clear" w:color="auto" w:fill="FFFFFF"/>
        </w:rPr>
        <w:t xml:space="preserve">27.06.2019 </w:t>
      </w:r>
      <w:r w:rsidRPr="00A91723">
        <w:rPr>
          <w:rFonts w:eastAsia="Calibri"/>
          <w:sz w:val="26"/>
          <w:szCs w:val="26"/>
        </w:rPr>
        <w:t xml:space="preserve">в церемонии награждения </w:t>
      </w:r>
      <w:proofErr w:type="gramStart"/>
      <w:r w:rsidRPr="00A91723">
        <w:rPr>
          <w:rFonts w:eastAsia="Calibri"/>
          <w:sz w:val="26"/>
          <w:szCs w:val="26"/>
        </w:rPr>
        <w:t>активных</w:t>
      </w:r>
      <w:proofErr w:type="gramEnd"/>
      <w:r w:rsidRPr="00A91723">
        <w:rPr>
          <w:rFonts w:eastAsia="Calibri"/>
          <w:sz w:val="26"/>
          <w:szCs w:val="26"/>
        </w:rPr>
        <w:t xml:space="preserve"> </w:t>
      </w:r>
      <w:proofErr w:type="spellStart"/>
      <w:r w:rsidRPr="00A91723">
        <w:rPr>
          <w:rFonts w:eastAsia="Calibri"/>
          <w:sz w:val="26"/>
          <w:szCs w:val="26"/>
        </w:rPr>
        <w:t>когалымчан</w:t>
      </w:r>
      <w:proofErr w:type="spellEnd"/>
      <w:r w:rsidRPr="00A91723">
        <w:rPr>
          <w:rFonts w:eastAsia="Calibri"/>
          <w:sz w:val="26"/>
          <w:szCs w:val="26"/>
        </w:rPr>
        <w:t xml:space="preserve"> Благодарственными письмами Молодежной палаты при Думе города Когалыма за содействие в организации первого форума работающей молодежи города</w:t>
      </w:r>
      <w:r>
        <w:rPr>
          <w:rFonts w:eastAsia="Calibri"/>
          <w:sz w:val="26"/>
          <w:szCs w:val="26"/>
        </w:rPr>
        <w:t xml:space="preserve"> Когалыма «Молодежь в действии - 2019»; </w:t>
      </w:r>
    </w:p>
    <w:p w:rsidR="00185DDA" w:rsidRPr="007201F9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 w:rsidRPr="007201F9">
        <w:rPr>
          <w:rFonts w:eastAsia="Calibri"/>
          <w:sz w:val="26"/>
          <w:szCs w:val="26"/>
        </w:rPr>
        <w:t>06.07.2019 во вручении семьям города общественной награды - медали «За любовь и верность» в рамках празднования Дня семьи, любви и верности</w:t>
      </w:r>
      <w:r>
        <w:rPr>
          <w:rFonts w:eastAsia="Calibri"/>
          <w:sz w:val="26"/>
          <w:szCs w:val="26"/>
        </w:rPr>
        <w:t xml:space="preserve">; </w:t>
      </w:r>
    </w:p>
    <w:p w:rsidR="00185DDA" w:rsidRPr="0042666C" w:rsidRDefault="00185DDA" w:rsidP="00185DDA">
      <w:pPr>
        <w:ind w:firstLine="708"/>
        <w:jc w:val="both"/>
        <w:rPr>
          <w:sz w:val="26"/>
          <w:szCs w:val="26"/>
          <w:shd w:val="clear" w:color="auto" w:fill="FFFFFF"/>
        </w:rPr>
      </w:pPr>
      <w:r w:rsidRPr="0042666C">
        <w:rPr>
          <w:rFonts w:eastAsia="Calibri"/>
          <w:sz w:val="26"/>
          <w:szCs w:val="26"/>
        </w:rPr>
        <w:t xml:space="preserve">07.07.2019 в поздравлении с 90-летним юбилеем ветерана Великой Отечественной войны – труженицы тыла Любовь Тимофеевны </w:t>
      </w:r>
      <w:proofErr w:type="spellStart"/>
      <w:r w:rsidRPr="0042666C">
        <w:rPr>
          <w:rFonts w:eastAsia="Calibri"/>
          <w:sz w:val="26"/>
          <w:szCs w:val="26"/>
        </w:rPr>
        <w:t>Гольцевой</w:t>
      </w:r>
      <w:proofErr w:type="spellEnd"/>
      <w:r>
        <w:rPr>
          <w:rFonts w:eastAsia="Calibri"/>
          <w:sz w:val="26"/>
          <w:szCs w:val="26"/>
        </w:rPr>
        <w:t xml:space="preserve">; </w:t>
      </w:r>
    </w:p>
    <w:p w:rsidR="00185DDA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05.09.2019 во встрече со студентами </w:t>
      </w:r>
      <w:r>
        <w:rPr>
          <w:sz w:val="26"/>
          <w:szCs w:val="26"/>
        </w:rPr>
        <w:t xml:space="preserve">бюджетного учреждения профессионального образования Ханты-Мансийского автономного округа - Югры </w:t>
      </w:r>
      <w:r w:rsidRPr="0050208C">
        <w:rPr>
          <w:sz w:val="26"/>
          <w:szCs w:val="26"/>
        </w:rPr>
        <w:t>«</w:t>
      </w:r>
      <w:r>
        <w:rPr>
          <w:sz w:val="26"/>
          <w:szCs w:val="26"/>
        </w:rPr>
        <w:t xml:space="preserve">Когалымский политехнический </w:t>
      </w:r>
      <w:r w:rsidRPr="00B2486B">
        <w:rPr>
          <w:sz w:val="26"/>
          <w:szCs w:val="26"/>
        </w:rPr>
        <w:t>колледж»</w:t>
      </w:r>
      <w:r>
        <w:rPr>
          <w:rFonts w:eastAsia="Calibri"/>
          <w:sz w:val="26"/>
          <w:szCs w:val="26"/>
        </w:rPr>
        <w:t xml:space="preserve">, которым впервые предстоит принять участие в выборах; </w:t>
      </w:r>
    </w:p>
    <w:p w:rsidR="00185DDA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 w:rsidRPr="00AB66E7">
        <w:rPr>
          <w:rFonts w:eastAsia="Calibri"/>
          <w:sz w:val="26"/>
          <w:szCs w:val="26"/>
        </w:rPr>
        <w:lastRenderedPageBreak/>
        <w:t>16.09.2019 в проверке хода выполнения работ по благоустройству дворовых территорий города, реконструкция котор</w:t>
      </w:r>
      <w:r>
        <w:rPr>
          <w:rFonts w:eastAsia="Calibri"/>
          <w:sz w:val="26"/>
          <w:szCs w:val="26"/>
        </w:rPr>
        <w:t>ых</w:t>
      </w:r>
      <w:r w:rsidRPr="00AB66E7">
        <w:rPr>
          <w:rFonts w:eastAsia="Calibri"/>
          <w:sz w:val="26"/>
          <w:szCs w:val="26"/>
        </w:rPr>
        <w:t xml:space="preserve"> осуществлена по муниципальной программе «Формирова</w:t>
      </w:r>
      <w:r>
        <w:rPr>
          <w:rFonts w:eastAsia="Calibri"/>
          <w:sz w:val="26"/>
          <w:szCs w:val="26"/>
        </w:rPr>
        <w:t xml:space="preserve">ние комфортной городской среды»; </w:t>
      </w:r>
    </w:p>
    <w:p w:rsidR="00185DDA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 w:rsidRPr="005776EC">
        <w:rPr>
          <w:sz w:val="26"/>
          <w:szCs w:val="26"/>
          <w:shd w:val="clear" w:color="auto" w:fill="FFFFFF"/>
        </w:rPr>
        <w:t xml:space="preserve">01.10.2019 </w:t>
      </w:r>
      <w:r w:rsidRPr="005776EC">
        <w:rPr>
          <w:rFonts w:eastAsia="Calibri"/>
          <w:sz w:val="26"/>
          <w:szCs w:val="26"/>
        </w:rPr>
        <w:t>в торжественн</w:t>
      </w:r>
      <w:r>
        <w:rPr>
          <w:rFonts w:eastAsia="Calibri"/>
          <w:sz w:val="26"/>
          <w:szCs w:val="26"/>
        </w:rPr>
        <w:t>ом</w:t>
      </w:r>
      <w:r w:rsidRPr="005776EC">
        <w:rPr>
          <w:rFonts w:eastAsia="Calibri"/>
          <w:sz w:val="26"/>
          <w:szCs w:val="26"/>
        </w:rPr>
        <w:t xml:space="preserve"> мероприяти</w:t>
      </w:r>
      <w:r>
        <w:rPr>
          <w:rFonts w:eastAsia="Calibri"/>
          <w:sz w:val="26"/>
          <w:szCs w:val="26"/>
        </w:rPr>
        <w:t>и</w:t>
      </w:r>
      <w:r w:rsidRPr="005776EC">
        <w:rPr>
          <w:rFonts w:eastAsia="Calibri"/>
          <w:sz w:val="26"/>
          <w:szCs w:val="26"/>
        </w:rPr>
        <w:t>, посвященн</w:t>
      </w:r>
      <w:r>
        <w:rPr>
          <w:rFonts w:eastAsia="Calibri"/>
          <w:sz w:val="26"/>
          <w:szCs w:val="26"/>
        </w:rPr>
        <w:t>ом</w:t>
      </w:r>
      <w:r w:rsidRPr="005776EC">
        <w:rPr>
          <w:rFonts w:eastAsia="Calibri"/>
          <w:sz w:val="26"/>
          <w:szCs w:val="26"/>
        </w:rPr>
        <w:t xml:space="preserve"> Дню пожилого человека</w:t>
      </w:r>
      <w:r>
        <w:rPr>
          <w:rFonts w:eastAsia="Calibri"/>
          <w:sz w:val="26"/>
          <w:szCs w:val="26"/>
        </w:rPr>
        <w:t>;</w:t>
      </w:r>
    </w:p>
    <w:p w:rsidR="00185DDA" w:rsidRPr="002C5547" w:rsidRDefault="00185DDA" w:rsidP="00185DDA">
      <w:pPr>
        <w:ind w:firstLine="708"/>
        <w:jc w:val="both"/>
        <w:rPr>
          <w:sz w:val="26"/>
          <w:szCs w:val="26"/>
          <w:shd w:val="clear" w:color="auto" w:fill="FFFFFF"/>
        </w:rPr>
      </w:pPr>
      <w:r w:rsidRPr="002C5547">
        <w:rPr>
          <w:rFonts w:eastAsia="Calibri"/>
          <w:sz w:val="26"/>
          <w:szCs w:val="26"/>
        </w:rPr>
        <w:t xml:space="preserve">04.10.2019 в тожественном мероприятии, посвященном Дню учителя; </w:t>
      </w:r>
    </w:p>
    <w:p w:rsidR="00185DDA" w:rsidRPr="002C5547" w:rsidRDefault="00185DDA" w:rsidP="00185DDA">
      <w:pPr>
        <w:ind w:firstLine="708"/>
        <w:jc w:val="both"/>
        <w:rPr>
          <w:sz w:val="26"/>
          <w:szCs w:val="26"/>
          <w:shd w:val="clear" w:color="auto" w:fill="FFFFFF"/>
        </w:rPr>
      </w:pPr>
      <w:r w:rsidRPr="002C5547">
        <w:rPr>
          <w:rFonts w:eastAsia="Calibri"/>
          <w:sz w:val="26"/>
          <w:szCs w:val="26"/>
        </w:rPr>
        <w:t xml:space="preserve">06.10.2019 в субботнике по удалению рекламных и нецензурных надписей на детской игровой площадке, расположенной вблизи Центральной площади города; </w:t>
      </w:r>
    </w:p>
    <w:p w:rsidR="00185DDA" w:rsidRPr="002C5547" w:rsidRDefault="00185DDA" w:rsidP="00185DDA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</w:rPr>
        <w:t xml:space="preserve">11.10.2019 </w:t>
      </w:r>
      <w:r w:rsidRPr="002C5547">
        <w:rPr>
          <w:rFonts w:eastAsia="Calibri"/>
          <w:sz w:val="26"/>
          <w:szCs w:val="26"/>
        </w:rPr>
        <w:t xml:space="preserve">в торжественном мероприятии, посвященном 30-летнему юбилею </w:t>
      </w:r>
      <w:r>
        <w:rPr>
          <w:rFonts w:eastAsia="Calibri"/>
          <w:sz w:val="26"/>
          <w:szCs w:val="26"/>
        </w:rPr>
        <w:t>муниципального автономного общеобразовательного учреждения «Средняя общеобразовательная школа №7» г</w:t>
      </w:r>
      <w:r w:rsidRPr="002C5547">
        <w:rPr>
          <w:rFonts w:eastAsia="Calibri"/>
          <w:sz w:val="26"/>
          <w:szCs w:val="26"/>
        </w:rPr>
        <w:t>орода Когалыма</w:t>
      </w:r>
      <w:r>
        <w:rPr>
          <w:rFonts w:eastAsia="Calibri"/>
          <w:sz w:val="26"/>
          <w:szCs w:val="26"/>
        </w:rPr>
        <w:t xml:space="preserve">; </w:t>
      </w:r>
    </w:p>
    <w:p w:rsidR="00185DDA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19.10.2019 в мероприятиях, посвященных Дню национальных культур; </w:t>
      </w:r>
    </w:p>
    <w:p w:rsidR="00185DDA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29.10.2019 </w:t>
      </w:r>
      <w:r w:rsidRPr="001E78C2">
        <w:rPr>
          <w:rFonts w:eastAsia="Calibri"/>
          <w:sz w:val="26"/>
          <w:szCs w:val="26"/>
        </w:rPr>
        <w:t>во встрече с депутатом Государственной Думы Федерального Собрания Российской Федерации</w:t>
      </w:r>
      <w:r>
        <w:rPr>
          <w:rFonts w:eastAsia="Calibri"/>
          <w:sz w:val="26"/>
          <w:szCs w:val="26"/>
        </w:rPr>
        <w:t xml:space="preserve"> </w:t>
      </w:r>
      <w:r w:rsidRPr="001E78C2">
        <w:rPr>
          <w:rFonts w:eastAsia="Calibri"/>
          <w:sz w:val="26"/>
          <w:szCs w:val="26"/>
        </w:rPr>
        <w:t>Павлом Завальным</w:t>
      </w:r>
      <w:r>
        <w:rPr>
          <w:rFonts w:eastAsia="Calibri"/>
          <w:sz w:val="26"/>
          <w:szCs w:val="26"/>
        </w:rPr>
        <w:t xml:space="preserve"> в рамках региональной недели в городе Когалыме; </w:t>
      </w:r>
    </w:p>
    <w:p w:rsidR="00185DDA" w:rsidRPr="00326983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 w:rsidRPr="00326983">
        <w:rPr>
          <w:rFonts w:eastAsia="Calibri"/>
          <w:sz w:val="26"/>
          <w:szCs w:val="26"/>
        </w:rPr>
        <w:t xml:space="preserve">20.11.2019 во встрече с учащимися общеобразовательных организаций города в рамках проекта «Диалог с властью»; </w:t>
      </w:r>
    </w:p>
    <w:p w:rsidR="00185DDA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 w:rsidRPr="003E5104">
        <w:rPr>
          <w:rFonts w:eastAsia="Calibri"/>
          <w:sz w:val="26"/>
          <w:szCs w:val="26"/>
        </w:rPr>
        <w:t>02.12.2019 в открытии финального мероприятия конкурса «</w:t>
      </w:r>
      <w:proofErr w:type="gramStart"/>
      <w:r w:rsidRPr="003E5104">
        <w:rPr>
          <w:rFonts w:eastAsia="Calibri"/>
          <w:sz w:val="26"/>
          <w:szCs w:val="26"/>
        </w:rPr>
        <w:t>Педагогический</w:t>
      </w:r>
      <w:proofErr w:type="gramEnd"/>
      <w:r w:rsidRPr="003E5104">
        <w:rPr>
          <w:rFonts w:eastAsia="Calibri"/>
          <w:sz w:val="26"/>
          <w:szCs w:val="26"/>
        </w:rPr>
        <w:t xml:space="preserve"> дебют-2019»</w:t>
      </w:r>
      <w:r>
        <w:rPr>
          <w:rFonts w:eastAsia="Calibri"/>
          <w:sz w:val="26"/>
          <w:szCs w:val="26"/>
        </w:rPr>
        <w:t>;</w:t>
      </w:r>
    </w:p>
    <w:p w:rsidR="00185DDA" w:rsidRPr="00B2486B" w:rsidRDefault="00185DDA" w:rsidP="00185DDA">
      <w:pPr>
        <w:ind w:firstLine="708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19.12.2019 </w:t>
      </w:r>
      <w:r w:rsidRPr="00CB4E42">
        <w:rPr>
          <w:bCs/>
          <w:sz w:val="26"/>
          <w:szCs w:val="26"/>
        </w:rPr>
        <w:t xml:space="preserve">в праздничном мероприятии, посвященном 30-летнему юбилею </w:t>
      </w:r>
      <w:r>
        <w:rPr>
          <w:sz w:val="26"/>
          <w:szCs w:val="26"/>
        </w:rPr>
        <w:t xml:space="preserve">бюджетного учреждения профессионального образования Ханты-Мансийского автономного округа - Югры </w:t>
      </w:r>
      <w:r w:rsidRPr="0050208C">
        <w:rPr>
          <w:sz w:val="26"/>
          <w:szCs w:val="26"/>
        </w:rPr>
        <w:t>«</w:t>
      </w:r>
      <w:r>
        <w:rPr>
          <w:sz w:val="26"/>
          <w:szCs w:val="26"/>
        </w:rPr>
        <w:t xml:space="preserve">Когалымский политехнический </w:t>
      </w:r>
      <w:r w:rsidRPr="00B2486B">
        <w:rPr>
          <w:sz w:val="26"/>
          <w:szCs w:val="26"/>
        </w:rPr>
        <w:t>колледж»</w:t>
      </w:r>
      <w:r w:rsidRPr="00B2486B">
        <w:rPr>
          <w:bCs/>
          <w:sz w:val="26"/>
          <w:szCs w:val="26"/>
        </w:rPr>
        <w:t xml:space="preserve">; </w:t>
      </w:r>
    </w:p>
    <w:p w:rsidR="00185DDA" w:rsidRDefault="00185DDA" w:rsidP="00185DDA">
      <w:pPr>
        <w:ind w:firstLine="708"/>
        <w:jc w:val="both"/>
        <w:rPr>
          <w:rFonts w:eastAsia="Calibri"/>
          <w:sz w:val="26"/>
          <w:szCs w:val="26"/>
        </w:rPr>
      </w:pPr>
      <w:r w:rsidRPr="00B2486B">
        <w:rPr>
          <w:rFonts w:eastAsia="Calibri"/>
          <w:sz w:val="26"/>
          <w:szCs w:val="26"/>
        </w:rPr>
        <w:t>19.12.2019 в открытии магазина «ЭКО-продукт»</w:t>
      </w:r>
      <w:r>
        <w:rPr>
          <w:rFonts w:eastAsia="Calibri"/>
          <w:sz w:val="26"/>
          <w:szCs w:val="26"/>
        </w:rPr>
        <w:t xml:space="preserve"> по </w:t>
      </w:r>
      <w:r w:rsidR="00430FCB">
        <w:rPr>
          <w:rFonts w:eastAsia="Calibri"/>
          <w:sz w:val="26"/>
          <w:szCs w:val="26"/>
        </w:rPr>
        <w:t>улице</w:t>
      </w:r>
      <w:r>
        <w:rPr>
          <w:rFonts w:eastAsia="Calibri"/>
          <w:sz w:val="26"/>
          <w:szCs w:val="26"/>
        </w:rPr>
        <w:t xml:space="preserve"> Мира, 14В</w:t>
      </w:r>
      <w:r w:rsidRPr="00B2486B">
        <w:rPr>
          <w:rFonts w:eastAsia="Calibri"/>
          <w:sz w:val="26"/>
          <w:szCs w:val="26"/>
        </w:rPr>
        <w:t>.</w:t>
      </w:r>
    </w:p>
    <w:p w:rsidR="00430FCB" w:rsidRPr="0027119D" w:rsidRDefault="00BF3119" w:rsidP="00430FCB">
      <w:pPr>
        <w:spacing w:before="120"/>
        <w:ind w:firstLine="709"/>
        <w:jc w:val="both"/>
        <w:rPr>
          <w:sz w:val="26"/>
          <w:szCs w:val="26"/>
        </w:rPr>
      </w:pPr>
      <w:r w:rsidRPr="0027119D">
        <w:rPr>
          <w:sz w:val="26"/>
          <w:szCs w:val="26"/>
        </w:rPr>
        <w:t xml:space="preserve">На личном приёме председателем Думы города </w:t>
      </w:r>
      <w:r w:rsidR="00430FCB" w:rsidRPr="0027119D">
        <w:rPr>
          <w:sz w:val="26"/>
          <w:szCs w:val="26"/>
        </w:rPr>
        <w:t xml:space="preserve">принято </w:t>
      </w:r>
      <w:r w:rsidR="0027119D" w:rsidRPr="0027119D">
        <w:rPr>
          <w:sz w:val="26"/>
          <w:szCs w:val="26"/>
        </w:rPr>
        <w:t xml:space="preserve">22 </w:t>
      </w:r>
      <w:r w:rsidR="00430FCB" w:rsidRPr="0027119D">
        <w:rPr>
          <w:sz w:val="26"/>
          <w:szCs w:val="26"/>
        </w:rPr>
        <w:t>человек</w:t>
      </w:r>
      <w:r w:rsidR="0027119D" w:rsidRPr="0027119D">
        <w:rPr>
          <w:sz w:val="26"/>
          <w:szCs w:val="26"/>
        </w:rPr>
        <w:t>а</w:t>
      </w:r>
      <w:r w:rsidR="00430FCB" w:rsidRPr="0027119D">
        <w:rPr>
          <w:sz w:val="26"/>
          <w:szCs w:val="26"/>
        </w:rPr>
        <w:t>, рассмотре</w:t>
      </w:r>
      <w:r w:rsidRPr="0027119D">
        <w:rPr>
          <w:sz w:val="26"/>
          <w:szCs w:val="26"/>
        </w:rPr>
        <w:t>но</w:t>
      </w:r>
      <w:r w:rsidR="00430FCB" w:rsidRPr="0027119D">
        <w:rPr>
          <w:sz w:val="26"/>
          <w:szCs w:val="26"/>
        </w:rPr>
        <w:t xml:space="preserve"> </w:t>
      </w:r>
      <w:r w:rsidR="0027119D" w:rsidRPr="0027119D">
        <w:rPr>
          <w:sz w:val="26"/>
          <w:szCs w:val="26"/>
        </w:rPr>
        <w:t>20 письменных обращений граждан, из которых 7 решено положительно, по 13 даны разъяснения.</w:t>
      </w:r>
      <w:r w:rsidR="006114BA">
        <w:rPr>
          <w:sz w:val="26"/>
          <w:szCs w:val="26"/>
        </w:rPr>
        <w:t xml:space="preserve"> </w:t>
      </w:r>
    </w:p>
    <w:p w:rsidR="00633216" w:rsidRPr="00C24B53" w:rsidRDefault="00633216" w:rsidP="00437035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C24B53">
        <w:rPr>
          <w:b/>
          <w:sz w:val="26"/>
          <w:szCs w:val="26"/>
        </w:rPr>
        <w:t xml:space="preserve">О работе </w:t>
      </w:r>
      <w:r w:rsidR="00826F69" w:rsidRPr="00C24B53">
        <w:rPr>
          <w:b/>
          <w:sz w:val="26"/>
          <w:szCs w:val="26"/>
        </w:rPr>
        <w:t>аппарата Думы города</w:t>
      </w:r>
    </w:p>
    <w:p w:rsidR="00826F69" w:rsidRDefault="00F70E78" w:rsidP="00F70E78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Организационно-правовое, информационное и материально-техническое обеспечение деятельности Думы города </w:t>
      </w:r>
      <w:r w:rsidR="00B25171">
        <w:rPr>
          <w:sz w:val="26"/>
          <w:szCs w:val="26"/>
        </w:rPr>
        <w:t>в 201</w:t>
      </w:r>
      <w:r w:rsidR="008A2DF9">
        <w:rPr>
          <w:sz w:val="26"/>
          <w:szCs w:val="26"/>
        </w:rPr>
        <w:t>7</w:t>
      </w:r>
      <w:r w:rsidR="00774F56">
        <w:rPr>
          <w:sz w:val="26"/>
          <w:szCs w:val="26"/>
        </w:rPr>
        <w:t xml:space="preserve"> году </w:t>
      </w:r>
      <w:r w:rsidRPr="00EB3346">
        <w:rPr>
          <w:sz w:val="26"/>
          <w:szCs w:val="26"/>
        </w:rPr>
        <w:t xml:space="preserve">обеспечивал </w:t>
      </w:r>
      <w:r w:rsidR="00826F69">
        <w:rPr>
          <w:sz w:val="26"/>
          <w:szCs w:val="26"/>
        </w:rPr>
        <w:t>аппарат</w:t>
      </w:r>
      <w:r w:rsidRPr="00EB3346">
        <w:rPr>
          <w:sz w:val="26"/>
          <w:szCs w:val="26"/>
        </w:rPr>
        <w:t xml:space="preserve"> в составе </w:t>
      </w:r>
      <w:r w:rsidR="00826F69">
        <w:rPr>
          <w:sz w:val="26"/>
          <w:szCs w:val="26"/>
        </w:rPr>
        <w:t>руководителя аппарата</w:t>
      </w:r>
      <w:r w:rsidRPr="00EB3346">
        <w:rPr>
          <w:sz w:val="26"/>
          <w:szCs w:val="26"/>
        </w:rPr>
        <w:t xml:space="preserve"> Федоровой</w:t>
      </w:r>
      <w:r w:rsidR="00464BED" w:rsidRPr="00464BED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>М.В.</w:t>
      </w:r>
      <w:r w:rsidR="008A2DF9">
        <w:rPr>
          <w:sz w:val="26"/>
          <w:szCs w:val="26"/>
        </w:rPr>
        <w:t>,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</w:t>
      </w:r>
      <w:r w:rsidR="008A2DF9">
        <w:rPr>
          <w:sz w:val="26"/>
          <w:szCs w:val="26"/>
        </w:rPr>
        <w:t>ов</w:t>
      </w:r>
      <w:r>
        <w:rPr>
          <w:sz w:val="26"/>
          <w:szCs w:val="26"/>
        </w:rPr>
        <w:t>-эксперт</w:t>
      </w:r>
      <w:r w:rsidR="008A2DF9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proofErr w:type="spellStart"/>
      <w:r w:rsidR="00B25171">
        <w:rPr>
          <w:sz w:val="26"/>
          <w:szCs w:val="26"/>
        </w:rPr>
        <w:t>Макшаковой</w:t>
      </w:r>
      <w:proofErr w:type="spellEnd"/>
      <w:r w:rsidR="00464BED" w:rsidRPr="00464BED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>Е.А.</w:t>
      </w:r>
      <w:r w:rsidR="00A01F99">
        <w:rPr>
          <w:sz w:val="26"/>
          <w:szCs w:val="26"/>
        </w:rPr>
        <w:t>,</w:t>
      </w:r>
      <w:r w:rsidR="00826F69">
        <w:rPr>
          <w:sz w:val="26"/>
          <w:szCs w:val="26"/>
        </w:rPr>
        <w:t xml:space="preserve"> </w:t>
      </w:r>
      <w:r w:rsidR="001E64EA">
        <w:rPr>
          <w:sz w:val="26"/>
          <w:szCs w:val="26"/>
        </w:rPr>
        <w:t>Ивановой</w:t>
      </w:r>
      <w:r w:rsidR="008A2DF9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 xml:space="preserve">Е.Н. </w:t>
      </w:r>
      <w:r w:rsidR="00826F6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главного специалист</w:t>
      </w:r>
      <w:r w:rsidR="00903344">
        <w:rPr>
          <w:sz w:val="26"/>
          <w:szCs w:val="26"/>
        </w:rPr>
        <w:t>а</w:t>
      </w:r>
      <w:r w:rsidR="00826F69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 xml:space="preserve">            </w:t>
      </w:r>
      <w:proofErr w:type="spellStart"/>
      <w:r w:rsidR="00826F69">
        <w:rPr>
          <w:sz w:val="26"/>
          <w:szCs w:val="26"/>
        </w:rPr>
        <w:t>Киямовой</w:t>
      </w:r>
      <w:proofErr w:type="spellEnd"/>
      <w:r w:rsidR="00826F69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>Ю.В.</w:t>
      </w:r>
    </w:p>
    <w:p w:rsidR="00FC281C" w:rsidRPr="00C639DC" w:rsidRDefault="00FC281C" w:rsidP="00FC281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712C25">
        <w:rPr>
          <w:sz w:val="26"/>
          <w:szCs w:val="26"/>
        </w:rPr>
        <w:t xml:space="preserve">В соответствии с должностными и функциональными обязанностями </w:t>
      </w:r>
      <w:r w:rsidRPr="00633216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</w:t>
      </w:r>
      <w:r w:rsidR="009D62CD">
        <w:rPr>
          <w:sz w:val="26"/>
          <w:szCs w:val="26"/>
        </w:rPr>
        <w:t xml:space="preserve">Думы города </w:t>
      </w:r>
      <w:r w:rsidRPr="00633216">
        <w:rPr>
          <w:sz w:val="26"/>
          <w:szCs w:val="26"/>
        </w:rPr>
        <w:t xml:space="preserve">оказывали практическую помощь в организации </w:t>
      </w:r>
      <w:r>
        <w:rPr>
          <w:sz w:val="26"/>
          <w:szCs w:val="26"/>
        </w:rPr>
        <w:t>и проведении заседаний</w:t>
      </w:r>
      <w:r w:rsidRPr="0063321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постоянных </w:t>
      </w:r>
      <w:r w:rsidR="00A01F99">
        <w:rPr>
          <w:sz w:val="26"/>
          <w:szCs w:val="26"/>
        </w:rPr>
        <w:t>К</w:t>
      </w:r>
      <w:r w:rsidRPr="00633216">
        <w:rPr>
          <w:sz w:val="26"/>
          <w:szCs w:val="26"/>
        </w:rPr>
        <w:t>омиссий</w:t>
      </w:r>
      <w:r w:rsidR="00A01F99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>; проводили своевременное ознакомление депутатов с проек</w:t>
      </w:r>
      <w:r>
        <w:rPr>
          <w:sz w:val="26"/>
          <w:szCs w:val="26"/>
        </w:rPr>
        <w:t>тами решений</w:t>
      </w:r>
      <w:r w:rsidRPr="00633216">
        <w:rPr>
          <w:sz w:val="26"/>
          <w:szCs w:val="26"/>
        </w:rPr>
        <w:t xml:space="preserve"> и другими материалами, представленными на рассмотрение; оформляли протоколы заседаний Думы</w:t>
      </w:r>
      <w:r w:rsidR="009D62CD">
        <w:rPr>
          <w:sz w:val="26"/>
          <w:szCs w:val="26"/>
        </w:rPr>
        <w:t xml:space="preserve"> города, постоянных К</w:t>
      </w:r>
      <w:r w:rsidRPr="00633216">
        <w:rPr>
          <w:sz w:val="26"/>
          <w:szCs w:val="26"/>
        </w:rPr>
        <w:t>омиссий</w:t>
      </w:r>
      <w:r w:rsidR="009D62CD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 xml:space="preserve">; </w:t>
      </w:r>
      <w:r w:rsidRPr="00C639DC">
        <w:rPr>
          <w:sz w:val="26"/>
          <w:szCs w:val="26"/>
        </w:rPr>
        <w:t xml:space="preserve">совместно с инициаторами и разработчиками проектов </w:t>
      </w:r>
      <w:r w:rsidR="00A01F99" w:rsidRPr="00C639DC">
        <w:rPr>
          <w:sz w:val="26"/>
          <w:szCs w:val="26"/>
        </w:rPr>
        <w:t xml:space="preserve">решений Думы города </w:t>
      </w:r>
      <w:r w:rsidRPr="00C639DC">
        <w:rPr>
          <w:sz w:val="26"/>
          <w:szCs w:val="26"/>
        </w:rPr>
        <w:t xml:space="preserve">обеспечивали </w:t>
      </w:r>
      <w:r w:rsidR="00A01F99" w:rsidRPr="00C639DC">
        <w:rPr>
          <w:sz w:val="26"/>
          <w:szCs w:val="26"/>
        </w:rPr>
        <w:t xml:space="preserve">их </w:t>
      </w:r>
      <w:r w:rsidRPr="00C639DC">
        <w:rPr>
          <w:sz w:val="26"/>
          <w:szCs w:val="26"/>
        </w:rPr>
        <w:t>доработку</w:t>
      </w:r>
      <w:r w:rsidR="00A01F99" w:rsidRPr="00C639DC">
        <w:rPr>
          <w:sz w:val="26"/>
          <w:szCs w:val="26"/>
        </w:rPr>
        <w:t>;</w:t>
      </w:r>
      <w:proofErr w:type="gramEnd"/>
      <w:r w:rsidR="00A01F99" w:rsidRPr="00C639DC">
        <w:rPr>
          <w:sz w:val="26"/>
          <w:szCs w:val="26"/>
        </w:rPr>
        <w:t xml:space="preserve"> осуществляли подготовку проектов решений Думы города, постановлений и распоряжений </w:t>
      </w:r>
      <w:r w:rsidR="00CD327A">
        <w:rPr>
          <w:sz w:val="26"/>
          <w:szCs w:val="26"/>
        </w:rPr>
        <w:t>председателя Думы города</w:t>
      </w:r>
      <w:r w:rsidR="00A01F99" w:rsidRPr="00C639DC">
        <w:rPr>
          <w:sz w:val="26"/>
          <w:szCs w:val="26"/>
        </w:rPr>
        <w:t xml:space="preserve"> по вопросам организации деятельности Думы города и по иным вопросам, входящ</w:t>
      </w:r>
      <w:r w:rsidR="00B25171">
        <w:rPr>
          <w:sz w:val="26"/>
          <w:szCs w:val="26"/>
        </w:rPr>
        <w:t xml:space="preserve">им в компетенцию </w:t>
      </w:r>
      <w:r w:rsidR="00CD327A">
        <w:rPr>
          <w:sz w:val="26"/>
          <w:szCs w:val="26"/>
        </w:rPr>
        <w:t>председателя Думы города.</w:t>
      </w:r>
    </w:p>
    <w:p w:rsidR="007A34C3" w:rsidRDefault="00445DC3" w:rsidP="00445DC3">
      <w:pPr>
        <w:ind w:firstLine="708"/>
        <w:jc w:val="both"/>
        <w:rPr>
          <w:sz w:val="26"/>
          <w:szCs w:val="26"/>
        </w:rPr>
      </w:pPr>
      <w:proofErr w:type="gramStart"/>
      <w:r w:rsidRPr="00A46804">
        <w:rPr>
          <w:sz w:val="26"/>
          <w:szCs w:val="26"/>
        </w:rPr>
        <w:t xml:space="preserve">За истекший год специалисты аппарата </w:t>
      </w:r>
      <w:r w:rsidR="009D62CD" w:rsidRPr="00A46804">
        <w:rPr>
          <w:sz w:val="26"/>
          <w:szCs w:val="26"/>
        </w:rPr>
        <w:t xml:space="preserve">Думы города </w:t>
      </w:r>
      <w:r w:rsidRPr="00A46804">
        <w:rPr>
          <w:sz w:val="26"/>
          <w:szCs w:val="26"/>
        </w:rPr>
        <w:t>обесп</w:t>
      </w:r>
      <w:r w:rsidR="001E64EA">
        <w:rPr>
          <w:sz w:val="26"/>
          <w:szCs w:val="26"/>
        </w:rPr>
        <w:t xml:space="preserve">ечили подготовку и проведение </w:t>
      </w:r>
      <w:r w:rsidR="007A34C3">
        <w:rPr>
          <w:sz w:val="26"/>
          <w:szCs w:val="26"/>
        </w:rPr>
        <w:t>12-т</w:t>
      </w:r>
      <w:r w:rsidR="003726F0">
        <w:rPr>
          <w:sz w:val="26"/>
          <w:szCs w:val="26"/>
        </w:rPr>
        <w:t>и</w:t>
      </w:r>
      <w:r w:rsidRPr="00A46804">
        <w:rPr>
          <w:sz w:val="26"/>
          <w:szCs w:val="26"/>
        </w:rPr>
        <w:t xml:space="preserve"> заседаний </w:t>
      </w:r>
      <w:bookmarkStart w:id="0" w:name="YANDEX_254"/>
      <w:bookmarkEnd w:id="0"/>
      <w:r w:rsidR="001E64EA">
        <w:rPr>
          <w:sz w:val="26"/>
          <w:szCs w:val="26"/>
        </w:rPr>
        <w:t>Думы города, 3-х</w:t>
      </w:r>
      <w:r w:rsidRPr="00A46804">
        <w:rPr>
          <w:sz w:val="26"/>
          <w:szCs w:val="26"/>
        </w:rPr>
        <w:t xml:space="preserve"> за</w:t>
      </w:r>
      <w:r w:rsidR="001E64EA">
        <w:rPr>
          <w:sz w:val="26"/>
          <w:szCs w:val="26"/>
        </w:rPr>
        <w:t>седаний</w:t>
      </w:r>
      <w:r w:rsidR="004E7DDE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lastRenderedPageBreak/>
        <w:t>депутатских слушаний, 1</w:t>
      </w:r>
      <w:r w:rsidR="007A34C3">
        <w:rPr>
          <w:sz w:val="26"/>
          <w:szCs w:val="26"/>
        </w:rPr>
        <w:t>4</w:t>
      </w:r>
      <w:r w:rsidR="003726F0">
        <w:rPr>
          <w:sz w:val="26"/>
          <w:szCs w:val="26"/>
        </w:rPr>
        <w:t>-ти</w:t>
      </w:r>
      <w:r w:rsidR="00B25171" w:rsidRPr="00A46804">
        <w:rPr>
          <w:sz w:val="26"/>
          <w:szCs w:val="26"/>
        </w:rPr>
        <w:t xml:space="preserve"> заседаний</w:t>
      </w:r>
      <w:r w:rsidRPr="00A46804">
        <w:rPr>
          <w:sz w:val="26"/>
          <w:szCs w:val="26"/>
        </w:rPr>
        <w:t xml:space="preserve"> постоянных Комиссий </w:t>
      </w:r>
      <w:bookmarkStart w:id="1" w:name="YANDEX_255"/>
      <w:bookmarkEnd w:id="1"/>
      <w:r w:rsidRPr="00A46804">
        <w:rPr>
          <w:sz w:val="26"/>
          <w:szCs w:val="26"/>
        </w:rPr>
        <w:t>Думы города</w:t>
      </w:r>
      <w:r w:rsidR="00212800" w:rsidRPr="00A46804">
        <w:rPr>
          <w:sz w:val="26"/>
          <w:szCs w:val="26"/>
        </w:rPr>
        <w:t xml:space="preserve">, </w:t>
      </w:r>
      <w:r w:rsidR="003726F0" w:rsidRPr="00197F64">
        <w:rPr>
          <w:sz w:val="26"/>
          <w:szCs w:val="26"/>
        </w:rPr>
        <w:t>разработано</w:t>
      </w:r>
      <w:r w:rsidR="00212800" w:rsidRPr="00197F64">
        <w:rPr>
          <w:sz w:val="26"/>
          <w:szCs w:val="26"/>
        </w:rPr>
        <w:t xml:space="preserve"> </w:t>
      </w:r>
      <w:r w:rsidR="00197F64" w:rsidRPr="00197F64">
        <w:rPr>
          <w:sz w:val="26"/>
          <w:szCs w:val="26"/>
        </w:rPr>
        <w:t>более 40</w:t>
      </w:r>
      <w:r w:rsidR="005D6E24" w:rsidRPr="00197F64">
        <w:rPr>
          <w:sz w:val="26"/>
          <w:szCs w:val="26"/>
        </w:rPr>
        <w:t xml:space="preserve"> </w:t>
      </w:r>
      <w:r w:rsidR="003726F0" w:rsidRPr="00197F64">
        <w:rPr>
          <w:sz w:val="26"/>
          <w:szCs w:val="26"/>
        </w:rPr>
        <w:t>проектов</w:t>
      </w:r>
      <w:r w:rsidR="00212800" w:rsidRPr="00197F64">
        <w:rPr>
          <w:sz w:val="26"/>
          <w:szCs w:val="26"/>
        </w:rPr>
        <w:t xml:space="preserve"> реше</w:t>
      </w:r>
      <w:r w:rsidR="005D6E24" w:rsidRPr="00197F64">
        <w:rPr>
          <w:sz w:val="26"/>
          <w:szCs w:val="26"/>
        </w:rPr>
        <w:t>ний Дум</w:t>
      </w:r>
      <w:r w:rsidR="00B25171" w:rsidRPr="00197F64">
        <w:rPr>
          <w:sz w:val="26"/>
          <w:szCs w:val="26"/>
        </w:rPr>
        <w:t>ы город</w:t>
      </w:r>
      <w:r w:rsidR="00CF31BC" w:rsidRPr="00197F64">
        <w:rPr>
          <w:sz w:val="26"/>
          <w:szCs w:val="26"/>
        </w:rPr>
        <w:t xml:space="preserve">а, </w:t>
      </w:r>
      <w:r w:rsidR="00197F64">
        <w:rPr>
          <w:sz w:val="26"/>
          <w:szCs w:val="26"/>
        </w:rPr>
        <w:t>37</w:t>
      </w:r>
      <w:r w:rsidR="004E7DDE" w:rsidRPr="00197F64">
        <w:rPr>
          <w:sz w:val="26"/>
          <w:szCs w:val="26"/>
        </w:rPr>
        <w:t xml:space="preserve"> поста</w:t>
      </w:r>
      <w:r w:rsidR="004E7DDE" w:rsidRPr="00A46804">
        <w:rPr>
          <w:sz w:val="26"/>
          <w:szCs w:val="26"/>
        </w:rPr>
        <w:t>новлений</w:t>
      </w:r>
      <w:r w:rsidR="001A0942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</w:t>
      </w:r>
      <w:r w:rsidR="001A0942" w:rsidRPr="00A46804">
        <w:rPr>
          <w:sz w:val="26"/>
          <w:szCs w:val="26"/>
        </w:rPr>
        <w:t xml:space="preserve"> города</w:t>
      </w:r>
      <w:r w:rsidR="004E7DDE" w:rsidRPr="00A46804">
        <w:rPr>
          <w:sz w:val="26"/>
          <w:szCs w:val="26"/>
        </w:rPr>
        <w:t xml:space="preserve">, </w:t>
      </w:r>
      <w:r w:rsidR="00197F64">
        <w:rPr>
          <w:sz w:val="26"/>
          <w:szCs w:val="26"/>
        </w:rPr>
        <w:t>36</w:t>
      </w:r>
      <w:r w:rsidR="00CF31BC">
        <w:rPr>
          <w:sz w:val="26"/>
          <w:szCs w:val="26"/>
        </w:rPr>
        <w:t xml:space="preserve"> распоряжений</w:t>
      </w:r>
      <w:r w:rsidR="00212800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 города</w:t>
      </w:r>
      <w:r w:rsidR="00B25171" w:rsidRPr="00A46804">
        <w:rPr>
          <w:sz w:val="26"/>
          <w:szCs w:val="26"/>
        </w:rPr>
        <w:t xml:space="preserve"> по основной деятельности и </w:t>
      </w:r>
      <w:r w:rsidR="00197F64">
        <w:rPr>
          <w:sz w:val="26"/>
          <w:szCs w:val="26"/>
        </w:rPr>
        <w:t>54 распоряжения</w:t>
      </w:r>
      <w:r w:rsidR="00212800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 города</w:t>
      </w:r>
      <w:r w:rsidR="00B25171" w:rsidRPr="00A46804">
        <w:rPr>
          <w:sz w:val="26"/>
          <w:szCs w:val="26"/>
        </w:rPr>
        <w:t xml:space="preserve"> </w:t>
      </w:r>
      <w:r w:rsidR="00212800" w:rsidRPr="00A46804">
        <w:rPr>
          <w:sz w:val="26"/>
          <w:szCs w:val="26"/>
        </w:rPr>
        <w:t xml:space="preserve">по </w:t>
      </w:r>
      <w:r w:rsidR="006249EE" w:rsidRPr="00A46804">
        <w:rPr>
          <w:sz w:val="26"/>
          <w:szCs w:val="26"/>
        </w:rPr>
        <w:t>личному составу</w:t>
      </w:r>
      <w:r w:rsidR="00443F61" w:rsidRPr="00A46804">
        <w:rPr>
          <w:sz w:val="26"/>
          <w:szCs w:val="26"/>
        </w:rPr>
        <w:t xml:space="preserve"> и кадровой работе</w:t>
      </w:r>
      <w:r w:rsidR="00212800" w:rsidRPr="00A46804">
        <w:rPr>
          <w:sz w:val="26"/>
          <w:szCs w:val="26"/>
        </w:rPr>
        <w:t xml:space="preserve">. </w:t>
      </w:r>
      <w:r w:rsidR="003726F0">
        <w:rPr>
          <w:sz w:val="26"/>
          <w:szCs w:val="26"/>
        </w:rPr>
        <w:t xml:space="preserve"> </w:t>
      </w:r>
      <w:proofErr w:type="gramEnd"/>
    </w:p>
    <w:p w:rsidR="00A01CF8" w:rsidRPr="00C639DC" w:rsidRDefault="00F70E78" w:rsidP="00FC28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46581">
        <w:rPr>
          <w:sz w:val="26"/>
          <w:szCs w:val="26"/>
        </w:rPr>
        <w:t>Правовое</w:t>
      </w:r>
      <w:r w:rsidR="00633216" w:rsidRPr="00246581">
        <w:rPr>
          <w:sz w:val="26"/>
          <w:szCs w:val="26"/>
        </w:rPr>
        <w:t xml:space="preserve"> и </w:t>
      </w:r>
      <w:proofErr w:type="spellStart"/>
      <w:r w:rsidR="00633216" w:rsidRPr="00246581">
        <w:rPr>
          <w:sz w:val="26"/>
          <w:szCs w:val="26"/>
        </w:rPr>
        <w:t>экспертно</w:t>
      </w:r>
      <w:proofErr w:type="spellEnd"/>
      <w:r w:rsidR="00633216" w:rsidRPr="00246581">
        <w:rPr>
          <w:sz w:val="26"/>
          <w:szCs w:val="26"/>
        </w:rPr>
        <w:t xml:space="preserve"> - аналитическое</w:t>
      </w:r>
      <w:r w:rsidRPr="00246581">
        <w:rPr>
          <w:sz w:val="26"/>
          <w:szCs w:val="26"/>
        </w:rPr>
        <w:t xml:space="preserve"> сопровождение деятельности </w:t>
      </w:r>
      <w:r w:rsidRPr="00EB3346">
        <w:rPr>
          <w:sz w:val="26"/>
          <w:szCs w:val="26"/>
        </w:rPr>
        <w:t>Думы города осуществ</w:t>
      </w:r>
      <w:r w:rsidR="00C12148">
        <w:rPr>
          <w:sz w:val="26"/>
          <w:szCs w:val="26"/>
        </w:rPr>
        <w:t>ляют</w:t>
      </w:r>
      <w:r w:rsidRPr="00EB3346">
        <w:rPr>
          <w:sz w:val="26"/>
          <w:szCs w:val="26"/>
        </w:rPr>
        <w:t xml:space="preserve"> специалис</w:t>
      </w:r>
      <w:r w:rsidR="004E7DDE">
        <w:rPr>
          <w:sz w:val="26"/>
          <w:szCs w:val="26"/>
        </w:rPr>
        <w:t>т</w:t>
      </w:r>
      <w:r w:rsidR="00C12148">
        <w:rPr>
          <w:sz w:val="26"/>
          <w:szCs w:val="26"/>
        </w:rPr>
        <w:t>ы</w:t>
      </w:r>
      <w:r w:rsidRPr="00EB3346">
        <w:rPr>
          <w:sz w:val="26"/>
          <w:szCs w:val="26"/>
        </w:rPr>
        <w:t>-эксперт</w:t>
      </w:r>
      <w:r w:rsidR="00C12148">
        <w:rPr>
          <w:sz w:val="26"/>
          <w:szCs w:val="26"/>
        </w:rPr>
        <w:t>ы</w:t>
      </w:r>
      <w:r w:rsidRPr="00EB3346">
        <w:rPr>
          <w:sz w:val="26"/>
          <w:szCs w:val="26"/>
        </w:rPr>
        <w:t xml:space="preserve"> </w:t>
      </w:r>
      <w:r w:rsidR="00826F69">
        <w:rPr>
          <w:sz w:val="26"/>
          <w:szCs w:val="26"/>
        </w:rPr>
        <w:t>аппарата</w:t>
      </w:r>
      <w:r w:rsidR="009D62CD">
        <w:rPr>
          <w:sz w:val="26"/>
          <w:szCs w:val="26"/>
        </w:rPr>
        <w:t xml:space="preserve"> Думы города</w:t>
      </w:r>
      <w:r w:rsidR="00443F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C281C" w:rsidRPr="00AA15AD">
        <w:rPr>
          <w:rFonts w:eastAsia="Calibri"/>
          <w:sz w:val="26"/>
          <w:szCs w:val="26"/>
        </w:rPr>
        <w:t>П</w:t>
      </w:r>
      <w:r w:rsidR="00FC281C">
        <w:rPr>
          <w:rFonts w:eastAsia="Calibri"/>
          <w:sz w:val="26"/>
          <w:szCs w:val="26"/>
        </w:rPr>
        <w:t>роекты решений, внесенные на рассмотрение депутатам</w:t>
      </w:r>
      <w:r w:rsidR="009D62C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>Думы</w:t>
      </w:r>
      <w:r w:rsidR="00FC281C" w:rsidRPr="00AA15AD">
        <w:rPr>
          <w:rFonts w:eastAsia="Calibri"/>
          <w:sz w:val="26"/>
          <w:szCs w:val="26"/>
        </w:rPr>
        <w:t xml:space="preserve"> города, </w:t>
      </w:r>
      <w:r w:rsidR="00FC281C" w:rsidRPr="0027119D">
        <w:rPr>
          <w:rFonts w:eastAsia="Calibri"/>
          <w:sz w:val="26"/>
          <w:szCs w:val="26"/>
        </w:rPr>
        <w:t>прошли предварительную правовую</w:t>
      </w:r>
      <w:r w:rsidR="004D7544" w:rsidRPr="0027119D">
        <w:rPr>
          <w:rFonts w:eastAsia="Calibri"/>
          <w:sz w:val="26"/>
          <w:szCs w:val="26"/>
        </w:rPr>
        <w:t xml:space="preserve"> экспертизу </w:t>
      </w:r>
      <w:r w:rsidR="00824CEA" w:rsidRPr="0027119D">
        <w:rPr>
          <w:rFonts w:eastAsia="Calibri"/>
          <w:sz w:val="26"/>
          <w:szCs w:val="26"/>
        </w:rPr>
        <w:t xml:space="preserve">– </w:t>
      </w:r>
      <w:r w:rsidR="00800CD2" w:rsidRPr="0027119D">
        <w:rPr>
          <w:rFonts w:eastAsia="Calibri"/>
          <w:sz w:val="26"/>
          <w:szCs w:val="26"/>
        </w:rPr>
        <w:t>88</w:t>
      </w:r>
      <w:r w:rsidR="00C12148" w:rsidRPr="0027119D">
        <w:rPr>
          <w:rFonts w:eastAsia="Calibri"/>
          <w:sz w:val="26"/>
          <w:szCs w:val="26"/>
        </w:rPr>
        <w:t xml:space="preserve"> проектов</w:t>
      </w:r>
      <w:r w:rsidR="004D7544" w:rsidRPr="0027119D">
        <w:rPr>
          <w:rFonts w:eastAsia="Calibri"/>
          <w:sz w:val="26"/>
          <w:szCs w:val="26"/>
        </w:rPr>
        <w:t xml:space="preserve"> решений Думы города,</w:t>
      </w:r>
      <w:r w:rsidR="00FC281C" w:rsidRPr="0027119D">
        <w:rPr>
          <w:rFonts w:eastAsia="Calibri"/>
          <w:sz w:val="26"/>
          <w:szCs w:val="26"/>
        </w:rPr>
        <w:t xml:space="preserve"> и</w:t>
      </w:r>
      <w:r w:rsidR="004D7544" w:rsidRPr="0027119D">
        <w:rPr>
          <w:rFonts w:eastAsia="Calibri"/>
          <w:sz w:val="26"/>
          <w:szCs w:val="26"/>
        </w:rPr>
        <w:t xml:space="preserve">з них </w:t>
      </w:r>
      <w:r w:rsidR="0027119D" w:rsidRPr="0027119D">
        <w:rPr>
          <w:rFonts w:eastAsia="Calibri"/>
          <w:sz w:val="26"/>
          <w:szCs w:val="26"/>
        </w:rPr>
        <w:t>51</w:t>
      </w:r>
      <w:r w:rsidR="004D7544" w:rsidRPr="0027119D">
        <w:rPr>
          <w:rFonts w:eastAsia="Calibri"/>
          <w:sz w:val="26"/>
          <w:szCs w:val="26"/>
        </w:rPr>
        <w:t xml:space="preserve"> антикоррупционную экспертизу</w:t>
      </w:r>
      <w:r w:rsidR="00FC281C" w:rsidRPr="0027119D">
        <w:rPr>
          <w:rFonts w:eastAsia="Calibri"/>
          <w:sz w:val="26"/>
          <w:szCs w:val="26"/>
        </w:rPr>
        <w:t>, по результатам которых с</w:t>
      </w:r>
      <w:r w:rsidR="004E7DDE" w:rsidRPr="0027119D">
        <w:rPr>
          <w:rFonts w:eastAsia="Calibri"/>
          <w:sz w:val="26"/>
          <w:szCs w:val="26"/>
        </w:rPr>
        <w:t>пециалист</w:t>
      </w:r>
      <w:r w:rsidR="00C12148" w:rsidRPr="0027119D">
        <w:rPr>
          <w:rFonts w:eastAsia="Calibri"/>
          <w:sz w:val="26"/>
          <w:szCs w:val="26"/>
        </w:rPr>
        <w:t xml:space="preserve">ы аппарата Думы города </w:t>
      </w:r>
      <w:r w:rsidR="00D2070F" w:rsidRPr="0027119D">
        <w:rPr>
          <w:rFonts w:eastAsia="Calibri"/>
          <w:sz w:val="26"/>
          <w:szCs w:val="26"/>
        </w:rPr>
        <w:t>составили</w:t>
      </w:r>
      <w:r w:rsidR="00101C28" w:rsidRPr="0027119D">
        <w:rPr>
          <w:rFonts w:eastAsia="Calibri"/>
          <w:sz w:val="26"/>
          <w:szCs w:val="26"/>
        </w:rPr>
        <w:t xml:space="preserve"> заключения</w:t>
      </w:r>
      <w:r w:rsidR="00FC281C" w:rsidRPr="0027119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 xml:space="preserve">о соответствии проектов решений </w:t>
      </w:r>
      <w:r w:rsidR="00443F61">
        <w:rPr>
          <w:rFonts w:eastAsia="Calibri"/>
          <w:sz w:val="26"/>
          <w:szCs w:val="26"/>
        </w:rPr>
        <w:t>действующему законодательству</w:t>
      </w:r>
      <w:r w:rsidR="009D62CD">
        <w:rPr>
          <w:rFonts w:eastAsia="Calibri"/>
          <w:sz w:val="26"/>
          <w:szCs w:val="26"/>
        </w:rPr>
        <w:t xml:space="preserve"> </w:t>
      </w:r>
      <w:r w:rsidR="009D62CD" w:rsidRPr="00C639DC">
        <w:rPr>
          <w:rFonts w:eastAsia="Calibri"/>
          <w:sz w:val="26"/>
          <w:szCs w:val="26"/>
        </w:rPr>
        <w:t xml:space="preserve">и отсутствии в них </w:t>
      </w:r>
      <w:proofErr w:type="spellStart"/>
      <w:r w:rsidR="009D62CD" w:rsidRPr="00C639DC">
        <w:rPr>
          <w:rFonts w:eastAsia="Calibri"/>
          <w:sz w:val="26"/>
          <w:szCs w:val="26"/>
        </w:rPr>
        <w:t>коррупциогенных</w:t>
      </w:r>
      <w:proofErr w:type="spellEnd"/>
      <w:r w:rsidR="009D62CD" w:rsidRPr="00C639DC">
        <w:rPr>
          <w:rFonts w:eastAsia="Calibri"/>
          <w:sz w:val="26"/>
          <w:szCs w:val="26"/>
        </w:rPr>
        <w:t xml:space="preserve"> факторов</w:t>
      </w:r>
      <w:r w:rsidR="00443F61" w:rsidRPr="00C639DC">
        <w:rPr>
          <w:rFonts w:eastAsia="Calibri"/>
          <w:sz w:val="26"/>
          <w:szCs w:val="26"/>
        </w:rPr>
        <w:t xml:space="preserve">. </w:t>
      </w:r>
    </w:p>
    <w:p w:rsidR="00E30828" w:rsidRDefault="00CB0092" w:rsidP="00DA6EB2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Также в 2019</w:t>
      </w:r>
      <w:r w:rsidR="00DA6EB2">
        <w:rPr>
          <w:sz w:val="26"/>
          <w:szCs w:val="26"/>
        </w:rPr>
        <w:t xml:space="preserve"> году 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="00DA6EB2">
        <w:rPr>
          <w:sz w:val="26"/>
          <w:szCs w:val="26"/>
        </w:rPr>
        <w:t xml:space="preserve"> была </w:t>
      </w:r>
      <w:r w:rsidR="00101C28">
        <w:rPr>
          <w:sz w:val="26"/>
          <w:szCs w:val="26"/>
        </w:rPr>
        <w:t>продолжена</w:t>
      </w:r>
      <w:r w:rsidR="00DA6EB2">
        <w:rPr>
          <w:sz w:val="26"/>
          <w:szCs w:val="26"/>
        </w:rPr>
        <w:t xml:space="preserve"> работа по проведению</w:t>
      </w:r>
      <w:r w:rsidR="00DA6EB2" w:rsidRPr="00C571D4">
        <w:rPr>
          <w:sz w:val="26"/>
          <w:szCs w:val="26"/>
        </w:rPr>
        <w:t xml:space="preserve"> мониторинга </w:t>
      </w:r>
      <w:proofErr w:type="spellStart"/>
      <w:r w:rsidR="00DA6EB2" w:rsidRPr="00C571D4">
        <w:rPr>
          <w:sz w:val="26"/>
          <w:szCs w:val="26"/>
        </w:rPr>
        <w:t>правоприменения</w:t>
      </w:r>
      <w:proofErr w:type="spellEnd"/>
      <w:r w:rsidR="00DA6EB2" w:rsidRPr="00C571D4">
        <w:rPr>
          <w:sz w:val="26"/>
          <w:szCs w:val="26"/>
        </w:rPr>
        <w:t xml:space="preserve"> нормативных правовых актов Думы </w:t>
      </w:r>
      <w:r w:rsidR="00DA6EB2">
        <w:rPr>
          <w:sz w:val="26"/>
          <w:szCs w:val="26"/>
        </w:rPr>
        <w:t xml:space="preserve">города. </w:t>
      </w:r>
      <w:r w:rsidR="00DA6EB2">
        <w:rPr>
          <w:color w:val="000000"/>
          <w:spacing w:val="2"/>
          <w:sz w:val="26"/>
          <w:szCs w:val="26"/>
        </w:rPr>
        <w:t>По результатам проведенного</w:t>
      </w:r>
      <w:r w:rsidR="00DA6EB2" w:rsidRPr="00885C07">
        <w:rPr>
          <w:color w:val="000000"/>
          <w:spacing w:val="2"/>
          <w:sz w:val="26"/>
          <w:szCs w:val="26"/>
        </w:rPr>
        <w:t xml:space="preserve"> мониторинга </w:t>
      </w:r>
      <w:proofErr w:type="spellStart"/>
      <w:r w:rsidR="00DA6EB2" w:rsidRPr="00885C07">
        <w:rPr>
          <w:color w:val="000000"/>
          <w:spacing w:val="2"/>
          <w:sz w:val="26"/>
          <w:szCs w:val="26"/>
        </w:rPr>
        <w:t>правоприменения</w:t>
      </w:r>
      <w:proofErr w:type="spellEnd"/>
      <w:r w:rsidR="00DA6EB2" w:rsidRPr="00885C07">
        <w:rPr>
          <w:color w:val="000000"/>
          <w:spacing w:val="2"/>
          <w:sz w:val="26"/>
          <w:szCs w:val="26"/>
        </w:rPr>
        <w:t xml:space="preserve"> решений, принятых </w:t>
      </w:r>
      <w:r w:rsidR="00C12148">
        <w:rPr>
          <w:color w:val="000000"/>
          <w:spacing w:val="2"/>
          <w:sz w:val="26"/>
          <w:szCs w:val="26"/>
        </w:rPr>
        <w:t xml:space="preserve">Думой города с </w:t>
      </w:r>
      <w:r w:rsidR="00CF31BC">
        <w:rPr>
          <w:color w:val="000000"/>
          <w:spacing w:val="2"/>
          <w:sz w:val="26"/>
          <w:szCs w:val="26"/>
        </w:rPr>
        <w:t>200</w:t>
      </w:r>
      <w:r>
        <w:rPr>
          <w:color w:val="000000"/>
          <w:spacing w:val="2"/>
          <w:sz w:val="26"/>
          <w:szCs w:val="26"/>
        </w:rPr>
        <w:t>0 года по 2018</w:t>
      </w:r>
      <w:r w:rsidR="00DA6EB2" w:rsidRPr="00885C07">
        <w:rPr>
          <w:color w:val="000000"/>
          <w:spacing w:val="2"/>
          <w:sz w:val="26"/>
          <w:szCs w:val="26"/>
        </w:rPr>
        <w:t xml:space="preserve"> год, </w:t>
      </w:r>
      <w:r w:rsidR="004828EB">
        <w:rPr>
          <w:color w:val="000000"/>
          <w:spacing w:val="2"/>
          <w:sz w:val="26"/>
          <w:szCs w:val="26"/>
        </w:rPr>
        <w:t>установлены</w:t>
      </w:r>
      <w:r w:rsidR="000D30F8" w:rsidRPr="004828EB">
        <w:rPr>
          <w:spacing w:val="2"/>
          <w:sz w:val="26"/>
          <w:szCs w:val="26"/>
        </w:rPr>
        <w:t xml:space="preserve"> решения</w:t>
      </w:r>
      <w:r w:rsidR="00DA6EB2" w:rsidRPr="00885C07">
        <w:rPr>
          <w:color w:val="000000"/>
          <w:spacing w:val="2"/>
          <w:sz w:val="26"/>
          <w:szCs w:val="26"/>
        </w:rPr>
        <w:t xml:space="preserve">, требующие </w:t>
      </w:r>
      <w:r w:rsidR="00CF31BC">
        <w:rPr>
          <w:color w:val="000000"/>
          <w:spacing w:val="2"/>
          <w:sz w:val="26"/>
          <w:szCs w:val="26"/>
        </w:rPr>
        <w:t xml:space="preserve">приведения их в соответствие </w:t>
      </w:r>
      <w:r w:rsidR="006068ED" w:rsidRPr="00885C07">
        <w:rPr>
          <w:color w:val="000000"/>
          <w:spacing w:val="2"/>
          <w:sz w:val="26"/>
          <w:szCs w:val="26"/>
        </w:rPr>
        <w:t>дей</w:t>
      </w:r>
      <w:r w:rsidR="006068ED" w:rsidRPr="00885C07">
        <w:rPr>
          <w:spacing w:val="2"/>
          <w:sz w:val="26"/>
          <w:szCs w:val="26"/>
        </w:rPr>
        <w:t>ствующему законодательству Российской Федерации, Ханты-Мансийского автономного округа – Югр</w:t>
      </w:r>
      <w:r w:rsidR="006068ED">
        <w:rPr>
          <w:spacing w:val="2"/>
          <w:sz w:val="26"/>
          <w:szCs w:val="26"/>
        </w:rPr>
        <w:t>ы и Уставу города</w:t>
      </w:r>
      <w:r w:rsidR="006068ED">
        <w:rPr>
          <w:color w:val="000000"/>
          <w:spacing w:val="2"/>
          <w:sz w:val="26"/>
          <w:szCs w:val="26"/>
        </w:rPr>
        <w:t xml:space="preserve">. </w:t>
      </w:r>
    </w:p>
    <w:p w:rsidR="00FA5617" w:rsidRDefault="00D62006" w:rsidP="00FA5617">
      <w:pPr>
        <w:ind w:firstLine="708"/>
        <w:jc w:val="both"/>
        <w:rPr>
          <w:sz w:val="26"/>
          <w:szCs w:val="26"/>
        </w:rPr>
      </w:pPr>
      <w:proofErr w:type="gramStart"/>
      <w:r w:rsidRPr="00D62006">
        <w:rPr>
          <w:sz w:val="26"/>
          <w:szCs w:val="26"/>
        </w:rPr>
        <w:t>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Pr="00D62006">
        <w:rPr>
          <w:sz w:val="26"/>
          <w:szCs w:val="26"/>
        </w:rPr>
        <w:t xml:space="preserve"> осуществлялась постоянная работа </w:t>
      </w:r>
      <w:r w:rsidRPr="00C10353">
        <w:rPr>
          <w:sz w:val="26"/>
          <w:szCs w:val="26"/>
        </w:rPr>
        <w:t xml:space="preserve">по приему </w:t>
      </w:r>
      <w:r w:rsidR="009D0770">
        <w:rPr>
          <w:sz w:val="26"/>
          <w:szCs w:val="26"/>
        </w:rPr>
        <w:t>документов</w:t>
      </w:r>
      <w:r w:rsidRPr="00C10353">
        <w:rPr>
          <w:sz w:val="26"/>
          <w:szCs w:val="26"/>
        </w:rPr>
        <w:t xml:space="preserve"> </w:t>
      </w:r>
      <w:r w:rsidR="00C60D65">
        <w:rPr>
          <w:sz w:val="26"/>
          <w:szCs w:val="26"/>
        </w:rPr>
        <w:t>для награждения</w:t>
      </w:r>
      <w:r w:rsidRPr="00C10353">
        <w:rPr>
          <w:sz w:val="26"/>
          <w:szCs w:val="26"/>
        </w:rPr>
        <w:t xml:space="preserve"> Почетной грамотой</w:t>
      </w:r>
      <w:bookmarkStart w:id="2" w:name="YANDEX_257"/>
      <w:bookmarkEnd w:id="2"/>
      <w:r w:rsidRPr="00C10353">
        <w:rPr>
          <w:sz w:val="26"/>
          <w:szCs w:val="26"/>
        </w:rPr>
        <w:t xml:space="preserve"> Думы города</w:t>
      </w:r>
      <w:r w:rsidR="001D3B8B">
        <w:rPr>
          <w:sz w:val="26"/>
          <w:szCs w:val="26"/>
        </w:rPr>
        <w:t xml:space="preserve">, </w:t>
      </w:r>
      <w:r w:rsidR="00C60D65">
        <w:rPr>
          <w:sz w:val="26"/>
          <w:szCs w:val="26"/>
        </w:rPr>
        <w:t>Благодарственным письмом председателя Думы города,</w:t>
      </w:r>
      <w:r w:rsidRPr="00C10353">
        <w:rPr>
          <w:sz w:val="26"/>
          <w:szCs w:val="26"/>
        </w:rPr>
        <w:t xml:space="preserve"> проводилась</w:t>
      </w:r>
      <w:r w:rsidRPr="00D62006">
        <w:rPr>
          <w:sz w:val="26"/>
          <w:szCs w:val="26"/>
        </w:rPr>
        <w:t xml:space="preserve"> организационная работа по </w:t>
      </w:r>
      <w:r>
        <w:rPr>
          <w:sz w:val="26"/>
          <w:szCs w:val="26"/>
        </w:rPr>
        <w:t>подготовке проектов решений о награждении</w:t>
      </w:r>
      <w:r w:rsidR="006068ED">
        <w:rPr>
          <w:sz w:val="26"/>
          <w:szCs w:val="26"/>
        </w:rPr>
        <w:t xml:space="preserve"> для </w:t>
      </w:r>
      <w:r w:rsidR="009D0770">
        <w:rPr>
          <w:sz w:val="26"/>
          <w:szCs w:val="26"/>
        </w:rPr>
        <w:t xml:space="preserve">предварительного </w:t>
      </w:r>
      <w:r w:rsidR="006068ED">
        <w:rPr>
          <w:sz w:val="26"/>
          <w:szCs w:val="26"/>
        </w:rPr>
        <w:t xml:space="preserve">рассмотрения на заседании </w:t>
      </w:r>
      <w:r w:rsidR="009D62CD">
        <w:rPr>
          <w:sz w:val="26"/>
          <w:szCs w:val="26"/>
        </w:rPr>
        <w:t xml:space="preserve">постоянной </w:t>
      </w:r>
      <w:r>
        <w:rPr>
          <w:sz w:val="26"/>
          <w:szCs w:val="26"/>
        </w:rPr>
        <w:t>К</w:t>
      </w:r>
      <w:r w:rsidR="009D62CD">
        <w:rPr>
          <w:sz w:val="26"/>
          <w:szCs w:val="26"/>
        </w:rPr>
        <w:t xml:space="preserve">омиссии </w:t>
      </w:r>
      <w:r w:rsidRPr="00D62006">
        <w:rPr>
          <w:sz w:val="26"/>
          <w:szCs w:val="26"/>
        </w:rPr>
        <w:t xml:space="preserve">Думы </w:t>
      </w:r>
      <w:r w:rsidR="009D62CD">
        <w:rPr>
          <w:sz w:val="26"/>
          <w:szCs w:val="26"/>
        </w:rPr>
        <w:t xml:space="preserve">города </w:t>
      </w:r>
      <w:r w:rsidRPr="00D6200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социальной </w:t>
      </w:r>
      <w:r w:rsidR="00FA5617">
        <w:rPr>
          <w:sz w:val="26"/>
          <w:szCs w:val="26"/>
        </w:rPr>
        <w:t>политики</w:t>
      </w:r>
      <w:r w:rsidR="009D0770">
        <w:rPr>
          <w:sz w:val="26"/>
          <w:szCs w:val="26"/>
        </w:rPr>
        <w:t xml:space="preserve"> и далее на заседании Думы города</w:t>
      </w:r>
      <w:r w:rsidRPr="00D62006">
        <w:rPr>
          <w:sz w:val="26"/>
          <w:szCs w:val="26"/>
        </w:rPr>
        <w:t>, изготовлению грамот, опубликованию решений Думы</w:t>
      </w:r>
      <w:r w:rsidR="00FA5617">
        <w:rPr>
          <w:sz w:val="26"/>
          <w:szCs w:val="26"/>
        </w:rPr>
        <w:t xml:space="preserve"> города</w:t>
      </w:r>
      <w:r w:rsidRPr="00D62006">
        <w:rPr>
          <w:sz w:val="26"/>
          <w:szCs w:val="26"/>
        </w:rPr>
        <w:t xml:space="preserve"> о награждении в городской газете.</w:t>
      </w:r>
      <w:r w:rsidR="00FA5617" w:rsidRPr="00FA5617">
        <w:rPr>
          <w:sz w:val="26"/>
          <w:szCs w:val="26"/>
        </w:rPr>
        <w:t xml:space="preserve"> </w:t>
      </w:r>
      <w:proofErr w:type="gramEnd"/>
    </w:p>
    <w:p w:rsidR="00FA5617" w:rsidRPr="00907A5B" w:rsidRDefault="00FA5617" w:rsidP="00FA561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 xml:space="preserve">Подготовлен </w:t>
      </w:r>
      <w:bookmarkStart w:id="3" w:name="YANDEX_260"/>
      <w:bookmarkEnd w:id="3"/>
      <w:r w:rsidRPr="00FA5617">
        <w:rPr>
          <w:sz w:val="26"/>
          <w:szCs w:val="26"/>
        </w:rPr>
        <w:t xml:space="preserve">отчет </w:t>
      </w:r>
      <w:r w:rsidR="000A0E10">
        <w:rPr>
          <w:sz w:val="26"/>
          <w:szCs w:val="26"/>
        </w:rPr>
        <w:t>о</w:t>
      </w:r>
      <w:r w:rsidRPr="00FA5617">
        <w:rPr>
          <w:sz w:val="26"/>
          <w:szCs w:val="26"/>
        </w:rPr>
        <w:t xml:space="preserve"> </w:t>
      </w:r>
      <w:bookmarkStart w:id="4" w:name="YANDEX_261"/>
      <w:bookmarkEnd w:id="4"/>
      <w:r w:rsidRPr="00FA5617">
        <w:rPr>
          <w:sz w:val="26"/>
          <w:szCs w:val="26"/>
        </w:rPr>
        <w:t xml:space="preserve">деятельности </w:t>
      </w:r>
      <w:bookmarkStart w:id="5" w:name="YANDEX_262"/>
      <w:bookmarkEnd w:id="5"/>
      <w:r w:rsidRPr="00FA5617">
        <w:rPr>
          <w:sz w:val="26"/>
          <w:szCs w:val="26"/>
        </w:rPr>
        <w:t xml:space="preserve">Думы </w:t>
      </w:r>
      <w:r w:rsidR="00CB0092">
        <w:rPr>
          <w:sz w:val="26"/>
          <w:szCs w:val="26"/>
        </w:rPr>
        <w:t>города за 2018</w:t>
      </w:r>
      <w:r w:rsidRPr="00FA5617">
        <w:rPr>
          <w:sz w:val="26"/>
          <w:szCs w:val="26"/>
        </w:rPr>
        <w:t xml:space="preserve"> год, </w:t>
      </w:r>
      <w:r w:rsidR="00C639DC" w:rsidRPr="00F859DA">
        <w:rPr>
          <w:sz w:val="26"/>
          <w:szCs w:val="26"/>
        </w:rPr>
        <w:t>который</w:t>
      </w:r>
      <w:r w:rsidRPr="00F859DA">
        <w:rPr>
          <w:sz w:val="26"/>
          <w:szCs w:val="26"/>
        </w:rPr>
        <w:t xml:space="preserve"> утвержден решением </w:t>
      </w:r>
      <w:bookmarkStart w:id="6" w:name="YANDEX_263"/>
      <w:bookmarkEnd w:id="6"/>
      <w:r w:rsidR="00C12148" w:rsidRPr="00907A5B">
        <w:rPr>
          <w:sz w:val="26"/>
          <w:szCs w:val="26"/>
        </w:rPr>
        <w:t xml:space="preserve">Думы города </w:t>
      </w:r>
      <w:r w:rsidR="00CB0092">
        <w:rPr>
          <w:sz w:val="26"/>
          <w:szCs w:val="26"/>
        </w:rPr>
        <w:t>от 17</w:t>
      </w:r>
      <w:r w:rsidR="00F859DA" w:rsidRPr="00907A5B">
        <w:rPr>
          <w:sz w:val="26"/>
          <w:szCs w:val="26"/>
        </w:rPr>
        <w:t>.04</w:t>
      </w:r>
      <w:r w:rsidR="009D62CD" w:rsidRPr="00907A5B">
        <w:rPr>
          <w:sz w:val="26"/>
          <w:szCs w:val="26"/>
        </w:rPr>
        <w:t>.</w:t>
      </w:r>
      <w:r w:rsidR="00CB0092">
        <w:rPr>
          <w:sz w:val="26"/>
          <w:szCs w:val="26"/>
        </w:rPr>
        <w:t>2019</w:t>
      </w:r>
      <w:r w:rsidR="009D62CD" w:rsidRPr="00907A5B">
        <w:rPr>
          <w:sz w:val="26"/>
          <w:szCs w:val="26"/>
        </w:rPr>
        <w:t xml:space="preserve"> </w:t>
      </w:r>
      <w:r w:rsidR="00CB0092">
        <w:rPr>
          <w:sz w:val="26"/>
          <w:szCs w:val="26"/>
        </w:rPr>
        <w:t>№288</w:t>
      </w:r>
      <w:r w:rsidRPr="00907A5B">
        <w:rPr>
          <w:sz w:val="26"/>
          <w:szCs w:val="26"/>
        </w:rPr>
        <w:t>-ГД.</w:t>
      </w:r>
    </w:p>
    <w:p w:rsidR="00D62006" w:rsidRDefault="00D62006" w:rsidP="00D620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7A5B">
        <w:rPr>
          <w:sz w:val="26"/>
          <w:szCs w:val="26"/>
        </w:rPr>
        <w:t xml:space="preserve">Существенной частью работы аппарата являлась работа по организации </w:t>
      </w:r>
      <w:r w:rsidRPr="00633216">
        <w:rPr>
          <w:sz w:val="26"/>
          <w:szCs w:val="26"/>
        </w:rPr>
        <w:t>делопроизводства, по документированию деятельности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 организации приема граждан, а также работа с заявлениями и жалобами граждан, служебными документами. </w:t>
      </w:r>
    </w:p>
    <w:p w:rsidR="00FA5617" w:rsidRPr="00D9110D" w:rsidRDefault="00FA5617" w:rsidP="00FA5617">
      <w:pPr>
        <w:ind w:firstLine="708"/>
        <w:jc w:val="both"/>
        <w:rPr>
          <w:sz w:val="26"/>
          <w:szCs w:val="26"/>
        </w:rPr>
      </w:pPr>
      <w:r w:rsidRPr="00D9110D">
        <w:rPr>
          <w:sz w:val="26"/>
          <w:szCs w:val="26"/>
        </w:rPr>
        <w:t xml:space="preserve">За отчетный период специалистами аппарата </w:t>
      </w:r>
      <w:r w:rsidR="002F2E95" w:rsidRPr="00D9110D">
        <w:rPr>
          <w:sz w:val="26"/>
          <w:szCs w:val="26"/>
        </w:rPr>
        <w:t xml:space="preserve">Думы города </w:t>
      </w:r>
      <w:r w:rsidRPr="00D9110D">
        <w:rPr>
          <w:sz w:val="26"/>
          <w:szCs w:val="26"/>
        </w:rPr>
        <w:t xml:space="preserve">зарегистрировано и обработано </w:t>
      </w:r>
      <w:r w:rsidR="00907A5B" w:rsidRPr="00D9110D">
        <w:rPr>
          <w:sz w:val="26"/>
          <w:szCs w:val="26"/>
        </w:rPr>
        <w:t>1</w:t>
      </w:r>
      <w:r w:rsidR="00D9110D">
        <w:rPr>
          <w:sz w:val="26"/>
          <w:szCs w:val="26"/>
        </w:rPr>
        <w:t>327</w:t>
      </w:r>
      <w:r w:rsidR="00367D03" w:rsidRPr="00D9110D">
        <w:rPr>
          <w:sz w:val="26"/>
          <w:szCs w:val="26"/>
        </w:rPr>
        <w:t xml:space="preserve"> документов, </w:t>
      </w:r>
      <w:r w:rsidR="00AF2D77" w:rsidRPr="00D9110D">
        <w:rPr>
          <w:sz w:val="26"/>
          <w:szCs w:val="26"/>
        </w:rPr>
        <w:t>из них</w:t>
      </w:r>
      <w:r w:rsidR="00367D03" w:rsidRPr="00D9110D">
        <w:rPr>
          <w:sz w:val="26"/>
          <w:szCs w:val="26"/>
        </w:rPr>
        <w:t xml:space="preserve">: входящая служебная корреспонденция – </w:t>
      </w:r>
      <w:r w:rsidR="00D9110D">
        <w:rPr>
          <w:sz w:val="26"/>
          <w:szCs w:val="26"/>
        </w:rPr>
        <w:t>418</w:t>
      </w:r>
      <w:r w:rsidR="00367D03" w:rsidRPr="00D9110D">
        <w:rPr>
          <w:sz w:val="26"/>
          <w:szCs w:val="26"/>
        </w:rPr>
        <w:t xml:space="preserve">, исходящая корреспонденция – </w:t>
      </w:r>
      <w:r w:rsidR="00D9110D">
        <w:rPr>
          <w:sz w:val="26"/>
          <w:szCs w:val="26"/>
        </w:rPr>
        <w:t>882</w:t>
      </w:r>
      <w:r w:rsidR="000D44C0" w:rsidRPr="00D9110D">
        <w:rPr>
          <w:sz w:val="26"/>
          <w:szCs w:val="26"/>
        </w:rPr>
        <w:t xml:space="preserve"> и </w:t>
      </w:r>
      <w:r w:rsidR="00D9110D" w:rsidRPr="00D9110D">
        <w:rPr>
          <w:sz w:val="26"/>
          <w:szCs w:val="26"/>
        </w:rPr>
        <w:t>подготовлено 27</w:t>
      </w:r>
      <w:r w:rsidR="00AF2D77" w:rsidRPr="00D9110D">
        <w:rPr>
          <w:sz w:val="26"/>
          <w:szCs w:val="26"/>
        </w:rPr>
        <w:t xml:space="preserve"> </w:t>
      </w:r>
      <w:r w:rsidR="00D9110D">
        <w:rPr>
          <w:sz w:val="26"/>
          <w:szCs w:val="26"/>
        </w:rPr>
        <w:t>ответов</w:t>
      </w:r>
      <w:r w:rsidR="00907A5B" w:rsidRPr="00D9110D">
        <w:rPr>
          <w:sz w:val="26"/>
          <w:szCs w:val="26"/>
        </w:rPr>
        <w:t xml:space="preserve"> на обращения</w:t>
      </w:r>
      <w:r w:rsidR="00AF2D77" w:rsidRPr="00D9110D">
        <w:rPr>
          <w:sz w:val="26"/>
          <w:szCs w:val="26"/>
        </w:rPr>
        <w:t xml:space="preserve"> граждан в Думу города.</w:t>
      </w:r>
    </w:p>
    <w:p w:rsidR="00E04B12" w:rsidRDefault="00CB0092" w:rsidP="00FA561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2019</w:t>
      </w:r>
      <w:r w:rsidR="00E04B12" w:rsidRPr="00AF2D77">
        <w:rPr>
          <w:sz w:val="26"/>
          <w:szCs w:val="26"/>
        </w:rPr>
        <w:t xml:space="preserve"> году специалистами аппарата </w:t>
      </w:r>
      <w:r w:rsidR="00A01CF8">
        <w:rPr>
          <w:sz w:val="26"/>
          <w:szCs w:val="26"/>
        </w:rPr>
        <w:t xml:space="preserve">Думы города </w:t>
      </w:r>
      <w:r w:rsidR="00E04B12">
        <w:rPr>
          <w:sz w:val="26"/>
          <w:szCs w:val="26"/>
        </w:rPr>
        <w:t>было подго</w:t>
      </w:r>
      <w:r w:rsidR="000047CE">
        <w:rPr>
          <w:sz w:val="26"/>
          <w:szCs w:val="26"/>
        </w:rPr>
        <w:t>товлено и направлено более 10</w:t>
      </w:r>
      <w:r w:rsidR="00E04B12">
        <w:rPr>
          <w:sz w:val="26"/>
          <w:szCs w:val="26"/>
        </w:rPr>
        <w:t>00 копий принятых решений Думы города по следующим адресатам: для сведения в Думу Ханты-Мансийского автономного округа – Югры и в прокуратуру города</w:t>
      </w:r>
      <w:r w:rsidR="00A01CF8">
        <w:rPr>
          <w:sz w:val="26"/>
          <w:szCs w:val="26"/>
        </w:rPr>
        <w:t xml:space="preserve"> Когалыма</w:t>
      </w:r>
      <w:r w:rsidR="00E04B12">
        <w:rPr>
          <w:sz w:val="26"/>
          <w:szCs w:val="26"/>
        </w:rPr>
        <w:t xml:space="preserve">, для исполнения в Администрацию города, для опубликования в городскую газету, для размещения </w:t>
      </w:r>
      <w:r w:rsidR="00C639DC">
        <w:rPr>
          <w:sz w:val="26"/>
          <w:szCs w:val="26"/>
        </w:rPr>
        <w:t>в информационно</w:t>
      </w:r>
      <w:r w:rsidR="0033045D">
        <w:rPr>
          <w:sz w:val="26"/>
          <w:szCs w:val="26"/>
        </w:rPr>
        <w:t xml:space="preserve"> </w:t>
      </w:r>
      <w:r w:rsidR="00C639DC">
        <w:rPr>
          <w:sz w:val="26"/>
          <w:szCs w:val="26"/>
        </w:rPr>
        <w:t xml:space="preserve">- правовой системе </w:t>
      </w:r>
      <w:r w:rsidR="00E04B12">
        <w:rPr>
          <w:sz w:val="26"/>
          <w:szCs w:val="26"/>
        </w:rPr>
        <w:t>«</w:t>
      </w:r>
      <w:proofErr w:type="spellStart"/>
      <w:r w:rsidR="00E04B12">
        <w:rPr>
          <w:sz w:val="26"/>
          <w:szCs w:val="26"/>
        </w:rPr>
        <w:t>КонсультантПлюс</w:t>
      </w:r>
      <w:proofErr w:type="spellEnd"/>
      <w:r w:rsidR="00E04B12">
        <w:rPr>
          <w:sz w:val="26"/>
          <w:szCs w:val="26"/>
        </w:rPr>
        <w:t>».</w:t>
      </w:r>
      <w:proofErr w:type="gramEnd"/>
    </w:p>
    <w:p w:rsidR="00A86183" w:rsidRDefault="00A86183" w:rsidP="00A8618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6183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аппарате Думы города </w:t>
      </w:r>
      <w:r w:rsidR="00A01CF8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специалистами была осуществлена подготовка</w:t>
      </w:r>
      <w:r w:rsidRPr="00A8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представление</w:t>
      </w:r>
      <w:r w:rsidRPr="00A86183">
        <w:rPr>
          <w:rFonts w:ascii="Times New Roman" w:hAnsi="Times New Roman" w:cs="Times New Roman"/>
          <w:sz w:val="26"/>
          <w:szCs w:val="26"/>
        </w:rPr>
        <w:t xml:space="preserve"> в установленные сроки всех видов отчетности и текущей информации в Думу </w:t>
      </w:r>
      <w:r w:rsidRPr="00A86183">
        <w:rPr>
          <w:rFonts w:ascii="Times New Roman" w:hAnsi="Times New Roman" w:cs="Times New Roman"/>
          <w:sz w:val="26"/>
          <w:szCs w:val="26"/>
        </w:rPr>
        <w:lastRenderedPageBreak/>
        <w:t>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и в Департамент внутренней политики </w:t>
      </w:r>
      <w:r w:rsidRPr="00A8618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016E80">
        <w:rPr>
          <w:rFonts w:ascii="Times New Roman" w:hAnsi="Times New Roman" w:cs="Times New Roman"/>
          <w:sz w:val="26"/>
          <w:szCs w:val="26"/>
        </w:rPr>
        <w:t>:</w:t>
      </w:r>
    </w:p>
    <w:p w:rsidR="00A86183" w:rsidRDefault="00016E80" w:rsidP="00016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86183">
        <w:rPr>
          <w:sz w:val="26"/>
          <w:szCs w:val="26"/>
        </w:rPr>
        <w:t xml:space="preserve"> Думу </w:t>
      </w:r>
      <w:r w:rsidR="00A86183" w:rsidRPr="00A86183">
        <w:rPr>
          <w:sz w:val="26"/>
          <w:szCs w:val="26"/>
        </w:rPr>
        <w:t>Ханты-Мансийского автономного округа – Югры</w:t>
      </w:r>
      <w:r w:rsidR="00CC5B60">
        <w:rPr>
          <w:sz w:val="26"/>
          <w:szCs w:val="26"/>
        </w:rPr>
        <w:t xml:space="preserve"> были направлены</w:t>
      </w:r>
      <w:r w:rsidR="00A86183">
        <w:rPr>
          <w:sz w:val="26"/>
          <w:szCs w:val="26"/>
        </w:rPr>
        <w:t>:</w:t>
      </w:r>
      <w:r w:rsidR="00A86183" w:rsidRPr="00A86183">
        <w:rPr>
          <w:sz w:val="26"/>
          <w:szCs w:val="26"/>
        </w:rPr>
        <w:t xml:space="preserve"> статистический отчет о </w:t>
      </w:r>
      <w:r w:rsidR="00A86183">
        <w:rPr>
          <w:sz w:val="26"/>
          <w:szCs w:val="26"/>
        </w:rPr>
        <w:t>деятельности Думы города за 2</w:t>
      </w:r>
      <w:r w:rsidR="00CB0092">
        <w:rPr>
          <w:sz w:val="26"/>
          <w:szCs w:val="26"/>
        </w:rPr>
        <w:t>018</w:t>
      </w:r>
      <w:r w:rsidR="00A86183" w:rsidRPr="00A86183">
        <w:rPr>
          <w:sz w:val="26"/>
          <w:szCs w:val="26"/>
        </w:rPr>
        <w:t xml:space="preserve"> год с пояснительной запиской;</w:t>
      </w:r>
      <w:r w:rsidR="00A86183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 xml:space="preserve">информация о выполнении </w:t>
      </w:r>
      <w:proofErr w:type="gramStart"/>
      <w:r w:rsidR="00A86183" w:rsidRPr="00A86183">
        <w:rPr>
          <w:sz w:val="26"/>
          <w:szCs w:val="26"/>
        </w:rPr>
        <w:t>рекомендаций Координационного совета представительных органов местного самоуправ</w:t>
      </w:r>
      <w:r w:rsidR="00733DBC">
        <w:rPr>
          <w:sz w:val="26"/>
          <w:szCs w:val="26"/>
        </w:rPr>
        <w:t>ления муниципальных образований</w:t>
      </w:r>
      <w:proofErr w:type="gramEnd"/>
      <w:r w:rsidR="00A86183" w:rsidRPr="00A86183">
        <w:rPr>
          <w:sz w:val="26"/>
          <w:szCs w:val="26"/>
        </w:rPr>
        <w:t xml:space="preserve"> Ханты-Мансийского автономного округа</w:t>
      </w:r>
      <w:r w:rsidR="00C20B27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>-</w:t>
      </w:r>
      <w:r w:rsidR="00C20B27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>Югры и Думы Ханты-Мансийс</w:t>
      </w:r>
      <w:r>
        <w:rPr>
          <w:sz w:val="26"/>
          <w:szCs w:val="26"/>
        </w:rPr>
        <w:t>кого автономного округа</w:t>
      </w:r>
      <w:r w:rsidR="00C20B2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C20B27">
        <w:rPr>
          <w:sz w:val="26"/>
          <w:szCs w:val="26"/>
        </w:rPr>
        <w:t xml:space="preserve"> </w:t>
      </w:r>
      <w:r>
        <w:rPr>
          <w:sz w:val="26"/>
          <w:szCs w:val="26"/>
        </w:rPr>
        <w:t>Югры и предложения в план работы Координационного совета</w:t>
      </w:r>
      <w:r w:rsidR="00A86183" w:rsidRPr="00A86183">
        <w:rPr>
          <w:sz w:val="26"/>
          <w:szCs w:val="26"/>
        </w:rPr>
        <w:t>; ежеквартальные отчеты о составе представительного органа города</w:t>
      </w:r>
      <w:r>
        <w:rPr>
          <w:sz w:val="26"/>
          <w:szCs w:val="26"/>
        </w:rPr>
        <w:t xml:space="preserve"> Когалыма</w:t>
      </w:r>
      <w:r w:rsidR="00A86183" w:rsidRPr="00A86183">
        <w:rPr>
          <w:sz w:val="26"/>
          <w:szCs w:val="26"/>
        </w:rPr>
        <w:t xml:space="preserve">, </w:t>
      </w:r>
      <w:r>
        <w:rPr>
          <w:sz w:val="26"/>
          <w:szCs w:val="26"/>
        </w:rPr>
        <w:t>о внесении изменений в У</w:t>
      </w:r>
      <w:r w:rsidR="00A86183" w:rsidRPr="00A86183">
        <w:rPr>
          <w:sz w:val="26"/>
          <w:szCs w:val="26"/>
        </w:rPr>
        <w:t>с</w:t>
      </w:r>
      <w:r>
        <w:rPr>
          <w:sz w:val="26"/>
          <w:szCs w:val="26"/>
        </w:rPr>
        <w:t>тав города и Регламент Думы города.</w:t>
      </w:r>
    </w:p>
    <w:p w:rsidR="00016E80" w:rsidRDefault="00016E80" w:rsidP="00A95D70">
      <w:pPr>
        <w:ind w:firstLine="708"/>
        <w:jc w:val="both"/>
        <w:rPr>
          <w:sz w:val="26"/>
          <w:szCs w:val="26"/>
        </w:rPr>
      </w:pPr>
      <w:r w:rsidRPr="00016E80">
        <w:rPr>
          <w:sz w:val="26"/>
          <w:szCs w:val="26"/>
        </w:rPr>
        <w:t>- в Департамент внутренней политики автономного округа:</w:t>
      </w:r>
      <w:r>
        <w:rPr>
          <w:sz w:val="26"/>
          <w:szCs w:val="26"/>
        </w:rPr>
        <w:t xml:space="preserve"> ежеквартальную информацию </w:t>
      </w:r>
      <w:r w:rsidRPr="00016E80">
        <w:rPr>
          <w:sz w:val="26"/>
          <w:szCs w:val="26"/>
        </w:rPr>
        <w:t xml:space="preserve">по вопросам  проведения в Думе </w:t>
      </w:r>
      <w:r w:rsidR="000047CE"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>мероприятий в сфере противодействия коррупции;</w:t>
      </w:r>
      <w:r>
        <w:rPr>
          <w:sz w:val="26"/>
          <w:szCs w:val="26"/>
        </w:rPr>
        <w:t xml:space="preserve"> пакеты документов по подготовке заседаний Думы города </w:t>
      </w:r>
      <w:r w:rsidR="00A95D70" w:rsidRPr="00016E80">
        <w:rPr>
          <w:sz w:val="26"/>
          <w:szCs w:val="26"/>
        </w:rPr>
        <w:t>с приложением документов по всем вопросам повестки заседания</w:t>
      </w:r>
      <w:r w:rsidR="00A95D70">
        <w:rPr>
          <w:sz w:val="26"/>
          <w:szCs w:val="26"/>
        </w:rPr>
        <w:t xml:space="preserve"> </w:t>
      </w:r>
      <w:r>
        <w:rPr>
          <w:sz w:val="26"/>
          <w:szCs w:val="26"/>
        </w:rPr>
        <w:t>и оперативные информации</w:t>
      </w:r>
      <w:r w:rsidRPr="00016E80">
        <w:rPr>
          <w:sz w:val="26"/>
          <w:szCs w:val="26"/>
        </w:rPr>
        <w:t xml:space="preserve"> о прошедших заседаниях Думы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 xml:space="preserve">с приложением </w:t>
      </w:r>
      <w:r w:rsidR="00A95D70">
        <w:rPr>
          <w:sz w:val="26"/>
          <w:szCs w:val="26"/>
        </w:rPr>
        <w:t xml:space="preserve">копий принятых решений Думы города; </w:t>
      </w:r>
      <w:proofErr w:type="gramStart"/>
      <w:r>
        <w:rPr>
          <w:sz w:val="26"/>
          <w:szCs w:val="26"/>
        </w:rPr>
        <w:t>ежеквартальные отчеты об изменениях в У</w:t>
      </w:r>
      <w:r w:rsidRPr="00016E80">
        <w:rPr>
          <w:sz w:val="26"/>
          <w:szCs w:val="26"/>
        </w:rPr>
        <w:t>став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города, Регламент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Думы города, составе депутатского корпуса (по запрашиваемой форме);</w:t>
      </w:r>
      <w:r w:rsidR="00A95D70">
        <w:rPr>
          <w:sz w:val="26"/>
          <w:szCs w:val="26"/>
        </w:rPr>
        <w:t xml:space="preserve"> </w:t>
      </w:r>
      <w:r w:rsidR="002F2E95">
        <w:rPr>
          <w:sz w:val="26"/>
          <w:szCs w:val="26"/>
        </w:rPr>
        <w:t>отчеты</w:t>
      </w:r>
      <w:r w:rsidRPr="00016E80">
        <w:rPr>
          <w:sz w:val="26"/>
          <w:szCs w:val="26"/>
        </w:rPr>
        <w:t xml:space="preserve"> о предоставлении муниципальными служащими сведений о доходах</w:t>
      </w:r>
      <w:r w:rsidR="00556632">
        <w:rPr>
          <w:sz w:val="26"/>
          <w:szCs w:val="26"/>
        </w:rPr>
        <w:t>, расходах, об имуществе и обязательствах имущественного характера на себя и членов своей семьи; о</w:t>
      </w:r>
      <w:r w:rsidRPr="00016E80">
        <w:rPr>
          <w:sz w:val="26"/>
          <w:szCs w:val="26"/>
        </w:rPr>
        <w:t xml:space="preserve"> работе комиссии Думы города по соблюдению требований к служебному п</w:t>
      </w:r>
      <w:r w:rsidR="000047CE">
        <w:rPr>
          <w:sz w:val="26"/>
          <w:szCs w:val="26"/>
        </w:rPr>
        <w:t>оведению муниципальных служащих</w:t>
      </w:r>
      <w:r w:rsidRPr="00016E80">
        <w:rPr>
          <w:sz w:val="26"/>
          <w:szCs w:val="26"/>
        </w:rPr>
        <w:t xml:space="preserve"> и </w:t>
      </w:r>
      <w:r w:rsidRPr="002C722E">
        <w:rPr>
          <w:sz w:val="26"/>
          <w:szCs w:val="26"/>
        </w:rPr>
        <w:t>ур</w:t>
      </w:r>
      <w:r w:rsidR="009E7056" w:rsidRPr="002C722E">
        <w:rPr>
          <w:sz w:val="26"/>
          <w:szCs w:val="26"/>
        </w:rPr>
        <w:t>егулированию конфликта интересов.</w:t>
      </w:r>
      <w:proofErr w:type="gramEnd"/>
    </w:p>
    <w:p w:rsidR="00C24B53" w:rsidRDefault="00C24B53" w:rsidP="00C24B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 отчетном периоде</w:t>
      </w:r>
      <w:r w:rsidRPr="00CD6EBF">
        <w:rPr>
          <w:rFonts w:eastAsia="Calibri"/>
          <w:sz w:val="26"/>
          <w:szCs w:val="26"/>
        </w:rPr>
        <w:t xml:space="preserve"> </w:t>
      </w:r>
      <w:r w:rsidRPr="00D04467">
        <w:rPr>
          <w:sz w:val="26"/>
          <w:szCs w:val="26"/>
        </w:rPr>
        <w:t xml:space="preserve">специалистами аппарата Думы города самостоятельно </w:t>
      </w:r>
      <w:r>
        <w:rPr>
          <w:sz w:val="26"/>
          <w:szCs w:val="26"/>
        </w:rPr>
        <w:t>проводилась</w:t>
      </w:r>
      <w:r w:rsidRPr="00D04467">
        <w:rPr>
          <w:sz w:val="26"/>
          <w:szCs w:val="26"/>
        </w:rPr>
        <w:t xml:space="preserve"> работа по включению </w:t>
      </w:r>
      <w:r>
        <w:rPr>
          <w:sz w:val="26"/>
          <w:szCs w:val="26"/>
        </w:rPr>
        <w:t xml:space="preserve">53 </w:t>
      </w:r>
      <w:r w:rsidRPr="00D04467">
        <w:rPr>
          <w:sz w:val="26"/>
          <w:szCs w:val="26"/>
        </w:rPr>
        <w:t xml:space="preserve">муниципальных правовых актов Думы города в </w:t>
      </w:r>
      <w:r>
        <w:rPr>
          <w:sz w:val="26"/>
          <w:szCs w:val="26"/>
        </w:rPr>
        <w:t>программное обеспечение</w:t>
      </w:r>
      <w:r w:rsidRPr="00D04467">
        <w:rPr>
          <w:sz w:val="26"/>
          <w:szCs w:val="26"/>
        </w:rPr>
        <w:t xml:space="preserve"> «Система автоматизированного рабочего места муниц</w:t>
      </w:r>
      <w:r>
        <w:rPr>
          <w:sz w:val="26"/>
          <w:szCs w:val="26"/>
        </w:rPr>
        <w:t>ипального образования» (</w:t>
      </w:r>
      <w:r w:rsidRPr="00D04467">
        <w:rPr>
          <w:sz w:val="26"/>
          <w:szCs w:val="26"/>
        </w:rPr>
        <w:t>АРМ Муниципал)</w:t>
      </w:r>
      <w:r>
        <w:rPr>
          <w:sz w:val="26"/>
          <w:szCs w:val="26"/>
        </w:rPr>
        <w:t xml:space="preserve"> с целью их последующего включения </w:t>
      </w:r>
      <w:r w:rsidRPr="00CD6EBF">
        <w:rPr>
          <w:sz w:val="26"/>
          <w:szCs w:val="26"/>
        </w:rPr>
        <w:t>Управление</w:t>
      </w:r>
      <w:r>
        <w:rPr>
          <w:sz w:val="26"/>
          <w:szCs w:val="26"/>
        </w:rPr>
        <w:t>м</w:t>
      </w:r>
      <w:r w:rsidRPr="00CD6EBF">
        <w:rPr>
          <w:sz w:val="26"/>
          <w:szCs w:val="26"/>
        </w:rPr>
        <w:t xml:space="preserve"> государственной регистрации</w:t>
      </w:r>
      <w:r w:rsidRPr="005C000D">
        <w:rPr>
          <w:sz w:val="26"/>
          <w:szCs w:val="26"/>
        </w:rPr>
        <w:t xml:space="preserve"> нормативных правовых</w:t>
      </w:r>
      <w:r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Pr="005C000D">
        <w:rPr>
          <w:sz w:val="26"/>
          <w:szCs w:val="26"/>
        </w:rPr>
        <w:t>Ю</w:t>
      </w:r>
      <w:r>
        <w:rPr>
          <w:sz w:val="26"/>
          <w:szCs w:val="26"/>
        </w:rPr>
        <w:t>г</w:t>
      </w:r>
      <w:r w:rsidRPr="005C000D">
        <w:rPr>
          <w:sz w:val="26"/>
          <w:szCs w:val="26"/>
        </w:rPr>
        <w:t>ры</w:t>
      </w:r>
      <w:r>
        <w:rPr>
          <w:sz w:val="26"/>
          <w:szCs w:val="26"/>
        </w:rPr>
        <w:t xml:space="preserve"> в </w:t>
      </w:r>
      <w:r w:rsidRPr="00D04467">
        <w:rPr>
          <w:sz w:val="26"/>
          <w:szCs w:val="26"/>
        </w:rPr>
        <w:t>Регистр муниципальных правовых актов Ханты-Мансийского автономного округа – Югры</w:t>
      </w:r>
      <w:r>
        <w:rPr>
          <w:sz w:val="26"/>
          <w:szCs w:val="26"/>
        </w:rPr>
        <w:t>.</w:t>
      </w:r>
      <w:proofErr w:type="gramEnd"/>
    </w:p>
    <w:p w:rsidR="009E7056" w:rsidRDefault="002D74BA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2F2E95" w:rsidRPr="002C722E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Иванова Е.Н., </w:t>
      </w:r>
      <w:r w:rsidR="002C722E" w:rsidRPr="002C722E">
        <w:rPr>
          <w:sz w:val="26"/>
          <w:szCs w:val="26"/>
        </w:rPr>
        <w:t>специалист-эксперт аппарата Думы города</w:t>
      </w:r>
      <w:r w:rsidR="002C722E">
        <w:rPr>
          <w:sz w:val="26"/>
          <w:szCs w:val="26"/>
        </w:rPr>
        <w:t xml:space="preserve"> прошла обучение </w:t>
      </w:r>
      <w:r w:rsidR="008A36EA">
        <w:rPr>
          <w:sz w:val="26"/>
          <w:szCs w:val="26"/>
        </w:rPr>
        <w:t xml:space="preserve">в Региональном институте управления </w:t>
      </w:r>
      <w:r>
        <w:rPr>
          <w:sz w:val="26"/>
          <w:szCs w:val="26"/>
        </w:rPr>
        <w:t>на курсах повышения квалификации на тему: «Профилактика коррупционных и иных правонарушений в органах местного самоуправления».</w:t>
      </w:r>
    </w:p>
    <w:p w:rsidR="008A36EA" w:rsidRDefault="008A36EA" w:rsidP="008A36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 соответствии с действующим законодательством 18 ноября 2019 года муниципальные служащие Думы города Когалыма прошли аттестацию</w:t>
      </w:r>
      <w:r w:rsidR="00DE01B6">
        <w:rPr>
          <w:sz w:val="26"/>
          <w:szCs w:val="26"/>
        </w:rPr>
        <w:t>, по результата</w:t>
      </w:r>
      <w:r w:rsidR="008772BF">
        <w:rPr>
          <w:sz w:val="26"/>
          <w:szCs w:val="26"/>
        </w:rPr>
        <w:t>м</w:t>
      </w:r>
      <w:r w:rsidR="00DE01B6">
        <w:rPr>
          <w:sz w:val="26"/>
          <w:szCs w:val="26"/>
        </w:rPr>
        <w:t xml:space="preserve"> которой аттестационная комиссия вынесла решение </w:t>
      </w:r>
      <w:r w:rsidR="00DE01B6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 </w:t>
      </w:r>
      <w:r w:rsidR="00DE01B6">
        <w:rPr>
          <w:rFonts w:eastAsia="Calibri"/>
          <w:sz w:val="26"/>
          <w:szCs w:val="26"/>
        </w:rPr>
        <w:t>соответствии их</w:t>
      </w:r>
      <w:r>
        <w:rPr>
          <w:rFonts w:eastAsia="Calibri"/>
          <w:sz w:val="26"/>
          <w:szCs w:val="26"/>
        </w:rPr>
        <w:t xml:space="preserve"> замещаемой должности муниципальной службы.</w:t>
      </w:r>
    </w:p>
    <w:p w:rsidR="00633216" w:rsidRDefault="00633216" w:rsidP="002C722E">
      <w:pPr>
        <w:ind w:firstLine="708"/>
        <w:jc w:val="both"/>
        <w:rPr>
          <w:sz w:val="26"/>
          <w:szCs w:val="26"/>
        </w:rPr>
      </w:pPr>
      <w:r w:rsidRPr="00040336">
        <w:rPr>
          <w:sz w:val="26"/>
          <w:szCs w:val="26"/>
          <w:shd w:val="clear" w:color="auto" w:fill="FFFFFF"/>
        </w:rPr>
        <w:t xml:space="preserve">Источником </w:t>
      </w:r>
      <w:r w:rsidRPr="00040336">
        <w:rPr>
          <w:sz w:val="26"/>
          <w:szCs w:val="26"/>
        </w:rPr>
        <w:t xml:space="preserve">финансирования </w:t>
      </w:r>
      <w:r w:rsidR="000D317D" w:rsidRPr="00040336">
        <w:rPr>
          <w:sz w:val="26"/>
          <w:szCs w:val="26"/>
        </w:rPr>
        <w:t xml:space="preserve">деятельности </w:t>
      </w:r>
      <w:r w:rsidRPr="00040336">
        <w:rPr>
          <w:sz w:val="26"/>
          <w:szCs w:val="26"/>
        </w:rPr>
        <w:t xml:space="preserve">Думы города </w:t>
      </w:r>
      <w:r w:rsidR="00712C25" w:rsidRPr="00040336">
        <w:rPr>
          <w:sz w:val="26"/>
          <w:szCs w:val="26"/>
        </w:rPr>
        <w:t>является</w:t>
      </w:r>
      <w:r w:rsidRPr="00040336">
        <w:rPr>
          <w:sz w:val="26"/>
          <w:szCs w:val="26"/>
        </w:rPr>
        <w:t xml:space="preserve"> бюджет</w:t>
      </w:r>
      <w:r w:rsidR="00FB7970" w:rsidRPr="00040336">
        <w:rPr>
          <w:sz w:val="26"/>
          <w:szCs w:val="26"/>
        </w:rPr>
        <w:t xml:space="preserve"> города</w:t>
      </w:r>
      <w:r w:rsidRPr="00040336">
        <w:rPr>
          <w:sz w:val="26"/>
          <w:szCs w:val="26"/>
        </w:rPr>
        <w:t>. Смета расходов учреждения исполнена в соответствии со средствами, предусмотренными в бюджете</w:t>
      </w:r>
      <w:r w:rsidR="00FB7970" w:rsidRPr="00040336">
        <w:rPr>
          <w:sz w:val="26"/>
          <w:szCs w:val="26"/>
        </w:rPr>
        <w:t xml:space="preserve"> города</w:t>
      </w:r>
      <w:r w:rsidRPr="00040336">
        <w:rPr>
          <w:sz w:val="26"/>
          <w:szCs w:val="26"/>
        </w:rPr>
        <w:t xml:space="preserve"> на содержание Думы города. Исполнение см</w:t>
      </w:r>
      <w:r w:rsidR="00C60D65" w:rsidRPr="00040336">
        <w:rPr>
          <w:sz w:val="26"/>
          <w:szCs w:val="26"/>
        </w:rPr>
        <w:t>еты расходов Думы города за 201</w:t>
      </w:r>
      <w:r w:rsidR="009E7056" w:rsidRPr="00040336">
        <w:rPr>
          <w:sz w:val="26"/>
          <w:szCs w:val="26"/>
        </w:rPr>
        <w:t>8</w:t>
      </w:r>
      <w:r w:rsidRPr="00040336">
        <w:rPr>
          <w:sz w:val="26"/>
          <w:szCs w:val="26"/>
        </w:rPr>
        <w:t xml:space="preserve"> год составило </w:t>
      </w:r>
      <w:r w:rsidR="00040336" w:rsidRPr="00040336">
        <w:rPr>
          <w:sz w:val="26"/>
          <w:szCs w:val="26"/>
        </w:rPr>
        <w:t>99,05</w:t>
      </w:r>
      <w:r w:rsidR="00496F3F" w:rsidRPr="00040336">
        <w:rPr>
          <w:sz w:val="26"/>
          <w:szCs w:val="26"/>
        </w:rPr>
        <w:t>%</w:t>
      </w:r>
      <w:r w:rsidR="00A76C03" w:rsidRPr="00040336">
        <w:rPr>
          <w:sz w:val="26"/>
          <w:szCs w:val="26"/>
        </w:rPr>
        <w:t xml:space="preserve"> от </w:t>
      </w:r>
      <w:r w:rsidR="00F02AC3" w:rsidRPr="00040336">
        <w:rPr>
          <w:sz w:val="26"/>
          <w:szCs w:val="26"/>
        </w:rPr>
        <w:t>утверждённых бюджетных назначений</w:t>
      </w:r>
      <w:r w:rsidR="00496F3F" w:rsidRPr="00040336">
        <w:rPr>
          <w:sz w:val="26"/>
          <w:szCs w:val="26"/>
        </w:rPr>
        <w:t xml:space="preserve">, сложившаяся экономия </w:t>
      </w:r>
      <w:r w:rsidR="00A76C03" w:rsidRPr="00040336">
        <w:rPr>
          <w:sz w:val="26"/>
          <w:szCs w:val="26"/>
        </w:rPr>
        <w:t>возвращена в бюджет</w:t>
      </w:r>
      <w:r w:rsidR="00FB7970" w:rsidRPr="00040336">
        <w:rPr>
          <w:sz w:val="26"/>
          <w:szCs w:val="26"/>
        </w:rPr>
        <w:t xml:space="preserve"> города</w:t>
      </w:r>
      <w:r w:rsidR="00A76C03" w:rsidRPr="00040336">
        <w:rPr>
          <w:sz w:val="26"/>
          <w:szCs w:val="26"/>
        </w:rPr>
        <w:t>.</w:t>
      </w:r>
      <w:r w:rsidRPr="00040336">
        <w:rPr>
          <w:sz w:val="26"/>
          <w:szCs w:val="26"/>
        </w:rPr>
        <w:t xml:space="preserve"> </w:t>
      </w:r>
    </w:p>
    <w:p w:rsidR="00E91681" w:rsidRPr="00040336" w:rsidRDefault="00E91681" w:rsidP="002C722E">
      <w:pPr>
        <w:ind w:firstLine="708"/>
        <w:jc w:val="both"/>
        <w:rPr>
          <w:sz w:val="26"/>
          <w:szCs w:val="26"/>
        </w:rPr>
      </w:pPr>
      <w:bookmarkStart w:id="7" w:name="_GoBack"/>
      <w:bookmarkEnd w:id="7"/>
    </w:p>
    <w:p w:rsidR="007E0F1F" w:rsidRPr="0069780A" w:rsidRDefault="00633216" w:rsidP="00437035">
      <w:pPr>
        <w:pStyle w:val="Con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80A">
        <w:rPr>
          <w:rFonts w:ascii="Times New Roman" w:hAnsi="Times New Roman" w:cs="Times New Roman"/>
          <w:b/>
          <w:sz w:val="26"/>
          <w:szCs w:val="26"/>
        </w:rPr>
        <w:lastRenderedPageBreak/>
        <w:t>Информационное освещение деятельности Думы города</w:t>
      </w:r>
    </w:p>
    <w:p w:rsidR="00FB7970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Информационное освещение </w:t>
      </w:r>
      <w:r w:rsidRPr="00194D6F">
        <w:rPr>
          <w:sz w:val="26"/>
          <w:szCs w:val="26"/>
        </w:rPr>
        <w:t>деятел</w:t>
      </w:r>
      <w:r>
        <w:rPr>
          <w:sz w:val="26"/>
          <w:szCs w:val="26"/>
        </w:rPr>
        <w:t>ьности Думы в отч</w:t>
      </w:r>
      <w:r w:rsidR="00FB7970">
        <w:rPr>
          <w:sz w:val="26"/>
          <w:szCs w:val="26"/>
        </w:rPr>
        <w:t>е</w:t>
      </w:r>
      <w:r>
        <w:rPr>
          <w:sz w:val="26"/>
          <w:szCs w:val="26"/>
        </w:rPr>
        <w:t>тном году осу</w:t>
      </w:r>
      <w:r w:rsidRPr="00194D6F">
        <w:rPr>
          <w:sz w:val="26"/>
          <w:szCs w:val="26"/>
        </w:rPr>
        <w:t>ществлялось в соответствии с Фе</w:t>
      </w:r>
      <w:r>
        <w:rPr>
          <w:sz w:val="26"/>
          <w:szCs w:val="26"/>
        </w:rPr>
        <w:t>деральным законом от 09.02.</w:t>
      </w:r>
      <w:r w:rsidRPr="00194D6F">
        <w:rPr>
          <w:sz w:val="26"/>
          <w:szCs w:val="26"/>
        </w:rPr>
        <w:t>2009</w:t>
      </w:r>
      <w:r>
        <w:rPr>
          <w:sz w:val="26"/>
          <w:szCs w:val="26"/>
        </w:rPr>
        <w:t xml:space="preserve">              №</w:t>
      </w:r>
      <w:r w:rsidRPr="00194D6F">
        <w:rPr>
          <w:sz w:val="26"/>
          <w:szCs w:val="26"/>
        </w:rPr>
        <w:t>8-ФЗ «Об обеспечении доступа к информации о деятельности государственных орга</w:t>
      </w:r>
      <w:r w:rsidRPr="00194D6F">
        <w:rPr>
          <w:sz w:val="26"/>
          <w:szCs w:val="26"/>
        </w:rPr>
        <w:softHyphen/>
        <w:t>нов и органов местного самоуправления», Уставом город</w:t>
      </w:r>
      <w:r w:rsidR="004A4FDC">
        <w:rPr>
          <w:sz w:val="26"/>
          <w:szCs w:val="26"/>
        </w:rPr>
        <w:t>а</w:t>
      </w:r>
      <w:r w:rsidRPr="00194D6F">
        <w:rPr>
          <w:sz w:val="26"/>
          <w:szCs w:val="26"/>
        </w:rPr>
        <w:t xml:space="preserve">, Регламентом Думы города </w:t>
      </w:r>
      <w:r>
        <w:rPr>
          <w:sz w:val="26"/>
          <w:szCs w:val="26"/>
        </w:rPr>
        <w:t>и постановлением председателя</w:t>
      </w:r>
      <w:r w:rsidRPr="00194D6F">
        <w:rPr>
          <w:sz w:val="26"/>
          <w:szCs w:val="26"/>
        </w:rPr>
        <w:t xml:space="preserve"> Думы</w:t>
      </w:r>
      <w:r w:rsidR="000D3E91">
        <w:rPr>
          <w:sz w:val="26"/>
          <w:szCs w:val="26"/>
        </w:rPr>
        <w:t xml:space="preserve"> города от 06.04.2011 №</w:t>
      </w:r>
      <w:r>
        <w:rPr>
          <w:sz w:val="26"/>
          <w:szCs w:val="26"/>
        </w:rPr>
        <w:t>02</w:t>
      </w:r>
      <w:r w:rsidRPr="00194D6F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обеспечения доступа к информации </w:t>
      </w:r>
      <w:r w:rsidRPr="00194D6F">
        <w:rPr>
          <w:sz w:val="26"/>
          <w:szCs w:val="26"/>
        </w:rPr>
        <w:t>о деятельности Думы города</w:t>
      </w:r>
      <w:r>
        <w:rPr>
          <w:sz w:val="26"/>
          <w:szCs w:val="26"/>
        </w:rPr>
        <w:t xml:space="preserve"> Когалыма». </w:t>
      </w:r>
      <w:proofErr w:type="gramEnd"/>
    </w:p>
    <w:p w:rsidR="00FB7970" w:rsidRDefault="00FB7970" w:rsidP="00FB797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346">
        <w:rPr>
          <w:sz w:val="26"/>
          <w:szCs w:val="26"/>
        </w:rPr>
        <w:t xml:space="preserve">Все заседания Думы города проходили в открытом режиме при участии </w:t>
      </w:r>
      <w:r>
        <w:rPr>
          <w:sz w:val="26"/>
          <w:szCs w:val="26"/>
        </w:rPr>
        <w:t xml:space="preserve">представителей средств массовой информации. </w:t>
      </w:r>
    </w:p>
    <w:p w:rsidR="009A35F3" w:rsidRPr="00C639DC" w:rsidRDefault="009534A5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E7BFB">
        <w:rPr>
          <w:sz w:val="26"/>
          <w:szCs w:val="26"/>
        </w:rPr>
        <w:t>разделе</w:t>
      </w:r>
      <w:r>
        <w:rPr>
          <w:sz w:val="26"/>
          <w:szCs w:val="26"/>
        </w:rPr>
        <w:t xml:space="preserve"> «Дума города»</w:t>
      </w:r>
      <w:r w:rsidRPr="00CE7BFB">
        <w:rPr>
          <w:sz w:val="26"/>
          <w:szCs w:val="26"/>
        </w:rPr>
        <w:t xml:space="preserve"> официального сайта </w:t>
      </w:r>
      <w:r>
        <w:rPr>
          <w:sz w:val="26"/>
          <w:szCs w:val="26"/>
        </w:rPr>
        <w:t xml:space="preserve">Администрации города </w:t>
      </w:r>
      <w:r w:rsidRPr="00CE7BFB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>,</w:t>
      </w:r>
      <w:r w:rsidRPr="00CE7BFB">
        <w:rPr>
          <w:sz w:val="26"/>
          <w:szCs w:val="26"/>
        </w:rPr>
        <w:t xml:space="preserve"> </w:t>
      </w:r>
      <w:r w:rsidR="009A35F3" w:rsidRPr="00EB3346">
        <w:rPr>
          <w:sz w:val="26"/>
          <w:szCs w:val="26"/>
        </w:rPr>
        <w:t xml:space="preserve">своевременно </w:t>
      </w:r>
      <w:r w:rsidR="009A35F3" w:rsidRPr="00C639DC">
        <w:rPr>
          <w:sz w:val="26"/>
          <w:szCs w:val="26"/>
        </w:rPr>
        <w:t>размеща</w:t>
      </w:r>
      <w:r w:rsidR="00FB7970" w:rsidRPr="00C639DC">
        <w:rPr>
          <w:sz w:val="26"/>
          <w:szCs w:val="26"/>
        </w:rPr>
        <w:t xml:space="preserve">лась </w:t>
      </w:r>
      <w:r w:rsidR="009A35F3" w:rsidRPr="00C639DC">
        <w:rPr>
          <w:sz w:val="26"/>
          <w:szCs w:val="26"/>
        </w:rPr>
        <w:t xml:space="preserve">информация: о деятельности Думы города, проекты и принятые на заседаниях Думы города муниципальные правовые акты.  </w:t>
      </w:r>
    </w:p>
    <w:p w:rsidR="008A36EA" w:rsidRDefault="00A90B91" w:rsidP="008A36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местном телевидении </w:t>
      </w:r>
      <w:r w:rsidRPr="00C639DC">
        <w:rPr>
          <w:sz w:val="26"/>
          <w:szCs w:val="26"/>
        </w:rPr>
        <w:t>транслир</w:t>
      </w:r>
      <w:r w:rsidR="00FB7970" w:rsidRPr="00C639DC">
        <w:rPr>
          <w:sz w:val="26"/>
          <w:szCs w:val="26"/>
        </w:rPr>
        <w:t xml:space="preserve">овались </w:t>
      </w:r>
      <w:r w:rsidRPr="00C639DC">
        <w:rPr>
          <w:sz w:val="26"/>
          <w:szCs w:val="26"/>
        </w:rPr>
        <w:t>оперативные информационные сюжеты о работе Думы города, на страницах городск</w:t>
      </w:r>
      <w:r w:rsidR="00A824BF">
        <w:rPr>
          <w:sz w:val="26"/>
          <w:szCs w:val="26"/>
        </w:rPr>
        <w:t>ой</w:t>
      </w:r>
      <w:r w:rsidRPr="00C639DC">
        <w:rPr>
          <w:sz w:val="26"/>
          <w:szCs w:val="26"/>
        </w:rPr>
        <w:t xml:space="preserve"> газет</w:t>
      </w:r>
      <w:r w:rsidR="00A824BF">
        <w:rPr>
          <w:sz w:val="26"/>
          <w:szCs w:val="26"/>
        </w:rPr>
        <w:t>ы</w:t>
      </w:r>
      <w:r w:rsidR="00FB7970" w:rsidRPr="00C639DC">
        <w:rPr>
          <w:sz w:val="26"/>
          <w:szCs w:val="26"/>
        </w:rPr>
        <w:t>:</w:t>
      </w:r>
      <w:r w:rsidRPr="00C639DC">
        <w:rPr>
          <w:sz w:val="26"/>
          <w:szCs w:val="26"/>
        </w:rPr>
        <w:t xml:space="preserve"> </w:t>
      </w:r>
      <w:proofErr w:type="gramStart"/>
      <w:r w:rsidRPr="00C639DC">
        <w:rPr>
          <w:sz w:val="26"/>
          <w:szCs w:val="26"/>
        </w:rPr>
        <w:t>«Когалымский вестник</w:t>
      </w:r>
      <w:r w:rsidRPr="00E93B91">
        <w:rPr>
          <w:sz w:val="26"/>
          <w:szCs w:val="26"/>
        </w:rPr>
        <w:t>»</w:t>
      </w:r>
      <w:r w:rsidR="00367D03" w:rsidRPr="00E93B91">
        <w:rPr>
          <w:sz w:val="26"/>
          <w:szCs w:val="26"/>
        </w:rPr>
        <w:t xml:space="preserve"> публиковались статьи о работе Думы города</w:t>
      </w:r>
      <w:r w:rsidR="00367D03" w:rsidRPr="00367D03">
        <w:rPr>
          <w:sz w:val="26"/>
          <w:szCs w:val="26"/>
        </w:rPr>
        <w:t xml:space="preserve">, </w:t>
      </w:r>
      <w:r w:rsidR="00A824BF">
        <w:rPr>
          <w:sz w:val="26"/>
          <w:szCs w:val="26"/>
        </w:rPr>
        <w:t xml:space="preserve"> </w:t>
      </w:r>
      <w:r w:rsidRPr="00C639DC">
        <w:rPr>
          <w:sz w:val="26"/>
          <w:szCs w:val="26"/>
        </w:rPr>
        <w:t>размещ</w:t>
      </w:r>
      <w:r w:rsidR="00FB7970" w:rsidRPr="00C639DC">
        <w:rPr>
          <w:sz w:val="26"/>
          <w:szCs w:val="26"/>
        </w:rPr>
        <w:t xml:space="preserve">ались </w:t>
      </w:r>
      <w:r w:rsidRPr="00C639DC">
        <w:rPr>
          <w:sz w:val="26"/>
          <w:szCs w:val="26"/>
        </w:rPr>
        <w:t>решения Думы города, подлежащие обязательному опубликованию и вступающие</w:t>
      </w:r>
      <w:r w:rsidRPr="00EB3346">
        <w:rPr>
          <w:sz w:val="26"/>
          <w:szCs w:val="26"/>
        </w:rPr>
        <w:t xml:space="preserve"> в силу со дня их официального опубликования</w:t>
      </w:r>
      <w:r w:rsidR="00096518">
        <w:rPr>
          <w:sz w:val="26"/>
          <w:szCs w:val="26"/>
        </w:rPr>
        <w:t xml:space="preserve">, </w:t>
      </w:r>
      <w:r w:rsidR="00096518" w:rsidRPr="00613361">
        <w:rPr>
          <w:sz w:val="26"/>
          <w:szCs w:val="26"/>
        </w:rPr>
        <w:t>в номерах</w:t>
      </w:r>
      <w:r w:rsidR="008A36EA">
        <w:rPr>
          <w:sz w:val="26"/>
          <w:szCs w:val="26"/>
        </w:rPr>
        <w:t>:</w:t>
      </w:r>
      <w:r w:rsidR="00096518">
        <w:rPr>
          <w:sz w:val="26"/>
          <w:szCs w:val="26"/>
        </w:rPr>
        <w:t xml:space="preserve"> </w:t>
      </w:r>
      <w:r w:rsidR="008A36EA">
        <w:rPr>
          <w:sz w:val="26"/>
          <w:szCs w:val="26"/>
        </w:rPr>
        <w:t>от 04.01.2019 №1(1000), от 25.01.2019 №7(1006), от 01.02.2019 №9(1008), от 06.02.2019 №10(1009</w:t>
      </w:r>
      <w:r w:rsidR="008A36EA" w:rsidRPr="00EF3C4B">
        <w:rPr>
          <w:sz w:val="26"/>
          <w:szCs w:val="26"/>
        </w:rPr>
        <w:t xml:space="preserve">), </w:t>
      </w:r>
      <w:r w:rsidR="008A36EA">
        <w:rPr>
          <w:sz w:val="26"/>
          <w:szCs w:val="26"/>
        </w:rPr>
        <w:t xml:space="preserve">от 08.02.2019 №11(1010), от 15.02.2019 №13(1012), </w:t>
      </w:r>
      <w:r w:rsidR="008A36EA" w:rsidRPr="00EF3C4B">
        <w:rPr>
          <w:sz w:val="26"/>
          <w:szCs w:val="26"/>
        </w:rPr>
        <w:t xml:space="preserve">от </w:t>
      </w:r>
      <w:r w:rsidR="008A36EA">
        <w:rPr>
          <w:sz w:val="26"/>
          <w:szCs w:val="26"/>
        </w:rPr>
        <w:t>20.02.2019 №14(1013)</w:t>
      </w:r>
      <w:r w:rsidR="008A36EA" w:rsidRPr="00EF3C4B">
        <w:rPr>
          <w:sz w:val="26"/>
          <w:szCs w:val="26"/>
        </w:rPr>
        <w:t xml:space="preserve">, </w:t>
      </w:r>
      <w:r w:rsidR="008A36EA">
        <w:rPr>
          <w:sz w:val="26"/>
          <w:szCs w:val="26"/>
        </w:rPr>
        <w:t>от 22.02.2019 №15(1014), от 01.03.2019</w:t>
      </w:r>
      <w:proofErr w:type="gramEnd"/>
      <w:r w:rsidR="008A36EA">
        <w:rPr>
          <w:sz w:val="26"/>
          <w:szCs w:val="26"/>
        </w:rPr>
        <w:t xml:space="preserve"> №</w:t>
      </w:r>
      <w:proofErr w:type="gramStart"/>
      <w:r w:rsidR="008A36EA">
        <w:rPr>
          <w:sz w:val="26"/>
          <w:szCs w:val="26"/>
        </w:rPr>
        <w:t xml:space="preserve">17(1016), от 07.03.2019 №19(1018), от 15.03.2019 №21(1020), от 20.03.2019 №22(1021), от 22.03.2019 №23(1022), от 29.03.2019 №25(1024), от 03.04.2019 №26(1025), от 12.04.2019 №29(1028), от 19.04.2019 №31(1030), </w:t>
      </w:r>
      <w:r w:rsidR="008A36EA" w:rsidRPr="00EF3C4B">
        <w:rPr>
          <w:sz w:val="26"/>
          <w:szCs w:val="26"/>
        </w:rPr>
        <w:t xml:space="preserve">от </w:t>
      </w:r>
      <w:r w:rsidR="008A36EA">
        <w:rPr>
          <w:sz w:val="26"/>
          <w:szCs w:val="26"/>
        </w:rPr>
        <w:t>24.04.2019 №32(1031</w:t>
      </w:r>
      <w:r w:rsidR="008A36EA" w:rsidRPr="00EF3C4B">
        <w:rPr>
          <w:sz w:val="26"/>
          <w:szCs w:val="26"/>
        </w:rPr>
        <w:t>), от</w:t>
      </w:r>
      <w:r w:rsidR="008A36EA">
        <w:rPr>
          <w:sz w:val="26"/>
          <w:szCs w:val="26"/>
        </w:rPr>
        <w:t xml:space="preserve"> 30.04.2019 №34(1033</w:t>
      </w:r>
      <w:r w:rsidR="008A36EA" w:rsidRPr="00EF3C4B">
        <w:rPr>
          <w:sz w:val="26"/>
          <w:szCs w:val="26"/>
        </w:rPr>
        <w:t xml:space="preserve">), от </w:t>
      </w:r>
      <w:r w:rsidR="008A36EA">
        <w:rPr>
          <w:sz w:val="26"/>
          <w:szCs w:val="26"/>
        </w:rPr>
        <w:t>08.05.2019 №36(1035</w:t>
      </w:r>
      <w:r w:rsidR="008A36EA" w:rsidRPr="00EF3C4B">
        <w:rPr>
          <w:sz w:val="26"/>
          <w:szCs w:val="26"/>
        </w:rPr>
        <w:t xml:space="preserve">), </w:t>
      </w:r>
      <w:r w:rsidR="008A36EA">
        <w:rPr>
          <w:sz w:val="26"/>
          <w:szCs w:val="26"/>
        </w:rPr>
        <w:t>от 10.05.2019 №37(1036), от 17.05.2019 №39(1038), от 24.05.2019 №41(1040), от 31.05.2019</w:t>
      </w:r>
      <w:proofErr w:type="gramEnd"/>
      <w:r w:rsidR="008A36EA">
        <w:rPr>
          <w:sz w:val="26"/>
          <w:szCs w:val="26"/>
        </w:rPr>
        <w:t xml:space="preserve"> №</w:t>
      </w:r>
      <w:proofErr w:type="gramStart"/>
      <w:r w:rsidR="008A36EA">
        <w:rPr>
          <w:sz w:val="26"/>
          <w:szCs w:val="26"/>
        </w:rPr>
        <w:t xml:space="preserve">43(1042), </w:t>
      </w:r>
      <w:r w:rsidR="008A36EA" w:rsidRPr="00EF3C4B">
        <w:rPr>
          <w:sz w:val="26"/>
          <w:szCs w:val="26"/>
        </w:rPr>
        <w:t xml:space="preserve">от </w:t>
      </w:r>
      <w:r w:rsidR="008A36EA">
        <w:rPr>
          <w:sz w:val="26"/>
          <w:szCs w:val="26"/>
        </w:rPr>
        <w:t>05.06.2019 №44(1043</w:t>
      </w:r>
      <w:r w:rsidR="008A36EA" w:rsidRPr="00EF3C4B">
        <w:rPr>
          <w:sz w:val="26"/>
          <w:szCs w:val="26"/>
        </w:rPr>
        <w:t xml:space="preserve">), </w:t>
      </w:r>
      <w:r w:rsidR="008A36EA">
        <w:rPr>
          <w:sz w:val="26"/>
          <w:szCs w:val="26"/>
        </w:rPr>
        <w:t xml:space="preserve">от 07.06.2019 №45(1044), от 14.06.2019 №47(1046), от 21.06.2019 №49(1048), </w:t>
      </w:r>
      <w:r w:rsidR="008A36EA" w:rsidRPr="00EF3C4B">
        <w:rPr>
          <w:sz w:val="26"/>
          <w:szCs w:val="26"/>
        </w:rPr>
        <w:t xml:space="preserve">от </w:t>
      </w:r>
      <w:r w:rsidR="008A36EA">
        <w:rPr>
          <w:sz w:val="26"/>
          <w:szCs w:val="26"/>
        </w:rPr>
        <w:t>26.06.2019 №50</w:t>
      </w:r>
      <w:r w:rsidR="008A36EA" w:rsidRPr="00EF3C4B">
        <w:rPr>
          <w:sz w:val="26"/>
          <w:szCs w:val="26"/>
        </w:rPr>
        <w:t>(</w:t>
      </w:r>
      <w:r w:rsidR="008A36EA" w:rsidRPr="00FD3368">
        <w:rPr>
          <w:sz w:val="26"/>
          <w:szCs w:val="26"/>
        </w:rPr>
        <w:t>1049</w:t>
      </w:r>
      <w:r w:rsidR="008A36EA" w:rsidRPr="00EF3C4B">
        <w:rPr>
          <w:sz w:val="26"/>
          <w:szCs w:val="26"/>
        </w:rPr>
        <w:t xml:space="preserve">), </w:t>
      </w:r>
      <w:r w:rsidR="008A36EA">
        <w:rPr>
          <w:sz w:val="26"/>
          <w:szCs w:val="26"/>
        </w:rPr>
        <w:t>от 28.06.2019 №51(1050), от 05.07.2019 №53(1052), от 12.07.2019 №55(1054), от 26.07.2019 №59(1058), от 02.08.2019 №61(1060), от 09.08.2019 №63(1062), от 16.08.2019 №65(1064), от 23.08.2019 №67(1066), от 28.08.2019 №68(1067), от 04.09.2019</w:t>
      </w:r>
      <w:proofErr w:type="gramEnd"/>
      <w:r w:rsidR="008A36EA">
        <w:rPr>
          <w:sz w:val="26"/>
          <w:szCs w:val="26"/>
        </w:rPr>
        <w:t xml:space="preserve"> №</w:t>
      </w:r>
      <w:proofErr w:type="gramStart"/>
      <w:r w:rsidR="008A36EA">
        <w:rPr>
          <w:sz w:val="26"/>
          <w:szCs w:val="26"/>
        </w:rPr>
        <w:t xml:space="preserve">70(1069), от 06.09.2019 №71(1070), от 13.09.2019 №73(1072), от 18.09.2019 №74(1073), от 20.09.2019 №75(1074), от 02.10.2019 №78(1076), от 04.10.2019 №79(1078), от 11.10.2019 №81(1080), от 18.10.2019 №83(1080), от 25.10.2019 №85(1084), от 30.10.2019 №86(1085), от 01.11.2019 №87(1086), </w:t>
      </w:r>
      <w:r w:rsidR="008A36EA" w:rsidRPr="00EF3C4B">
        <w:rPr>
          <w:sz w:val="26"/>
          <w:szCs w:val="26"/>
        </w:rPr>
        <w:t xml:space="preserve">от </w:t>
      </w:r>
      <w:r w:rsidR="008A36EA">
        <w:rPr>
          <w:sz w:val="26"/>
          <w:szCs w:val="26"/>
        </w:rPr>
        <w:t>06.11.2019 №88(1087</w:t>
      </w:r>
      <w:r w:rsidR="008A36EA" w:rsidRPr="00EF3C4B">
        <w:rPr>
          <w:sz w:val="26"/>
          <w:szCs w:val="26"/>
        </w:rPr>
        <w:t xml:space="preserve">), </w:t>
      </w:r>
      <w:r w:rsidR="008A36EA">
        <w:rPr>
          <w:sz w:val="26"/>
          <w:szCs w:val="26"/>
        </w:rPr>
        <w:t>от 08.11.2019 №89(1088), от 22.11.2019 №93(1092), от 29.11.2019</w:t>
      </w:r>
      <w:proofErr w:type="gramEnd"/>
      <w:r w:rsidR="008A36EA">
        <w:rPr>
          <w:sz w:val="26"/>
          <w:szCs w:val="26"/>
        </w:rPr>
        <w:t xml:space="preserve"> №95(1094), от 06.12.2019 №97(1096), от 13.12.2019 №99(1098), </w:t>
      </w:r>
      <w:r w:rsidR="008A36EA" w:rsidRPr="00EF3C4B">
        <w:rPr>
          <w:sz w:val="26"/>
          <w:szCs w:val="26"/>
        </w:rPr>
        <w:t xml:space="preserve">от </w:t>
      </w:r>
      <w:r w:rsidR="008A36EA">
        <w:rPr>
          <w:sz w:val="26"/>
          <w:szCs w:val="26"/>
        </w:rPr>
        <w:t>18.12.2019 №100(1099</w:t>
      </w:r>
      <w:r w:rsidR="008A36EA" w:rsidRPr="00EF3C4B">
        <w:rPr>
          <w:sz w:val="26"/>
          <w:szCs w:val="26"/>
        </w:rPr>
        <w:t xml:space="preserve">), </w:t>
      </w:r>
      <w:r w:rsidR="008A36EA">
        <w:rPr>
          <w:sz w:val="26"/>
          <w:szCs w:val="26"/>
        </w:rPr>
        <w:t>от 20.12.2019 №101(1100), от 25.12.2019 №102(1101), от 27.12.2019 №103(</w:t>
      </w:r>
      <w:r w:rsidR="008A36EA" w:rsidRPr="00EF42B3">
        <w:rPr>
          <w:sz w:val="26"/>
          <w:szCs w:val="26"/>
        </w:rPr>
        <w:t xml:space="preserve">1102) – </w:t>
      </w:r>
      <w:r w:rsidR="00101BB6">
        <w:rPr>
          <w:sz w:val="26"/>
          <w:szCs w:val="26"/>
        </w:rPr>
        <w:t>опубликовано более 108 статей</w:t>
      </w:r>
      <w:r w:rsidR="008A36EA" w:rsidRPr="00EF42B3">
        <w:rPr>
          <w:sz w:val="26"/>
          <w:szCs w:val="26"/>
        </w:rPr>
        <w:t xml:space="preserve">, а также </w:t>
      </w:r>
      <w:r w:rsidR="008A36EA" w:rsidRPr="00765191">
        <w:rPr>
          <w:sz w:val="26"/>
          <w:szCs w:val="26"/>
        </w:rPr>
        <w:t>через эфиры телерадиокомпании «</w:t>
      </w:r>
      <w:proofErr w:type="spellStart"/>
      <w:r w:rsidR="008A36EA" w:rsidRPr="00765191">
        <w:rPr>
          <w:sz w:val="26"/>
          <w:szCs w:val="26"/>
        </w:rPr>
        <w:t>Инф</w:t>
      </w:r>
      <w:r w:rsidR="008A36EA">
        <w:rPr>
          <w:sz w:val="26"/>
          <w:szCs w:val="26"/>
        </w:rPr>
        <w:t>осервис</w:t>
      </w:r>
      <w:proofErr w:type="spellEnd"/>
      <w:r w:rsidR="008A36EA">
        <w:rPr>
          <w:sz w:val="26"/>
          <w:szCs w:val="26"/>
        </w:rPr>
        <w:t>», сайт Администрации города Когалыма в информационно-телекоммуникационной сети Интернет</w:t>
      </w:r>
      <w:r w:rsidR="008A36EA" w:rsidRPr="00765191">
        <w:rPr>
          <w:sz w:val="26"/>
          <w:szCs w:val="26"/>
        </w:rPr>
        <w:t>.</w:t>
      </w:r>
    </w:p>
    <w:p w:rsidR="00101BB6" w:rsidRPr="008772BF" w:rsidRDefault="00101BB6" w:rsidP="008A36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72BF">
        <w:rPr>
          <w:sz w:val="26"/>
          <w:szCs w:val="26"/>
        </w:rPr>
        <w:t xml:space="preserve">359 публикаций сделано на страницах «Дума города Когалыма» в социальных сетях </w:t>
      </w:r>
      <w:r w:rsidRPr="008772BF">
        <w:rPr>
          <w:sz w:val="26"/>
          <w:szCs w:val="26"/>
          <w:lang w:val="en-US"/>
        </w:rPr>
        <w:t>Instagram</w:t>
      </w:r>
      <w:r w:rsidRPr="008772BF">
        <w:rPr>
          <w:sz w:val="26"/>
          <w:szCs w:val="26"/>
        </w:rPr>
        <w:t xml:space="preserve"> и </w:t>
      </w:r>
      <w:r w:rsidRPr="008772BF">
        <w:rPr>
          <w:sz w:val="26"/>
          <w:szCs w:val="26"/>
          <w:lang w:val="en-US"/>
        </w:rPr>
        <w:t>Facebook</w:t>
      </w:r>
      <w:r w:rsidRPr="008772BF">
        <w:rPr>
          <w:sz w:val="26"/>
          <w:szCs w:val="26"/>
        </w:rPr>
        <w:t>.</w:t>
      </w:r>
    </w:p>
    <w:p w:rsidR="00101BB6" w:rsidRDefault="00101BB6" w:rsidP="00DE01B6">
      <w:pPr>
        <w:ind w:firstLine="510"/>
        <w:jc w:val="both"/>
        <w:rPr>
          <w:b/>
          <w:bCs/>
          <w:i/>
          <w:iCs/>
          <w:color w:val="FF0000"/>
          <w:sz w:val="26"/>
          <w:szCs w:val="26"/>
        </w:rPr>
      </w:pPr>
    </w:p>
    <w:p w:rsidR="00DE01B6" w:rsidRPr="00101BB6" w:rsidRDefault="00C24B53" w:rsidP="00DE01B6">
      <w:pPr>
        <w:ind w:firstLine="510"/>
        <w:jc w:val="both"/>
        <w:rPr>
          <w:bCs/>
          <w:i/>
          <w:iCs/>
        </w:rPr>
      </w:pPr>
      <w:r w:rsidRPr="00101BB6">
        <w:rPr>
          <w:bCs/>
          <w:i/>
          <w:iCs/>
        </w:rPr>
        <w:t xml:space="preserve">Перечень статей о деятельности Думы города, опубликованных в газете «Когалымский вестник», </w:t>
      </w:r>
      <w:r w:rsidRPr="004E3B8D">
        <w:rPr>
          <w:bCs/>
          <w:i/>
          <w:iCs/>
        </w:rPr>
        <w:t xml:space="preserve">представлен в </w:t>
      </w:r>
      <w:r w:rsidR="004E3B8D" w:rsidRPr="004E3B8D">
        <w:rPr>
          <w:bCs/>
          <w:i/>
          <w:iCs/>
        </w:rPr>
        <w:t>Приложении №9</w:t>
      </w:r>
      <w:r w:rsidR="00DE01B6" w:rsidRPr="004E3B8D">
        <w:rPr>
          <w:bCs/>
          <w:i/>
          <w:iCs/>
        </w:rPr>
        <w:t xml:space="preserve"> к отчёту</w:t>
      </w:r>
      <w:r w:rsidR="00DE01B6" w:rsidRPr="00101BB6">
        <w:rPr>
          <w:bCs/>
          <w:i/>
          <w:iCs/>
        </w:rPr>
        <w:t>.</w:t>
      </w:r>
    </w:p>
    <w:p w:rsidR="00096518" w:rsidRPr="00EB3346" w:rsidRDefault="00096518" w:rsidP="008A36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F3D3E" w:rsidRDefault="00E15D36" w:rsidP="00E15D3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****</w:t>
      </w:r>
    </w:p>
    <w:p w:rsidR="0036598F" w:rsidRPr="008772BF" w:rsidRDefault="0036598F" w:rsidP="0036598F">
      <w:pPr>
        <w:ind w:firstLine="708"/>
        <w:jc w:val="both"/>
        <w:rPr>
          <w:sz w:val="26"/>
          <w:szCs w:val="26"/>
        </w:rPr>
      </w:pPr>
      <w:r w:rsidRPr="008772BF">
        <w:rPr>
          <w:sz w:val="26"/>
          <w:szCs w:val="26"/>
        </w:rPr>
        <w:t>Подводя итоги деятельности Думы го</w:t>
      </w:r>
      <w:r w:rsidR="0010447A" w:rsidRPr="008772BF">
        <w:rPr>
          <w:sz w:val="26"/>
          <w:szCs w:val="26"/>
        </w:rPr>
        <w:t>рода за 201</w:t>
      </w:r>
      <w:r w:rsidR="008772BF" w:rsidRPr="008772BF">
        <w:rPr>
          <w:sz w:val="26"/>
          <w:szCs w:val="26"/>
        </w:rPr>
        <w:t>9</w:t>
      </w:r>
      <w:r w:rsidRPr="008772BF">
        <w:rPr>
          <w:sz w:val="26"/>
          <w:szCs w:val="26"/>
        </w:rPr>
        <w:t xml:space="preserve"> год, на основании представленной в настоящем отчете информации, можно сказать, что Дума города в течение прошедшего года успешно реализовывала полномочия, возложенные законодательством на представительный орган местного самоуправления, о чем свидетельствуют положительные перемены в городе</w:t>
      </w:r>
      <w:r w:rsidR="002F2E95" w:rsidRPr="008772BF">
        <w:rPr>
          <w:sz w:val="26"/>
          <w:szCs w:val="26"/>
        </w:rPr>
        <w:t xml:space="preserve"> Когалыме</w:t>
      </w:r>
      <w:r w:rsidRPr="008772BF">
        <w:rPr>
          <w:sz w:val="26"/>
          <w:szCs w:val="26"/>
        </w:rPr>
        <w:t xml:space="preserve">.  </w:t>
      </w:r>
    </w:p>
    <w:p w:rsidR="0036598F" w:rsidRPr="008772BF" w:rsidRDefault="0036598F" w:rsidP="0036598F">
      <w:pPr>
        <w:ind w:firstLine="708"/>
        <w:jc w:val="both"/>
        <w:rPr>
          <w:sz w:val="26"/>
          <w:szCs w:val="26"/>
        </w:rPr>
      </w:pPr>
      <w:r w:rsidRPr="008772BF">
        <w:rPr>
          <w:sz w:val="26"/>
          <w:szCs w:val="26"/>
        </w:rPr>
        <w:t>Депутатский корпус работал в тесном взаимодействии со всеми органами власти Ханты-Мансийского автономного округа - Югры, Администрацией города</w:t>
      </w:r>
      <w:r w:rsidR="00C7087F" w:rsidRPr="008772BF">
        <w:rPr>
          <w:sz w:val="26"/>
          <w:szCs w:val="26"/>
        </w:rPr>
        <w:t>, Контрольно-счетной палатой</w:t>
      </w:r>
      <w:r w:rsidRPr="008772BF">
        <w:rPr>
          <w:sz w:val="26"/>
          <w:szCs w:val="26"/>
        </w:rPr>
        <w:t xml:space="preserve"> города, </w:t>
      </w:r>
      <w:r w:rsidR="002F2E95" w:rsidRPr="008772BF">
        <w:rPr>
          <w:sz w:val="26"/>
          <w:szCs w:val="26"/>
        </w:rPr>
        <w:t>предприятиями города, трудовыми коллективами, общественными организациями</w:t>
      </w:r>
      <w:r w:rsidRPr="008772BF">
        <w:rPr>
          <w:sz w:val="26"/>
          <w:szCs w:val="26"/>
        </w:rPr>
        <w:t xml:space="preserve">. </w:t>
      </w:r>
    </w:p>
    <w:p w:rsidR="008772BF" w:rsidRPr="008772BF" w:rsidRDefault="008772BF" w:rsidP="008772BF">
      <w:pPr>
        <w:ind w:firstLine="708"/>
        <w:jc w:val="both"/>
        <w:rPr>
          <w:sz w:val="26"/>
          <w:szCs w:val="26"/>
        </w:rPr>
      </w:pPr>
      <w:bookmarkStart w:id="8" w:name="YANDEX_314"/>
      <w:bookmarkStart w:id="9" w:name="YANDEX_315"/>
      <w:bookmarkStart w:id="10" w:name="YANDEX_317"/>
      <w:bookmarkStart w:id="11" w:name="YANDEX_318"/>
      <w:bookmarkEnd w:id="8"/>
      <w:bookmarkEnd w:id="9"/>
      <w:bookmarkEnd w:id="10"/>
      <w:bookmarkEnd w:id="11"/>
      <w:r w:rsidRPr="008772BF">
        <w:rPr>
          <w:sz w:val="26"/>
          <w:szCs w:val="26"/>
        </w:rPr>
        <w:t xml:space="preserve">Приоритетными задачами на 2020 год определены улучшение предпринимательского климата, создание действенных инструментов для привлечения и защиты инвестиций, которые обеспечат создание новых рабочих мест, </w:t>
      </w:r>
      <w:proofErr w:type="gramStart"/>
      <w:r w:rsidRPr="008772BF">
        <w:rPr>
          <w:sz w:val="26"/>
          <w:szCs w:val="26"/>
        </w:rPr>
        <w:t>контроль за</w:t>
      </w:r>
      <w:proofErr w:type="gramEnd"/>
      <w:r w:rsidRPr="008772BF">
        <w:rPr>
          <w:sz w:val="26"/>
          <w:szCs w:val="26"/>
        </w:rPr>
        <w:t xml:space="preserve"> реализацией национальных проектов.</w:t>
      </w:r>
    </w:p>
    <w:p w:rsidR="008772BF" w:rsidRPr="008772BF" w:rsidRDefault="008772BF" w:rsidP="008772BF">
      <w:pPr>
        <w:ind w:firstLine="708"/>
        <w:jc w:val="both"/>
        <w:rPr>
          <w:sz w:val="26"/>
          <w:szCs w:val="26"/>
        </w:rPr>
      </w:pPr>
      <w:proofErr w:type="gramStart"/>
      <w:r w:rsidRPr="008772BF">
        <w:rPr>
          <w:sz w:val="26"/>
          <w:szCs w:val="26"/>
        </w:rPr>
        <w:t>Ориентиром послужат акценты, расставленные Президентом Российской Федерации в Послании к членам Федерального Собрания и гражданам Российской Федерации, которые потребуют принятия новых решений, корректировки действующих муниципальных правовых актов, пересмотра программ с целью увеличения инвестиций в человека и инфраструктурное развитие.</w:t>
      </w:r>
      <w:proofErr w:type="gramEnd"/>
    </w:p>
    <w:p w:rsidR="0036598F" w:rsidRPr="008772BF" w:rsidRDefault="00FB7970" w:rsidP="0036598F">
      <w:pPr>
        <w:ind w:firstLine="708"/>
        <w:jc w:val="both"/>
        <w:rPr>
          <w:sz w:val="26"/>
          <w:szCs w:val="26"/>
        </w:rPr>
      </w:pPr>
      <w:r w:rsidRPr="008772BF">
        <w:rPr>
          <w:sz w:val="26"/>
          <w:szCs w:val="26"/>
        </w:rPr>
        <w:t>Д</w:t>
      </w:r>
      <w:r w:rsidR="0036598F" w:rsidRPr="008772BF">
        <w:rPr>
          <w:sz w:val="26"/>
          <w:szCs w:val="26"/>
        </w:rPr>
        <w:t xml:space="preserve">еятельность Думы города </w:t>
      </w:r>
      <w:r w:rsidR="006E01E6" w:rsidRPr="008772BF">
        <w:rPr>
          <w:sz w:val="26"/>
          <w:szCs w:val="26"/>
        </w:rPr>
        <w:t>всегда</w:t>
      </w:r>
      <w:r w:rsidR="00C7087F" w:rsidRPr="008772BF">
        <w:rPr>
          <w:sz w:val="26"/>
          <w:szCs w:val="26"/>
        </w:rPr>
        <w:t xml:space="preserve"> </w:t>
      </w:r>
      <w:r w:rsidR="0036598F" w:rsidRPr="008772BF">
        <w:rPr>
          <w:sz w:val="26"/>
          <w:szCs w:val="26"/>
        </w:rPr>
        <w:t>направлена на углубление позитивных процессов, на динамичное и эффективное развитие всех сфер жизнедеятель</w:t>
      </w:r>
      <w:r w:rsidR="00C7087F" w:rsidRPr="008772BF">
        <w:rPr>
          <w:sz w:val="26"/>
          <w:szCs w:val="26"/>
        </w:rPr>
        <w:t>ности муниципального образования</w:t>
      </w:r>
      <w:r w:rsidR="00437035" w:rsidRPr="008772BF">
        <w:rPr>
          <w:sz w:val="26"/>
          <w:szCs w:val="26"/>
        </w:rPr>
        <w:t xml:space="preserve">. </w:t>
      </w:r>
      <w:r w:rsidR="0036598F" w:rsidRPr="008772BF">
        <w:rPr>
          <w:sz w:val="26"/>
          <w:szCs w:val="26"/>
        </w:rPr>
        <w:t xml:space="preserve">Цель общей работы - формирование комфортной среды для жизни </w:t>
      </w:r>
      <w:proofErr w:type="spellStart"/>
      <w:r w:rsidR="00C7087F" w:rsidRPr="008772BF">
        <w:rPr>
          <w:sz w:val="26"/>
          <w:szCs w:val="26"/>
        </w:rPr>
        <w:t>когалымчан</w:t>
      </w:r>
      <w:proofErr w:type="spellEnd"/>
      <w:r w:rsidR="00C7087F" w:rsidRPr="008772BF">
        <w:rPr>
          <w:sz w:val="26"/>
          <w:szCs w:val="26"/>
        </w:rPr>
        <w:t>.</w:t>
      </w:r>
    </w:p>
    <w:p w:rsidR="007E0F1F" w:rsidRPr="004E3B8D" w:rsidRDefault="007E0F1F" w:rsidP="00ED7332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r w:rsidRPr="004E3B8D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60337" w:rsidRPr="004E3B8D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760337" w:rsidRPr="00504E7E" w:rsidRDefault="00760337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504E7E" w:rsidRDefault="00504E7E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04E7E" w:rsidSect="00053D4C">
      <w:footerReference w:type="even" r:id="rId24"/>
      <w:footerReference w:type="default" r:id="rId25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17" w:rsidRDefault="003F4D17">
      <w:r>
        <w:separator/>
      </w:r>
    </w:p>
  </w:endnote>
  <w:endnote w:type="continuationSeparator" w:id="0">
    <w:p w:rsidR="003F4D17" w:rsidRDefault="003F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7" w:rsidRDefault="003F4D17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4D17" w:rsidRDefault="003F4D17" w:rsidP="00E0646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7" w:rsidRDefault="003F4D17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681">
      <w:rPr>
        <w:rStyle w:val="a8"/>
        <w:noProof/>
      </w:rPr>
      <w:t>57</w:t>
    </w:r>
    <w:r>
      <w:rPr>
        <w:rStyle w:val="a8"/>
      </w:rPr>
      <w:fldChar w:fldCharType="end"/>
    </w:r>
  </w:p>
  <w:p w:rsidR="003F4D17" w:rsidRDefault="003F4D17" w:rsidP="00E0646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17" w:rsidRDefault="003F4D17">
      <w:r>
        <w:separator/>
      </w:r>
    </w:p>
  </w:footnote>
  <w:footnote w:type="continuationSeparator" w:id="0">
    <w:p w:rsidR="003F4D17" w:rsidRDefault="003F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BEF"/>
    <w:multiLevelType w:val="hybridMultilevel"/>
    <w:tmpl w:val="9834AF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08531127"/>
    <w:multiLevelType w:val="hybridMultilevel"/>
    <w:tmpl w:val="5F84B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A7E14"/>
    <w:multiLevelType w:val="multilevel"/>
    <w:tmpl w:val="5164E7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55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907C4F"/>
    <w:multiLevelType w:val="hybridMultilevel"/>
    <w:tmpl w:val="F606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04775E0"/>
    <w:multiLevelType w:val="hybridMultilevel"/>
    <w:tmpl w:val="0F463406"/>
    <w:lvl w:ilvl="0" w:tplc="AD82D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A376B9"/>
    <w:multiLevelType w:val="hybridMultilevel"/>
    <w:tmpl w:val="EFBA4230"/>
    <w:lvl w:ilvl="0" w:tplc="11D68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F91CAB"/>
    <w:multiLevelType w:val="singleLevel"/>
    <w:tmpl w:val="21BA6550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5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A97E9F"/>
    <w:multiLevelType w:val="hybridMultilevel"/>
    <w:tmpl w:val="E2A2F832"/>
    <w:lvl w:ilvl="0" w:tplc="686EAF8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7D4D0F"/>
    <w:multiLevelType w:val="hybridMultilevel"/>
    <w:tmpl w:val="FA1CBAF6"/>
    <w:lvl w:ilvl="0" w:tplc="F08E0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CA2ACA"/>
    <w:multiLevelType w:val="hybridMultilevel"/>
    <w:tmpl w:val="92B6F8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8FF2FFF"/>
    <w:multiLevelType w:val="hybridMultilevel"/>
    <w:tmpl w:val="24A8BDD2"/>
    <w:lvl w:ilvl="0" w:tplc="C9F40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4D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63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6E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A3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A5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00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42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C8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5D10DCA"/>
    <w:multiLevelType w:val="hybridMultilevel"/>
    <w:tmpl w:val="57F007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58330F"/>
    <w:multiLevelType w:val="hybridMultilevel"/>
    <w:tmpl w:val="D8389044"/>
    <w:lvl w:ilvl="0" w:tplc="C798D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803CAA"/>
    <w:multiLevelType w:val="multilevel"/>
    <w:tmpl w:val="ADECB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B701995"/>
    <w:multiLevelType w:val="hybridMultilevel"/>
    <w:tmpl w:val="4DB8FF4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F256A0D"/>
    <w:multiLevelType w:val="hybridMultilevel"/>
    <w:tmpl w:val="7AB6010A"/>
    <w:lvl w:ilvl="0" w:tplc="3F40CE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E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E8A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4E1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4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FB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47C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A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B74CC5"/>
    <w:multiLevelType w:val="hybridMultilevel"/>
    <w:tmpl w:val="AAD8D2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778CA"/>
    <w:multiLevelType w:val="hybridMultilevel"/>
    <w:tmpl w:val="D5862E6A"/>
    <w:lvl w:ilvl="0" w:tplc="2704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C85"/>
    <w:multiLevelType w:val="hybridMultilevel"/>
    <w:tmpl w:val="96D6FB22"/>
    <w:lvl w:ilvl="0" w:tplc="FCA267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21554"/>
    <w:multiLevelType w:val="hybridMultilevel"/>
    <w:tmpl w:val="FA60B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607E4"/>
    <w:multiLevelType w:val="hybridMultilevel"/>
    <w:tmpl w:val="C28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7"/>
  </w:num>
  <w:num w:numId="7">
    <w:abstractNumId w:val="29"/>
  </w:num>
  <w:num w:numId="8">
    <w:abstractNumId w:val="18"/>
  </w:num>
  <w:num w:numId="9">
    <w:abstractNumId w:val="24"/>
  </w:num>
  <w:num w:numId="10">
    <w:abstractNumId w:val="5"/>
  </w:num>
  <w:num w:numId="11">
    <w:abstractNumId w:val="31"/>
  </w:num>
  <w:num w:numId="12">
    <w:abstractNumId w:val="13"/>
  </w:num>
  <w:num w:numId="13">
    <w:abstractNumId w:val="33"/>
  </w:num>
  <w:num w:numId="14">
    <w:abstractNumId w:val="6"/>
  </w:num>
  <w:num w:numId="15">
    <w:abstractNumId w:val="4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6"/>
  </w:num>
  <w:num w:numId="20">
    <w:abstractNumId w:val="22"/>
  </w:num>
  <w:num w:numId="21">
    <w:abstractNumId w:val="36"/>
  </w:num>
  <w:num w:numId="22">
    <w:abstractNumId w:val="19"/>
  </w:num>
  <w:num w:numId="23">
    <w:abstractNumId w:val="34"/>
  </w:num>
  <w:num w:numId="24">
    <w:abstractNumId w:val="23"/>
  </w:num>
  <w:num w:numId="25">
    <w:abstractNumId w:val="12"/>
  </w:num>
  <w:num w:numId="26">
    <w:abstractNumId w:val="35"/>
  </w:num>
  <w:num w:numId="27">
    <w:abstractNumId w:val="38"/>
  </w:num>
  <w:num w:numId="28">
    <w:abstractNumId w:val="28"/>
  </w:num>
  <w:num w:numId="29">
    <w:abstractNumId w:val="11"/>
  </w:num>
  <w:num w:numId="30">
    <w:abstractNumId w:val="3"/>
  </w:num>
  <w:num w:numId="31">
    <w:abstractNumId w:val="25"/>
  </w:num>
  <w:num w:numId="32">
    <w:abstractNumId w:val="2"/>
  </w:num>
  <w:num w:numId="33">
    <w:abstractNumId w:val="14"/>
  </w:num>
  <w:num w:numId="34">
    <w:abstractNumId w:val="16"/>
  </w:num>
  <w:num w:numId="35">
    <w:abstractNumId w:val="0"/>
  </w:num>
  <w:num w:numId="36">
    <w:abstractNumId w:val="32"/>
  </w:num>
  <w:num w:numId="37">
    <w:abstractNumId w:val="21"/>
  </w:num>
  <w:num w:numId="38">
    <w:abstractNumId w:val="27"/>
  </w:num>
  <w:num w:numId="39">
    <w:abstractNumId w:val="3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16B"/>
    <w:rsid w:val="00000B67"/>
    <w:rsid w:val="000010D7"/>
    <w:rsid w:val="00001ED2"/>
    <w:rsid w:val="000023E8"/>
    <w:rsid w:val="000027F0"/>
    <w:rsid w:val="0000298B"/>
    <w:rsid w:val="000047CE"/>
    <w:rsid w:val="00005BE4"/>
    <w:rsid w:val="000062A5"/>
    <w:rsid w:val="000078C5"/>
    <w:rsid w:val="00012A32"/>
    <w:rsid w:val="00013729"/>
    <w:rsid w:val="00014443"/>
    <w:rsid w:val="00015D7B"/>
    <w:rsid w:val="00016E80"/>
    <w:rsid w:val="00020A58"/>
    <w:rsid w:val="000229D7"/>
    <w:rsid w:val="00022E31"/>
    <w:rsid w:val="00022F89"/>
    <w:rsid w:val="00023736"/>
    <w:rsid w:val="00024028"/>
    <w:rsid w:val="00024456"/>
    <w:rsid w:val="00026637"/>
    <w:rsid w:val="00026AC7"/>
    <w:rsid w:val="0002740F"/>
    <w:rsid w:val="00027A3C"/>
    <w:rsid w:val="00027AF9"/>
    <w:rsid w:val="0003101B"/>
    <w:rsid w:val="00031165"/>
    <w:rsid w:val="0003264C"/>
    <w:rsid w:val="0003584F"/>
    <w:rsid w:val="0003746A"/>
    <w:rsid w:val="00040336"/>
    <w:rsid w:val="0004106A"/>
    <w:rsid w:val="000425C2"/>
    <w:rsid w:val="00042BA8"/>
    <w:rsid w:val="00042C45"/>
    <w:rsid w:val="000431E6"/>
    <w:rsid w:val="000443FB"/>
    <w:rsid w:val="0004579A"/>
    <w:rsid w:val="00047518"/>
    <w:rsid w:val="00050D8E"/>
    <w:rsid w:val="00053645"/>
    <w:rsid w:val="00053D4C"/>
    <w:rsid w:val="000552D4"/>
    <w:rsid w:val="00055B4E"/>
    <w:rsid w:val="000576BE"/>
    <w:rsid w:val="00060FF1"/>
    <w:rsid w:val="00061100"/>
    <w:rsid w:val="00061583"/>
    <w:rsid w:val="00061CB1"/>
    <w:rsid w:val="00064308"/>
    <w:rsid w:val="00065BAC"/>
    <w:rsid w:val="00067FF3"/>
    <w:rsid w:val="000720B8"/>
    <w:rsid w:val="00072990"/>
    <w:rsid w:val="0007341A"/>
    <w:rsid w:val="00073761"/>
    <w:rsid w:val="000760EA"/>
    <w:rsid w:val="00077843"/>
    <w:rsid w:val="0008130C"/>
    <w:rsid w:val="00082FE4"/>
    <w:rsid w:val="00087866"/>
    <w:rsid w:val="00091D08"/>
    <w:rsid w:val="000949A0"/>
    <w:rsid w:val="000962B1"/>
    <w:rsid w:val="00096312"/>
    <w:rsid w:val="00096518"/>
    <w:rsid w:val="000970B5"/>
    <w:rsid w:val="0009759D"/>
    <w:rsid w:val="000A0E10"/>
    <w:rsid w:val="000A3F50"/>
    <w:rsid w:val="000A4882"/>
    <w:rsid w:val="000A5335"/>
    <w:rsid w:val="000A54E4"/>
    <w:rsid w:val="000A5B00"/>
    <w:rsid w:val="000A61BA"/>
    <w:rsid w:val="000A66CC"/>
    <w:rsid w:val="000A6B0E"/>
    <w:rsid w:val="000A6D20"/>
    <w:rsid w:val="000A769F"/>
    <w:rsid w:val="000A770C"/>
    <w:rsid w:val="000B07F3"/>
    <w:rsid w:val="000B1187"/>
    <w:rsid w:val="000B352B"/>
    <w:rsid w:val="000B477C"/>
    <w:rsid w:val="000B49FE"/>
    <w:rsid w:val="000B514A"/>
    <w:rsid w:val="000B5BA7"/>
    <w:rsid w:val="000B6139"/>
    <w:rsid w:val="000B682F"/>
    <w:rsid w:val="000B7B14"/>
    <w:rsid w:val="000B7E07"/>
    <w:rsid w:val="000C144F"/>
    <w:rsid w:val="000C167D"/>
    <w:rsid w:val="000C2A2C"/>
    <w:rsid w:val="000C3CD8"/>
    <w:rsid w:val="000C64A8"/>
    <w:rsid w:val="000C7B12"/>
    <w:rsid w:val="000C7D92"/>
    <w:rsid w:val="000D0A33"/>
    <w:rsid w:val="000D30F8"/>
    <w:rsid w:val="000D317D"/>
    <w:rsid w:val="000D358A"/>
    <w:rsid w:val="000D3E91"/>
    <w:rsid w:val="000D44C0"/>
    <w:rsid w:val="000D6A62"/>
    <w:rsid w:val="000D6ABF"/>
    <w:rsid w:val="000D6EE4"/>
    <w:rsid w:val="000E0254"/>
    <w:rsid w:val="000E2E00"/>
    <w:rsid w:val="000E37C5"/>
    <w:rsid w:val="000E71B7"/>
    <w:rsid w:val="000E7F95"/>
    <w:rsid w:val="000F00EA"/>
    <w:rsid w:val="000F01E4"/>
    <w:rsid w:val="000F0C07"/>
    <w:rsid w:val="000F0E66"/>
    <w:rsid w:val="000F16DA"/>
    <w:rsid w:val="000F19CB"/>
    <w:rsid w:val="000F22BC"/>
    <w:rsid w:val="000F27D0"/>
    <w:rsid w:val="000F5ACB"/>
    <w:rsid w:val="000F6565"/>
    <w:rsid w:val="000F7620"/>
    <w:rsid w:val="00100845"/>
    <w:rsid w:val="00101BB6"/>
    <w:rsid w:val="00101C28"/>
    <w:rsid w:val="001026D4"/>
    <w:rsid w:val="0010326D"/>
    <w:rsid w:val="0010447A"/>
    <w:rsid w:val="00104DAD"/>
    <w:rsid w:val="00106C9D"/>
    <w:rsid w:val="00107829"/>
    <w:rsid w:val="0011021F"/>
    <w:rsid w:val="0011087E"/>
    <w:rsid w:val="00120C7F"/>
    <w:rsid w:val="00121CC6"/>
    <w:rsid w:val="00122CF3"/>
    <w:rsid w:val="001235A2"/>
    <w:rsid w:val="00123733"/>
    <w:rsid w:val="00125FD9"/>
    <w:rsid w:val="001265A6"/>
    <w:rsid w:val="00126726"/>
    <w:rsid w:val="00126E4A"/>
    <w:rsid w:val="00130A35"/>
    <w:rsid w:val="001312DA"/>
    <w:rsid w:val="0013298A"/>
    <w:rsid w:val="00132FE0"/>
    <w:rsid w:val="0013338F"/>
    <w:rsid w:val="00133604"/>
    <w:rsid w:val="00136478"/>
    <w:rsid w:val="0013703C"/>
    <w:rsid w:val="0013705F"/>
    <w:rsid w:val="00137DCB"/>
    <w:rsid w:val="001409FA"/>
    <w:rsid w:val="0014102E"/>
    <w:rsid w:val="00141126"/>
    <w:rsid w:val="0014116A"/>
    <w:rsid w:val="00142723"/>
    <w:rsid w:val="0014548D"/>
    <w:rsid w:val="001468A8"/>
    <w:rsid w:val="00146DE1"/>
    <w:rsid w:val="001520DB"/>
    <w:rsid w:val="001523A2"/>
    <w:rsid w:val="001524F0"/>
    <w:rsid w:val="00153443"/>
    <w:rsid w:val="00153A68"/>
    <w:rsid w:val="0015614E"/>
    <w:rsid w:val="0015714B"/>
    <w:rsid w:val="0015794B"/>
    <w:rsid w:val="00162AFC"/>
    <w:rsid w:val="0016380E"/>
    <w:rsid w:val="00165E1E"/>
    <w:rsid w:val="001667A8"/>
    <w:rsid w:val="001668C9"/>
    <w:rsid w:val="00167E0E"/>
    <w:rsid w:val="00172E57"/>
    <w:rsid w:val="00172F37"/>
    <w:rsid w:val="00173537"/>
    <w:rsid w:val="00175F6E"/>
    <w:rsid w:val="001765F1"/>
    <w:rsid w:val="001773FA"/>
    <w:rsid w:val="001775EA"/>
    <w:rsid w:val="0018196B"/>
    <w:rsid w:val="00182852"/>
    <w:rsid w:val="0018374C"/>
    <w:rsid w:val="00184462"/>
    <w:rsid w:val="00185DDA"/>
    <w:rsid w:val="00186788"/>
    <w:rsid w:val="00187699"/>
    <w:rsid w:val="001911A3"/>
    <w:rsid w:val="00191641"/>
    <w:rsid w:val="00191916"/>
    <w:rsid w:val="00192878"/>
    <w:rsid w:val="00192D3F"/>
    <w:rsid w:val="00192E07"/>
    <w:rsid w:val="001934DB"/>
    <w:rsid w:val="001943E7"/>
    <w:rsid w:val="00194D6F"/>
    <w:rsid w:val="00195334"/>
    <w:rsid w:val="001961D4"/>
    <w:rsid w:val="001961F8"/>
    <w:rsid w:val="0019659B"/>
    <w:rsid w:val="00197F64"/>
    <w:rsid w:val="001A0220"/>
    <w:rsid w:val="001A0942"/>
    <w:rsid w:val="001A2ECC"/>
    <w:rsid w:val="001A4F66"/>
    <w:rsid w:val="001A5107"/>
    <w:rsid w:val="001A6721"/>
    <w:rsid w:val="001A703F"/>
    <w:rsid w:val="001A78CE"/>
    <w:rsid w:val="001A7B0D"/>
    <w:rsid w:val="001A7E7E"/>
    <w:rsid w:val="001B0CB7"/>
    <w:rsid w:val="001B1992"/>
    <w:rsid w:val="001B231E"/>
    <w:rsid w:val="001B33EE"/>
    <w:rsid w:val="001B38A7"/>
    <w:rsid w:val="001B3D03"/>
    <w:rsid w:val="001C008B"/>
    <w:rsid w:val="001C0D4C"/>
    <w:rsid w:val="001C36A0"/>
    <w:rsid w:val="001C3EA1"/>
    <w:rsid w:val="001C42EE"/>
    <w:rsid w:val="001C59E1"/>
    <w:rsid w:val="001C6046"/>
    <w:rsid w:val="001C69EE"/>
    <w:rsid w:val="001D0337"/>
    <w:rsid w:val="001D0820"/>
    <w:rsid w:val="001D0D5D"/>
    <w:rsid w:val="001D1966"/>
    <w:rsid w:val="001D1ADF"/>
    <w:rsid w:val="001D3352"/>
    <w:rsid w:val="001D3B8B"/>
    <w:rsid w:val="001D56EA"/>
    <w:rsid w:val="001D7BF5"/>
    <w:rsid w:val="001E0AB8"/>
    <w:rsid w:val="001E0F03"/>
    <w:rsid w:val="001E12F3"/>
    <w:rsid w:val="001E15A6"/>
    <w:rsid w:val="001E3693"/>
    <w:rsid w:val="001E413D"/>
    <w:rsid w:val="001E5D84"/>
    <w:rsid w:val="001E6396"/>
    <w:rsid w:val="001E64EA"/>
    <w:rsid w:val="001F0943"/>
    <w:rsid w:val="001F2B40"/>
    <w:rsid w:val="001F38B9"/>
    <w:rsid w:val="001F3913"/>
    <w:rsid w:val="001F531C"/>
    <w:rsid w:val="001F546F"/>
    <w:rsid w:val="001F54BF"/>
    <w:rsid w:val="001F6D53"/>
    <w:rsid w:val="001F7000"/>
    <w:rsid w:val="00200E22"/>
    <w:rsid w:val="00201154"/>
    <w:rsid w:val="00202425"/>
    <w:rsid w:val="00203F9D"/>
    <w:rsid w:val="00205496"/>
    <w:rsid w:val="002057B6"/>
    <w:rsid w:val="002064C4"/>
    <w:rsid w:val="00206AA4"/>
    <w:rsid w:val="00206BCC"/>
    <w:rsid w:val="0020728B"/>
    <w:rsid w:val="00207303"/>
    <w:rsid w:val="00207DA5"/>
    <w:rsid w:val="00210261"/>
    <w:rsid w:val="002104BC"/>
    <w:rsid w:val="00210680"/>
    <w:rsid w:val="00210D12"/>
    <w:rsid w:val="00211642"/>
    <w:rsid w:val="00212800"/>
    <w:rsid w:val="00214159"/>
    <w:rsid w:val="00216018"/>
    <w:rsid w:val="0022018C"/>
    <w:rsid w:val="0022066E"/>
    <w:rsid w:val="00220F58"/>
    <w:rsid w:val="00221726"/>
    <w:rsid w:val="00221942"/>
    <w:rsid w:val="00222AAF"/>
    <w:rsid w:val="00223FEB"/>
    <w:rsid w:val="00225ABB"/>
    <w:rsid w:val="0022644B"/>
    <w:rsid w:val="00226B71"/>
    <w:rsid w:val="00226F67"/>
    <w:rsid w:val="00231BF7"/>
    <w:rsid w:val="002323B4"/>
    <w:rsid w:val="00232837"/>
    <w:rsid w:val="002342D5"/>
    <w:rsid w:val="00234790"/>
    <w:rsid w:val="00235550"/>
    <w:rsid w:val="002376CD"/>
    <w:rsid w:val="00237E08"/>
    <w:rsid w:val="00241A1B"/>
    <w:rsid w:val="00241DDF"/>
    <w:rsid w:val="00241EB2"/>
    <w:rsid w:val="00242143"/>
    <w:rsid w:val="0024274F"/>
    <w:rsid w:val="00244BF3"/>
    <w:rsid w:val="00245237"/>
    <w:rsid w:val="0024609D"/>
    <w:rsid w:val="00246581"/>
    <w:rsid w:val="002465C3"/>
    <w:rsid w:val="00250074"/>
    <w:rsid w:val="002507A5"/>
    <w:rsid w:val="00250A67"/>
    <w:rsid w:val="00250B8A"/>
    <w:rsid w:val="0025143A"/>
    <w:rsid w:val="00252440"/>
    <w:rsid w:val="00253B9C"/>
    <w:rsid w:val="00253F5A"/>
    <w:rsid w:val="00255BC3"/>
    <w:rsid w:val="002562D3"/>
    <w:rsid w:val="002570F6"/>
    <w:rsid w:val="002571F6"/>
    <w:rsid w:val="002575BC"/>
    <w:rsid w:val="002601F8"/>
    <w:rsid w:val="00260BF4"/>
    <w:rsid w:val="002616AA"/>
    <w:rsid w:val="00261F26"/>
    <w:rsid w:val="002652AD"/>
    <w:rsid w:val="00265D29"/>
    <w:rsid w:val="0026735F"/>
    <w:rsid w:val="00267CC5"/>
    <w:rsid w:val="0027119D"/>
    <w:rsid w:val="00271534"/>
    <w:rsid w:val="00271D41"/>
    <w:rsid w:val="00273EAE"/>
    <w:rsid w:val="002747FA"/>
    <w:rsid w:val="00275C51"/>
    <w:rsid w:val="00275FDF"/>
    <w:rsid w:val="00277620"/>
    <w:rsid w:val="0028067E"/>
    <w:rsid w:val="00280C92"/>
    <w:rsid w:val="00281679"/>
    <w:rsid w:val="00281F97"/>
    <w:rsid w:val="0028318B"/>
    <w:rsid w:val="00284693"/>
    <w:rsid w:val="00284937"/>
    <w:rsid w:val="00286013"/>
    <w:rsid w:val="00286530"/>
    <w:rsid w:val="00286C6F"/>
    <w:rsid w:val="00286EF4"/>
    <w:rsid w:val="00290A0B"/>
    <w:rsid w:val="00290FB5"/>
    <w:rsid w:val="0029119D"/>
    <w:rsid w:val="00291532"/>
    <w:rsid w:val="00291546"/>
    <w:rsid w:val="00293ED7"/>
    <w:rsid w:val="002945CD"/>
    <w:rsid w:val="002949E6"/>
    <w:rsid w:val="002950D5"/>
    <w:rsid w:val="00295741"/>
    <w:rsid w:val="002958B9"/>
    <w:rsid w:val="00295CC6"/>
    <w:rsid w:val="00295DD9"/>
    <w:rsid w:val="00296B22"/>
    <w:rsid w:val="00297335"/>
    <w:rsid w:val="00297435"/>
    <w:rsid w:val="002A394F"/>
    <w:rsid w:val="002A3A99"/>
    <w:rsid w:val="002A4EDF"/>
    <w:rsid w:val="002A5C9D"/>
    <w:rsid w:val="002A6DE3"/>
    <w:rsid w:val="002A7063"/>
    <w:rsid w:val="002A7614"/>
    <w:rsid w:val="002A76DB"/>
    <w:rsid w:val="002A7B58"/>
    <w:rsid w:val="002A7CF9"/>
    <w:rsid w:val="002B0319"/>
    <w:rsid w:val="002B18B2"/>
    <w:rsid w:val="002B2FC9"/>
    <w:rsid w:val="002B32AD"/>
    <w:rsid w:val="002B416E"/>
    <w:rsid w:val="002B69CE"/>
    <w:rsid w:val="002B6B97"/>
    <w:rsid w:val="002B6D55"/>
    <w:rsid w:val="002B6ECF"/>
    <w:rsid w:val="002B7132"/>
    <w:rsid w:val="002B7715"/>
    <w:rsid w:val="002B7E2F"/>
    <w:rsid w:val="002C0BDE"/>
    <w:rsid w:val="002C1B23"/>
    <w:rsid w:val="002C1C28"/>
    <w:rsid w:val="002C1C38"/>
    <w:rsid w:val="002C28B8"/>
    <w:rsid w:val="002C40BA"/>
    <w:rsid w:val="002C50F7"/>
    <w:rsid w:val="002C524B"/>
    <w:rsid w:val="002C5855"/>
    <w:rsid w:val="002C5DB3"/>
    <w:rsid w:val="002C722E"/>
    <w:rsid w:val="002D091F"/>
    <w:rsid w:val="002D099D"/>
    <w:rsid w:val="002D2CCF"/>
    <w:rsid w:val="002D3965"/>
    <w:rsid w:val="002D3C7E"/>
    <w:rsid w:val="002D42ED"/>
    <w:rsid w:val="002D4D6D"/>
    <w:rsid w:val="002D74BA"/>
    <w:rsid w:val="002E04C7"/>
    <w:rsid w:val="002E111E"/>
    <w:rsid w:val="002E15F3"/>
    <w:rsid w:val="002E2086"/>
    <w:rsid w:val="002E246F"/>
    <w:rsid w:val="002E37B5"/>
    <w:rsid w:val="002E40A0"/>
    <w:rsid w:val="002E4C4F"/>
    <w:rsid w:val="002E4ECC"/>
    <w:rsid w:val="002E5E04"/>
    <w:rsid w:val="002F10B8"/>
    <w:rsid w:val="002F2E95"/>
    <w:rsid w:val="002F3378"/>
    <w:rsid w:val="002F3D3E"/>
    <w:rsid w:val="002F3FA1"/>
    <w:rsid w:val="002F7855"/>
    <w:rsid w:val="003006C0"/>
    <w:rsid w:val="00302682"/>
    <w:rsid w:val="00302D2F"/>
    <w:rsid w:val="0030385B"/>
    <w:rsid w:val="003046AD"/>
    <w:rsid w:val="00305899"/>
    <w:rsid w:val="00305DFF"/>
    <w:rsid w:val="00306A59"/>
    <w:rsid w:val="00310421"/>
    <w:rsid w:val="00310A84"/>
    <w:rsid w:val="00310AC0"/>
    <w:rsid w:val="00310CEC"/>
    <w:rsid w:val="00312F94"/>
    <w:rsid w:val="00313717"/>
    <w:rsid w:val="00315073"/>
    <w:rsid w:val="00315CA1"/>
    <w:rsid w:val="00316306"/>
    <w:rsid w:val="0031760D"/>
    <w:rsid w:val="0032300D"/>
    <w:rsid w:val="00323034"/>
    <w:rsid w:val="00323B88"/>
    <w:rsid w:val="00324C74"/>
    <w:rsid w:val="0032513B"/>
    <w:rsid w:val="0032574C"/>
    <w:rsid w:val="00325C77"/>
    <w:rsid w:val="0033045D"/>
    <w:rsid w:val="00330658"/>
    <w:rsid w:val="0033119F"/>
    <w:rsid w:val="003337B1"/>
    <w:rsid w:val="003345E4"/>
    <w:rsid w:val="00334616"/>
    <w:rsid w:val="003356F7"/>
    <w:rsid w:val="0033619B"/>
    <w:rsid w:val="00341682"/>
    <w:rsid w:val="0034172A"/>
    <w:rsid w:val="0034213A"/>
    <w:rsid w:val="0034335E"/>
    <w:rsid w:val="00344206"/>
    <w:rsid w:val="0034476A"/>
    <w:rsid w:val="00345A4C"/>
    <w:rsid w:val="00345A67"/>
    <w:rsid w:val="00345B35"/>
    <w:rsid w:val="0034743E"/>
    <w:rsid w:val="003478BF"/>
    <w:rsid w:val="003545A3"/>
    <w:rsid w:val="0035584A"/>
    <w:rsid w:val="0035709D"/>
    <w:rsid w:val="0035716B"/>
    <w:rsid w:val="003611C0"/>
    <w:rsid w:val="003615A4"/>
    <w:rsid w:val="00362AF9"/>
    <w:rsid w:val="00363670"/>
    <w:rsid w:val="00363FC6"/>
    <w:rsid w:val="00365102"/>
    <w:rsid w:val="00365550"/>
    <w:rsid w:val="00365610"/>
    <w:rsid w:val="0036598F"/>
    <w:rsid w:val="00366643"/>
    <w:rsid w:val="003668EC"/>
    <w:rsid w:val="00367D03"/>
    <w:rsid w:val="003726F0"/>
    <w:rsid w:val="0037368F"/>
    <w:rsid w:val="003745A6"/>
    <w:rsid w:val="00374797"/>
    <w:rsid w:val="00376012"/>
    <w:rsid w:val="00376457"/>
    <w:rsid w:val="00376EEA"/>
    <w:rsid w:val="00377F12"/>
    <w:rsid w:val="003804E1"/>
    <w:rsid w:val="003809E2"/>
    <w:rsid w:val="00380C14"/>
    <w:rsid w:val="0038241C"/>
    <w:rsid w:val="00383742"/>
    <w:rsid w:val="00384D51"/>
    <w:rsid w:val="00384D53"/>
    <w:rsid w:val="00384ED8"/>
    <w:rsid w:val="00385485"/>
    <w:rsid w:val="003856B0"/>
    <w:rsid w:val="00390068"/>
    <w:rsid w:val="00390E56"/>
    <w:rsid w:val="003921B9"/>
    <w:rsid w:val="00392EEB"/>
    <w:rsid w:val="00393463"/>
    <w:rsid w:val="00393944"/>
    <w:rsid w:val="00393F64"/>
    <w:rsid w:val="003940ED"/>
    <w:rsid w:val="003949AD"/>
    <w:rsid w:val="00395159"/>
    <w:rsid w:val="0039618F"/>
    <w:rsid w:val="003962F1"/>
    <w:rsid w:val="0039650F"/>
    <w:rsid w:val="00397968"/>
    <w:rsid w:val="003A0CF7"/>
    <w:rsid w:val="003A11A8"/>
    <w:rsid w:val="003A1523"/>
    <w:rsid w:val="003A2BC6"/>
    <w:rsid w:val="003A4890"/>
    <w:rsid w:val="003A5D31"/>
    <w:rsid w:val="003A6A53"/>
    <w:rsid w:val="003A6B71"/>
    <w:rsid w:val="003A6C6E"/>
    <w:rsid w:val="003A74A9"/>
    <w:rsid w:val="003A7B99"/>
    <w:rsid w:val="003B005C"/>
    <w:rsid w:val="003B0971"/>
    <w:rsid w:val="003B25A9"/>
    <w:rsid w:val="003B36C8"/>
    <w:rsid w:val="003B3C16"/>
    <w:rsid w:val="003B4D46"/>
    <w:rsid w:val="003B4E41"/>
    <w:rsid w:val="003B5003"/>
    <w:rsid w:val="003C2AF5"/>
    <w:rsid w:val="003C2F7F"/>
    <w:rsid w:val="003C335B"/>
    <w:rsid w:val="003C3F39"/>
    <w:rsid w:val="003C48A6"/>
    <w:rsid w:val="003C490F"/>
    <w:rsid w:val="003C4DC1"/>
    <w:rsid w:val="003C6416"/>
    <w:rsid w:val="003C6C6A"/>
    <w:rsid w:val="003C6EE3"/>
    <w:rsid w:val="003C7270"/>
    <w:rsid w:val="003C792B"/>
    <w:rsid w:val="003C79DB"/>
    <w:rsid w:val="003C7FA7"/>
    <w:rsid w:val="003D0904"/>
    <w:rsid w:val="003D0A74"/>
    <w:rsid w:val="003D116E"/>
    <w:rsid w:val="003D13D3"/>
    <w:rsid w:val="003D13FE"/>
    <w:rsid w:val="003D23F2"/>
    <w:rsid w:val="003D2958"/>
    <w:rsid w:val="003D339E"/>
    <w:rsid w:val="003D36A2"/>
    <w:rsid w:val="003D3B20"/>
    <w:rsid w:val="003D5542"/>
    <w:rsid w:val="003D6FFC"/>
    <w:rsid w:val="003E05E6"/>
    <w:rsid w:val="003E0DAB"/>
    <w:rsid w:val="003E2FF6"/>
    <w:rsid w:val="003E7429"/>
    <w:rsid w:val="003F15BD"/>
    <w:rsid w:val="003F1C93"/>
    <w:rsid w:val="003F2274"/>
    <w:rsid w:val="003F2F89"/>
    <w:rsid w:val="003F3811"/>
    <w:rsid w:val="003F4368"/>
    <w:rsid w:val="003F4D17"/>
    <w:rsid w:val="003F565C"/>
    <w:rsid w:val="003F77D3"/>
    <w:rsid w:val="00401C24"/>
    <w:rsid w:val="004020A6"/>
    <w:rsid w:val="0040222F"/>
    <w:rsid w:val="004027C6"/>
    <w:rsid w:val="00403E6E"/>
    <w:rsid w:val="00403F64"/>
    <w:rsid w:val="0040435F"/>
    <w:rsid w:val="00405E3A"/>
    <w:rsid w:val="0040658C"/>
    <w:rsid w:val="00406CC6"/>
    <w:rsid w:val="00407C12"/>
    <w:rsid w:val="00411AEA"/>
    <w:rsid w:val="00411C17"/>
    <w:rsid w:val="00412BBF"/>
    <w:rsid w:val="00414B6C"/>
    <w:rsid w:val="00415711"/>
    <w:rsid w:val="00417CD1"/>
    <w:rsid w:val="004216C9"/>
    <w:rsid w:val="004217F4"/>
    <w:rsid w:val="004217FD"/>
    <w:rsid w:val="00421ADB"/>
    <w:rsid w:val="00421E3F"/>
    <w:rsid w:val="00424B68"/>
    <w:rsid w:val="00425924"/>
    <w:rsid w:val="00425D4B"/>
    <w:rsid w:val="00426F72"/>
    <w:rsid w:val="00430EC8"/>
    <w:rsid w:val="00430FCB"/>
    <w:rsid w:val="00431502"/>
    <w:rsid w:val="00431CD2"/>
    <w:rsid w:val="00432980"/>
    <w:rsid w:val="00433ACA"/>
    <w:rsid w:val="00434867"/>
    <w:rsid w:val="00436198"/>
    <w:rsid w:val="00437035"/>
    <w:rsid w:val="00437837"/>
    <w:rsid w:val="00437859"/>
    <w:rsid w:val="004400A0"/>
    <w:rsid w:val="00442D16"/>
    <w:rsid w:val="00443F61"/>
    <w:rsid w:val="0044486D"/>
    <w:rsid w:val="004455A1"/>
    <w:rsid w:val="00445DC3"/>
    <w:rsid w:val="004475C0"/>
    <w:rsid w:val="00450F5F"/>
    <w:rsid w:val="004515BA"/>
    <w:rsid w:val="004557E7"/>
    <w:rsid w:val="0045767F"/>
    <w:rsid w:val="0046015C"/>
    <w:rsid w:val="00463E14"/>
    <w:rsid w:val="00464560"/>
    <w:rsid w:val="00464BED"/>
    <w:rsid w:val="00465AF1"/>
    <w:rsid w:val="00465B81"/>
    <w:rsid w:val="00466993"/>
    <w:rsid w:val="004670B2"/>
    <w:rsid w:val="004676D8"/>
    <w:rsid w:val="0047059E"/>
    <w:rsid w:val="00470E34"/>
    <w:rsid w:val="004712BD"/>
    <w:rsid w:val="004719E3"/>
    <w:rsid w:val="00471DA0"/>
    <w:rsid w:val="00471EA6"/>
    <w:rsid w:val="00472AD0"/>
    <w:rsid w:val="0047352E"/>
    <w:rsid w:val="00474FAA"/>
    <w:rsid w:val="00475FC8"/>
    <w:rsid w:val="00476929"/>
    <w:rsid w:val="00477336"/>
    <w:rsid w:val="00477C55"/>
    <w:rsid w:val="00481030"/>
    <w:rsid w:val="00482586"/>
    <w:rsid w:val="004828EB"/>
    <w:rsid w:val="0048316C"/>
    <w:rsid w:val="004834CB"/>
    <w:rsid w:val="00483C80"/>
    <w:rsid w:val="00484489"/>
    <w:rsid w:val="00484DC4"/>
    <w:rsid w:val="00486042"/>
    <w:rsid w:val="00486E10"/>
    <w:rsid w:val="004915FC"/>
    <w:rsid w:val="00494499"/>
    <w:rsid w:val="00494561"/>
    <w:rsid w:val="00496263"/>
    <w:rsid w:val="00496CBB"/>
    <w:rsid w:val="00496F3F"/>
    <w:rsid w:val="0049767A"/>
    <w:rsid w:val="004A2518"/>
    <w:rsid w:val="004A3B81"/>
    <w:rsid w:val="004A4D46"/>
    <w:rsid w:val="004A4FDC"/>
    <w:rsid w:val="004A52B4"/>
    <w:rsid w:val="004A536F"/>
    <w:rsid w:val="004A5892"/>
    <w:rsid w:val="004A5AAF"/>
    <w:rsid w:val="004A6EA6"/>
    <w:rsid w:val="004A7830"/>
    <w:rsid w:val="004B2505"/>
    <w:rsid w:val="004B3D5A"/>
    <w:rsid w:val="004B5F7B"/>
    <w:rsid w:val="004B61AE"/>
    <w:rsid w:val="004B69ED"/>
    <w:rsid w:val="004B6E65"/>
    <w:rsid w:val="004B7DDF"/>
    <w:rsid w:val="004C2324"/>
    <w:rsid w:val="004C33FB"/>
    <w:rsid w:val="004C4BA8"/>
    <w:rsid w:val="004C4DD6"/>
    <w:rsid w:val="004C77AC"/>
    <w:rsid w:val="004C7E21"/>
    <w:rsid w:val="004D1D01"/>
    <w:rsid w:val="004D202E"/>
    <w:rsid w:val="004D3879"/>
    <w:rsid w:val="004D4529"/>
    <w:rsid w:val="004D5E78"/>
    <w:rsid w:val="004D6747"/>
    <w:rsid w:val="004D7544"/>
    <w:rsid w:val="004D7BB9"/>
    <w:rsid w:val="004E11DF"/>
    <w:rsid w:val="004E127C"/>
    <w:rsid w:val="004E1432"/>
    <w:rsid w:val="004E1EF4"/>
    <w:rsid w:val="004E367C"/>
    <w:rsid w:val="004E3B8D"/>
    <w:rsid w:val="004E3D03"/>
    <w:rsid w:val="004E6ECC"/>
    <w:rsid w:val="004E6F5A"/>
    <w:rsid w:val="004E7DDE"/>
    <w:rsid w:val="004F0B8E"/>
    <w:rsid w:val="004F1A91"/>
    <w:rsid w:val="004F23C2"/>
    <w:rsid w:val="004F33E1"/>
    <w:rsid w:val="004F4A53"/>
    <w:rsid w:val="004F52EF"/>
    <w:rsid w:val="004F6C75"/>
    <w:rsid w:val="004F6D2E"/>
    <w:rsid w:val="004F7C25"/>
    <w:rsid w:val="00501630"/>
    <w:rsid w:val="005025B6"/>
    <w:rsid w:val="00502779"/>
    <w:rsid w:val="00502A49"/>
    <w:rsid w:val="00503E65"/>
    <w:rsid w:val="0050473E"/>
    <w:rsid w:val="00504E7E"/>
    <w:rsid w:val="005056DB"/>
    <w:rsid w:val="00506713"/>
    <w:rsid w:val="00507F5D"/>
    <w:rsid w:val="00511CB0"/>
    <w:rsid w:val="00513EE5"/>
    <w:rsid w:val="00514017"/>
    <w:rsid w:val="00515278"/>
    <w:rsid w:val="00516518"/>
    <w:rsid w:val="005166C4"/>
    <w:rsid w:val="00516C47"/>
    <w:rsid w:val="00517C30"/>
    <w:rsid w:val="005203A2"/>
    <w:rsid w:val="005216D8"/>
    <w:rsid w:val="005228FA"/>
    <w:rsid w:val="00522BEE"/>
    <w:rsid w:val="0052567B"/>
    <w:rsid w:val="0052585A"/>
    <w:rsid w:val="00525A5F"/>
    <w:rsid w:val="0052637E"/>
    <w:rsid w:val="00526AF2"/>
    <w:rsid w:val="00526DD3"/>
    <w:rsid w:val="005275BB"/>
    <w:rsid w:val="00530DFC"/>
    <w:rsid w:val="00530EFA"/>
    <w:rsid w:val="005312A5"/>
    <w:rsid w:val="00532854"/>
    <w:rsid w:val="005331A6"/>
    <w:rsid w:val="00533B75"/>
    <w:rsid w:val="005359B6"/>
    <w:rsid w:val="00535A4F"/>
    <w:rsid w:val="0053762A"/>
    <w:rsid w:val="0054061D"/>
    <w:rsid w:val="005409DF"/>
    <w:rsid w:val="00542BD4"/>
    <w:rsid w:val="00543E89"/>
    <w:rsid w:val="005478FA"/>
    <w:rsid w:val="00550774"/>
    <w:rsid w:val="00550898"/>
    <w:rsid w:val="0055106A"/>
    <w:rsid w:val="0055154C"/>
    <w:rsid w:val="00553000"/>
    <w:rsid w:val="00553556"/>
    <w:rsid w:val="00553E4F"/>
    <w:rsid w:val="00554B8B"/>
    <w:rsid w:val="0055523D"/>
    <w:rsid w:val="00555387"/>
    <w:rsid w:val="00555E1A"/>
    <w:rsid w:val="00555E1E"/>
    <w:rsid w:val="00556632"/>
    <w:rsid w:val="0055721B"/>
    <w:rsid w:val="00557D55"/>
    <w:rsid w:val="0056019D"/>
    <w:rsid w:val="00563FAC"/>
    <w:rsid w:val="00565F84"/>
    <w:rsid w:val="0056620C"/>
    <w:rsid w:val="00566AFE"/>
    <w:rsid w:val="00572C10"/>
    <w:rsid w:val="00572D5E"/>
    <w:rsid w:val="00574D14"/>
    <w:rsid w:val="0057691F"/>
    <w:rsid w:val="005775E6"/>
    <w:rsid w:val="005776E3"/>
    <w:rsid w:val="0058053A"/>
    <w:rsid w:val="00580BA0"/>
    <w:rsid w:val="005815AC"/>
    <w:rsid w:val="00581A5C"/>
    <w:rsid w:val="00581CFF"/>
    <w:rsid w:val="00582277"/>
    <w:rsid w:val="005823F0"/>
    <w:rsid w:val="0058254E"/>
    <w:rsid w:val="00583084"/>
    <w:rsid w:val="005835C8"/>
    <w:rsid w:val="00583A02"/>
    <w:rsid w:val="00583F44"/>
    <w:rsid w:val="005866C8"/>
    <w:rsid w:val="00586ED5"/>
    <w:rsid w:val="00587788"/>
    <w:rsid w:val="00587FA8"/>
    <w:rsid w:val="00591ADE"/>
    <w:rsid w:val="00592233"/>
    <w:rsid w:val="005935E4"/>
    <w:rsid w:val="00594BB5"/>
    <w:rsid w:val="00595D33"/>
    <w:rsid w:val="005970CF"/>
    <w:rsid w:val="005A003C"/>
    <w:rsid w:val="005A036A"/>
    <w:rsid w:val="005A0A8D"/>
    <w:rsid w:val="005A1516"/>
    <w:rsid w:val="005A23E1"/>
    <w:rsid w:val="005A364D"/>
    <w:rsid w:val="005A4B71"/>
    <w:rsid w:val="005A4C6E"/>
    <w:rsid w:val="005B0B1E"/>
    <w:rsid w:val="005B400A"/>
    <w:rsid w:val="005B40A2"/>
    <w:rsid w:val="005B4634"/>
    <w:rsid w:val="005B48E0"/>
    <w:rsid w:val="005B4C4D"/>
    <w:rsid w:val="005B57E6"/>
    <w:rsid w:val="005C000D"/>
    <w:rsid w:val="005C0148"/>
    <w:rsid w:val="005C0299"/>
    <w:rsid w:val="005C13BE"/>
    <w:rsid w:val="005C154F"/>
    <w:rsid w:val="005C1D23"/>
    <w:rsid w:val="005C21C0"/>
    <w:rsid w:val="005C282B"/>
    <w:rsid w:val="005C3AD2"/>
    <w:rsid w:val="005C49E8"/>
    <w:rsid w:val="005C6051"/>
    <w:rsid w:val="005C6D4D"/>
    <w:rsid w:val="005C6ED2"/>
    <w:rsid w:val="005D1617"/>
    <w:rsid w:val="005D2793"/>
    <w:rsid w:val="005D4C40"/>
    <w:rsid w:val="005D4F7F"/>
    <w:rsid w:val="005D5117"/>
    <w:rsid w:val="005D5231"/>
    <w:rsid w:val="005D6726"/>
    <w:rsid w:val="005D6E24"/>
    <w:rsid w:val="005D76E6"/>
    <w:rsid w:val="005E1B99"/>
    <w:rsid w:val="005E21FA"/>
    <w:rsid w:val="005E220F"/>
    <w:rsid w:val="005E2343"/>
    <w:rsid w:val="005E252B"/>
    <w:rsid w:val="005E3472"/>
    <w:rsid w:val="005E443E"/>
    <w:rsid w:val="005E4E5F"/>
    <w:rsid w:val="005E6F1E"/>
    <w:rsid w:val="005E720A"/>
    <w:rsid w:val="005F0BE9"/>
    <w:rsid w:val="005F1403"/>
    <w:rsid w:val="005F21E9"/>
    <w:rsid w:val="005F305C"/>
    <w:rsid w:val="005F50A2"/>
    <w:rsid w:val="005F51A8"/>
    <w:rsid w:val="005F529D"/>
    <w:rsid w:val="005F5413"/>
    <w:rsid w:val="005F576F"/>
    <w:rsid w:val="005F5E6E"/>
    <w:rsid w:val="006031E5"/>
    <w:rsid w:val="006035B4"/>
    <w:rsid w:val="00604A89"/>
    <w:rsid w:val="006068ED"/>
    <w:rsid w:val="00606C0A"/>
    <w:rsid w:val="006100FA"/>
    <w:rsid w:val="00611130"/>
    <w:rsid w:val="00611389"/>
    <w:rsid w:val="006114BA"/>
    <w:rsid w:val="006116F3"/>
    <w:rsid w:val="00612BF2"/>
    <w:rsid w:val="00613511"/>
    <w:rsid w:val="006138A5"/>
    <w:rsid w:val="00614471"/>
    <w:rsid w:val="006150B2"/>
    <w:rsid w:val="00616B95"/>
    <w:rsid w:val="00617793"/>
    <w:rsid w:val="00617C98"/>
    <w:rsid w:val="00620879"/>
    <w:rsid w:val="00620D46"/>
    <w:rsid w:val="0062407C"/>
    <w:rsid w:val="00624177"/>
    <w:rsid w:val="006249EE"/>
    <w:rsid w:val="006252EA"/>
    <w:rsid w:val="006303B5"/>
    <w:rsid w:val="006303F3"/>
    <w:rsid w:val="00630DD9"/>
    <w:rsid w:val="00631426"/>
    <w:rsid w:val="00631D61"/>
    <w:rsid w:val="00633216"/>
    <w:rsid w:val="00633CEB"/>
    <w:rsid w:val="00634310"/>
    <w:rsid w:val="00635B80"/>
    <w:rsid w:val="00637C38"/>
    <w:rsid w:val="00640294"/>
    <w:rsid w:val="006406BE"/>
    <w:rsid w:val="006419C9"/>
    <w:rsid w:val="00642B2C"/>
    <w:rsid w:val="00643E6D"/>
    <w:rsid w:val="00644DF3"/>
    <w:rsid w:val="00646698"/>
    <w:rsid w:val="00646E1A"/>
    <w:rsid w:val="00650232"/>
    <w:rsid w:val="00650512"/>
    <w:rsid w:val="00650541"/>
    <w:rsid w:val="0065199A"/>
    <w:rsid w:val="00651B99"/>
    <w:rsid w:val="00651FE5"/>
    <w:rsid w:val="00654C95"/>
    <w:rsid w:val="006559EB"/>
    <w:rsid w:val="00655CFA"/>
    <w:rsid w:val="00656405"/>
    <w:rsid w:val="0065672C"/>
    <w:rsid w:val="00657353"/>
    <w:rsid w:val="00660463"/>
    <w:rsid w:val="006625FD"/>
    <w:rsid w:val="006639FE"/>
    <w:rsid w:val="006647CF"/>
    <w:rsid w:val="006653FC"/>
    <w:rsid w:val="0066603C"/>
    <w:rsid w:val="006662AE"/>
    <w:rsid w:val="00667173"/>
    <w:rsid w:val="00667597"/>
    <w:rsid w:val="00667A7A"/>
    <w:rsid w:val="0067072A"/>
    <w:rsid w:val="006709C8"/>
    <w:rsid w:val="00670BD2"/>
    <w:rsid w:val="006721DC"/>
    <w:rsid w:val="00672BAD"/>
    <w:rsid w:val="00673308"/>
    <w:rsid w:val="00673E7D"/>
    <w:rsid w:val="00675854"/>
    <w:rsid w:val="00676958"/>
    <w:rsid w:val="00676E05"/>
    <w:rsid w:val="006810F1"/>
    <w:rsid w:val="0068115B"/>
    <w:rsid w:val="006815B4"/>
    <w:rsid w:val="0068236F"/>
    <w:rsid w:val="00683835"/>
    <w:rsid w:val="00685D5E"/>
    <w:rsid w:val="00686F26"/>
    <w:rsid w:val="006876C1"/>
    <w:rsid w:val="006902CE"/>
    <w:rsid w:val="00690807"/>
    <w:rsid w:val="006909C5"/>
    <w:rsid w:val="00691ED1"/>
    <w:rsid w:val="006923A5"/>
    <w:rsid w:val="006931AE"/>
    <w:rsid w:val="0069356F"/>
    <w:rsid w:val="006938CE"/>
    <w:rsid w:val="00696899"/>
    <w:rsid w:val="00696ECE"/>
    <w:rsid w:val="0069780A"/>
    <w:rsid w:val="00697BDE"/>
    <w:rsid w:val="006A1B79"/>
    <w:rsid w:val="006A1CAB"/>
    <w:rsid w:val="006A4658"/>
    <w:rsid w:val="006A4A8C"/>
    <w:rsid w:val="006A5C07"/>
    <w:rsid w:val="006A7D3E"/>
    <w:rsid w:val="006B01D4"/>
    <w:rsid w:val="006B0820"/>
    <w:rsid w:val="006B1659"/>
    <w:rsid w:val="006B2122"/>
    <w:rsid w:val="006B69DA"/>
    <w:rsid w:val="006B6E97"/>
    <w:rsid w:val="006B731F"/>
    <w:rsid w:val="006B7583"/>
    <w:rsid w:val="006B7986"/>
    <w:rsid w:val="006C1353"/>
    <w:rsid w:val="006C1976"/>
    <w:rsid w:val="006C21AD"/>
    <w:rsid w:val="006C2840"/>
    <w:rsid w:val="006C2852"/>
    <w:rsid w:val="006C34A6"/>
    <w:rsid w:val="006C4ACD"/>
    <w:rsid w:val="006C5B5B"/>
    <w:rsid w:val="006C67E9"/>
    <w:rsid w:val="006C762D"/>
    <w:rsid w:val="006D21E3"/>
    <w:rsid w:val="006D4046"/>
    <w:rsid w:val="006D47D7"/>
    <w:rsid w:val="006D54F1"/>
    <w:rsid w:val="006D650B"/>
    <w:rsid w:val="006D78B6"/>
    <w:rsid w:val="006E01E6"/>
    <w:rsid w:val="006E10D8"/>
    <w:rsid w:val="006E52C2"/>
    <w:rsid w:val="006E5B3E"/>
    <w:rsid w:val="006E5EDB"/>
    <w:rsid w:val="006E612D"/>
    <w:rsid w:val="006E740D"/>
    <w:rsid w:val="006E759D"/>
    <w:rsid w:val="006F12F3"/>
    <w:rsid w:val="006F2298"/>
    <w:rsid w:val="006F2457"/>
    <w:rsid w:val="006F2C1B"/>
    <w:rsid w:val="006F39F3"/>
    <w:rsid w:val="006F3AF7"/>
    <w:rsid w:val="006F524D"/>
    <w:rsid w:val="006F5B47"/>
    <w:rsid w:val="006F6AC4"/>
    <w:rsid w:val="006F6E47"/>
    <w:rsid w:val="006F7F5C"/>
    <w:rsid w:val="00700110"/>
    <w:rsid w:val="00700F26"/>
    <w:rsid w:val="00701EF4"/>
    <w:rsid w:val="007021BE"/>
    <w:rsid w:val="007025EF"/>
    <w:rsid w:val="00706051"/>
    <w:rsid w:val="007066B6"/>
    <w:rsid w:val="007078F3"/>
    <w:rsid w:val="007102E7"/>
    <w:rsid w:val="0071066F"/>
    <w:rsid w:val="00711E20"/>
    <w:rsid w:val="007120B7"/>
    <w:rsid w:val="007120E7"/>
    <w:rsid w:val="00712B7E"/>
    <w:rsid w:val="00712C25"/>
    <w:rsid w:val="00713B58"/>
    <w:rsid w:val="0071547C"/>
    <w:rsid w:val="00716348"/>
    <w:rsid w:val="00716878"/>
    <w:rsid w:val="00720E1F"/>
    <w:rsid w:val="007219AE"/>
    <w:rsid w:val="00723134"/>
    <w:rsid w:val="0072461E"/>
    <w:rsid w:val="00724B2B"/>
    <w:rsid w:val="00725758"/>
    <w:rsid w:val="00725CA6"/>
    <w:rsid w:val="007260F1"/>
    <w:rsid w:val="00727129"/>
    <w:rsid w:val="007304B4"/>
    <w:rsid w:val="00730873"/>
    <w:rsid w:val="00730888"/>
    <w:rsid w:val="00730C8B"/>
    <w:rsid w:val="00731D3C"/>
    <w:rsid w:val="00731E67"/>
    <w:rsid w:val="007325A6"/>
    <w:rsid w:val="007334D6"/>
    <w:rsid w:val="00733DBC"/>
    <w:rsid w:val="007346C0"/>
    <w:rsid w:val="00735810"/>
    <w:rsid w:val="00736C37"/>
    <w:rsid w:val="007372B1"/>
    <w:rsid w:val="00740F85"/>
    <w:rsid w:val="00741114"/>
    <w:rsid w:val="007424A2"/>
    <w:rsid w:val="00742D5B"/>
    <w:rsid w:val="007432F0"/>
    <w:rsid w:val="007434C4"/>
    <w:rsid w:val="00743A74"/>
    <w:rsid w:val="00743CE0"/>
    <w:rsid w:val="00743D39"/>
    <w:rsid w:val="0074428F"/>
    <w:rsid w:val="00744E8F"/>
    <w:rsid w:val="007453E7"/>
    <w:rsid w:val="00745C42"/>
    <w:rsid w:val="00747B7D"/>
    <w:rsid w:val="007508C5"/>
    <w:rsid w:val="00750A4F"/>
    <w:rsid w:val="00751CF0"/>
    <w:rsid w:val="00752382"/>
    <w:rsid w:val="00752564"/>
    <w:rsid w:val="00752A39"/>
    <w:rsid w:val="007547E0"/>
    <w:rsid w:val="00754A1F"/>
    <w:rsid w:val="00754CA2"/>
    <w:rsid w:val="00755197"/>
    <w:rsid w:val="00755457"/>
    <w:rsid w:val="007556D1"/>
    <w:rsid w:val="007577F0"/>
    <w:rsid w:val="00757B39"/>
    <w:rsid w:val="00760337"/>
    <w:rsid w:val="00760B37"/>
    <w:rsid w:val="007613C8"/>
    <w:rsid w:val="007613DA"/>
    <w:rsid w:val="00761DF2"/>
    <w:rsid w:val="007624ED"/>
    <w:rsid w:val="0076376E"/>
    <w:rsid w:val="00764B89"/>
    <w:rsid w:val="00765FB3"/>
    <w:rsid w:val="00766C4D"/>
    <w:rsid w:val="00766CE0"/>
    <w:rsid w:val="00766E0A"/>
    <w:rsid w:val="0076788F"/>
    <w:rsid w:val="00767BE1"/>
    <w:rsid w:val="00767F91"/>
    <w:rsid w:val="0077151E"/>
    <w:rsid w:val="00771BDE"/>
    <w:rsid w:val="00771FD7"/>
    <w:rsid w:val="00772055"/>
    <w:rsid w:val="00772102"/>
    <w:rsid w:val="00773649"/>
    <w:rsid w:val="00773D31"/>
    <w:rsid w:val="00774F56"/>
    <w:rsid w:val="00774F6E"/>
    <w:rsid w:val="0077722C"/>
    <w:rsid w:val="007807A5"/>
    <w:rsid w:val="00780AA5"/>
    <w:rsid w:val="00780CCC"/>
    <w:rsid w:val="00781492"/>
    <w:rsid w:val="007818CA"/>
    <w:rsid w:val="00781AF4"/>
    <w:rsid w:val="00782C3D"/>
    <w:rsid w:val="00783313"/>
    <w:rsid w:val="007835A2"/>
    <w:rsid w:val="007849AA"/>
    <w:rsid w:val="0078526E"/>
    <w:rsid w:val="00785C8F"/>
    <w:rsid w:val="00786A33"/>
    <w:rsid w:val="00787338"/>
    <w:rsid w:val="00787ED5"/>
    <w:rsid w:val="0079135F"/>
    <w:rsid w:val="00791FE1"/>
    <w:rsid w:val="007925F4"/>
    <w:rsid w:val="00792B90"/>
    <w:rsid w:val="00793242"/>
    <w:rsid w:val="007933F1"/>
    <w:rsid w:val="007940C3"/>
    <w:rsid w:val="0079589E"/>
    <w:rsid w:val="007961F8"/>
    <w:rsid w:val="00796254"/>
    <w:rsid w:val="00796771"/>
    <w:rsid w:val="00797A80"/>
    <w:rsid w:val="00797D12"/>
    <w:rsid w:val="007A132B"/>
    <w:rsid w:val="007A2596"/>
    <w:rsid w:val="007A34C3"/>
    <w:rsid w:val="007A4A8E"/>
    <w:rsid w:val="007A4DA0"/>
    <w:rsid w:val="007A57DE"/>
    <w:rsid w:val="007A59D3"/>
    <w:rsid w:val="007A6746"/>
    <w:rsid w:val="007A68B7"/>
    <w:rsid w:val="007A7D1C"/>
    <w:rsid w:val="007B00A4"/>
    <w:rsid w:val="007B1E55"/>
    <w:rsid w:val="007B42EF"/>
    <w:rsid w:val="007B7346"/>
    <w:rsid w:val="007C0F77"/>
    <w:rsid w:val="007C142F"/>
    <w:rsid w:val="007C15C9"/>
    <w:rsid w:val="007C1CD8"/>
    <w:rsid w:val="007C2054"/>
    <w:rsid w:val="007C2371"/>
    <w:rsid w:val="007C241A"/>
    <w:rsid w:val="007C30B2"/>
    <w:rsid w:val="007C3689"/>
    <w:rsid w:val="007C407E"/>
    <w:rsid w:val="007C4A21"/>
    <w:rsid w:val="007C6ABC"/>
    <w:rsid w:val="007C6D54"/>
    <w:rsid w:val="007C75BF"/>
    <w:rsid w:val="007D0B6A"/>
    <w:rsid w:val="007D0BF8"/>
    <w:rsid w:val="007D0C7C"/>
    <w:rsid w:val="007D0E59"/>
    <w:rsid w:val="007D1357"/>
    <w:rsid w:val="007D1BB1"/>
    <w:rsid w:val="007D1E7D"/>
    <w:rsid w:val="007D4099"/>
    <w:rsid w:val="007D4142"/>
    <w:rsid w:val="007D4D80"/>
    <w:rsid w:val="007D5C0E"/>
    <w:rsid w:val="007D5E78"/>
    <w:rsid w:val="007D663E"/>
    <w:rsid w:val="007D6C27"/>
    <w:rsid w:val="007E0BD1"/>
    <w:rsid w:val="007E0F1F"/>
    <w:rsid w:val="007E15C2"/>
    <w:rsid w:val="007E16CE"/>
    <w:rsid w:val="007E30AD"/>
    <w:rsid w:val="007E3C8E"/>
    <w:rsid w:val="007E4593"/>
    <w:rsid w:val="007E5A03"/>
    <w:rsid w:val="007E5E93"/>
    <w:rsid w:val="007E72B2"/>
    <w:rsid w:val="007E733B"/>
    <w:rsid w:val="007E7EF3"/>
    <w:rsid w:val="007F0305"/>
    <w:rsid w:val="007F09A4"/>
    <w:rsid w:val="007F28E7"/>
    <w:rsid w:val="007F2929"/>
    <w:rsid w:val="007F5354"/>
    <w:rsid w:val="007F586C"/>
    <w:rsid w:val="007F67FC"/>
    <w:rsid w:val="007F7D2E"/>
    <w:rsid w:val="00800CD2"/>
    <w:rsid w:val="00801713"/>
    <w:rsid w:val="00803603"/>
    <w:rsid w:val="0080473F"/>
    <w:rsid w:val="00806B91"/>
    <w:rsid w:val="008074EA"/>
    <w:rsid w:val="00812239"/>
    <w:rsid w:val="00812D13"/>
    <w:rsid w:val="00814693"/>
    <w:rsid w:val="008169AF"/>
    <w:rsid w:val="00816D90"/>
    <w:rsid w:val="0081745F"/>
    <w:rsid w:val="00820699"/>
    <w:rsid w:val="00820BAD"/>
    <w:rsid w:val="008227D7"/>
    <w:rsid w:val="00822DEF"/>
    <w:rsid w:val="0082333D"/>
    <w:rsid w:val="008233F7"/>
    <w:rsid w:val="00823AEC"/>
    <w:rsid w:val="00824CEA"/>
    <w:rsid w:val="0082574F"/>
    <w:rsid w:val="00826889"/>
    <w:rsid w:val="00826F69"/>
    <w:rsid w:val="008273CF"/>
    <w:rsid w:val="00827A73"/>
    <w:rsid w:val="00827E41"/>
    <w:rsid w:val="0083023D"/>
    <w:rsid w:val="00830660"/>
    <w:rsid w:val="00830CC9"/>
    <w:rsid w:val="00832546"/>
    <w:rsid w:val="008332E8"/>
    <w:rsid w:val="00833BB2"/>
    <w:rsid w:val="00833D17"/>
    <w:rsid w:val="00834547"/>
    <w:rsid w:val="00834A94"/>
    <w:rsid w:val="00835F23"/>
    <w:rsid w:val="008372C0"/>
    <w:rsid w:val="00840818"/>
    <w:rsid w:val="00841AD8"/>
    <w:rsid w:val="00841D94"/>
    <w:rsid w:val="00844FD7"/>
    <w:rsid w:val="00845271"/>
    <w:rsid w:val="008464BD"/>
    <w:rsid w:val="008468FE"/>
    <w:rsid w:val="008470B2"/>
    <w:rsid w:val="00850A6D"/>
    <w:rsid w:val="00853CA2"/>
    <w:rsid w:val="00856602"/>
    <w:rsid w:val="008577D4"/>
    <w:rsid w:val="008632A7"/>
    <w:rsid w:val="00863A75"/>
    <w:rsid w:val="008651CE"/>
    <w:rsid w:val="0086628D"/>
    <w:rsid w:val="008666C3"/>
    <w:rsid w:val="00866E46"/>
    <w:rsid w:val="0086791B"/>
    <w:rsid w:val="00870888"/>
    <w:rsid w:val="00870D62"/>
    <w:rsid w:val="00870E54"/>
    <w:rsid w:val="00871317"/>
    <w:rsid w:val="00871797"/>
    <w:rsid w:val="008724F2"/>
    <w:rsid w:val="00874102"/>
    <w:rsid w:val="008746F4"/>
    <w:rsid w:val="00874A7D"/>
    <w:rsid w:val="008758AB"/>
    <w:rsid w:val="00876CB8"/>
    <w:rsid w:val="00876EC2"/>
    <w:rsid w:val="008772BF"/>
    <w:rsid w:val="00877605"/>
    <w:rsid w:val="008779A8"/>
    <w:rsid w:val="00877E6F"/>
    <w:rsid w:val="00880D08"/>
    <w:rsid w:val="00880F95"/>
    <w:rsid w:val="00881C2B"/>
    <w:rsid w:val="00882EF8"/>
    <w:rsid w:val="00884D5D"/>
    <w:rsid w:val="00886094"/>
    <w:rsid w:val="00887404"/>
    <w:rsid w:val="0088785F"/>
    <w:rsid w:val="00890303"/>
    <w:rsid w:val="008905DA"/>
    <w:rsid w:val="008907F9"/>
    <w:rsid w:val="00891E5E"/>
    <w:rsid w:val="008925E9"/>
    <w:rsid w:val="00892E4F"/>
    <w:rsid w:val="00893FDD"/>
    <w:rsid w:val="008940F4"/>
    <w:rsid w:val="0089610E"/>
    <w:rsid w:val="008961E2"/>
    <w:rsid w:val="0089687C"/>
    <w:rsid w:val="008972AB"/>
    <w:rsid w:val="008A0BC9"/>
    <w:rsid w:val="008A0FBC"/>
    <w:rsid w:val="008A12A9"/>
    <w:rsid w:val="008A1465"/>
    <w:rsid w:val="008A21BF"/>
    <w:rsid w:val="008A2258"/>
    <w:rsid w:val="008A2DF9"/>
    <w:rsid w:val="008A339C"/>
    <w:rsid w:val="008A35DB"/>
    <w:rsid w:val="008A36EA"/>
    <w:rsid w:val="008A3BC1"/>
    <w:rsid w:val="008A416C"/>
    <w:rsid w:val="008A4A43"/>
    <w:rsid w:val="008A4CDF"/>
    <w:rsid w:val="008A7417"/>
    <w:rsid w:val="008A7957"/>
    <w:rsid w:val="008A7A9E"/>
    <w:rsid w:val="008B074E"/>
    <w:rsid w:val="008B090E"/>
    <w:rsid w:val="008B292B"/>
    <w:rsid w:val="008B2BAD"/>
    <w:rsid w:val="008B37C2"/>
    <w:rsid w:val="008B4C46"/>
    <w:rsid w:val="008B4EF3"/>
    <w:rsid w:val="008B5880"/>
    <w:rsid w:val="008B6323"/>
    <w:rsid w:val="008C0A9D"/>
    <w:rsid w:val="008C14AE"/>
    <w:rsid w:val="008C1A33"/>
    <w:rsid w:val="008C1D91"/>
    <w:rsid w:val="008C3C25"/>
    <w:rsid w:val="008C5377"/>
    <w:rsid w:val="008C54D7"/>
    <w:rsid w:val="008C6C43"/>
    <w:rsid w:val="008C7631"/>
    <w:rsid w:val="008D0CE0"/>
    <w:rsid w:val="008D11F0"/>
    <w:rsid w:val="008D1AA2"/>
    <w:rsid w:val="008D2011"/>
    <w:rsid w:val="008D266B"/>
    <w:rsid w:val="008D26A8"/>
    <w:rsid w:val="008D2C61"/>
    <w:rsid w:val="008D3299"/>
    <w:rsid w:val="008D45D9"/>
    <w:rsid w:val="008D4A3D"/>
    <w:rsid w:val="008D535B"/>
    <w:rsid w:val="008D5E0B"/>
    <w:rsid w:val="008D668D"/>
    <w:rsid w:val="008D7EE4"/>
    <w:rsid w:val="008E1EB8"/>
    <w:rsid w:val="008E1F1F"/>
    <w:rsid w:val="008E1FAE"/>
    <w:rsid w:val="008E2081"/>
    <w:rsid w:val="008E2099"/>
    <w:rsid w:val="008E21AC"/>
    <w:rsid w:val="008E2620"/>
    <w:rsid w:val="008E28A1"/>
    <w:rsid w:val="008E3A8B"/>
    <w:rsid w:val="008E3CFB"/>
    <w:rsid w:val="008E5B57"/>
    <w:rsid w:val="008E6B03"/>
    <w:rsid w:val="008E6E10"/>
    <w:rsid w:val="008E70E7"/>
    <w:rsid w:val="008E7DEF"/>
    <w:rsid w:val="008E7DF1"/>
    <w:rsid w:val="008F01E7"/>
    <w:rsid w:val="008F220E"/>
    <w:rsid w:val="008F230C"/>
    <w:rsid w:val="008F3A3B"/>
    <w:rsid w:val="008F3D72"/>
    <w:rsid w:val="008F5381"/>
    <w:rsid w:val="008F688C"/>
    <w:rsid w:val="008F77E3"/>
    <w:rsid w:val="0090140B"/>
    <w:rsid w:val="0090160E"/>
    <w:rsid w:val="00902B05"/>
    <w:rsid w:val="00902B41"/>
    <w:rsid w:val="00903344"/>
    <w:rsid w:val="009044D3"/>
    <w:rsid w:val="009044FD"/>
    <w:rsid w:val="0090479A"/>
    <w:rsid w:val="0090547F"/>
    <w:rsid w:val="0090569E"/>
    <w:rsid w:val="00907211"/>
    <w:rsid w:val="00907A5B"/>
    <w:rsid w:val="009109DA"/>
    <w:rsid w:val="00913B6A"/>
    <w:rsid w:val="00914C4D"/>
    <w:rsid w:val="009154B9"/>
    <w:rsid w:val="00915A69"/>
    <w:rsid w:val="00915E03"/>
    <w:rsid w:val="009200CC"/>
    <w:rsid w:val="009219D7"/>
    <w:rsid w:val="00923F3A"/>
    <w:rsid w:val="00925451"/>
    <w:rsid w:val="0092583C"/>
    <w:rsid w:val="00925D9F"/>
    <w:rsid w:val="00926B3B"/>
    <w:rsid w:val="009316FE"/>
    <w:rsid w:val="00931ACF"/>
    <w:rsid w:val="00931FCF"/>
    <w:rsid w:val="0093232C"/>
    <w:rsid w:val="0093251D"/>
    <w:rsid w:val="0093261F"/>
    <w:rsid w:val="00933491"/>
    <w:rsid w:val="009338B1"/>
    <w:rsid w:val="00933E11"/>
    <w:rsid w:val="00935873"/>
    <w:rsid w:val="0093769D"/>
    <w:rsid w:val="00942A1A"/>
    <w:rsid w:val="009430AF"/>
    <w:rsid w:val="00943AB5"/>
    <w:rsid w:val="00943DC3"/>
    <w:rsid w:val="00943E8F"/>
    <w:rsid w:val="00945302"/>
    <w:rsid w:val="00945876"/>
    <w:rsid w:val="00950BA6"/>
    <w:rsid w:val="00950F24"/>
    <w:rsid w:val="00952F58"/>
    <w:rsid w:val="009534A5"/>
    <w:rsid w:val="00954686"/>
    <w:rsid w:val="00954C5F"/>
    <w:rsid w:val="00955F88"/>
    <w:rsid w:val="00956206"/>
    <w:rsid w:val="00956EAC"/>
    <w:rsid w:val="00957A6B"/>
    <w:rsid w:val="0096123A"/>
    <w:rsid w:val="009617FA"/>
    <w:rsid w:val="00962693"/>
    <w:rsid w:val="009626FF"/>
    <w:rsid w:val="00963318"/>
    <w:rsid w:val="009639FB"/>
    <w:rsid w:val="00964A64"/>
    <w:rsid w:val="0096594C"/>
    <w:rsid w:val="00966A31"/>
    <w:rsid w:val="00966C61"/>
    <w:rsid w:val="00967078"/>
    <w:rsid w:val="0096785E"/>
    <w:rsid w:val="00970138"/>
    <w:rsid w:val="00970D68"/>
    <w:rsid w:val="0097195B"/>
    <w:rsid w:val="00972BDD"/>
    <w:rsid w:val="00974AEC"/>
    <w:rsid w:val="009777C4"/>
    <w:rsid w:val="0098020B"/>
    <w:rsid w:val="00981177"/>
    <w:rsid w:val="00981495"/>
    <w:rsid w:val="00981F22"/>
    <w:rsid w:val="0098387D"/>
    <w:rsid w:val="00985281"/>
    <w:rsid w:val="009854B2"/>
    <w:rsid w:val="009874BF"/>
    <w:rsid w:val="00987BC3"/>
    <w:rsid w:val="0099037F"/>
    <w:rsid w:val="009939BE"/>
    <w:rsid w:val="00993D9F"/>
    <w:rsid w:val="00994A46"/>
    <w:rsid w:val="0099508A"/>
    <w:rsid w:val="00995318"/>
    <w:rsid w:val="009959A8"/>
    <w:rsid w:val="0099626B"/>
    <w:rsid w:val="00996E33"/>
    <w:rsid w:val="009A00EC"/>
    <w:rsid w:val="009A0A79"/>
    <w:rsid w:val="009A0D51"/>
    <w:rsid w:val="009A185A"/>
    <w:rsid w:val="009A1D21"/>
    <w:rsid w:val="009A35F3"/>
    <w:rsid w:val="009A4AAA"/>
    <w:rsid w:val="009A66A7"/>
    <w:rsid w:val="009B3358"/>
    <w:rsid w:val="009B392E"/>
    <w:rsid w:val="009B4524"/>
    <w:rsid w:val="009B637C"/>
    <w:rsid w:val="009B6A87"/>
    <w:rsid w:val="009C1610"/>
    <w:rsid w:val="009C34B1"/>
    <w:rsid w:val="009C4660"/>
    <w:rsid w:val="009C5775"/>
    <w:rsid w:val="009C58EC"/>
    <w:rsid w:val="009C5CF2"/>
    <w:rsid w:val="009C7253"/>
    <w:rsid w:val="009D02EB"/>
    <w:rsid w:val="009D0770"/>
    <w:rsid w:val="009D07DE"/>
    <w:rsid w:val="009D1261"/>
    <w:rsid w:val="009D2ACD"/>
    <w:rsid w:val="009D5A55"/>
    <w:rsid w:val="009D5D79"/>
    <w:rsid w:val="009D62CD"/>
    <w:rsid w:val="009D6524"/>
    <w:rsid w:val="009E0A91"/>
    <w:rsid w:val="009E0FEE"/>
    <w:rsid w:val="009E1083"/>
    <w:rsid w:val="009E1FF4"/>
    <w:rsid w:val="009E2443"/>
    <w:rsid w:val="009E2794"/>
    <w:rsid w:val="009E30F2"/>
    <w:rsid w:val="009E3590"/>
    <w:rsid w:val="009E51DA"/>
    <w:rsid w:val="009E5BF7"/>
    <w:rsid w:val="009E61F7"/>
    <w:rsid w:val="009E7056"/>
    <w:rsid w:val="009F0A69"/>
    <w:rsid w:val="009F2A14"/>
    <w:rsid w:val="009F6D90"/>
    <w:rsid w:val="009F73E0"/>
    <w:rsid w:val="009F7417"/>
    <w:rsid w:val="00A013B4"/>
    <w:rsid w:val="00A01CF8"/>
    <w:rsid w:val="00A01F99"/>
    <w:rsid w:val="00A03728"/>
    <w:rsid w:val="00A04CE5"/>
    <w:rsid w:val="00A04D9A"/>
    <w:rsid w:val="00A05119"/>
    <w:rsid w:val="00A05D52"/>
    <w:rsid w:val="00A079D8"/>
    <w:rsid w:val="00A07BD3"/>
    <w:rsid w:val="00A07E00"/>
    <w:rsid w:val="00A11C23"/>
    <w:rsid w:val="00A13955"/>
    <w:rsid w:val="00A15FE9"/>
    <w:rsid w:val="00A17822"/>
    <w:rsid w:val="00A17CB5"/>
    <w:rsid w:val="00A20392"/>
    <w:rsid w:val="00A22130"/>
    <w:rsid w:val="00A2225F"/>
    <w:rsid w:val="00A24445"/>
    <w:rsid w:val="00A245A8"/>
    <w:rsid w:val="00A24D7E"/>
    <w:rsid w:val="00A271A9"/>
    <w:rsid w:val="00A341C9"/>
    <w:rsid w:val="00A343E1"/>
    <w:rsid w:val="00A35E8B"/>
    <w:rsid w:val="00A368DB"/>
    <w:rsid w:val="00A36FAE"/>
    <w:rsid w:val="00A41330"/>
    <w:rsid w:val="00A43A32"/>
    <w:rsid w:val="00A44A08"/>
    <w:rsid w:val="00A45BE1"/>
    <w:rsid w:val="00A467E9"/>
    <w:rsid w:val="00A46804"/>
    <w:rsid w:val="00A4702C"/>
    <w:rsid w:val="00A4788A"/>
    <w:rsid w:val="00A50A7D"/>
    <w:rsid w:val="00A50BC3"/>
    <w:rsid w:val="00A52244"/>
    <w:rsid w:val="00A562D5"/>
    <w:rsid w:val="00A567C3"/>
    <w:rsid w:val="00A576C3"/>
    <w:rsid w:val="00A60306"/>
    <w:rsid w:val="00A6053F"/>
    <w:rsid w:val="00A611D7"/>
    <w:rsid w:val="00A611E6"/>
    <w:rsid w:val="00A625A9"/>
    <w:rsid w:val="00A643D0"/>
    <w:rsid w:val="00A64635"/>
    <w:rsid w:val="00A64CCD"/>
    <w:rsid w:val="00A65644"/>
    <w:rsid w:val="00A666DF"/>
    <w:rsid w:val="00A666E1"/>
    <w:rsid w:val="00A6725D"/>
    <w:rsid w:val="00A675BD"/>
    <w:rsid w:val="00A6793D"/>
    <w:rsid w:val="00A7065E"/>
    <w:rsid w:val="00A7157F"/>
    <w:rsid w:val="00A73377"/>
    <w:rsid w:val="00A734C7"/>
    <w:rsid w:val="00A737E9"/>
    <w:rsid w:val="00A740B4"/>
    <w:rsid w:val="00A746AB"/>
    <w:rsid w:val="00A7471D"/>
    <w:rsid w:val="00A74AA9"/>
    <w:rsid w:val="00A75C57"/>
    <w:rsid w:val="00A76604"/>
    <w:rsid w:val="00A76ABC"/>
    <w:rsid w:val="00A76C03"/>
    <w:rsid w:val="00A76F0F"/>
    <w:rsid w:val="00A773E3"/>
    <w:rsid w:val="00A8120B"/>
    <w:rsid w:val="00A81776"/>
    <w:rsid w:val="00A819DF"/>
    <w:rsid w:val="00A82187"/>
    <w:rsid w:val="00A824BF"/>
    <w:rsid w:val="00A829E7"/>
    <w:rsid w:val="00A83692"/>
    <w:rsid w:val="00A83E1D"/>
    <w:rsid w:val="00A85819"/>
    <w:rsid w:val="00A86183"/>
    <w:rsid w:val="00A86A39"/>
    <w:rsid w:val="00A90B91"/>
    <w:rsid w:val="00A90F0A"/>
    <w:rsid w:val="00A95042"/>
    <w:rsid w:val="00A95D70"/>
    <w:rsid w:val="00A96F53"/>
    <w:rsid w:val="00AA0304"/>
    <w:rsid w:val="00AA065E"/>
    <w:rsid w:val="00AA15AD"/>
    <w:rsid w:val="00AA3728"/>
    <w:rsid w:val="00AA3E3A"/>
    <w:rsid w:val="00AA665D"/>
    <w:rsid w:val="00AB0430"/>
    <w:rsid w:val="00AB0B3E"/>
    <w:rsid w:val="00AB0D4A"/>
    <w:rsid w:val="00AB2F86"/>
    <w:rsid w:val="00AB3900"/>
    <w:rsid w:val="00AB3E07"/>
    <w:rsid w:val="00AB6396"/>
    <w:rsid w:val="00AB69C7"/>
    <w:rsid w:val="00AB729E"/>
    <w:rsid w:val="00AC0560"/>
    <w:rsid w:val="00AC0566"/>
    <w:rsid w:val="00AC1229"/>
    <w:rsid w:val="00AC1822"/>
    <w:rsid w:val="00AC1FD6"/>
    <w:rsid w:val="00AC58BB"/>
    <w:rsid w:val="00AC5A37"/>
    <w:rsid w:val="00AC5D22"/>
    <w:rsid w:val="00AD13C7"/>
    <w:rsid w:val="00AD2F74"/>
    <w:rsid w:val="00AD3AC3"/>
    <w:rsid w:val="00AD448F"/>
    <w:rsid w:val="00AD63D1"/>
    <w:rsid w:val="00AE070F"/>
    <w:rsid w:val="00AE10EF"/>
    <w:rsid w:val="00AE17DB"/>
    <w:rsid w:val="00AE3A89"/>
    <w:rsid w:val="00AE4EEB"/>
    <w:rsid w:val="00AE5034"/>
    <w:rsid w:val="00AE588A"/>
    <w:rsid w:val="00AE7320"/>
    <w:rsid w:val="00AE7767"/>
    <w:rsid w:val="00AE7ADD"/>
    <w:rsid w:val="00AE7BA1"/>
    <w:rsid w:val="00AF0875"/>
    <w:rsid w:val="00AF149E"/>
    <w:rsid w:val="00AF14C2"/>
    <w:rsid w:val="00AF2ADB"/>
    <w:rsid w:val="00AF2D77"/>
    <w:rsid w:val="00AF2F9B"/>
    <w:rsid w:val="00AF4AB4"/>
    <w:rsid w:val="00AF567F"/>
    <w:rsid w:val="00AF6A08"/>
    <w:rsid w:val="00B02FC2"/>
    <w:rsid w:val="00B03603"/>
    <w:rsid w:val="00B04E02"/>
    <w:rsid w:val="00B05377"/>
    <w:rsid w:val="00B073C4"/>
    <w:rsid w:val="00B0762F"/>
    <w:rsid w:val="00B079C1"/>
    <w:rsid w:val="00B07B5E"/>
    <w:rsid w:val="00B11A0D"/>
    <w:rsid w:val="00B123F4"/>
    <w:rsid w:val="00B145A0"/>
    <w:rsid w:val="00B149C1"/>
    <w:rsid w:val="00B15E25"/>
    <w:rsid w:val="00B16EB2"/>
    <w:rsid w:val="00B200B0"/>
    <w:rsid w:val="00B20C88"/>
    <w:rsid w:val="00B214C1"/>
    <w:rsid w:val="00B22F97"/>
    <w:rsid w:val="00B2337D"/>
    <w:rsid w:val="00B23688"/>
    <w:rsid w:val="00B25171"/>
    <w:rsid w:val="00B25503"/>
    <w:rsid w:val="00B26752"/>
    <w:rsid w:val="00B3194F"/>
    <w:rsid w:val="00B31DC5"/>
    <w:rsid w:val="00B32062"/>
    <w:rsid w:val="00B33431"/>
    <w:rsid w:val="00B3449E"/>
    <w:rsid w:val="00B3569B"/>
    <w:rsid w:val="00B36C31"/>
    <w:rsid w:val="00B36FED"/>
    <w:rsid w:val="00B40A4D"/>
    <w:rsid w:val="00B4143B"/>
    <w:rsid w:val="00B42D0C"/>
    <w:rsid w:val="00B42F47"/>
    <w:rsid w:val="00B444BB"/>
    <w:rsid w:val="00B45D64"/>
    <w:rsid w:val="00B461D2"/>
    <w:rsid w:val="00B4630C"/>
    <w:rsid w:val="00B474DC"/>
    <w:rsid w:val="00B47DE0"/>
    <w:rsid w:val="00B47DE1"/>
    <w:rsid w:val="00B518E1"/>
    <w:rsid w:val="00B52739"/>
    <w:rsid w:val="00B52816"/>
    <w:rsid w:val="00B5417E"/>
    <w:rsid w:val="00B6106D"/>
    <w:rsid w:val="00B6215C"/>
    <w:rsid w:val="00B62CE6"/>
    <w:rsid w:val="00B644AC"/>
    <w:rsid w:val="00B6498F"/>
    <w:rsid w:val="00B65088"/>
    <w:rsid w:val="00B65C33"/>
    <w:rsid w:val="00B660F2"/>
    <w:rsid w:val="00B66E85"/>
    <w:rsid w:val="00B66F14"/>
    <w:rsid w:val="00B677F9"/>
    <w:rsid w:val="00B700A0"/>
    <w:rsid w:val="00B70AA1"/>
    <w:rsid w:val="00B7190D"/>
    <w:rsid w:val="00B71B9C"/>
    <w:rsid w:val="00B71C3F"/>
    <w:rsid w:val="00B72F66"/>
    <w:rsid w:val="00B73322"/>
    <w:rsid w:val="00B759BB"/>
    <w:rsid w:val="00B77027"/>
    <w:rsid w:val="00B804FB"/>
    <w:rsid w:val="00B80B40"/>
    <w:rsid w:val="00B80C15"/>
    <w:rsid w:val="00B82FE6"/>
    <w:rsid w:val="00B83D0D"/>
    <w:rsid w:val="00B84F1A"/>
    <w:rsid w:val="00B8643E"/>
    <w:rsid w:val="00B864EC"/>
    <w:rsid w:val="00B8767B"/>
    <w:rsid w:val="00B922EC"/>
    <w:rsid w:val="00B92C8C"/>
    <w:rsid w:val="00B93D41"/>
    <w:rsid w:val="00B967EC"/>
    <w:rsid w:val="00B970F1"/>
    <w:rsid w:val="00BA0981"/>
    <w:rsid w:val="00BA14C9"/>
    <w:rsid w:val="00BA1BD0"/>
    <w:rsid w:val="00BA53FA"/>
    <w:rsid w:val="00BA6C4A"/>
    <w:rsid w:val="00BB4580"/>
    <w:rsid w:val="00BC18EE"/>
    <w:rsid w:val="00BC353A"/>
    <w:rsid w:val="00BC49F6"/>
    <w:rsid w:val="00BC579A"/>
    <w:rsid w:val="00BC66B8"/>
    <w:rsid w:val="00BC6C22"/>
    <w:rsid w:val="00BC703F"/>
    <w:rsid w:val="00BD0BF9"/>
    <w:rsid w:val="00BD50FF"/>
    <w:rsid w:val="00BD689A"/>
    <w:rsid w:val="00BD7016"/>
    <w:rsid w:val="00BD70E8"/>
    <w:rsid w:val="00BD78B0"/>
    <w:rsid w:val="00BE03D1"/>
    <w:rsid w:val="00BE051B"/>
    <w:rsid w:val="00BE09FF"/>
    <w:rsid w:val="00BE0F3D"/>
    <w:rsid w:val="00BE1528"/>
    <w:rsid w:val="00BE31EA"/>
    <w:rsid w:val="00BE34B0"/>
    <w:rsid w:val="00BE3A94"/>
    <w:rsid w:val="00BE4397"/>
    <w:rsid w:val="00BE7480"/>
    <w:rsid w:val="00BE795D"/>
    <w:rsid w:val="00BF247C"/>
    <w:rsid w:val="00BF28BD"/>
    <w:rsid w:val="00BF2EEB"/>
    <w:rsid w:val="00BF3119"/>
    <w:rsid w:val="00BF5361"/>
    <w:rsid w:val="00BF571B"/>
    <w:rsid w:val="00BF6631"/>
    <w:rsid w:val="00BF6E18"/>
    <w:rsid w:val="00BF70A4"/>
    <w:rsid w:val="00BF71DD"/>
    <w:rsid w:val="00BF7713"/>
    <w:rsid w:val="00C00085"/>
    <w:rsid w:val="00C00FD8"/>
    <w:rsid w:val="00C02968"/>
    <w:rsid w:val="00C02A25"/>
    <w:rsid w:val="00C05806"/>
    <w:rsid w:val="00C070BB"/>
    <w:rsid w:val="00C07AAD"/>
    <w:rsid w:val="00C07FD1"/>
    <w:rsid w:val="00C10353"/>
    <w:rsid w:val="00C1076B"/>
    <w:rsid w:val="00C10DD0"/>
    <w:rsid w:val="00C12003"/>
    <w:rsid w:val="00C12148"/>
    <w:rsid w:val="00C1234D"/>
    <w:rsid w:val="00C15661"/>
    <w:rsid w:val="00C15A19"/>
    <w:rsid w:val="00C20B27"/>
    <w:rsid w:val="00C2166E"/>
    <w:rsid w:val="00C24B53"/>
    <w:rsid w:val="00C25019"/>
    <w:rsid w:val="00C25D1B"/>
    <w:rsid w:val="00C27812"/>
    <w:rsid w:val="00C27CA2"/>
    <w:rsid w:val="00C30E6D"/>
    <w:rsid w:val="00C31526"/>
    <w:rsid w:val="00C320A2"/>
    <w:rsid w:val="00C321C5"/>
    <w:rsid w:val="00C333E9"/>
    <w:rsid w:val="00C34754"/>
    <w:rsid w:val="00C34E4B"/>
    <w:rsid w:val="00C35322"/>
    <w:rsid w:val="00C353F0"/>
    <w:rsid w:val="00C37C64"/>
    <w:rsid w:val="00C411A9"/>
    <w:rsid w:val="00C41B6C"/>
    <w:rsid w:val="00C423B1"/>
    <w:rsid w:val="00C42EE4"/>
    <w:rsid w:val="00C43CBC"/>
    <w:rsid w:val="00C44E0A"/>
    <w:rsid w:val="00C460EB"/>
    <w:rsid w:val="00C46165"/>
    <w:rsid w:val="00C461C0"/>
    <w:rsid w:val="00C46681"/>
    <w:rsid w:val="00C50296"/>
    <w:rsid w:val="00C525F3"/>
    <w:rsid w:val="00C54B89"/>
    <w:rsid w:val="00C54DBF"/>
    <w:rsid w:val="00C55CBF"/>
    <w:rsid w:val="00C56DD9"/>
    <w:rsid w:val="00C570B5"/>
    <w:rsid w:val="00C60D65"/>
    <w:rsid w:val="00C61786"/>
    <w:rsid w:val="00C62484"/>
    <w:rsid w:val="00C62B2D"/>
    <w:rsid w:val="00C639DC"/>
    <w:rsid w:val="00C64664"/>
    <w:rsid w:val="00C6488E"/>
    <w:rsid w:val="00C64917"/>
    <w:rsid w:val="00C64EA1"/>
    <w:rsid w:val="00C65115"/>
    <w:rsid w:val="00C65AFE"/>
    <w:rsid w:val="00C65F48"/>
    <w:rsid w:val="00C7008E"/>
    <w:rsid w:val="00C7087F"/>
    <w:rsid w:val="00C710F1"/>
    <w:rsid w:val="00C72B77"/>
    <w:rsid w:val="00C73956"/>
    <w:rsid w:val="00C764DC"/>
    <w:rsid w:val="00C82100"/>
    <w:rsid w:val="00C8299B"/>
    <w:rsid w:val="00C82C98"/>
    <w:rsid w:val="00C85A69"/>
    <w:rsid w:val="00C86084"/>
    <w:rsid w:val="00C87302"/>
    <w:rsid w:val="00C8759E"/>
    <w:rsid w:val="00C9058B"/>
    <w:rsid w:val="00C90DBD"/>
    <w:rsid w:val="00C9135D"/>
    <w:rsid w:val="00C91F8D"/>
    <w:rsid w:val="00C925F3"/>
    <w:rsid w:val="00C93C2F"/>
    <w:rsid w:val="00CA1589"/>
    <w:rsid w:val="00CA3064"/>
    <w:rsid w:val="00CA4E12"/>
    <w:rsid w:val="00CA5161"/>
    <w:rsid w:val="00CA5326"/>
    <w:rsid w:val="00CA6916"/>
    <w:rsid w:val="00CA6BCA"/>
    <w:rsid w:val="00CB0092"/>
    <w:rsid w:val="00CB18CF"/>
    <w:rsid w:val="00CB1D23"/>
    <w:rsid w:val="00CB202A"/>
    <w:rsid w:val="00CB233B"/>
    <w:rsid w:val="00CB35B8"/>
    <w:rsid w:val="00CB388C"/>
    <w:rsid w:val="00CB3C34"/>
    <w:rsid w:val="00CB4B92"/>
    <w:rsid w:val="00CB4F1F"/>
    <w:rsid w:val="00CB639A"/>
    <w:rsid w:val="00CB69C1"/>
    <w:rsid w:val="00CC009D"/>
    <w:rsid w:val="00CC14A5"/>
    <w:rsid w:val="00CC3731"/>
    <w:rsid w:val="00CC46AA"/>
    <w:rsid w:val="00CC534D"/>
    <w:rsid w:val="00CC5B60"/>
    <w:rsid w:val="00CD06CE"/>
    <w:rsid w:val="00CD086D"/>
    <w:rsid w:val="00CD1FA6"/>
    <w:rsid w:val="00CD327A"/>
    <w:rsid w:val="00CD3C64"/>
    <w:rsid w:val="00CD4028"/>
    <w:rsid w:val="00CD6EA5"/>
    <w:rsid w:val="00CD6EBF"/>
    <w:rsid w:val="00CE0B42"/>
    <w:rsid w:val="00CE1215"/>
    <w:rsid w:val="00CE21B9"/>
    <w:rsid w:val="00CE2DA3"/>
    <w:rsid w:val="00CE4669"/>
    <w:rsid w:val="00CE4A25"/>
    <w:rsid w:val="00CE4AA2"/>
    <w:rsid w:val="00CE4BE9"/>
    <w:rsid w:val="00CE4FFE"/>
    <w:rsid w:val="00CE5219"/>
    <w:rsid w:val="00CE549C"/>
    <w:rsid w:val="00CE685F"/>
    <w:rsid w:val="00CE692A"/>
    <w:rsid w:val="00CE6B0C"/>
    <w:rsid w:val="00CE7365"/>
    <w:rsid w:val="00CF016E"/>
    <w:rsid w:val="00CF1506"/>
    <w:rsid w:val="00CF19AC"/>
    <w:rsid w:val="00CF26D4"/>
    <w:rsid w:val="00CF2E87"/>
    <w:rsid w:val="00CF31BC"/>
    <w:rsid w:val="00CF3289"/>
    <w:rsid w:val="00CF5004"/>
    <w:rsid w:val="00CF5A5D"/>
    <w:rsid w:val="00CF6F01"/>
    <w:rsid w:val="00D020F8"/>
    <w:rsid w:val="00D024CE"/>
    <w:rsid w:val="00D04467"/>
    <w:rsid w:val="00D047C3"/>
    <w:rsid w:val="00D04B3C"/>
    <w:rsid w:val="00D0581C"/>
    <w:rsid w:val="00D061A3"/>
    <w:rsid w:val="00D06BEE"/>
    <w:rsid w:val="00D072B9"/>
    <w:rsid w:val="00D0763A"/>
    <w:rsid w:val="00D078E3"/>
    <w:rsid w:val="00D07C0F"/>
    <w:rsid w:val="00D109F2"/>
    <w:rsid w:val="00D113E8"/>
    <w:rsid w:val="00D11FA0"/>
    <w:rsid w:val="00D12141"/>
    <w:rsid w:val="00D13920"/>
    <w:rsid w:val="00D15A89"/>
    <w:rsid w:val="00D15C77"/>
    <w:rsid w:val="00D15FC8"/>
    <w:rsid w:val="00D1713E"/>
    <w:rsid w:val="00D17158"/>
    <w:rsid w:val="00D17285"/>
    <w:rsid w:val="00D17DAE"/>
    <w:rsid w:val="00D2070F"/>
    <w:rsid w:val="00D218DD"/>
    <w:rsid w:val="00D2362D"/>
    <w:rsid w:val="00D23F71"/>
    <w:rsid w:val="00D262E4"/>
    <w:rsid w:val="00D26E70"/>
    <w:rsid w:val="00D27089"/>
    <w:rsid w:val="00D274CE"/>
    <w:rsid w:val="00D30E37"/>
    <w:rsid w:val="00D3130F"/>
    <w:rsid w:val="00D318F5"/>
    <w:rsid w:val="00D32279"/>
    <w:rsid w:val="00D3257D"/>
    <w:rsid w:val="00D329C1"/>
    <w:rsid w:val="00D34B2C"/>
    <w:rsid w:val="00D3560C"/>
    <w:rsid w:val="00D35DDD"/>
    <w:rsid w:val="00D365B0"/>
    <w:rsid w:val="00D36DD0"/>
    <w:rsid w:val="00D407FB"/>
    <w:rsid w:val="00D40CB6"/>
    <w:rsid w:val="00D4141C"/>
    <w:rsid w:val="00D41B07"/>
    <w:rsid w:val="00D42293"/>
    <w:rsid w:val="00D44FE1"/>
    <w:rsid w:val="00D45458"/>
    <w:rsid w:val="00D46358"/>
    <w:rsid w:val="00D472EC"/>
    <w:rsid w:val="00D47C8E"/>
    <w:rsid w:val="00D513A9"/>
    <w:rsid w:val="00D53406"/>
    <w:rsid w:val="00D53C72"/>
    <w:rsid w:val="00D5538B"/>
    <w:rsid w:val="00D56018"/>
    <w:rsid w:val="00D56607"/>
    <w:rsid w:val="00D56AB1"/>
    <w:rsid w:val="00D56B06"/>
    <w:rsid w:val="00D56B92"/>
    <w:rsid w:val="00D56C7B"/>
    <w:rsid w:val="00D56CD4"/>
    <w:rsid w:val="00D57479"/>
    <w:rsid w:val="00D61E5B"/>
    <w:rsid w:val="00D62006"/>
    <w:rsid w:val="00D627E7"/>
    <w:rsid w:val="00D62F46"/>
    <w:rsid w:val="00D63DF7"/>
    <w:rsid w:val="00D6446B"/>
    <w:rsid w:val="00D660B8"/>
    <w:rsid w:val="00D6698D"/>
    <w:rsid w:val="00D67048"/>
    <w:rsid w:val="00D67586"/>
    <w:rsid w:val="00D709F0"/>
    <w:rsid w:val="00D70A08"/>
    <w:rsid w:val="00D71675"/>
    <w:rsid w:val="00D71EDD"/>
    <w:rsid w:val="00D73B61"/>
    <w:rsid w:val="00D752B3"/>
    <w:rsid w:val="00D7566B"/>
    <w:rsid w:val="00D758FF"/>
    <w:rsid w:val="00D76E25"/>
    <w:rsid w:val="00D8168A"/>
    <w:rsid w:val="00D83348"/>
    <w:rsid w:val="00D85273"/>
    <w:rsid w:val="00D86195"/>
    <w:rsid w:val="00D8688E"/>
    <w:rsid w:val="00D86A11"/>
    <w:rsid w:val="00D9110D"/>
    <w:rsid w:val="00D914C7"/>
    <w:rsid w:val="00D91DEB"/>
    <w:rsid w:val="00D92B66"/>
    <w:rsid w:val="00D9375A"/>
    <w:rsid w:val="00D94085"/>
    <w:rsid w:val="00D95D61"/>
    <w:rsid w:val="00DA02C7"/>
    <w:rsid w:val="00DA0BBD"/>
    <w:rsid w:val="00DA44F2"/>
    <w:rsid w:val="00DA4A7E"/>
    <w:rsid w:val="00DA52D0"/>
    <w:rsid w:val="00DA6AA6"/>
    <w:rsid w:val="00DA6EB2"/>
    <w:rsid w:val="00DA7E5F"/>
    <w:rsid w:val="00DB275E"/>
    <w:rsid w:val="00DB2B24"/>
    <w:rsid w:val="00DB2C5B"/>
    <w:rsid w:val="00DB3A16"/>
    <w:rsid w:val="00DB42CE"/>
    <w:rsid w:val="00DB5361"/>
    <w:rsid w:val="00DB62E1"/>
    <w:rsid w:val="00DB64A0"/>
    <w:rsid w:val="00DB6DAB"/>
    <w:rsid w:val="00DB72CD"/>
    <w:rsid w:val="00DB79F8"/>
    <w:rsid w:val="00DC07B3"/>
    <w:rsid w:val="00DC0C81"/>
    <w:rsid w:val="00DC12D8"/>
    <w:rsid w:val="00DC1912"/>
    <w:rsid w:val="00DC19C1"/>
    <w:rsid w:val="00DC1D86"/>
    <w:rsid w:val="00DC24EA"/>
    <w:rsid w:val="00DC285E"/>
    <w:rsid w:val="00DC2C31"/>
    <w:rsid w:val="00DC4A0C"/>
    <w:rsid w:val="00DC520B"/>
    <w:rsid w:val="00DC671C"/>
    <w:rsid w:val="00DC676A"/>
    <w:rsid w:val="00DC6844"/>
    <w:rsid w:val="00DC6FEF"/>
    <w:rsid w:val="00DC741A"/>
    <w:rsid w:val="00DC79D8"/>
    <w:rsid w:val="00DC79DB"/>
    <w:rsid w:val="00DD0D5D"/>
    <w:rsid w:val="00DD110D"/>
    <w:rsid w:val="00DD3AB1"/>
    <w:rsid w:val="00DD48F5"/>
    <w:rsid w:val="00DD59EF"/>
    <w:rsid w:val="00DD5C31"/>
    <w:rsid w:val="00DD6769"/>
    <w:rsid w:val="00DD7DC5"/>
    <w:rsid w:val="00DE01B6"/>
    <w:rsid w:val="00DE11C3"/>
    <w:rsid w:val="00DE1808"/>
    <w:rsid w:val="00DE2EED"/>
    <w:rsid w:val="00DE4A65"/>
    <w:rsid w:val="00DE4BE5"/>
    <w:rsid w:val="00DE5F2F"/>
    <w:rsid w:val="00DF091B"/>
    <w:rsid w:val="00DF0E5D"/>
    <w:rsid w:val="00DF1071"/>
    <w:rsid w:val="00DF10B9"/>
    <w:rsid w:val="00DF244D"/>
    <w:rsid w:val="00DF3AC1"/>
    <w:rsid w:val="00DF412C"/>
    <w:rsid w:val="00DF4519"/>
    <w:rsid w:val="00DF518D"/>
    <w:rsid w:val="00DF5AFC"/>
    <w:rsid w:val="00DF7A41"/>
    <w:rsid w:val="00DF7E05"/>
    <w:rsid w:val="00DF7E38"/>
    <w:rsid w:val="00E00D7C"/>
    <w:rsid w:val="00E00FA2"/>
    <w:rsid w:val="00E01216"/>
    <w:rsid w:val="00E0244F"/>
    <w:rsid w:val="00E02E9F"/>
    <w:rsid w:val="00E03577"/>
    <w:rsid w:val="00E04B12"/>
    <w:rsid w:val="00E057B2"/>
    <w:rsid w:val="00E06462"/>
    <w:rsid w:val="00E1110C"/>
    <w:rsid w:val="00E11291"/>
    <w:rsid w:val="00E11A6D"/>
    <w:rsid w:val="00E11D81"/>
    <w:rsid w:val="00E11F7C"/>
    <w:rsid w:val="00E123F2"/>
    <w:rsid w:val="00E127D5"/>
    <w:rsid w:val="00E1283E"/>
    <w:rsid w:val="00E137D4"/>
    <w:rsid w:val="00E15D36"/>
    <w:rsid w:val="00E2255E"/>
    <w:rsid w:val="00E22CB8"/>
    <w:rsid w:val="00E2310B"/>
    <w:rsid w:val="00E23A58"/>
    <w:rsid w:val="00E24D5C"/>
    <w:rsid w:val="00E2603A"/>
    <w:rsid w:val="00E27478"/>
    <w:rsid w:val="00E27A7F"/>
    <w:rsid w:val="00E30221"/>
    <w:rsid w:val="00E30828"/>
    <w:rsid w:val="00E30C63"/>
    <w:rsid w:val="00E3126F"/>
    <w:rsid w:val="00E33BB1"/>
    <w:rsid w:val="00E35B14"/>
    <w:rsid w:val="00E36A9F"/>
    <w:rsid w:val="00E372EE"/>
    <w:rsid w:val="00E37C7D"/>
    <w:rsid w:val="00E37CE8"/>
    <w:rsid w:val="00E416B1"/>
    <w:rsid w:val="00E41B6F"/>
    <w:rsid w:val="00E42359"/>
    <w:rsid w:val="00E430BE"/>
    <w:rsid w:val="00E43C8B"/>
    <w:rsid w:val="00E4766C"/>
    <w:rsid w:val="00E512B5"/>
    <w:rsid w:val="00E542F0"/>
    <w:rsid w:val="00E553A8"/>
    <w:rsid w:val="00E556C9"/>
    <w:rsid w:val="00E55853"/>
    <w:rsid w:val="00E5797B"/>
    <w:rsid w:val="00E62FCB"/>
    <w:rsid w:val="00E6324F"/>
    <w:rsid w:val="00E64E4C"/>
    <w:rsid w:val="00E65C95"/>
    <w:rsid w:val="00E6648A"/>
    <w:rsid w:val="00E664A9"/>
    <w:rsid w:val="00E672A8"/>
    <w:rsid w:val="00E675B9"/>
    <w:rsid w:val="00E7256A"/>
    <w:rsid w:val="00E72905"/>
    <w:rsid w:val="00E7655B"/>
    <w:rsid w:val="00E7668E"/>
    <w:rsid w:val="00E76A9B"/>
    <w:rsid w:val="00E76FB4"/>
    <w:rsid w:val="00E77AB3"/>
    <w:rsid w:val="00E77C60"/>
    <w:rsid w:val="00E8067B"/>
    <w:rsid w:val="00E80CB2"/>
    <w:rsid w:val="00E80E82"/>
    <w:rsid w:val="00E814CA"/>
    <w:rsid w:val="00E8264C"/>
    <w:rsid w:val="00E839B5"/>
    <w:rsid w:val="00E84001"/>
    <w:rsid w:val="00E84423"/>
    <w:rsid w:val="00E84CD0"/>
    <w:rsid w:val="00E862BC"/>
    <w:rsid w:val="00E86509"/>
    <w:rsid w:val="00E875FF"/>
    <w:rsid w:val="00E879DF"/>
    <w:rsid w:val="00E91681"/>
    <w:rsid w:val="00E92127"/>
    <w:rsid w:val="00E92163"/>
    <w:rsid w:val="00E92A83"/>
    <w:rsid w:val="00E93B91"/>
    <w:rsid w:val="00E9402C"/>
    <w:rsid w:val="00EA0B53"/>
    <w:rsid w:val="00EA2530"/>
    <w:rsid w:val="00EA2661"/>
    <w:rsid w:val="00EA2E9B"/>
    <w:rsid w:val="00EA3F12"/>
    <w:rsid w:val="00EA4488"/>
    <w:rsid w:val="00EA557E"/>
    <w:rsid w:val="00EA6766"/>
    <w:rsid w:val="00EA68FD"/>
    <w:rsid w:val="00EB03E9"/>
    <w:rsid w:val="00EB2467"/>
    <w:rsid w:val="00EB32AD"/>
    <w:rsid w:val="00EB3346"/>
    <w:rsid w:val="00EB390F"/>
    <w:rsid w:val="00EB4868"/>
    <w:rsid w:val="00EB592C"/>
    <w:rsid w:val="00EB7E48"/>
    <w:rsid w:val="00EC04AB"/>
    <w:rsid w:val="00EC1C69"/>
    <w:rsid w:val="00EC1F1B"/>
    <w:rsid w:val="00EC24EA"/>
    <w:rsid w:val="00EC2CAC"/>
    <w:rsid w:val="00EC39BC"/>
    <w:rsid w:val="00EC48E3"/>
    <w:rsid w:val="00EC6814"/>
    <w:rsid w:val="00ED1814"/>
    <w:rsid w:val="00ED2F90"/>
    <w:rsid w:val="00ED33A6"/>
    <w:rsid w:val="00ED3C81"/>
    <w:rsid w:val="00ED4F66"/>
    <w:rsid w:val="00ED57FB"/>
    <w:rsid w:val="00ED5AC0"/>
    <w:rsid w:val="00ED5B1D"/>
    <w:rsid w:val="00ED7332"/>
    <w:rsid w:val="00EE0251"/>
    <w:rsid w:val="00EE02EF"/>
    <w:rsid w:val="00EE1F58"/>
    <w:rsid w:val="00EE4392"/>
    <w:rsid w:val="00EE44EA"/>
    <w:rsid w:val="00EE601A"/>
    <w:rsid w:val="00EE61EC"/>
    <w:rsid w:val="00EE7847"/>
    <w:rsid w:val="00EF23DB"/>
    <w:rsid w:val="00EF3972"/>
    <w:rsid w:val="00EF6001"/>
    <w:rsid w:val="00EF616D"/>
    <w:rsid w:val="00EF665F"/>
    <w:rsid w:val="00EF7297"/>
    <w:rsid w:val="00F011BD"/>
    <w:rsid w:val="00F02967"/>
    <w:rsid w:val="00F02AC3"/>
    <w:rsid w:val="00F0342A"/>
    <w:rsid w:val="00F04610"/>
    <w:rsid w:val="00F04D6F"/>
    <w:rsid w:val="00F05134"/>
    <w:rsid w:val="00F05CE6"/>
    <w:rsid w:val="00F05F9E"/>
    <w:rsid w:val="00F06929"/>
    <w:rsid w:val="00F071F2"/>
    <w:rsid w:val="00F07F97"/>
    <w:rsid w:val="00F1036E"/>
    <w:rsid w:val="00F13571"/>
    <w:rsid w:val="00F13A3D"/>
    <w:rsid w:val="00F1597A"/>
    <w:rsid w:val="00F1787F"/>
    <w:rsid w:val="00F202C8"/>
    <w:rsid w:val="00F20565"/>
    <w:rsid w:val="00F20693"/>
    <w:rsid w:val="00F20CFE"/>
    <w:rsid w:val="00F2112C"/>
    <w:rsid w:val="00F2195C"/>
    <w:rsid w:val="00F2263E"/>
    <w:rsid w:val="00F2383D"/>
    <w:rsid w:val="00F23D99"/>
    <w:rsid w:val="00F23DE4"/>
    <w:rsid w:val="00F25DE0"/>
    <w:rsid w:val="00F2677C"/>
    <w:rsid w:val="00F33708"/>
    <w:rsid w:val="00F33718"/>
    <w:rsid w:val="00F33B7D"/>
    <w:rsid w:val="00F34AE1"/>
    <w:rsid w:val="00F36035"/>
    <w:rsid w:val="00F362F7"/>
    <w:rsid w:val="00F36746"/>
    <w:rsid w:val="00F36BC5"/>
    <w:rsid w:val="00F412CC"/>
    <w:rsid w:val="00F419BF"/>
    <w:rsid w:val="00F42DD2"/>
    <w:rsid w:val="00F4324D"/>
    <w:rsid w:val="00F442E1"/>
    <w:rsid w:val="00F44D34"/>
    <w:rsid w:val="00F4690F"/>
    <w:rsid w:val="00F4718D"/>
    <w:rsid w:val="00F475D0"/>
    <w:rsid w:val="00F4787E"/>
    <w:rsid w:val="00F504F5"/>
    <w:rsid w:val="00F50C75"/>
    <w:rsid w:val="00F514E6"/>
    <w:rsid w:val="00F51757"/>
    <w:rsid w:val="00F53474"/>
    <w:rsid w:val="00F5377C"/>
    <w:rsid w:val="00F548AE"/>
    <w:rsid w:val="00F5515F"/>
    <w:rsid w:val="00F55B08"/>
    <w:rsid w:val="00F56086"/>
    <w:rsid w:val="00F56208"/>
    <w:rsid w:val="00F60664"/>
    <w:rsid w:val="00F6180B"/>
    <w:rsid w:val="00F61AC0"/>
    <w:rsid w:val="00F62BF7"/>
    <w:rsid w:val="00F62CCD"/>
    <w:rsid w:val="00F63854"/>
    <w:rsid w:val="00F63DB3"/>
    <w:rsid w:val="00F66088"/>
    <w:rsid w:val="00F67DB0"/>
    <w:rsid w:val="00F700F1"/>
    <w:rsid w:val="00F70E78"/>
    <w:rsid w:val="00F75E71"/>
    <w:rsid w:val="00F76371"/>
    <w:rsid w:val="00F76E64"/>
    <w:rsid w:val="00F77828"/>
    <w:rsid w:val="00F8021A"/>
    <w:rsid w:val="00F8111D"/>
    <w:rsid w:val="00F81B2E"/>
    <w:rsid w:val="00F823EE"/>
    <w:rsid w:val="00F825B4"/>
    <w:rsid w:val="00F8278C"/>
    <w:rsid w:val="00F83480"/>
    <w:rsid w:val="00F8416B"/>
    <w:rsid w:val="00F859DA"/>
    <w:rsid w:val="00F85C7B"/>
    <w:rsid w:val="00F879B2"/>
    <w:rsid w:val="00F87C38"/>
    <w:rsid w:val="00F91B8F"/>
    <w:rsid w:val="00F91BE1"/>
    <w:rsid w:val="00F921BB"/>
    <w:rsid w:val="00F923FA"/>
    <w:rsid w:val="00F92656"/>
    <w:rsid w:val="00F92D1B"/>
    <w:rsid w:val="00F930B3"/>
    <w:rsid w:val="00F9426A"/>
    <w:rsid w:val="00F94D56"/>
    <w:rsid w:val="00F94F17"/>
    <w:rsid w:val="00F9611F"/>
    <w:rsid w:val="00F96842"/>
    <w:rsid w:val="00F96AE4"/>
    <w:rsid w:val="00F96F31"/>
    <w:rsid w:val="00F97318"/>
    <w:rsid w:val="00F9743F"/>
    <w:rsid w:val="00F97AD0"/>
    <w:rsid w:val="00FA1A6A"/>
    <w:rsid w:val="00FA1B7A"/>
    <w:rsid w:val="00FA1B81"/>
    <w:rsid w:val="00FA1C00"/>
    <w:rsid w:val="00FA3F7B"/>
    <w:rsid w:val="00FA493C"/>
    <w:rsid w:val="00FA5617"/>
    <w:rsid w:val="00FA5FBB"/>
    <w:rsid w:val="00FA6845"/>
    <w:rsid w:val="00FA7659"/>
    <w:rsid w:val="00FA7AB4"/>
    <w:rsid w:val="00FB06CD"/>
    <w:rsid w:val="00FB1507"/>
    <w:rsid w:val="00FB17BF"/>
    <w:rsid w:val="00FB4AFC"/>
    <w:rsid w:val="00FB74D8"/>
    <w:rsid w:val="00FB7862"/>
    <w:rsid w:val="00FB7970"/>
    <w:rsid w:val="00FC02DF"/>
    <w:rsid w:val="00FC0CC4"/>
    <w:rsid w:val="00FC19C4"/>
    <w:rsid w:val="00FC1BDC"/>
    <w:rsid w:val="00FC281C"/>
    <w:rsid w:val="00FC2B09"/>
    <w:rsid w:val="00FC3E95"/>
    <w:rsid w:val="00FC3FAA"/>
    <w:rsid w:val="00FC4706"/>
    <w:rsid w:val="00FC79E1"/>
    <w:rsid w:val="00FD14E1"/>
    <w:rsid w:val="00FD15C2"/>
    <w:rsid w:val="00FD1927"/>
    <w:rsid w:val="00FD1B72"/>
    <w:rsid w:val="00FD2672"/>
    <w:rsid w:val="00FD2E86"/>
    <w:rsid w:val="00FD4007"/>
    <w:rsid w:val="00FD4C3B"/>
    <w:rsid w:val="00FD530C"/>
    <w:rsid w:val="00FD67A9"/>
    <w:rsid w:val="00FD67FF"/>
    <w:rsid w:val="00FE008D"/>
    <w:rsid w:val="00FE037F"/>
    <w:rsid w:val="00FE1DD6"/>
    <w:rsid w:val="00FE7618"/>
    <w:rsid w:val="00FF2C68"/>
    <w:rsid w:val="00FF4117"/>
    <w:rsid w:val="00FF4409"/>
    <w:rsid w:val="00FF4B33"/>
    <w:rsid w:val="00FF4D92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0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0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A05119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link w:val="ac"/>
    <w:uiPriority w:val="34"/>
    <w:qFormat/>
    <w:rsid w:val="00C07FD1"/>
    <w:pPr>
      <w:ind w:left="720"/>
      <w:contextualSpacing/>
    </w:pPr>
  </w:style>
  <w:style w:type="paragraph" w:styleId="ad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970D68"/>
    <w:rPr>
      <w:sz w:val="28"/>
      <w:szCs w:val="20"/>
    </w:rPr>
  </w:style>
  <w:style w:type="paragraph" w:styleId="ae">
    <w:name w:val="Body Text First Indent"/>
    <w:basedOn w:val="a9"/>
    <w:link w:val="af"/>
    <w:rsid w:val="00CB18CF"/>
    <w:pPr>
      <w:spacing w:after="120"/>
      <w:ind w:firstLine="210"/>
      <w:jc w:val="left"/>
    </w:pPr>
  </w:style>
  <w:style w:type="character" w:customStyle="1" w:styleId="af">
    <w:name w:val="Красная строка Знак"/>
    <w:basedOn w:val="aa"/>
    <w:link w:val="ae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11"/>
    <w:uiPriority w:val="99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1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2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3">
    <w:name w:val="Strong"/>
    <w:qFormat/>
    <w:locked/>
    <w:rsid w:val="00F202C8"/>
    <w:rPr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6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0E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F0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List"/>
    <w:basedOn w:val="a"/>
    <w:uiPriority w:val="99"/>
    <w:unhideWhenUsed/>
    <w:rsid w:val="00DF0E5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F0E5D"/>
    <w:pPr>
      <w:ind w:left="566" w:hanging="283"/>
      <w:contextualSpacing/>
    </w:pPr>
  </w:style>
  <w:style w:type="paragraph" w:styleId="af8">
    <w:name w:val="Date"/>
    <w:basedOn w:val="a"/>
    <w:next w:val="a"/>
    <w:link w:val="af9"/>
    <w:uiPriority w:val="99"/>
    <w:unhideWhenUsed/>
    <w:rsid w:val="00DF0E5D"/>
  </w:style>
  <w:style w:type="character" w:customStyle="1" w:styleId="af9">
    <w:name w:val="Дата Знак"/>
    <w:basedOn w:val="a0"/>
    <w:link w:val="af8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DF0E5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24">
    <w:name w:val="Body Text First Indent 2"/>
    <w:basedOn w:val="afa"/>
    <w:link w:val="25"/>
    <w:uiPriority w:val="99"/>
    <w:unhideWhenUsed/>
    <w:rsid w:val="00DF0E5D"/>
    <w:pPr>
      <w:spacing w:after="0"/>
      <w:ind w:left="360" w:firstLine="360"/>
    </w:pPr>
  </w:style>
  <w:style w:type="character" w:customStyle="1" w:styleId="25">
    <w:name w:val="Красная строка 2 Знак"/>
    <w:basedOn w:val="afb"/>
    <w:link w:val="24"/>
    <w:uiPriority w:val="99"/>
    <w:rsid w:val="00DF0E5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DF3A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1"/>
    <w:rsid w:val="00DF3A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F3A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b/>
      <w:bCs/>
      <w:i/>
      <w:iCs/>
      <w:sz w:val="32"/>
      <w:szCs w:val="32"/>
    </w:rPr>
  </w:style>
  <w:style w:type="paragraph" w:customStyle="1" w:styleId="s3">
    <w:name w:val="s3"/>
    <w:basedOn w:val="a"/>
    <w:rsid w:val="008A2DF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2DF9"/>
  </w:style>
  <w:style w:type="character" w:customStyle="1" w:styleId="ac">
    <w:name w:val="Абзац списка Знак"/>
    <w:link w:val="ab"/>
    <w:uiPriority w:val="34"/>
    <w:locked/>
    <w:rsid w:val="00FE03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0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0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A05119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link w:val="ac"/>
    <w:uiPriority w:val="34"/>
    <w:qFormat/>
    <w:rsid w:val="00C07FD1"/>
    <w:pPr>
      <w:ind w:left="720"/>
      <w:contextualSpacing/>
    </w:pPr>
  </w:style>
  <w:style w:type="paragraph" w:styleId="ad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970D68"/>
    <w:rPr>
      <w:sz w:val="28"/>
      <w:szCs w:val="20"/>
    </w:rPr>
  </w:style>
  <w:style w:type="paragraph" w:styleId="ae">
    <w:name w:val="Body Text First Indent"/>
    <w:basedOn w:val="a9"/>
    <w:link w:val="af"/>
    <w:rsid w:val="00CB18CF"/>
    <w:pPr>
      <w:spacing w:after="120"/>
      <w:ind w:firstLine="210"/>
      <w:jc w:val="left"/>
    </w:pPr>
  </w:style>
  <w:style w:type="character" w:customStyle="1" w:styleId="af">
    <w:name w:val="Красная строка Знак"/>
    <w:basedOn w:val="aa"/>
    <w:link w:val="ae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11"/>
    <w:uiPriority w:val="99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1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2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3">
    <w:name w:val="Strong"/>
    <w:qFormat/>
    <w:locked/>
    <w:rsid w:val="00F202C8"/>
    <w:rPr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6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0E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F0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List"/>
    <w:basedOn w:val="a"/>
    <w:uiPriority w:val="99"/>
    <w:unhideWhenUsed/>
    <w:rsid w:val="00DF0E5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F0E5D"/>
    <w:pPr>
      <w:ind w:left="566" w:hanging="283"/>
      <w:contextualSpacing/>
    </w:pPr>
  </w:style>
  <w:style w:type="paragraph" w:styleId="af8">
    <w:name w:val="Date"/>
    <w:basedOn w:val="a"/>
    <w:next w:val="a"/>
    <w:link w:val="af9"/>
    <w:uiPriority w:val="99"/>
    <w:unhideWhenUsed/>
    <w:rsid w:val="00DF0E5D"/>
  </w:style>
  <w:style w:type="character" w:customStyle="1" w:styleId="af9">
    <w:name w:val="Дата Знак"/>
    <w:basedOn w:val="a0"/>
    <w:link w:val="af8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DF0E5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24">
    <w:name w:val="Body Text First Indent 2"/>
    <w:basedOn w:val="afa"/>
    <w:link w:val="25"/>
    <w:uiPriority w:val="99"/>
    <w:unhideWhenUsed/>
    <w:rsid w:val="00DF0E5D"/>
    <w:pPr>
      <w:spacing w:after="0"/>
      <w:ind w:left="360" w:firstLine="360"/>
    </w:pPr>
  </w:style>
  <w:style w:type="character" w:customStyle="1" w:styleId="25">
    <w:name w:val="Красная строка 2 Знак"/>
    <w:basedOn w:val="afb"/>
    <w:link w:val="24"/>
    <w:uiPriority w:val="99"/>
    <w:rsid w:val="00DF0E5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DF3A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1"/>
    <w:rsid w:val="00DF3A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F3A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b/>
      <w:bCs/>
      <w:i/>
      <w:iCs/>
      <w:sz w:val="32"/>
      <w:szCs w:val="32"/>
    </w:rPr>
  </w:style>
  <w:style w:type="paragraph" w:customStyle="1" w:styleId="s3">
    <w:name w:val="s3"/>
    <w:basedOn w:val="a"/>
    <w:rsid w:val="008A2DF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2DF9"/>
  </w:style>
  <w:style w:type="character" w:customStyle="1" w:styleId="ac">
    <w:name w:val="Абзац списка Знак"/>
    <w:link w:val="ab"/>
    <w:uiPriority w:val="34"/>
    <w:locked/>
    <w:rsid w:val="00FE03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27A6FB51EC6209FB580AA86E63C2E846DF3DB83F2CF1B225969D1047A54F380E6117D7ACB741EA9760A0EDZ9G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chart" Target="charts/chart2.xml"/><Relationship Id="rId10" Type="http://schemas.openxmlformats.org/officeDocument/2006/relationships/hyperlink" Target="consultantplus://offline/ref=D927A6FB51EC6209FB580AA86E63C2E846DF3DB83F28F4B32E969D1047A54F380E6117D7ACB741EA9760A0EDZBG" TargetMode="Externa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7A6FB51EC6209FB580AA86E63C2E846DF3DB83F2CF1B225969D1047A54F380E6117D7ACB741EA9760A0EDZ9G" TargetMode="External"/><Relationship Id="rId14" Type="http://schemas.openxmlformats.org/officeDocument/2006/relationships/diagramColors" Target="diagrams/colors1.xml"/><Relationship Id="rId22" Type="http://schemas.openxmlformats.org/officeDocument/2006/relationships/chart" Target="charts/chart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>
        <c:manualLayout>
          <c:xMode val="edge"/>
          <c:yMode val="edge"/>
          <c:x val="0.21891712617697148"/>
          <c:y val="2.158895103281438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657444919077843E-2"/>
          <c:y val="0.15214106857332488"/>
          <c:w val="0.52476431402194734"/>
          <c:h val="0.758800494765740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решений Думы за 2019 год</c:v>
                </c:pt>
              </c:strCache>
            </c:strRef>
          </c:tx>
          <c:explosion val="6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Устав</c:v>
                </c:pt>
                <c:pt idx="1">
                  <c:v>Организационно - правовые основы местного самоуправления, деятельность ОМС </c:v>
                </c:pt>
                <c:pt idx="2">
                  <c:v>Контроль деятельности ОМС</c:v>
                </c:pt>
                <c:pt idx="3">
                  <c:v>Поощрение граждан</c:v>
                </c:pt>
                <c:pt idx="4">
                  <c:v>Бюджетные отношения</c:v>
                </c:pt>
                <c:pt idx="5">
                  <c:v>Контроль в сфере бюджетных отношений</c:v>
                </c:pt>
                <c:pt idx="6">
                  <c:v>Налоговые отношения</c:v>
                </c:pt>
                <c:pt idx="7">
                  <c:v>Имущественные отношения, в т.ч. контроль</c:v>
                </c:pt>
                <c:pt idx="8">
                  <c:v>Социально-трудовые отноешения</c:v>
                </c:pt>
                <c:pt idx="9">
                  <c:v>ЖКХ, благоустройство, наказы избирателей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</c:v>
                </c:pt>
                <c:pt idx="1">
                  <c:v>38</c:v>
                </c:pt>
                <c:pt idx="2">
                  <c:v>8</c:v>
                </c:pt>
                <c:pt idx="3">
                  <c:v>7</c:v>
                </c:pt>
                <c:pt idx="4">
                  <c:v>39</c:v>
                </c:pt>
                <c:pt idx="5">
                  <c:v>2</c:v>
                </c:pt>
                <c:pt idx="6">
                  <c:v>4</c:v>
                </c:pt>
                <c:pt idx="7">
                  <c:v>8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BA-4C5B-B1E7-FDC7EB78E1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310239087986984"/>
          <c:y val="0.10349956255468067"/>
          <c:w val="0.36073586390282186"/>
          <c:h val="0.852823076308236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Основные показатели бюджета города                          2017-2020 гг.</a:t>
            </a:r>
          </a:p>
        </c:rich>
      </c:tx>
      <c:layout>
        <c:manualLayout>
          <c:xMode val="edge"/>
          <c:yMode val="edge"/>
          <c:x val="0.16063635386434483"/>
          <c:y val="2.271006813020439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тыс.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2017 (план)</c:v>
                </c:pt>
                <c:pt idx="1">
                  <c:v>2017 (факт)</c:v>
                </c:pt>
                <c:pt idx="2">
                  <c:v>2018 (план)</c:v>
                </c:pt>
                <c:pt idx="3">
                  <c:v>2018 (факт)</c:v>
                </c:pt>
                <c:pt idx="4">
                  <c:v>2019 (план)</c:v>
                </c:pt>
                <c:pt idx="5">
                  <c:v>2019 (факт) </c:v>
                </c:pt>
                <c:pt idx="6">
                  <c:v>2020 (план)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3448978.2</c:v>
                </c:pt>
                <c:pt idx="1">
                  <c:v>5118012.9000000004</c:v>
                </c:pt>
                <c:pt idx="2">
                  <c:v>3834170.8</c:v>
                </c:pt>
                <c:pt idx="3">
                  <c:v>5063810.2</c:v>
                </c:pt>
                <c:pt idx="4">
                  <c:v>4364089.5999999996</c:v>
                </c:pt>
                <c:pt idx="5">
                  <c:v>4926753.2</c:v>
                </c:pt>
                <c:pt idx="6">
                  <c:v>4847433.2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B9-48E9-931B-0ED2DE8FD2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Расходы, тыс.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2017 (план)</c:v>
                </c:pt>
                <c:pt idx="1">
                  <c:v>2017 (факт)</c:v>
                </c:pt>
                <c:pt idx="2">
                  <c:v>2018 (план)</c:v>
                </c:pt>
                <c:pt idx="3">
                  <c:v>2018 (факт)</c:v>
                </c:pt>
                <c:pt idx="4">
                  <c:v>2019 (план)</c:v>
                </c:pt>
                <c:pt idx="5">
                  <c:v>2019 (факт) </c:v>
                </c:pt>
                <c:pt idx="6">
                  <c:v>2020 (план)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3499539.1</c:v>
                </c:pt>
                <c:pt idx="1">
                  <c:v>4962152.0999999996</c:v>
                </c:pt>
                <c:pt idx="2">
                  <c:v>3967063.7</c:v>
                </c:pt>
                <c:pt idx="3">
                  <c:v>4765884.8</c:v>
                </c:pt>
                <c:pt idx="4">
                  <c:v>4428950</c:v>
                </c:pt>
                <c:pt idx="5">
                  <c:v>5110273.2</c:v>
                </c:pt>
                <c:pt idx="6">
                  <c:v>5033191.0999999996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B9-48E9-931B-0ED2DE8FD2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4969311861228E-3"/>
                  <c:y val="-5.6773309094160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EB9-48E9-931B-0ED2DE8FD2D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969311861228E-3"/>
                  <c:y val="-6.055819636710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EB9-48E9-931B-0ED2DE8FD2D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8821170466896291E-17"/>
                  <c:y val="-6.0558196367104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EB9-48E9-931B-0ED2DE8FD2D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4490793558369189E-3"/>
                  <c:y val="-5.6773309094160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EB9-48E9-931B-0ED2DE8FD2D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0748465593061401E-2"/>
                  <c:y val="-6.4343083640048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EB9-48E9-931B-0ED2DE8FD2D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2017 (план)</c:v>
                </c:pt>
                <c:pt idx="1">
                  <c:v>2017 (факт)</c:v>
                </c:pt>
                <c:pt idx="2">
                  <c:v>2018 (план)</c:v>
                </c:pt>
                <c:pt idx="3">
                  <c:v>2018 (факт)</c:v>
                </c:pt>
                <c:pt idx="4">
                  <c:v>2019 (план)</c:v>
                </c:pt>
                <c:pt idx="5">
                  <c:v>2019 (факт) </c:v>
                </c:pt>
                <c:pt idx="6">
                  <c:v>2020 (план)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 formatCode="0.0">
                  <c:v>50560.9</c:v>
                </c:pt>
                <c:pt idx="2" formatCode="0.0">
                  <c:v>132892.9</c:v>
                </c:pt>
                <c:pt idx="4" formatCode="0.0">
                  <c:v>64860.4</c:v>
                </c:pt>
                <c:pt idx="5" formatCode="0.0">
                  <c:v>183520</c:v>
                </c:pt>
                <c:pt idx="6" formatCode="0.0">
                  <c:v>185757.9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EB9-48E9-931B-0ED2DE8FD2D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Профицит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6.0558196367104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EB9-48E9-931B-0ED2DE8FD2D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5987724744491199E-3"/>
                  <c:y val="-6.4343083640048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EB9-48E9-931B-0ED2DE8FD2D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2017 (план)</c:v>
                </c:pt>
                <c:pt idx="1">
                  <c:v>2017 (факт)</c:v>
                </c:pt>
                <c:pt idx="2">
                  <c:v>2018 (план)</c:v>
                </c:pt>
                <c:pt idx="3">
                  <c:v>2018 (факт)</c:v>
                </c:pt>
                <c:pt idx="4">
                  <c:v>2019 (план)</c:v>
                </c:pt>
                <c:pt idx="5">
                  <c:v>2019 (факт) </c:v>
                </c:pt>
                <c:pt idx="6">
                  <c:v>2020 (план)</c:v>
                </c:pt>
              </c:strCache>
            </c:strRef>
          </c:cat>
          <c:val>
            <c:numRef>
              <c:f>Лист1!$E$2:$E$8</c:f>
              <c:numCache>
                <c:formatCode>0.0</c:formatCode>
                <c:ptCount val="7"/>
                <c:pt idx="1">
                  <c:v>155860.79999999999</c:v>
                </c:pt>
                <c:pt idx="3">
                  <c:v>297925.40000000002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EB9-48E9-931B-0ED2DE8FD2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8359168"/>
        <c:axId val="254629760"/>
        <c:axId val="0"/>
      </c:bar3DChart>
      <c:catAx>
        <c:axId val="24835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4629760"/>
        <c:crosses val="autoZero"/>
        <c:auto val="1"/>
        <c:lblAlgn val="ctr"/>
        <c:lblOffset val="100"/>
        <c:noMultiLvlLbl val="0"/>
      </c:catAx>
      <c:valAx>
        <c:axId val="254629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83591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4115003503830517"/>
          <c:y val="0.22312641937925815"/>
          <c:w val="0.71769976065621499"/>
          <c:h val="6.844178873176473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C5E9AA-E0DE-427D-BC48-3228A36289A6}" type="doc">
      <dgm:prSet loTypeId="urn:microsoft.com/office/officeart/2005/8/layout/target3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A5BD594F-76A4-4193-A233-2E6C1D0BA092}">
      <dgm:prSet phldrT="[Текст]" custT="1"/>
      <dgm:spPr>
        <a:xfrm>
          <a:off x="864869" y="0"/>
          <a:ext cx="4778374" cy="1729739"/>
        </a:xfrm>
        <a:solidFill>
          <a:srgbClr val="F79646">
            <a:lumMod val="40000"/>
            <a:lumOff val="60000"/>
            <a:alpha val="90000"/>
          </a:srgb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glow rad="228600">
            <a:srgbClr val="F79646">
              <a:satMod val="175000"/>
              <a:alpha val="40000"/>
            </a:srgbClr>
          </a:glo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Очередные заседания - 10</a:t>
          </a:r>
        </a:p>
      </dgm:t>
    </dgm:pt>
    <dgm:pt modelId="{9DFDB7A3-5CEF-4CCB-9F7D-E6767185A9FA}" type="parTrans" cxnId="{7BFCA41D-2A5A-4FC4-B2A7-7509AD2680AA}">
      <dgm:prSet/>
      <dgm:spPr/>
      <dgm:t>
        <a:bodyPr/>
        <a:lstStyle/>
        <a:p>
          <a:endParaRPr lang="ru-RU"/>
        </a:p>
      </dgm:t>
    </dgm:pt>
    <dgm:pt modelId="{9A2B3EAF-EEDD-4DD2-AE63-9BADF71A23BA}" type="sibTrans" cxnId="{7BFCA41D-2A5A-4FC4-B2A7-7509AD2680AA}">
      <dgm:prSet/>
      <dgm:spPr/>
      <dgm:t>
        <a:bodyPr/>
        <a:lstStyle/>
        <a:p>
          <a:endParaRPr lang="ru-RU"/>
        </a:p>
      </dgm:t>
    </dgm:pt>
    <dgm:pt modelId="{8556A3D5-CCA4-4107-90B8-1CE35A148435}">
      <dgm:prSet phldrT="[Текст]" custT="1"/>
      <dgm:spPr>
        <a:xfrm>
          <a:off x="864869" y="518923"/>
          <a:ext cx="4778374" cy="11243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ru-RU" sz="2000" b="1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Внеочередные заседания - 2</a:t>
          </a:r>
        </a:p>
      </dgm:t>
    </dgm:pt>
    <dgm:pt modelId="{6ED8190F-6FDF-40E9-8AED-8C010B61DA5D}" type="parTrans" cxnId="{89CC3477-08DB-4580-9BF4-B43DBDFE1E70}">
      <dgm:prSet/>
      <dgm:spPr/>
      <dgm:t>
        <a:bodyPr/>
        <a:lstStyle/>
        <a:p>
          <a:endParaRPr lang="ru-RU"/>
        </a:p>
      </dgm:t>
    </dgm:pt>
    <dgm:pt modelId="{43B3C51E-1006-43BC-BB46-21AF54F71C5D}" type="sibTrans" cxnId="{89CC3477-08DB-4580-9BF4-B43DBDFE1E70}">
      <dgm:prSet/>
      <dgm:spPr/>
      <dgm:t>
        <a:bodyPr/>
        <a:lstStyle/>
        <a:p>
          <a:endParaRPr lang="ru-RU"/>
        </a:p>
      </dgm:t>
    </dgm:pt>
    <dgm:pt modelId="{2FF814B2-1782-4D9A-AE71-1779A3859F5B}">
      <dgm:prSet phldrT="[Текст]" custT="1"/>
      <dgm:spPr>
        <a:xfrm>
          <a:off x="864869" y="1037844"/>
          <a:ext cx="4778374" cy="51892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2000" b="1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Заочное голосование - 11</a:t>
          </a:r>
          <a:r>
            <a:rPr lang="ru-RU" sz="2000" b="1" i="1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 </a:t>
          </a:r>
        </a:p>
      </dgm:t>
    </dgm:pt>
    <dgm:pt modelId="{B4FEF7D4-6C02-4F00-B78D-26BA853FDC83}" type="sibTrans" cxnId="{8403CA40-0CDB-4567-B30D-D190859D52CD}">
      <dgm:prSet/>
      <dgm:spPr/>
      <dgm:t>
        <a:bodyPr/>
        <a:lstStyle/>
        <a:p>
          <a:endParaRPr lang="ru-RU"/>
        </a:p>
      </dgm:t>
    </dgm:pt>
    <dgm:pt modelId="{9D31626E-D7C2-4726-BF4D-8399329A2139}" type="parTrans" cxnId="{8403CA40-0CDB-4567-B30D-D190859D52CD}">
      <dgm:prSet/>
      <dgm:spPr/>
      <dgm:t>
        <a:bodyPr/>
        <a:lstStyle/>
        <a:p>
          <a:endParaRPr lang="ru-RU"/>
        </a:p>
      </dgm:t>
    </dgm:pt>
    <dgm:pt modelId="{D5EE088C-B034-47C3-8A4D-0F6DA6AF6673}" type="pres">
      <dgm:prSet presAssocID="{51C5E9AA-E0DE-427D-BC48-3228A36289A6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7476534-3F32-4CE9-A9A5-68DB560853E8}" type="pres">
      <dgm:prSet presAssocID="{A5BD594F-76A4-4193-A233-2E6C1D0BA092}" presName="circle1" presStyleLbl="node1" presStyleIdx="0" presStyleCnt="3"/>
      <dgm:spPr>
        <a:xfrm>
          <a:off x="0" y="0"/>
          <a:ext cx="1729739" cy="172973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CB0F41E7-3C4E-4F6C-8B77-2F6652013622}" type="pres">
      <dgm:prSet presAssocID="{A5BD594F-76A4-4193-A233-2E6C1D0BA092}" presName="space" presStyleCnt="0"/>
      <dgm:spPr/>
    </dgm:pt>
    <dgm:pt modelId="{F7FAA48F-E06A-416E-A8BD-88DE83E39F87}" type="pres">
      <dgm:prSet presAssocID="{A5BD594F-76A4-4193-A233-2E6C1D0BA092}" presName="rect1" presStyleLbl="alignAcc1" presStyleIdx="0" presStyleCnt="3" custLinFactNeighborX="-199" custLinFactNeighborY="-2203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4B488CA-7495-499A-BF7F-7B52631733CE}" type="pres">
      <dgm:prSet presAssocID="{8556A3D5-CCA4-4107-90B8-1CE35A148435}" presName="vertSpace2" presStyleLbl="node1" presStyleIdx="0" presStyleCnt="3"/>
      <dgm:spPr/>
    </dgm:pt>
    <dgm:pt modelId="{89BB29AC-A1FD-49C0-9192-435147289CED}" type="pres">
      <dgm:prSet presAssocID="{8556A3D5-CCA4-4107-90B8-1CE35A148435}" presName="circle2" presStyleLbl="node1" presStyleIdx="1" presStyleCnt="3"/>
      <dgm:spPr>
        <a:xfrm>
          <a:off x="302705" y="518923"/>
          <a:ext cx="1124329" cy="112432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shade val="51000"/>
                <a:satMod val="130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81B48C77-1CEA-42C0-82CA-A426FBF8BDDB}" type="pres">
      <dgm:prSet presAssocID="{8556A3D5-CCA4-4107-90B8-1CE35A148435}" presName="rect2" presStyleLbl="alignAcc1" presStyleIdx="1" presStyleCnt="3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AB6AED6-6657-494E-A0BB-584ABA516C38}" type="pres">
      <dgm:prSet presAssocID="{2FF814B2-1782-4D9A-AE71-1779A3859F5B}" presName="vertSpace3" presStyleLbl="node1" presStyleIdx="1" presStyleCnt="3"/>
      <dgm:spPr/>
    </dgm:pt>
    <dgm:pt modelId="{98872E4B-5AF6-452F-A2DA-A7C9BC4A6E9F}" type="pres">
      <dgm:prSet presAssocID="{2FF814B2-1782-4D9A-AE71-1779A3859F5B}" presName="circle3" presStyleLbl="node1" presStyleIdx="2" presStyleCnt="3"/>
      <dgm:spPr>
        <a:xfrm>
          <a:off x="605409" y="1037844"/>
          <a:ext cx="518921" cy="518921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D1468520-6B21-4D81-9D6A-9D0AFE2FC296}" type="pres">
      <dgm:prSet presAssocID="{2FF814B2-1782-4D9A-AE71-1779A3859F5B}" presName="rect3" presStyleLbl="alignAcc1" presStyleIdx="2" presStyleCnt="3" custScaleY="98509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2647E57-5EE0-4AF2-B656-5C1FA031CF52}" type="pres">
      <dgm:prSet presAssocID="{A5BD594F-76A4-4193-A233-2E6C1D0BA092}" presName="rect1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6DB123-C48F-40C1-82BF-7127BDEB9EB1}" type="pres">
      <dgm:prSet presAssocID="{8556A3D5-CCA4-4107-90B8-1CE35A148435}" presName="rect2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FCA0F9-C86C-4B97-8839-2E76F54ED3E0}" type="pres">
      <dgm:prSet presAssocID="{2FF814B2-1782-4D9A-AE71-1779A3859F5B}" presName="rect3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5395128-BB9A-49E6-AAFA-1B95E838C51B}" type="presOf" srcId="{8556A3D5-CCA4-4107-90B8-1CE35A148435}" destId="{81B48C77-1CEA-42C0-82CA-A426FBF8BDDB}" srcOrd="0" destOrd="0" presId="urn:microsoft.com/office/officeart/2005/8/layout/target3"/>
    <dgm:cxn modelId="{8403CA40-0CDB-4567-B30D-D190859D52CD}" srcId="{51C5E9AA-E0DE-427D-BC48-3228A36289A6}" destId="{2FF814B2-1782-4D9A-AE71-1779A3859F5B}" srcOrd="2" destOrd="0" parTransId="{9D31626E-D7C2-4726-BF4D-8399329A2139}" sibTransId="{B4FEF7D4-6C02-4F00-B78D-26BA853FDC83}"/>
    <dgm:cxn modelId="{8695FECE-4FD3-418A-9149-E7EA9740454D}" type="presOf" srcId="{2FF814B2-1782-4D9A-AE71-1779A3859F5B}" destId="{54FCA0F9-C86C-4B97-8839-2E76F54ED3E0}" srcOrd="1" destOrd="0" presId="urn:microsoft.com/office/officeart/2005/8/layout/target3"/>
    <dgm:cxn modelId="{08161D6F-5831-4052-A700-6C11CA42D90C}" type="presOf" srcId="{A5BD594F-76A4-4193-A233-2E6C1D0BA092}" destId="{F7FAA48F-E06A-416E-A8BD-88DE83E39F87}" srcOrd="0" destOrd="0" presId="urn:microsoft.com/office/officeart/2005/8/layout/target3"/>
    <dgm:cxn modelId="{89CC3477-08DB-4580-9BF4-B43DBDFE1E70}" srcId="{51C5E9AA-E0DE-427D-BC48-3228A36289A6}" destId="{8556A3D5-CCA4-4107-90B8-1CE35A148435}" srcOrd="1" destOrd="0" parTransId="{6ED8190F-6FDF-40E9-8AED-8C010B61DA5D}" sibTransId="{43B3C51E-1006-43BC-BB46-21AF54F71C5D}"/>
    <dgm:cxn modelId="{25CC855B-30C3-4373-A530-2B94F9F38695}" type="presOf" srcId="{51C5E9AA-E0DE-427D-BC48-3228A36289A6}" destId="{D5EE088C-B034-47C3-8A4D-0F6DA6AF6673}" srcOrd="0" destOrd="0" presId="urn:microsoft.com/office/officeart/2005/8/layout/target3"/>
    <dgm:cxn modelId="{87338C51-3282-4CF0-A807-E08FD019A1E1}" type="presOf" srcId="{A5BD594F-76A4-4193-A233-2E6C1D0BA092}" destId="{02647E57-5EE0-4AF2-B656-5C1FA031CF52}" srcOrd="1" destOrd="0" presId="urn:microsoft.com/office/officeart/2005/8/layout/target3"/>
    <dgm:cxn modelId="{DE0290FE-AB06-4B04-B7B7-A7BC94F41190}" type="presOf" srcId="{8556A3D5-CCA4-4107-90B8-1CE35A148435}" destId="{096DB123-C48F-40C1-82BF-7127BDEB9EB1}" srcOrd="1" destOrd="0" presId="urn:microsoft.com/office/officeart/2005/8/layout/target3"/>
    <dgm:cxn modelId="{7BFCA41D-2A5A-4FC4-B2A7-7509AD2680AA}" srcId="{51C5E9AA-E0DE-427D-BC48-3228A36289A6}" destId="{A5BD594F-76A4-4193-A233-2E6C1D0BA092}" srcOrd="0" destOrd="0" parTransId="{9DFDB7A3-5CEF-4CCB-9F7D-E6767185A9FA}" sibTransId="{9A2B3EAF-EEDD-4DD2-AE63-9BADF71A23BA}"/>
    <dgm:cxn modelId="{AB3A37BC-AD1B-463A-BEAB-CB6EA1658C96}" type="presOf" srcId="{2FF814B2-1782-4D9A-AE71-1779A3859F5B}" destId="{D1468520-6B21-4D81-9D6A-9D0AFE2FC296}" srcOrd="0" destOrd="0" presId="urn:microsoft.com/office/officeart/2005/8/layout/target3"/>
    <dgm:cxn modelId="{306671BF-84A9-4D4D-9A6E-E63E7404A08A}" type="presParOf" srcId="{D5EE088C-B034-47C3-8A4D-0F6DA6AF6673}" destId="{77476534-3F32-4CE9-A9A5-68DB560853E8}" srcOrd="0" destOrd="0" presId="urn:microsoft.com/office/officeart/2005/8/layout/target3"/>
    <dgm:cxn modelId="{8B6E32C5-1D15-45C8-BB19-0E3477747EEB}" type="presParOf" srcId="{D5EE088C-B034-47C3-8A4D-0F6DA6AF6673}" destId="{CB0F41E7-3C4E-4F6C-8B77-2F6652013622}" srcOrd="1" destOrd="0" presId="urn:microsoft.com/office/officeart/2005/8/layout/target3"/>
    <dgm:cxn modelId="{9E8D57F5-F715-488A-B0B8-067CA355FA7A}" type="presParOf" srcId="{D5EE088C-B034-47C3-8A4D-0F6DA6AF6673}" destId="{F7FAA48F-E06A-416E-A8BD-88DE83E39F87}" srcOrd="2" destOrd="0" presId="urn:microsoft.com/office/officeart/2005/8/layout/target3"/>
    <dgm:cxn modelId="{96285894-350A-4A26-B647-BC19CC7767F5}" type="presParOf" srcId="{D5EE088C-B034-47C3-8A4D-0F6DA6AF6673}" destId="{C4B488CA-7495-499A-BF7F-7B52631733CE}" srcOrd="3" destOrd="0" presId="urn:microsoft.com/office/officeart/2005/8/layout/target3"/>
    <dgm:cxn modelId="{25384847-F606-4573-8208-8B9351C18CFA}" type="presParOf" srcId="{D5EE088C-B034-47C3-8A4D-0F6DA6AF6673}" destId="{89BB29AC-A1FD-49C0-9192-435147289CED}" srcOrd="4" destOrd="0" presId="urn:microsoft.com/office/officeart/2005/8/layout/target3"/>
    <dgm:cxn modelId="{6692980B-92A0-4782-9140-0BBF7B8D6BA9}" type="presParOf" srcId="{D5EE088C-B034-47C3-8A4D-0F6DA6AF6673}" destId="{81B48C77-1CEA-42C0-82CA-A426FBF8BDDB}" srcOrd="5" destOrd="0" presId="urn:microsoft.com/office/officeart/2005/8/layout/target3"/>
    <dgm:cxn modelId="{CF6224CC-FEFB-4559-BFD9-12860B521800}" type="presParOf" srcId="{D5EE088C-B034-47C3-8A4D-0F6DA6AF6673}" destId="{FAB6AED6-6657-494E-A0BB-584ABA516C38}" srcOrd="6" destOrd="0" presId="urn:microsoft.com/office/officeart/2005/8/layout/target3"/>
    <dgm:cxn modelId="{839E8827-7A28-4115-B57E-49F75B0A9A3E}" type="presParOf" srcId="{D5EE088C-B034-47C3-8A4D-0F6DA6AF6673}" destId="{98872E4B-5AF6-452F-A2DA-A7C9BC4A6E9F}" srcOrd="7" destOrd="0" presId="urn:microsoft.com/office/officeart/2005/8/layout/target3"/>
    <dgm:cxn modelId="{1522B26B-B6E0-42B0-A5AD-0DB018340B58}" type="presParOf" srcId="{D5EE088C-B034-47C3-8A4D-0F6DA6AF6673}" destId="{D1468520-6B21-4D81-9D6A-9D0AFE2FC296}" srcOrd="8" destOrd="0" presId="urn:microsoft.com/office/officeart/2005/8/layout/target3"/>
    <dgm:cxn modelId="{530509A4-1B4F-4814-BEC6-064ED29B7EE8}" type="presParOf" srcId="{D5EE088C-B034-47C3-8A4D-0F6DA6AF6673}" destId="{02647E57-5EE0-4AF2-B656-5C1FA031CF52}" srcOrd="9" destOrd="0" presId="urn:microsoft.com/office/officeart/2005/8/layout/target3"/>
    <dgm:cxn modelId="{B13F2ABA-D21B-4579-B6F1-94C7F58E91AF}" type="presParOf" srcId="{D5EE088C-B034-47C3-8A4D-0F6DA6AF6673}" destId="{096DB123-C48F-40C1-82BF-7127BDEB9EB1}" srcOrd="10" destOrd="0" presId="urn:microsoft.com/office/officeart/2005/8/layout/target3"/>
    <dgm:cxn modelId="{643228BB-87CB-49A0-B914-A1A0B192B84C}" type="presParOf" srcId="{D5EE088C-B034-47C3-8A4D-0F6DA6AF6673}" destId="{54FCA0F9-C86C-4B97-8839-2E76F54ED3E0}" srcOrd="11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0CAF93-7019-4934-9DDD-1663B1371176}" type="doc">
      <dgm:prSet loTypeId="urn:microsoft.com/office/officeart/2005/8/layout/chevron2" loCatId="list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DCF2FDD3-04B2-4BE9-BE4C-2F168F8B9FEA}">
      <dgm:prSet phldrT="[Текст]"/>
      <dgm:spPr>
        <a:xfrm rot="5400000">
          <a:off x="-168802" y="182662"/>
          <a:ext cx="1217752" cy="852426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нормотворческая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деятельность</a:t>
          </a:r>
        </a:p>
      </dgm:t>
    </dgm:pt>
    <dgm:pt modelId="{706677D4-E83B-44D1-8AC1-6800F7EF02B9}" type="parTrans" cxnId="{52833610-1BA4-4B67-8C4B-861D476BC948}">
      <dgm:prSet/>
      <dgm:spPr/>
      <dgm:t>
        <a:bodyPr/>
        <a:lstStyle/>
        <a:p>
          <a:endParaRPr lang="ru-RU"/>
        </a:p>
      </dgm:t>
    </dgm:pt>
    <dgm:pt modelId="{DCAE06F0-5FE9-4A80-B255-4DC5A0CFDEE7}" type="sibTrans" cxnId="{52833610-1BA4-4B67-8C4B-861D476BC948}">
      <dgm:prSet/>
      <dgm:spPr/>
      <dgm:t>
        <a:bodyPr/>
        <a:lstStyle/>
        <a:p>
          <a:endParaRPr lang="ru-RU"/>
        </a:p>
      </dgm:t>
    </dgm:pt>
    <dgm:pt modelId="{04509424-16B6-4E68-B1BC-E85A19182278}">
      <dgm:prSet phldrT="[Текст]"/>
      <dgm:spPr>
        <a:xfrm rot="5400000">
          <a:off x="2912189" y="-2059762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принято нормативных правовых актов - 53, в т.ч.</a:t>
          </a:r>
        </a:p>
      </dgm:t>
    </dgm:pt>
    <dgm:pt modelId="{7BCBE46B-3AC4-4CA6-8C52-B1DDE88CA978}" type="parTrans" cxnId="{F8489058-D49D-4A4A-8989-60BCBE2729B8}">
      <dgm:prSet/>
      <dgm:spPr/>
      <dgm:t>
        <a:bodyPr/>
        <a:lstStyle/>
        <a:p>
          <a:endParaRPr lang="ru-RU"/>
        </a:p>
      </dgm:t>
    </dgm:pt>
    <dgm:pt modelId="{B7E583BE-6BA7-49AE-88D3-D581B686282E}" type="sibTrans" cxnId="{F8489058-D49D-4A4A-8989-60BCBE2729B8}">
      <dgm:prSet/>
      <dgm:spPr/>
      <dgm:t>
        <a:bodyPr/>
        <a:lstStyle/>
        <a:p>
          <a:endParaRPr lang="ru-RU"/>
        </a:p>
      </dgm:t>
    </dgm:pt>
    <dgm:pt modelId="{8D3C1B90-7A66-4654-9BAE-F75AD8A9CE6A}">
      <dgm:prSet phldrT="[Текст]"/>
      <dgm:spPr>
        <a:xfrm rot="5400000">
          <a:off x="-182662" y="1201695"/>
          <a:ext cx="1217752" cy="85242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Контрольная деятельность</a:t>
          </a:r>
        </a:p>
      </dgm:t>
    </dgm:pt>
    <dgm:pt modelId="{2482F327-366E-4308-8898-5917FC49A0E9}" type="parTrans" cxnId="{FDA7B461-5A51-4936-B295-D96F1CCA6F56}">
      <dgm:prSet/>
      <dgm:spPr/>
      <dgm:t>
        <a:bodyPr/>
        <a:lstStyle/>
        <a:p>
          <a:endParaRPr lang="ru-RU"/>
        </a:p>
      </dgm:t>
    </dgm:pt>
    <dgm:pt modelId="{31752BB1-7548-45A4-B29C-E801A6FBFCE6}" type="sibTrans" cxnId="{FDA7B461-5A51-4936-B295-D96F1CCA6F56}">
      <dgm:prSet/>
      <dgm:spPr/>
      <dgm:t>
        <a:bodyPr/>
        <a:lstStyle/>
        <a:p>
          <a:endParaRPr lang="ru-RU"/>
        </a:p>
      </dgm:t>
    </dgm:pt>
    <dgm:pt modelId="{58EC1A9B-FD29-4F58-AE4C-D2E732D7EBFB}">
      <dgm:prSet phldrT="[Текст]"/>
      <dgm:spPr>
        <a:xfrm rot="5400000">
          <a:off x="2912189" y="-1040729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рассмотрено отчетов </a:t>
          </a:r>
          <a:r>
            <a:rPr lang="en-US" b="1">
              <a:solidFill>
                <a:srgbClr val="0070C0"/>
              </a:solidFill>
              <a:latin typeface="Calibri"/>
              <a:ea typeface="+mn-ea"/>
              <a:cs typeface="+mn-cs"/>
            </a:rPr>
            <a:t>- 5</a:t>
          </a:r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410157F6-778B-4B9E-A779-8BC2A806DBCC}" type="parTrans" cxnId="{989B307A-E90C-402E-8C43-139646EC06BD}">
      <dgm:prSet/>
      <dgm:spPr/>
      <dgm:t>
        <a:bodyPr/>
        <a:lstStyle/>
        <a:p>
          <a:endParaRPr lang="ru-RU"/>
        </a:p>
      </dgm:t>
    </dgm:pt>
    <dgm:pt modelId="{F5F5634D-262D-443E-BE14-8A984E224F89}" type="sibTrans" cxnId="{989B307A-E90C-402E-8C43-139646EC06BD}">
      <dgm:prSet/>
      <dgm:spPr/>
      <dgm:t>
        <a:bodyPr/>
        <a:lstStyle/>
        <a:p>
          <a:endParaRPr lang="ru-RU"/>
        </a:p>
      </dgm:t>
    </dgm:pt>
    <dgm:pt modelId="{FC6A267D-0CFB-4788-A0FE-A047E4718FD2}">
      <dgm:prSet phldrT="[Текст]"/>
      <dgm:spPr>
        <a:xfrm rot="5400000">
          <a:off x="2912189" y="-1040729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рассмотрено информаций - </a:t>
          </a:r>
          <a:r>
            <a:rPr lang="en-US" b="1">
              <a:solidFill>
                <a:srgbClr val="0070C0"/>
              </a:solidFill>
              <a:latin typeface="Calibri"/>
              <a:ea typeface="+mn-ea"/>
              <a:cs typeface="+mn-cs"/>
            </a:rPr>
            <a:t>24</a:t>
          </a:r>
          <a:endParaRPr lang="ru-RU" b="1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CBA9DD0A-7BF1-4141-AB3E-5B290892B2B7}" type="parTrans" cxnId="{86EFC192-3305-47B8-A974-2BD8A1F05975}">
      <dgm:prSet/>
      <dgm:spPr/>
      <dgm:t>
        <a:bodyPr/>
        <a:lstStyle/>
        <a:p>
          <a:endParaRPr lang="ru-RU"/>
        </a:p>
      </dgm:t>
    </dgm:pt>
    <dgm:pt modelId="{2610019C-47B9-4305-8A7E-D44FFF4EA4FA}" type="sibTrans" cxnId="{86EFC192-3305-47B8-A974-2BD8A1F05975}">
      <dgm:prSet/>
      <dgm:spPr/>
      <dgm:t>
        <a:bodyPr/>
        <a:lstStyle/>
        <a:p>
          <a:endParaRPr lang="ru-RU"/>
        </a:p>
      </dgm:t>
    </dgm:pt>
    <dgm:pt modelId="{3F5B8A1D-E30B-4892-AC11-A0517DC41090}">
      <dgm:prSet phldrT="[Текст]"/>
      <dgm:spPr>
        <a:xfrm rot="5400000">
          <a:off x="-182662" y="2219091"/>
          <a:ext cx="1217752" cy="852426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Актуализация ранее принятых решений</a:t>
          </a:r>
        </a:p>
      </dgm:t>
    </dgm:pt>
    <dgm:pt modelId="{C63895B2-6F45-4691-8002-58A7908653FD}" type="parTrans" cxnId="{347A7232-E37F-491C-AC5D-F6F41D1F530D}">
      <dgm:prSet/>
      <dgm:spPr/>
      <dgm:t>
        <a:bodyPr/>
        <a:lstStyle/>
        <a:p>
          <a:endParaRPr lang="ru-RU"/>
        </a:p>
      </dgm:t>
    </dgm:pt>
    <dgm:pt modelId="{77416F75-D762-47A3-93A0-CAE747B6D154}" type="sibTrans" cxnId="{347A7232-E37F-491C-AC5D-F6F41D1F530D}">
      <dgm:prSet/>
      <dgm:spPr/>
      <dgm:t>
        <a:bodyPr/>
        <a:lstStyle/>
        <a:p>
          <a:endParaRPr lang="ru-RU"/>
        </a:p>
      </dgm:t>
    </dgm:pt>
    <dgm:pt modelId="{30F9AE0A-F428-47E6-9CA8-1DAB2C09F024}">
      <dgm:prSet phldrT="[Текст]"/>
      <dgm:spPr>
        <a:xfrm rot="5400000">
          <a:off x="2912189" y="-23334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внесены изменения в ранее принятые решения - 16 </a:t>
          </a:r>
        </a:p>
      </dgm:t>
    </dgm:pt>
    <dgm:pt modelId="{EE9CF899-06E8-4D18-9BC0-2F0C203733E0}" type="parTrans" cxnId="{D9E8012A-7AA0-473A-B7A3-005FB96C1094}">
      <dgm:prSet/>
      <dgm:spPr/>
      <dgm:t>
        <a:bodyPr/>
        <a:lstStyle/>
        <a:p>
          <a:endParaRPr lang="ru-RU"/>
        </a:p>
      </dgm:t>
    </dgm:pt>
    <dgm:pt modelId="{740E1BB8-51DD-40B2-837B-A6B60664E5DE}" type="sibTrans" cxnId="{D9E8012A-7AA0-473A-B7A3-005FB96C1094}">
      <dgm:prSet/>
      <dgm:spPr/>
      <dgm:t>
        <a:bodyPr/>
        <a:lstStyle/>
        <a:p>
          <a:endParaRPr lang="ru-RU"/>
        </a:p>
      </dgm:t>
    </dgm:pt>
    <dgm:pt modelId="{8655F43C-B2CB-4A15-AA94-174670279926}">
      <dgm:prSet phldrT="[Текст]"/>
      <dgm:spPr>
        <a:xfrm rot="5400000">
          <a:off x="2912189" y="-23334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признано утратившими силу решений - 4</a:t>
          </a:r>
        </a:p>
      </dgm:t>
    </dgm:pt>
    <dgm:pt modelId="{8A8A9E1F-117D-483A-AE7C-0DD03423E036}" type="parTrans" cxnId="{7222D21D-F47A-4FC0-B9E2-F9C221F997D9}">
      <dgm:prSet/>
      <dgm:spPr/>
      <dgm:t>
        <a:bodyPr/>
        <a:lstStyle/>
        <a:p>
          <a:endParaRPr lang="ru-RU"/>
        </a:p>
      </dgm:t>
    </dgm:pt>
    <dgm:pt modelId="{3A17186A-991B-41EE-AEE7-872D32BEAE37}" type="sibTrans" cxnId="{7222D21D-F47A-4FC0-B9E2-F9C221F997D9}">
      <dgm:prSet/>
      <dgm:spPr/>
      <dgm:t>
        <a:bodyPr/>
        <a:lstStyle/>
        <a:p>
          <a:endParaRPr lang="ru-RU"/>
        </a:p>
      </dgm:t>
    </dgm:pt>
    <dgm:pt modelId="{A108A2E4-85C2-48AA-9779-2A72027A5C3E}">
      <dgm:prSet phldrT="[Текст]"/>
      <dgm:spPr>
        <a:xfrm rot="5400000">
          <a:off x="2912189" y="-2059762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изменения в ранее принятые нормативные правовые акты - 43 </a:t>
          </a:r>
        </a:p>
      </dgm:t>
    </dgm:pt>
    <dgm:pt modelId="{0DAABECF-5EFA-4B3E-BCAA-2E70489B33BE}" type="sibTrans" cxnId="{2EA7AC25-1AD1-45E4-9CFF-C20B51E7C0E8}">
      <dgm:prSet/>
      <dgm:spPr/>
      <dgm:t>
        <a:bodyPr/>
        <a:lstStyle/>
        <a:p>
          <a:endParaRPr lang="ru-RU"/>
        </a:p>
      </dgm:t>
    </dgm:pt>
    <dgm:pt modelId="{D3E3ADE9-EDD9-4D38-BE9F-35600722044F}" type="parTrans" cxnId="{2EA7AC25-1AD1-45E4-9CFF-C20B51E7C0E8}">
      <dgm:prSet/>
      <dgm:spPr/>
      <dgm:t>
        <a:bodyPr/>
        <a:lstStyle/>
        <a:p>
          <a:endParaRPr lang="ru-RU"/>
        </a:p>
      </dgm:t>
    </dgm:pt>
    <dgm:pt modelId="{AB3C7838-57E8-4649-B2DD-CF51DCDB5C09}">
      <dgm:prSet phldrT="[Текст]"/>
      <dgm:spPr>
        <a:xfrm rot="5400000">
          <a:off x="2912189" y="-2059762"/>
          <a:ext cx="791538" cy="49110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b="1">
              <a:solidFill>
                <a:srgbClr val="0070C0"/>
              </a:solidFill>
              <a:latin typeface="Calibri"/>
              <a:ea typeface="+mn-ea"/>
              <a:cs typeface="+mn-cs"/>
            </a:rPr>
            <a:t>базовые нормативные правовые акты - 4</a:t>
          </a:r>
        </a:p>
      </dgm:t>
    </dgm:pt>
    <dgm:pt modelId="{1A9BE2BE-DBEE-4821-A4EE-A53A4FC677CC}" type="parTrans" cxnId="{CC7D8D6C-648A-437E-8E85-E9ACE9BB6A4E}">
      <dgm:prSet/>
      <dgm:spPr/>
      <dgm:t>
        <a:bodyPr/>
        <a:lstStyle/>
        <a:p>
          <a:endParaRPr lang="ru-RU"/>
        </a:p>
      </dgm:t>
    </dgm:pt>
    <dgm:pt modelId="{E4C6539A-E4A3-4041-94FE-FE0AC0CACA6A}" type="sibTrans" cxnId="{CC7D8D6C-648A-437E-8E85-E9ACE9BB6A4E}">
      <dgm:prSet/>
      <dgm:spPr/>
      <dgm:t>
        <a:bodyPr/>
        <a:lstStyle/>
        <a:p>
          <a:endParaRPr lang="ru-RU"/>
        </a:p>
      </dgm:t>
    </dgm:pt>
    <dgm:pt modelId="{FE54001C-E16F-4626-8744-0717946064C6}" type="pres">
      <dgm:prSet presAssocID="{D20CAF93-7019-4934-9DDD-1663B137117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B71654-8E2F-4E9F-AEF8-428DFA3C2BD4}" type="pres">
      <dgm:prSet presAssocID="{DCF2FDD3-04B2-4BE9-BE4C-2F168F8B9FEA}" presName="composite" presStyleCnt="0"/>
      <dgm:spPr/>
    </dgm:pt>
    <dgm:pt modelId="{0CBBAC3C-D7EA-452D-A97C-E544C3691038}" type="pres">
      <dgm:prSet presAssocID="{DCF2FDD3-04B2-4BE9-BE4C-2F168F8B9FEA}" presName="parentText" presStyleLbl="alignNode1" presStyleIdx="0" presStyleCnt="3" custLinFactNeighborX="1626" custLinFactNeighborY="-142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201B863C-B9A8-4B36-8E88-0D54D083A1A8}" type="pres">
      <dgm:prSet presAssocID="{DCF2FDD3-04B2-4BE9-BE4C-2F168F8B9FEA}" presName="descendantText" presStyleLbl="alignAcc1" presStyleIdx="0" presStyleCnt="3" custLinFactNeighborY="-21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D6877672-9146-4A64-9757-6DC34764B922}" type="pres">
      <dgm:prSet presAssocID="{DCAE06F0-5FE9-4A80-B255-4DC5A0CFDEE7}" presName="sp" presStyleCnt="0"/>
      <dgm:spPr/>
    </dgm:pt>
    <dgm:pt modelId="{41C34D7E-7EFD-4BF8-B204-23F7A69E9796}" type="pres">
      <dgm:prSet presAssocID="{8D3C1B90-7A66-4654-9BAE-F75AD8A9CE6A}" presName="composite" presStyleCnt="0"/>
      <dgm:spPr/>
    </dgm:pt>
    <dgm:pt modelId="{4A0639B8-6586-45E7-A390-7B92105AA347}" type="pres">
      <dgm:prSet presAssocID="{8D3C1B90-7A66-4654-9BAE-F75AD8A9CE6A}" presName="parentText" presStyleLbl="alignNode1" presStyleIdx="1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69DAE538-4D83-401F-98D5-2C2F8E5C06B9}" type="pres">
      <dgm:prSet presAssocID="{8D3C1B90-7A66-4654-9BAE-F75AD8A9CE6A}" presName="descendantText" presStyleLbl="alignAcc1" presStyleIdx="1" presStyleCnt="3" custLinFactNeighborX="-188" custLinFactNeighborY="-552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C9DD99F9-E8BD-4BE3-B132-4F9FC4B3108B}" type="pres">
      <dgm:prSet presAssocID="{31752BB1-7548-45A4-B29C-E801A6FBFCE6}" presName="sp" presStyleCnt="0"/>
      <dgm:spPr/>
    </dgm:pt>
    <dgm:pt modelId="{0DAE8E67-DE36-4230-9E53-C7B02ADFFA7B}" type="pres">
      <dgm:prSet presAssocID="{3F5B8A1D-E30B-4892-AC11-A0517DC41090}" presName="composite" presStyleCnt="0"/>
      <dgm:spPr/>
    </dgm:pt>
    <dgm:pt modelId="{5482B198-752F-442E-BA57-EE2B70648460}" type="pres">
      <dgm:prSet presAssocID="{3F5B8A1D-E30B-4892-AC11-A0517DC41090}" presName="parentText" presStyleLbl="alignNode1" presStyleIdx="2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F93D4545-44A3-4198-A50E-0335951B0545}" type="pres">
      <dgm:prSet presAssocID="{3F5B8A1D-E30B-4892-AC11-A0517DC41090}" presName="descendantText" presStyleLbl="alignAcc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D9E8012A-7AA0-473A-B7A3-005FB96C1094}" srcId="{3F5B8A1D-E30B-4892-AC11-A0517DC41090}" destId="{30F9AE0A-F428-47E6-9CA8-1DAB2C09F024}" srcOrd="0" destOrd="0" parTransId="{EE9CF899-06E8-4D18-9BC0-2F0C203733E0}" sibTransId="{740E1BB8-51DD-40B2-837B-A6B60664E5DE}"/>
    <dgm:cxn modelId="{455781AA-E897-4F1E-BE2D-849EFCA8BF0C}" type="presOf" srcId="{A108A2E4-85C2-48AA-9779-2A72027A5C3E}" destId="{201B863C-B9A8-4B36-8E88-0D54D083A1A8}" srcOrd="0" destOrd="2" presId="urn:microsoft.com/office/officeart/2005/8/layout/chevron2"/>
    <dgm:cxn modelId="{855C1640-B554-4ED4-AD70-5EF6F434BEC3}" type="presOf" srcId="{30F9AE0A-F428-47E6-9CA8-1DAB2C09F024}" destId="{F93D4545-44A3-4198-A50E-0335951B0545}" srcOrd="0" destOrd="0" presId="urn:microsoft.com/office/officeart/2005/8/layout/chevron2"/>
    <dgm:cxn modelId="{6BFE1C27-E5F1-4797-83E8-8B757EF3A811}" type="presOf" srcId="{58EC1A9B-FD29-4F58-AE4C-D2E732D7EBFB}" destId="{69DAE538-4D83-401F-98D5-2C2F8E5C06B9}" srcOrd="0" destOrd="0" presId="urn:microsoft.com/office/officeart/2005/8/layout/chevron2"/>
    <dgm:cxn modelId="{FDA7B461-5A51-4936-B295-D96F1CCA6F56}" srcId="{D20CAF93-7019-4934-9DDD-1663B1371176}" destId="{8D3C1B90-7A66-4654-9BAE-F75AD8A9CE6A}" srcOrd="1" destOrd="0" parTransId="{2482F327-366E-4308-8898-5917FC49A0E9}" sibTransId="{31752BB1-7548-45A4-B29C-E801A6FBFCE6}"/>
    <dgm:cxn modelId="{851617B1-B083-42C7-9AD4-66B6D47173B8}" type="presOf" srcId="{3F5B8A1D-E30B-4892-AC11-A0517DC41090}" destId="{5482B198-752F-442E-BA57-EE2B70648460}" srcOrd="0" destOrd="0" presId="urn:microsoft.com/office/officeart/2005/8/layout/chevron2"/>
    <dgm:cxn modelId="{A078EAA9-F36B-4EC0-BEA6-CA806EBC44C9}" type="presOf" srcId="{DCF2FDD3-04B2-4BE9-BE4C-2F168F8B9FEA}" destId="{0CBBAC3C-D7EA-452D-A97C-E544C3691038}" srcOrd="0" destOrd="0" presId="urn:microsoft.com/office/officeart/2005/8/layout/chevron2"/>
    <dgm:cxn modelId="{1C9FD880-F21E-4D5D-8B84-618165F23AB2}" type="presOf" srcId="{8655F43C-B2CB-4A15-AA94-174670279926}" destId="{F93D4545-44A3-4198-A50E-0335951B0545}" srcOrd="0" destOrd="1" presId="urn:microsoft.com/office/officeart/2005/8/layout/chevron2"/>
    <dgm:cxn modelId="{347A7232-E37F-491C-AC5D-F6F41D1F530D}" srcId="{D20CAF93-7019-4934-9DDD-1663B1371176}" destId="{3F5B8A1D-E30B-4892-AC11-A0517DC41090}" srcOrd="2" destOrd="0" parTransId="{C63895B2-6F45-4691-8002-58A7908653FD}" sibTransId="{77416F75-D762-47A3-93A0-CAE747B6D154}"/>
    <dgm:cxn modelId="{2DFDBE62-0E54-4B83-BB03-DF676F794F87}" type="presOf" srcId="{04509424-16B6-4E68-B1BC-E85A19182278}" destId="{201B863C-B9A8-4B36-8E88-0D54D083A1A8}" srcOrd="0" destOrd="0" presId="urn:microsoft.com/office/officeart/2005/8/layout/chevron2"/>
    <dgm:cxn modelId="{0650AE3C-17EF-46A8-AF60-30CFED18678F}" type="presOf" srcId="{D20CAF93-7019-4934-9DDD-1663B1371176}" destId="{FE54001C-E16F-4626-8744-0717946064C6}" srcOrd="0" destOrd="0" presId="urn:microsoft.com/office/officeart/2005/8/layout/chevron2"/>
    <dgm:cxn modelId="{CC7D8D6C-648A-437E-8E85-E9ACE9BB6A4E}" srcId="{DCF2FDD3-04B2-4BE9-BE4C-2F168F8B9FEA}" destId="{AB3C7838-57E8-4649-B2DD-CF51DCDB5C09}" srcOrd="1" destOrd="0" parTransId="{1A9BE2BE-DBEE-4821-A4EE-A53A4FC677CC}" sibTransId="{E4C6539A-E4A3-4041-94FE-FE0AC0CACA6A}"/>
    <dgm:cxn modelId="{86EFC192-3305-47B8-A974-2BD8A1F05975}" srcId="{8D3C1B90-7A66-4654-9BAE-F75AD8A9CE6A}" destId="{FC6A267D-0CFB-4788-A0FE-A047E4718FD2}" srcOrd="1" destOrd="0" parTransId="{CBA9DD0A-7BF1-4141-AB3E-5B290892B2B7}" sibTransId="{2610019C-47B9-4305-8A7E-D44FFF4EA4FA}"/>
    <dgm:cxn modelId="{989B307A-E90C-402E-8C43-139646EC06BD}" srcId="{8D3C1B90-7A66-4654-9BAE-F75AD8A9CE6A}" destId="{58EC1A9B-FD29-4F58-AE4C-D2E732D7EBFB}" srcOrd="0" destOrd="0" parTransId="{410157F6-778B-4B9E-A779-8BC2A806DBCC}" sibTransId="{F5F5634D-262D-443E-BE14-8A984E224F89}"/>
    <dgm:cxn modelId="{7CD8F98E-BA73-42AF-8E1D-9BE598497759}" type="presOf" srcId="{8D3C1B90-7A66-4654-9BAE-F75AD8A9CE6A}" destId="{4A0639B8-6586-45E7-A390-7B92105AA347}" srcOrd="0" destOrd="0" presId="urn:microsoft.com/office/officeart/2005/8/layout/chevron2"/>
    <dgm:cxn modelId="{52833610-1BA4-4B67-8C4B-861D476BC948}" srcId="{D20CAF93-7019-4934-9DDD-1663B1371176}" destId="{DCF2FDD3-04B2-4BE9-BE4C-2F168F8B9FEA}" srcOrd="0" destOrd="0" parTransId="{706677D4-E83B-44D1-8AC1-6800F7EF02B9}" sibTransId="{DCAE06F0-5FE9-4A80-B255-4DC5A0CFDEE7}"/>
    <dgm:cxn modelId="{2EA7AC25-1AD1-45E4-9CFF-C20B51E7C0E8}" srcId="{DCF2FDD3-04B2-4BE9-BE4C-2F168F8B9FEA}" destId="{A108A2E4-85C2-48AA-9779-2A72027A5C3E}" srcOrd="2" destOrd="0" parTransId="{D3E3ADE9-EDD9-4D38-BE9F-35600722044F}" sibTransId="{0DAABECF-5EFA-4B3E-BCAA-2E70489B33BE}"/>
    <dgm:cxn modelId="{7222D21D-F47A-4FC0-B9E2-F9C221F997D9}" srcId="{3F5B8A1D-E30B-4892-AC11-A0517DC41090}" destId="{8655F43C-B2CB-4A15-AA94-174670279926}" srcOrd="1" destOrd="0" parTransId="{8A8A9E1F-117D-483A-AE7C-0DD03423E036}" sibTransId="{3A17186A-991B-41EE-AEE7-872D32BEAE37}"/>
    <dgm:cxn modelId="{F8489058-D49D-4A4A-8989-60BCBE2729B8}" srcId="{DCF2FDD3-04B2-4BE9-BE4C-2F168F8B9FEA}" destId="{04509424-16B6-4E68-B1BC-E85A19182278}" srcOrd="0" destOrd="0" parTransId="{7BCBE46B-3AC4-4CA6-8C52-B1DDE88CA978}" sibTransId="{B7E583BE-6BA7-49AE-88D3-D581B686282E}"/>
    <dgm:cxn modelId="{32CCCCF6-2ED1-454F-8D68-EF296D452636}" type="presOf" srcId="{AB3C7838-57E8-4649-B2DD-CF51DCDB5C09}" destId="{201B863C-B9A8-4B36-8E88-0D54D083A1A8}" srcOrd="0" destOrd="1" presId="urn:microsoft.com/office/officeart/2005/8/layout/chevron2"/>
    <dgm:cxn modelId="{5EC33D5B-449C-43EC-87B4-0E54749C6321}" type="presOf" srcId="{FC6A267D-0CFB-4788-A0FE-A047E4718FD2}" destId="{69DAE538-4D83-401F-98D5-2C2F8E5C06B9}" srcOrd="0" destOrd="1" presId="urn:microsoft.com/office/officeart/2005/8/layout/chevron2"/>
    <dgm:cxn modelId="{D55D80D2-398D-4C62-9E16-FCA1821096BB}" type="presParOf" srcId="{FE54001C-E16F-4626-8744-0717946064C6}" destId="{2AB71654-8E2F-4E9F-AEF8-428DFA3C2BD4}" srcOrd="0" destOrd="0" presId="urn:microsoft.com/office/officeart/2005/8/layout/chevron2"/>
    <dgm:cxn modelId="{C19DD17B-9DED-401A-94FD-4962F99AED46}" type="presParOf" srcId="{2AB71654-8E2F-4E9F-AEF8-428DFA3C2BD4}" destId="{0CBBAC3C-D7EA-452D-A97C-E544C3691038}" srcOrd="0" destOrd="0" presId="urn:microsoft.com/office/officeart/2005/8/layout/chevron2"/>
    <dgm:cxn modelId="{12DF67F7-8CCB-4B8F-986E-327F50A950FA}" type="presParOf" srcId="{2AB71654-8E2F-4E9F-AEF8-428DFA3C2BD4}" destId="{201B863C-B9A8-4B36-8E88-0D54D083A1A8}" srcOrd="1" destOrd="0" presId="urn:microsoft.com/office/officeart/2005/8/layout/chevron2"/>
    <dgm:cxn modelId="{BBAB3C4C-9865-4921-9B11-5231371DCF1D}" type="presParOf" srcId="{FE54001C-E16F-4626-8744-0717946064C6}" destId="{D6877672-9146-4A64-9757-6DC34764B922}" srcOrd="1" destOrd="0" presId="urn:microsoft.com/office/officeart/2005/8/layout/chevron2"/>
    <dgm:cxn modelId="{2CF1A03F-E6A8-4E58-8B88-C704A23AD8C2}" type="presParOf" srcId="{FE54001C-E16F-4626-8744-0717946064C6}" destId="{41C34D7E-7EFD-4BF8-B204-23F7A69E9796}" srcOrd="2" destOrd="0" presId="urn:microsoft.com/office/officeart/2005/8/layout/chevron2"/>
    <dgm:cxn modelId="{45372DC1-9A5B-4467-9ECB-E325B27587EA}" type="presParOf" srcId="{41C34D7E-7EFD-4BF8-B204-23F7A69E9796}" destId="{4A0639B8-6586-45E7-A390-7B92105AA347}" srcOrd="0" destOrd="0" presId="urn:microsoft.com/office/officeart/2005/8/layout/chevron2"/>
    <dgm:cxn modelId="{595A261E-229A-4FB7-BF19-D15DA3CDA9CF}" type="presParOf" srcId="{41C34D7E-7EFD-4BF8-B204-23F7A69E9796}" destId="{69DAE538-4D83-401F-98D5-2C2F8E5C06B9}" srcOrd="1" destOrd="0" presId="urn:microsoft.com/office/officeart/2005/8/layout/chevron2"/>
    <dgm:cxn modelId="{477F47A4-201C-40D0-9340-20ADCB03BCA5}" type="presParOf" srcId="{FE54001C-E16F-4626-8744-0717946064C6}" destId="{C9DD99F9-E8BD-4BE3-B132-4F9FC4B3108B}" srcOrd="3" destOrd="0" presId="urn:microsoft.com/office/officeart/2005/8/layout/chevron2"/>
    <dgm:cxn modelId="{ECCA6BE2-81A0-45CC-8230-3F3F81E9ADED}" type="presParOf" srcId="{FE54001C-E16F-4626-8744-0717946064C6}" destId="{0DAE8E67-DE36-4230-9E53-C7B02ADFFA7B}" srcOrd="4" destOrd="0" presId="urn:microsoft.com/office/officeart/2005/8/layout/chevron2"/>
    <dgm:cxn modelId="{0F183711-2D42-4E1C-AAFE-F33E21727153}" type="presParOf" srcId="{0DAE8E67-DE36-4230-9E53-C7B02ADFFA7B}" destId="{5482B198-752F-442E-BA57-EE2B70648460}" srcOrd="0" destOrd="0" presId="urn:microsoft.com/office/officeart/2005/8/layout/chevron2"/>
    <dgm:cxn modelId="{4D86F575-1CFC-413E-A806-AD2F2CCF8E50}" type="presParOf" srcId="{0DAE8E67-DE36-4230-9E53-C7B02ADFFA7B}" destId="{F93D4545-44A3-4198-A50E-0335951B0545}" srcOrd="1" destOrd="0" presId="urn:microsoft.com/office/officeart/2005/8/layout/chevron2"/>
  </dgm:cxnLst>
  <dgm:bg>
    <a:solidFill>
      <a:schemeClr val="tx2">
        <a:lumMod val="20000"/>
        <a:lumOff val="80000"/>
      </a:schemeClr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476534-3F32-4CE9-A9A5-68DB560853E8}">
      <dsp:nvSpPr>
        <dsp:cNvPr id="0" name=""/>
        <dsp:cNvSpPr/>
      </dsp:nvSpPr>
      <dsp:spPr>
        <a:xfrm>
          <a:off x="0" y="0"/>
          <a:ext cx="1729739" cy="172973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FAA48F-E06A-416E-A8BD-88DE83E39F87}">
      <dsp:nvSpPr>
        <dsp:cNvPr id="0" name=""/>
        <dsp:cNvSpPr/>
      </dsp:nvSpPr>
      <dsp:spPr>
        <a:xfrm>
          <a:off x="855361" y="0"/>
          <a:ext cx="4778374" cy="1729739"/>
        </a:xfrm>
        <a:prstGeom prst="rect">
          <a:avLst/>
        </a:prstGeom>
        <a:solidFill>
          <a:srgbClr val="F79646">
            <a:lumMod val="40000"/>
            <a:lumOff val="60000"/>
            <a:alpha val="90000"/>
          </a:srgb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glow rad="228600">
            <a:srgbClr val="F79646">
              <a:satMod val="175000"/>
              <a:alpha val="40000"/>
            </a:srgbClr>
          </a:glo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Очередные заседания - 10</a:t>
          </a:r>
        </a:p>
      </dsp:txBody>
      <dsp:txXfrm>
        <a:off x="855361" y="0"/>
        <a:ext cx="4778374" cy="518923"/>
      </dsp:txXfrm>
    </dsp:sp>
    <dsp:sp modelId="{89BB29AC-A1FD-49C0-9192-435147289CED}">
      <dsp:nvSpPr>
        <dsp:cNvPr id="0" name=""/>
        <dsp:cNvSpPr/>
      </dsp:nvSpPr>
      <dsp:spPr>
        <a:xfrm>
          <a:off x="302705" y="518923"/>
          <a:ext cx="1124329" cy="112432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shade val="51000"/>
                <a:satMod val="130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B48C77-1CEA-42C0-82CA-A426FBF8BDDB}">
      <dsp:nvSpPr>
        <dsp:cNvPr id="0" name=""/>
        <dsp:cNvSpPr/>
      </dsp:nvSpPr>
      <dsp:spPr>
        <a:xfrm>
          <a:off x="864869" y="518923"/>
          <a:ext cx="4778374" cy="112432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Внеочередные заседания - 2</a:t>
          </a:r>
        </a:p>
      </dsp:txBody>
      <dsp:txXfrm>
        <a:off x="864869" y="518923"/>
        <a:ext cx="4778374" cy="518921"/>
      </dsp:txXfrm>
    </dsp:sp>
    <dsp:sp modelId="{98872E4B-5AF6-452F-A2DA-A7C9BC4A6E9F}">
      <dsp:nvSpPr>
        <dsp:cNvPr id="0" name=""/>
        <dsp:cNvSpPr/>
      </dsp:nvSpPr>
      <dsp:spPr>
        <a:xfrm>
          <a:off x="605409" y="1037844"/>
          <a:ext cx="518921" cy="518921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468520-6B21-4D81-9D6A-9D0AFE2FC296}">
      <dsp:nvSpPr>
        <dsp:cNvPr id="0" name=""/>
        <dsp:cNvSpPr/>
      </dsp:nvSpPr>
      <dsp:spPr>
        <a:xfrm>
          <a:off x="864869" y="1041713"/>
          <a:ext cx="4778374" cy="51118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Заочное голосование - 11</a:t>
          </a:r>
          <a:r>
            <a:rPr lang="ru-RU" sz="2000" b="1" i="1" kern="1200" cap="none" spc="0">
              <a:ln w="1905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Calibri"/>
              <a:ea typeface="+mn-ea"/>
              <a:cs typeface="+mn-cs"/>
            </a:rPr>
            <a:t> </a:t>
          </a:r>
        </a:p>
      </dsp:txBody>
      <dsp:txXfrm>
        <a:off x="864869" y="1041713"/>
        <a:ext cx="4778374" cy="5111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BBAC3C-D7EA-452D-A97C-E544C3691038}">
      <dsp:nvSpPr>
        <dsp:cNvPr id="0" name=""/>
        <dsp:cNvSpPr/>
      </dsp:nvSpPr>
      <dsp:spPr>
        <a:xfrm rot="5400000">
          <a:off x="-139353" y="150795"/>
          <a:ext cx="1005305" cy="703714"/>
        </a:xfrm>
        <a:prstGeom prst="chevron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нормотворческая</a:t>
          </a: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ru-RU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деятельность</a:t>
          </a:r>
        </a:p>
      </dsp:txBody>
      <dsp:txXfrm rot="-5400000">
        <a:off x="11443" y="351856"/>
        <a:ext cx="703714" cy="301591"/>
      </dsp:txXfrm>
    </dsp:sp>
    <dsp:sp modelId="{201B863C-B9A8-4B36-8E88-0D54D083A1A8}">
      <dsp:nvSpPr>
        <dsp:cNvPr id="0" name=""/>
        <dsp:cNvSpPr/>
      </dsp:nvSpPr>
      <dsp:spPr>
        <a:xfrm rot="5400000">
          <a:off x="2904222" y="-2200508"/>
          <a:ext cx="653448" cy="505446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принято нормативных правовых актов - 53, в т.ч.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базовые нормативные правовые акты - 4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изменения в ранее принятые нормативные правовые акты - 43 </a:t>
          </a:r>
        </a:p>
      </dsp:txBody>
      <dsp:txXfrm rot="-5400000">
        <a:off x="703714" y="31899"/>
        <a:ext cx="5022566" cy="589650"/>
      </dsp:txXfrm>
    </dsp:sp>
    <dsp:sp modelId="{4A0639B8-6586-45E7-A390-7B92105AA347}">
      <dsp:nvSpPr>
        <dsp:cNvPr id="0" name=""/>
        <dsp:cNvSpPr/>
      </dsp:nvSpPr>
      <dsp:spPr>
        <a:xfrm rot="5400000">
          <a:off x="-150795" y="949575"/>
          <a:ext cx="1005305" cy="703714"/>
        </a:xfrm>
        <a:prstGeom prst="chevron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Контрольная деятельность</a:t>
          </a:r>
        </a:p>
      </dsp:txBody>
      <dsp:txXfrm rot="-5400000">
        <a:off x="1" y="1150636"/>
        <a:ext cx="703714" cy="301591"/>
      </dsp:txXfrm>
    </dsp:sp>
    <dsp:sp modelId="{69DAE538-4D83-401F-98D5-2C2F8E5C06B9}">
      <dsp:nvSpPr>
        <dsp:cNvPr id="0" name=""/>
        <dsp:cNvSpPr/>
      </dsp:nvSpPr>
      <dsp:spPr>
        <a:xfrm rot="5400000">
          <a:off x="2894720" y="-1437799"/>
          <a:ext cx="653448" cy="505446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рассмотрено отчетов </a:t>
          </a:r>
          <a:r>
            <a:rPr lang="en-US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- 5</a:t>
          </a: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рассмотрено информаций - </a:t>
          </a:r>
          <a:r>
            <a:rPr lang="en-US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24</a:t>
          </a:r>
          <a:endParaRPr lang="ru-RU" sz="1200" b="1" kern="1200">
            <a:solidFill>
              <a:srgbClr val="FF0000"/>
            </a:solidFill>
            <a:latin typeface="Calibri"/>
            <a:ea typeface="+mn-ea"/>
            <a:cs typeface="+mn-cs"/>
          </a:endParaRPr>
        </a:p>
      </dsp:txBody>
      <dsp:txXfrm rot="-5400000">
        <a:off x="694212" y="794608"/>
        <a:ext cx="5022566" cy="589650"/>
      </dsp:txXfrm>
    </dsp:sp>
    <dsp:sp modelId="{5482B198-752F-442E-BA57-EE2B70648460}">
      <dsp:nvSpPr>
        <dsp:cNvPr id="0" name=""/>
        <dsp:cNvSpPr/>
      </dsp:nvSpPr>
      <dsp:spPr>
        <a:xfrm rot="5400000">
          <a:off x="-150795" y="1747985"/>
          <a:ext cx="1005305" cy="703714"/>
        </a:xfrm>
        <a:prstGeom prst="chevron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Актуализация ранее принятых решений</a:t>
          </a:r>
        </a:p>
      </dsp:txBody>
      <dsp:txXfrm rot="-5400000">
        <a:off x="1" y="1949046"/>
        <a:ext cx="703714" cy="301591"/>
      </dsp:txXfrm>
    </dsp:sp>
    <dsp:sp modelId="{F93D4545-44A3-4198-A50E-0335951B0545}">
      <dsp:nvSpPr>
        <dsp:cNvPr id="0" name=""/>
        <dsp:cNvSpPr/>
      </dsp:nvSpPr>
      <dsp:spPr>
        <a:xfrm rot="5400000">
          <a:off x="2904222" y="-603319"/>
          <a:ext cx="653448" cy="505446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внесены изменения в ранее принятые решения - 16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0070C0"/>
              </a:solidFill>
              <a:latin typeface="Calibri"/>
              <a:ea typeface="+mn-ea"/>
              <a:cs typeface="+mn-cs"/>
            </a:rPr>
            <a:t>признано утратившими силу решений - 4</a:t>
          </a:r>
        </a:p>
      </dsp:txBody>
      <dsp:txXfrm rot="-5400000">
        <a:off x="703714" y="1629088"/>
        <a:ext cx="5022566" cy="589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9127</TotalTime>
  <Pages>57</Pages>
  <Words>18193</Words>
  <Characters>129244</Characters>
  <Application>Microsoft Office Word</Application>
  <DocSecurity>0</DocSecurity>
  <Lines>1077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Мария Викторовна</dc:creator>
  <cp:keywords/>
  <dc:description/>
  <cp:lastModifiedBy>Киямова Юлия Валерьевна</cp:lastModifiedBy>
  <cp:revision>41</cp:revision>
  <cp:lastPrinted>2020-02-06T10:15:00Z</cp:lastPrinted>
  <dcterms:created xsi:type="dcterms:W3CDTF">2018-04-13T13:58:00Z</dcterms:created>
  <dcterms:modified xsi:type="dcterms:W3CDTF">2020-02-21T07:21:00Z</dcterms:modified>
</cp:coreProperties>
</file>