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6BC" w:rsidRPr="00FA3E95" w:rsidRDefault="00661175" w:rsidP="00E128CC">
      <w:pPr>
        <w:widowControl w:val="0"/>
        <w:jc w:val="center"/>
        <w:rPr>
          <w:b/>
          <w:caps/>
          <w:color w:val="3366FF"/>
          <w:sz w:val="32"/>
          <w:szCs w:val="32"/>
        </w:rPr>
      </w:pPr>
      <w:r>
        <w:rPr>
          <w:noProof/>
          <w:color w:val="3366FF"/>
          <w:sz w:val="4"/>
        </w:rPr>
        <w:drawing>
          <wp:anchor distT="36830" distB="36830" distL="6400800" distR="6400800" simplePos="0" relativeHeight="251657728" behindDoc="0" locked="0" layoutInCell="1" allowOverlap="1" wp14:anchorId="21591F01" wp14:editId="73072574">
            <wp:simplePos x="0" y="0"/>
            <wp:positionH relativeFrom="margin">
              <wp:posOffset>2556510</wp:posOffset>
            </wp:positionH>
            <wp:positionV relativeFrom="paragraph">
              <wp:posOffset>-627380</wp:posOffset>
            </wp:positionV>
            <wp:extent cx="500380" cy="61785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80" cy="617855"/>
                    </a:xfrm>
                    <a:prstGeom prst="rect">
                      <a:avLst/>
                    </a:prstGeom>
                    <a:noFill/>
                  </pic:spPr>
                </pic:pic>
              </a:graphicData>
            </a:graphic>
            <wp14:sizeRelH relativeFrom="page">
              <wp14:pctWidth>0</wp14:pctWidth>
            </wp14:sizeRelH>
            <wp14:sizeRelV relativeFrom="page">
              <wp14:pctHeight>0</wp14:pctHeight>
            </wp14:sizeRelV>
          </wp:anchor>
        </w:drawing>
      </w:r>
      <w:r w:rsidR="00543269">
        <w:rPr>
          <w:b/>
          <w:caps/>
          <w:color w:val="3366FF"/>
          <w:sz w:val="32"/>
          <w:szCs w:val="32"/>
        </w:rPr>
        <w:t>решение</w:t>
      </w:r>
    </w:p>
    <w:p w:rsidR="00FA3E95" w:rsidRPr="00FA3E95" w:rsidRDefault="00E54876" w:rsidP="00FA3E95">
      <w:pPr>
        <w:widowControl w:val="0"/>
        <w:ind w:right="28"/>
        <w:jc w:val="center"/>
        <w:rPr>
          <w:b/>
          <w:caps/>
          <w:color w:val="3366FF"/>
          <w:sz w:val="32"/>
          <w:szCs w:val="32"/>
        </w:rPr>
      </w:pPr>
      <w:r>
        <w:rPr>
          <w:b/>
          <w:caps/>
          <w:color w:val="3366FF"/>
          <w:sz w:val="32"/>
          <w:szCs w:val="32"/>
        </w:rPr>
        <w:t xml:space="preserve"> </w:t>
      </w:r>
      <w:r w:rsidR="00FA3E95" w:rsidRPr="00FA3E95">
        <w:rPr>
          <w:b/>
          <w:caps/>
          <w:color w:val="3366FF"/>
          <w:sz w:val="32"/>
          <w:szCs w:val="32"/>
        </w:rPr>
        <w:t>ДУМЫ ГОРОДА</w:t>
      </w:r>
      <w:r w:rsidR="00D008A0">
        <w:rPr>
          <w:b/>
          <w:caps/>
          <w:color w:val="3366FF"/>
          <w:sz w:val="32"/>
          <w:szCs w:val="32"/>
        </w:rPr>
        <w:t xml:space="preserve"> </w:t>
      </w:r>
      <w:r w:rsidR="00FA3E95" w:rsidRPr="00FA3E95">
        <w:rPr>
          <w:b/>
          <w:caps/>
          <w:color w:val="3366FF"/>
          <w:sz w:val="32"/>
          <w:szCs w:val="32"/>
        </w:rPr>
        <w:t>КОГАЛЫМА</w:t>
      </w:r>
    </w:p>
    <w:p w:rsidR="000056BC" w:rsidRPr="00FA3E95" w:rsidRDefault="000056BC" w:rsidP="000056BC">
      <w:pPr>
        <w:ind w:right="2"/>
        <w:jc w:val="center"/>
        <w:rPr>
          <w:b/>
          <w:color w:val="3366FF"/>
          <w:sz w:val="28"/>
          <w:szCs w:val="28"/>
        </w:rPr>
      </w:pPr>
      <w:r w:rsidRPr="00FA3E95">
        <w:rPr>
          <w:b/>
          <w:color w:val="3366FF"/>
          <w:sz w:val="28"/>
          <w:szCs w:val="28"/>
        </w:rPr>
        <w:t>Ханты-Мансийского автономного округа - Югры</w:t>
      </w:r>
    </w:p>
    <w:p w:rsidR="000056BC" w:rsidRPr="00F95E79" w:rsidRDefault="000056BC" w:rsidP="000056BC">
      <w:pPr>
        <w:ind w:right="2"/>
        <w:jc w:val="center"/>
        <w:rPr>
          <w:color w:val="3366FF"/>
          <w:sz w:val="2"/>
        </w:rPr>
      </w:pPr>
    </w:p>
    <w:p w:rsidR="000056BC" w:rsidRPr="00D02F98" w:rsidRDefault="000056BC" w:rsidP="000056BC">
      <w:pPr>
        <w:ind w:right="-181"/>
        <w:rPr>
          <w:color w:val="3366FF"/>
          <w:sz w:val="16"/>
          <w:szCs w:val="16"/>
        </w:rPr>
      </w:pPr>
    </w:p>
    <w:p w:rsidR="000C1E21" w:rsidRPr="00E128CC" w:rsidRDefault="00941D35" w:rsidP="000C1E21">
      <w:pPr>
        <w:ind w:right="-181"/>
        <w:rPr>
          <w:color w:val="3366FF"/>
          <w:sz w:val="26"/>
          <w:szCs w:val="26"/>
          <w:u w:val="single"/>
        </w:rPr>
      </w:pPr>
      <w:r w:rsidRPr="00E128CC">
        <w:rPr>
          <w:color w:val="3366FF"/>
          <w:sz w:val="26"/>
          <w:szCs w:val="26"/>
          <w:u w:val="single"/>
        </w:rPr>
        <w:t>От «</w:t>
      </w:r>
      <w:r w:rsidR="00E128CC" w:rsidRPr="00E128CC">
        <w:rPr>
          <w:color w:val="3366FF"/>
          <w:sz w:val="26"/>
          <w:szCs w:val="26"/>
          <w:u w:val="single"/>
        </w:rPr>
        <w:t>30</w:t>
      </w:r>
      <w:r w:rsidRPr="00E128CC">
        <w:rPr>
          <w:color w:val="3366FF"/>
          <w:sz w:val="26"/>
          <w:szCs w:val="26"/>
          <w:u w:val="single"/>
        </w:rPr>
        <w:t>»</w:t>
      </w:r>
      <w:r w:rsidR="00E128CC" w:rsidRPr="00E128CC">
        <w:rPr>
          <w:color w:val="3366FF"/>
          <w:sz w:val="26"/>
          <w:szCs w:val="26"/>
          <w:u w:val="single"/>
        </w:rPr>
        <w:t xml:space="preserve">марта </w:t>
      </w:r>
      <w:r w:rsidRPr="00E128CC">
        <w:rPr>
          <w:color w:val="3366FF"/>
          <w:sz w:val="26"/>
          <w:szCs w:val="26"/>
          <w:u w:val="single"/>
        </w:rPr>
        <w:t>20</w:t>
      </w:r>
      <w:r w:rsidR="00E54876" w:rsidRPr="00E128CC">
        <w:rPr>
          <w:color w:val="3366FF"/>
          <w:sz w:val="26"/>
          <w:szCs w:val="26"/>
          <w:u w:val="single"/>
        </w:rPr>
        <w:t>1</w:t>
      </w:r>
      <w:r w:rsidR="00E128CC" w:rsidRPr="00E128CC">
        <w:rPr>
          <w:color w:val="3366FF"/>
          <w:sz w:val="26"/>
          <w:szCs w:val="26"/>
          <w:u w:val="single"/>
        </w:rPr>
        <w:t>6</w:t>
      </w:r>
      <w:r w:rsidR="00D02F98" w:rsidRPr="00E128CC">
        <w:rPr>
          <w:color w:val="3366FF"/>
          <w:sz w:val="26"/>
          <w:szCs w:val="26"/>
          <w:u w:val="single"/>
        </w:rPr>
        <w:t>г</w:t>
      </w:r>
      <w:r w:rsidR="00D02F98">
        <w:rPr>
          <w:color w:val="3366FF"/>
          <w:sz w:val="26"/>
          <w:szCs w:val="26"/>
        </w:rPr>
        <w:t>.</w:t>
      </w:r>
      <w:r w:rsidR="00E128CC">
        <w:rPr>
          <w:color w:val="3366FF"/>
          <w:sz w:val="26"/>
          <w:szCs w:val="26"/>
        </w:rPr>
        <w:tab/>
      </w:r>
      <w:r w:rsidR="00E128CC">
        <w:rPr>
          <w:color w:val="3366FF"/>
          <w:sz w:val="26"/>
          <w:szCs w:val="26"/>
        </w:rPr>
        <w:tab/>
      </w:r>
      <w:r w:rsidR="00E128CC">
        <w:rPr>
          <w:color w:val="3366FF"/>
          <w:sz w:val="26"/>
          <w:szCs w:val="26"/>
        </w:rPr>
        <w:tab/>
      </w:r>
      <w:r w:rsidR="00E128CC">
        <w:rPr>
          <w:color w:val="3366FF"/>
          <w:sz w:val="26"/>
          <w:szCs w:val="26"/>
        </w:rPr>
        <w:tab/>
      </w:r>
      <w:r w:rsidR="00E128CC">
        <w:rPr>
          <w:color w:val="3366FF"/>
          <w:sz w:val="26"/>
          <w:szCs w:val="26"/>
        </w:rPr>
        <w:tab/>
      </w:r>
      <w:r w:rsidR="00E128CC">
        <w:rPr>
          <w:color w:val="3366FF"/>
          <w:sz w:val="26"/>
          <w:szCs w:val="26"/>
        </w:rPr>
        <w:tab/>
      </w:r>
      <w:r w:rsidR="00E128CC">
        <w:rPr>
          <w:color w:val="3366FF"/>
          <w:sz w:val="26"/>
          <w:szCs w:val="26"/>
        </w:rPr>
        <w:tab/>
      </w:r>
      <w:r w:rsidR="00E128CC">
        <w:rPr>
          <w:color w:val="3366FF"/>
          <w:sz w:val="26"/>
          <w:szCs w:val="26"/>
        </w:rPr>
        <w:tab/>
      </w:r>
      <w:r w:rsidR="00D02F98" w:rsidRPr="00E128CC">
        <w:rPr>
          <w:color w:val="3366FF"/>
          <w:sz w:val="26"/>
          <w:szCs w:val="26"/>
          <w:u w:val="single"/>
        </w:rPr>
        <w:t>№</w:t>
      </w:r>
      <w:r w:rsidR="00E128CC" w:rsidRPr="00E128CC">
        <w:rPr>
          <w:color w:val="3366FF"/>
          <w:sz w:val="26"/>
          <w:szCs w:val="26"/>
          <w:u w:val="single"/>
        </w:rPr>
        <w:t xml:space="preserve"> 656-ГД</w:t>
      </w:r>
    </w:p>
    <w:p w:rsidR="000056BC" w:rsidRDefault="000056BC" w:rsidP="000056BC">
      <w:pPr>
        <w:widowControl w:val="0"/>
        <w:ind w:firstLine="4446"/>
      </w:pPr>
    </w:p>
    <w:p w:rsidR="004012E4" w:rsidRDefault="004012E4" w:rsidP="00941725">
      <w:pPr>
        <w:widowControl w:val="0"/>
        <w:ind w:firstLine="4446"/>
      </w:pPr>
    </w:p>
    <w:p w:rsidR="00277B12" w:rsidRDefault="00277B12" w:rsidP="00941725">
      <w:pPr>
        <w:widowControl w:val="0"/>
        <w:ind w:firstLine="4446"/>
      </w:pPr>
    </w:p>
    <w:p w:rsidR="00E128CC" w:rsidRDefault="00E128CC" w:rsidP="00941725">
      <w:pPr>
        <w:widowControl w:val="0"/>
        <w:ind w:firstLine="4446"/>
      </w:pPr>
    </w:p>
    <w:p w:rsidR="00E128CC" w:rsidRDefault="00E128CC" w:rsidP="00941725">
      <w:pPr>
        <w:widowControl w:val="0"/>
        <w:ind w:firstLine="4446"/>
      </w:pPr>
    </w:p>
    <w:p w:rsidR="00E128CC" w:rsidRDefault="00E128CC" w:rsidP="00941725">
      <w:pPr>
        <w:widowControl w:val="0"/>
        <w:ind w:firstLine="4446"/>
      </w:pPr>
    </w:p>
    <w:p w:rsidR="00E128CC" w:rsidRDefault="00E128CC" w:rsidP="00941725">
      <w:pPr>
        <w:widowControl w:val="0"/>
        <w:ind w:firstLine="4446"/>
      </w:pPr>
    </w:p>
    <w:p w:rsidR="00277B12" w:rsidRDefault="00277B12" w:rsidP="004012E4">
      <w:pPr>
        <w:pStyle w:val="ConsPlusTitle"/>
        <w:widowControl/>
        <w:rPr>
          <w:rFonts w:ascii="Times New Roman" w:hAnsi="Times New Roman" w:cs="Times New Roman"/>
          <w:b w:val="0"/>
          <w:sz w:val="26"/>
          <w:szCs w:val="28"/>
        </w:rPr>
      </w:pPr>
      <w:r>
        <w:rPr>
          <w:rFonts w:ascii="Times New Roman" w:hAnsi="Times New Roman" w:cs="Times New Roman"/>
          <w:b w:val="0"/>
          <w:sz w:val="26"/>
          <w:szCs w:val="28"/>
        </w:rPr>
        <w:t xml:space="preserve">О внесении изменений </w:t>
      </w:r>
    </w:p>
    <w:p w:rsidR="00277B12" w:rsidRDefault="00277B12" w:rsidP="004012E4">
      <w:pPr>
        <w:pStyle w:val="ConsPlusTitle"/>
        <w:widowControl/>
        <w:rPr>
          <w:rFonts w:ascii="Times New Roman" w:hAnsi="Times New Roman" w:cs="Times New Roman"/>
          <w:b w:val="0"/>
          <w:sz w:val="26"/>
          <w:szCs w:val="28"/>
        </w:rPr>
      </w:pPr>
      <w:r>
        <w:rPr>
          <w:rFonts w:ascii="Times New Roman" w:hAnsi="Times New Roman" w:cs="Times New Roman"/>
          <w:b w:val="0"/>
          <w:sz w:val="26"/>
          <w:szCs w:val="28"/>
        </w:rPr>
        <w:t xml:space="preserve">в решение Думы города Когалыма </w:t>
      </w:r>
    </w:p>
    <w:p w:rsidR="004012E4" w:rsidRDefault="00277B12" w:rsidP="00277B12">
      <w:pPr>
        <w:pStyle w:val="ConsPlusTitle"/>
        <w:widowControl/>
        <w:rPr>
          <w:rFonts w:ascii="Times New Roman" w:hAnsi="Times New Roman" w:cs="Times New Roman"/>
          <w:b w:val="0"/>
          <w:sz w:val="26"/>
          <w:szCs w:val="28"/>
        </w:rPr>
      </w:pPr>
      <w:r>
        <w:rPr>
          <w:rFonts w:ascii="Times New Roman" w:hAnsi="Times New Roman" w:cs="Times New Roman"/>
          <w:b w:val="0"/>
          <w:sz w:val="26"/>
          <w:szCs w:val="28"/>
        </w:rPr>
        <w:t>от 25.07.2008 №275-ГД</w:t>
      </w:r>
    </w:p>
    <w:p w:rsidR="004012E4" w:rsidRDefault="004012E4" w:rsidP="004012E4">
      <w:pPr>
        <w:pStyle w:val="ConsPlusTitle"/>
        <w:widowControl/>
        <w:rPr>
          <w:rFonts w:ascii="Times New Roman" w:hAnsi="Times New Roman" w:cs="Times New Roman"/>
          <w:b w:val="0"/>
          <w:sz w:val="26"/>
          <w:szCs w:val="28"/>
        </w:rPr>
      </w:pPr>
      <w:r w:rsidRPr="00FB394A">
        <w:rPr>
          <w:rFonts w:ascii="Times New Roman" w:hAnsi="Times New Roman" w:cs="Times New Roman"/>
          <w:b w:val="0"/>
          <w:sz w:val="26"/>
          <w:szCs w:val="28"/>
        </w:rPr>
        <w:t xml:space="preserve"> </w:t>
      </w:r>
    </w:p>
    <w:p w:rsidR="004012E4" w:rsidRPr="00D72E16" w:rsidRDefault="004012E4" w:rsidP="009200D4">
      <w:pPr>
        <w:ind w:firstLine="709"/>
        <w:jc w:val="both"/>
        <w:rPr>
          <w:sz w:val="26"/>
          <w:szCs w:val="26"/>
        </w:rPr>
      </w:pPr>
      <w:r>
        <w:rPr>
          <w:sz w:val="26"/>
          <w:szCs w:val="26"/>
        </w:rPr>
        <w:t xml:space="preserve">В соответствии с </w:t>
      </w:r>
      <w:r w:rsidR="00C833AC" w:rsidRPr="00D72E16">
        <w:rPr>
          <w:sz w:val="26"/>
          <w:szCs w:val="26"/>
        </w:rPr>
        <w:t>Феде</w:t>
      </w:r>
      <w:r w:rsidR="00C833AC">
        <w:rPr>
          <w:sz w:val="26"/>
          <w:szCs w:val="26"/>
        </w:rPr>
        <w:t>ральным законом от 06.10.2003 №</w:t>
      </w:r>
      <w:r w:rsidR="00C833AC" w:rsidRPr="00D72E16">
        <w:rPr>
          <w:sz w:val="26"/>
          <w:szCs w:val="26"/>
        </w:rPr>
        <w:t xml:space="preserve">131-ФЗ </w:t>
      </w:r>
      <w:r w:rsidR="00C833AC">
        <w:rPr>
          <w:sz w:val="26"/>
          <w:szCs w:val="26"/>
        </w:rPr>
        <w:t>«</w:t>
      </w:r>
      <w:r w:rsidR="00C833AC" w:rsidRPr="00D72E16">
        <w:rPr>
          <w:sz w:val="26"/>
          <w:szCs w:val="26"/>
        </w:rPr>
        <w:t>Об общих принципах организации местного самоуправления в Российской Федерации</w:t>
      </w:r>
      <w:r w:rsidR="00C833AC">
        <w:rPr>
          <w:sz w:val="26"/>
          <w:szCs w:val="26"/>
        </w:rPr>
        <w:t xml:space="preserve">», </w:t>
      </w:r>
      <w:r w:rsidRPr="00D72E16">
        <w:rPr>
          <w:sz w:val="26"/>
          <w:szCs w:val="26"/>
        </w:rPr>
        <w:t>Градостроительным</w:t>
      </w:r>
      <w:r w:rsidR="00C833AC">
        <w:rPr>
          <w:sz w:val="26"/>
          <w:szCs w:val="26"/>
        </w:rPr>
        <w:t xml:space="preserve"> кодексом Российской Федерации,</w:t>
      </w:r>
      <w:r w:rsidRPr="00D72E16">
        <w:rPr>
          <w:sz w:val="26"/>
          <w:szCs w:val="26"/>
        </w:rPr>
        <w:t xml:space="preserve"> Уставом город</w:t>
      </w:r>
      <w:r>
        <w:rPr>
          <w:sz w:val="26"/>
          <w:szCs w:val="26"/>
        </w:rPr>
        <w:t>а</w:t>
      </w:r>
      <w:r w:rsidRPr="00D72E16">
        <w:rPr>
          <w:sz w:val="26"/>
          <w:szCs w:val="26"/>
        </w:rPr>
        <w:t xml:space="preserve"> Когалым</w:t>
      </w:r>
      <w:r>
        <w:rPr>
          <w:sz w:val="26"/>
          <w:szCs w:val="26"/>
        </w:rPr>
        <w:t xml:space="preserve">а, </w:t>
      </w:r>
      <w:r w:rsidR="00C833AC">
        <w:rPr>
          <w:sz w:val="26"/>
          <w:szCs w:val="26"/>
        </w:rPr>
        <w:t xml:space="preserve">рассмотрев представленный проект генерального плана города Когалыма, разработанного ООО «ИТП «ГРАД» (город Омск), </w:t>
      </w:r>
      <w:r>
        <w:rPr>
          <w:sz w:val="26"/>
          <w:szCs w:val="26"/>
        </w:rPr>
        <w:t xml:space="preserve">учитывая результаты проведенных публичных слушаний </w:t>
      </w:r>
      <w:r w:rsidRPr="00D72E16">
        <w:rPr>
          <w:sz w:val="26"/>
          <w:szCs w:val="26"/>
        </w:rPr>
        <w:t xml:space="preserve">по проекту </w:t>
      </w:r>
      <w:r>
        <w:rPr>
          <w:sz w:val="26"/>
          <w:szCs w:val="26"/>
        </w:rPr>
        <w:t xml:space="preserve">решения Думы города Когалыма «О </w:t>
      </w:r>
      <w:r w:rsidRPr="00D72E16">
        <w:rPr>
          <w:sz w:val="26"/>
          <w:szCs w:val="26"/>
        </w:rPr>
        <w:t>внесени</w:t>
      </w:r>
      <w:r>
        <w:rPr>
          <w:sz w:val="26"/>
          <w:szCs w:val="26"/>
        </w:rPr>
        <w:t>и</w:t>
      </w:r>
      <w:r w:rsidRPr="00D72E16">
        <w:rPr>
          <w:sz w:val="26"/>
          <w:szCs w:val="26"/>
        </w:rPr>
        <w:t xml:space="preserve"> изменений </w:t>
      </w:r>
      <w:r>
        <w:rPr>
          <w:sz w:val="26"/>
          <w:szCs w:val="26"/>
        </w:rPr>
        <w:t>в решение Думы города Когалыма от 25.07.2008 №275-ГД» от 22.09.2015</w:t>
      </w:r>
      <w:r w:rsidRPr="00D72E16">
        <w:rPr>
          <w:sz w:val="26"/>
          <w:szCs w:val="26"/>
        </w:rPr>
        <w:t>,</w:t>
      </w:r>
      <w:r>
        <w:rPr>
          <w:sz w:val="26"/>
          <w:szCs w:val="26"/>
        </w:rPr>
        <w:t xml:space="preserve"> в</w:t>
      </w:r>
      <w:r w:rsidRPr="00D72E16">
        <w:rPr>
          <w:sz w:val="26"/>
          <w:szCs w:val="26"/>
        </w:rPr>
        <w:t xml:space="preserve"> целях создания условий для устойчивого развития м</w:t>
      </w:r>
      <w:r>
        <w:rPr>
          <w:sz w:val="26"/>
          <w:szCs w:val="26"/>
        </w:rPr>
        <w:t>униципального образования Ханты–</w:t>
      </w:r>
      <w:r w:rsidRPr="00D72E16">
        <w:rPr>
          <w:sz w:val="26"/>
          <w:szCs w:val="26"/>
        </w:rPr>
        <w:t>Мансийского автономного округа – Югры городско</w:t>
      </w:r>
      <w:r>
        <w:rPr>
          <w:sz w:val="26"/>
          <w:szCs w:val="26"/>
        </w:rPr>
        <w:t>й</w:t>
      </w:r>
      <w:r w:rsidRPr="00D72E16">
        <w:rPr>
          <w:sz w:val="26"/>
          <w:szCs w:val="26"/>
        </w:rPr>
        <w:t xml:space="preserve"> округ город Когалым</w:t>
      </w:r>
      <w:r>
        <w:rPr>
          <w:sz w:val="26"/>
          <w:szCs w:val="26"/>
        </w:rPr>
        <w:t>,</w:t>
      </w:r>
      <w:r w:rsidRPr="00D72E16">
        <w:rPr>
          <w:sz w:val="26"/>
          <w:szCs w:val="26"/>
        </w:rPr>
        <w:t xml:space="preserve"> Дума города Когалыма </w:t>
      </w:r>
      <w:r>
        <w:rPr>
          <w:sz w:val="26"/>
          <w:szCs w:val="26"/>
        </w:rPr>
        <w:t>РЕШИЛА</w:t>
      </w:r>
      <w:r w:rsidRPr="00D72E16">
        <w:rPr>
          <w:sz w:val="26"/>
          <w:szCs w:val="26"/>
        </w:rPr>
        <w:t>:</w:t>
      </w:r>
    </w:p>
    <w:p w:rsidR="004012E4" w:rsidRDefault="004012E4" w:rsidP="009200D4">
      <w:pPr>
        <w:ind w:firstLine="709"/>
        <w:jc w:val="both"/>
        <w:rPr>
          <w:sz w:val="26"/>
          <w:szCs w:val="28"/>
        </w:rPr>
      </w:pPr>
      <w:r>
        <w:rPr>
          <w:sz w:val="26"/>
          <w:szCs w:val="28"/>
        </w:rPr>
        <w:t xml:space="preserve">          </w:t>
      </w:r>
    </w:p>
    <w:p w:rsidR="004012E4" w:rsidRDefault="00277B12" w:rsidP="009200D4">
      <w:pPr>
        <w:pStyle w:val="ae"/>
        <w:numPr>
          <w:ilvl w:val="0"/>
          <w:numId w:val="1"/>
        </w:numPr>
        <w:ind w:left="0" w:firstLine="567"/>
        <w:jc w:val="both"/>
        <w:rPr>
          <w:sz w:val="26"/>
          <w:szCs w:val="26"/>
        </w:rPr>
      </w:pPr>
      <w:r>
        <w:rPr>
          <w:sz w:val="26"/>
          <w:szCs w:val="26"/>
        </w:rPr>
        <w:t xml:space="preserve">В решение Думы города Когалыма от 25.07.2008 №275-ГД «Об утверждении </w:t>
      </w:r>
      <w:r w:rsidR="004012E4">
        <w:rPr>
          <w:sz w:val="26"/>
          <w:szCs w:val="26"/>
        </w:rPr>
        <w:t>генеральн</w:t>
      </w:r>
      <w:r>
        <w:rPr>
          <w:sz w:val="26"/>
          <w:szCs w:val="26"/>
        </w:rPr>
        <w:t>ого</w:t>
      </w:r>
      <w:r w:rsidR="004012E4">
        <w:rPr>
          <w:sz w:val="26"/>
          <w:szCs w:val="26"/>
        </w:rPr>
        <w:t xml:space="preserve"> план</w:t>
      </w:r>
      <w:r>
        <w:rPr>
          <w:sz w:val="26"/>
          <w:szCs w:val="26"/>
        </w:rPr>
        <w:t>а</w:t>
      </w:r>
      <w:r w:rsidR="004012E4">
        <w:rPr>
          <w:sz w:val="26"/>
          <w:szCs w:val="26"/>
        </w:rPr>
        <w:t xml:space="preserve"> города Когалыма</w:t>
      </w:r>
      <w:r>
        <w:rPr>
          <w:sz w:val="26"/>
          <w:szCs w:val="26"/>
        </w:rPr>
        <w:t>» (далее – решение) внести следующие изменения:</w:t>
      </w:r>
    </w:p>
    <w:p w:rsidR="00277B12" w:rsidRDefault="00277B12" w:rsidP="00277B12">
      <w:pPr>
        <w:pStyle w:val="ae"/>
        <w:numPr>
          <w:ilvl w:val="1"/>
          <w:numId w:val="1"/>
        </w:numPr>
        <w:ind w:left="0" w:firstLine="567"/>
        <w:jc w:val="both"/>
        <w:rPr>
          <w:sz w:val="26"/>
          <w:szCs w:val="26"/>
        </w:rPr>
      </w:pPr>
      <w:r>
        <w:rPr>
          <w:sz w:val="26"/>
          <w:szCs w:val="26"/>
        </w:rPr>
        <w:t>Часть 1 решения изложить в следующей редакции:</w:t>
      </w:r>
    </w:p>
    <w:p w:rsidR="00277B12" w:rsidRDefault="00277B12" w:rsidP="00277B12">
      <w:pPr>
        <w:pStyle w:val="ae"/>
        <w:ind w:left="0" w:firstLine="567"/>
        <w:jc w:val="both"/>
        <w:rPr>
          <w:sz w:val="26"/>
          <w:szCs w:val="26"/>
        </w:rPr>
      </w:pPr>
      <w:r>
        <w:rPr>
          <w:sz w:val="26"/>
          <w:szCs w:val="26"/>
        </w:rPr>
        <w:t>«Утвердить генеральный план города Когалыма в составе:</w:t>
      </w:r>
    </w:p>
    <w:p w:rsidR="00277B12" w:rsidRPr="00277B12" w:rsidRDefault="00277B12" w:rsidP="00277B12">
      <w:pPr>
        <w:pStyle w:val="ae"/>
        <w:numPr>
          <w:ilvl w:val="1"/>
          <w:numId w:val="30"/>
        </w:numPr>
        <w:ind w:left="0" w:firstLine="567"/>
        <w:jc w:val="both"/>
        <w:rPr>
          <w:sz w:val="26"/>
          <w:szCs w:val="26"/>
        </w:rPr>
      </w:pPr>
      <w:r>
        <w:rPr>
          <w:sz w:val="26"/>
          <w:szCs w:val="26"/>
        </w:rPr>
        <w:t>Положение о территориальном планировании города Когалыма согласно приложению 1 к настоящему решению;</w:t>
      </w:r>
    </w:p>
    <w:p w:rsidR="00C833AC" w:rsidRPr="00277B12" w:rsidRDefault="00277B12" w:rsidP="00277B12">
      <w:pPr>
        <w:pStyle w:val="ae"/>
        <w:numPr>
          <w:ilvl w:val="1"/>
          <w:numId w:val="30"/>
        </w:numPr>
        <w:ind w:left="0" w:firstLine="567"/>
        <w:jc w:val="both"/>
        <w:rPr>
          <w:sz w:val="26"/>
          <w:szCs w:val="26"/>
        </w:rPr>
      </w:pPr>
      <w:r>
        <w:rPr>
          <w:sz w:val="26"/>
          <w:szCs w:val="26"/>
        </w:rPr>
        <w:t>К</w:t>
      </w:r>
      <w:r w:rsidR="00C833AC" w:rsidRPr="00277B12">
        <w:rPr>
          <w:sz w:val="26"/>
          <w:szCs w:val="26"/>
        </w:rPr>
        <w:t xml:space="preserve">арта планируемого размещения объектов местного значения городского округа в области образования, </w:t>
      </w:r>
      <w:r w:rsidRPr="00277B12">
        <w:rPr>
          <w:sz w:val="26"/>
          <w:szCs w:val="26"/>
        </w:rPr>
        <w:t>здравоохранения</w:t>
      </w:r>
      <w:r>
        <w:rPr>
          <w:sz w:val="26"/>
          <w:szCs w:val="26"/>
        </w:rPr>
        <w:t xml:space="preserve">, </w:t>
      </w:r>
      <w:r w:rsidR="00C833AC" w:rsidRPr="00277B12">
        <w:rPr>
          <w:sz w:val="26"/>
          <w:szCs w:val="26"/>
        </w:rPr>
        <w:t>физической культуры и массового спорта, утилизации и переработки бытовых и промышленных отходов, в иных областях в связи с решением вопросов местн</w:t>
      </w:r>
      <w:r>
        <w:rPr>
          <w:sz w:val="26"/>
          <w:szCs w:val="26"/>
        </w:rPr>
        <w:t>ого значения городского округа</w:t>
      </w:r>
      <w:r w:rsidR="00C833AC" w:rsidRPr="00277B12">
        <w:rPr>
          <w:sz w:val="26"/>
          <w:szCs w:val="26"/>
        </w:rPr>
        <w:t xml:space="preserve"> </w:t>
      </w:r>
      <w:r>
        <w:rPr>
          <w:sz w:val="26"/>
          <w:szCs w:val="26"/>
        </w:rPr>
        <w:t>согласно приложению 2 к настоящему решению</w:t>
      </w:r>
      <w:r w:rsidR="00C833AC" w:rsidRPr="00277B12">
        <w:rPr>
          <w:sz w:val="26"/>
          <w:szCs w:val="26"/>
        </w:rPr>
        <w:t>;</w:t>
      </w:r>
    </w:p>
    <w:p w:rsidR="00C833AC" w:rsidRPr="00277B12" w:rsidRDefault="00277B12" w:rsidP="00277B12">
      <w:pPr>
        <w:pStyle w:val="ae"/>
        <w:numPr>
          <w:ilvl w:val="1"/>
          <w:numId w:val="30"/>
        </w:numPr>
        <w:ind w:left="0" w:firstLine="567"/>
        <w:jc w:val="both"/>
        <w:rPr>
          <w:sz w:val="26"/>
          <w:szCs w:val="26"/>
        </w:rPr>
      </w:pPr>
      <w:r>
        <w:rPr>
          <w:sz w:val="26"/>
          <w:szCs w:val="26"/>
        </w:rPr>
        <w:t>К</w:t>
      </w:r>
      <w:r w:rsidR="00C833AC" w:rsidRPr="00277B12">
        <w:rPr>
          <w:sz w:val="26"/>
          <w:szCs w:val="26"/>
        </w:rPr>
        <w:t xml:space="preserve">арта планируемого размещения автомобильных дорог местного значения городского округа </w:t>
      </w:r>
      <w:r>
        <w:rPr>
          <w:sz w:val="26"/>
          <w:szCs w:val="26"/>
        </w:rPr>
        <w:t>согласно приложению 3 к настоящему решению;</w:t>
      </w:r>
    </w:p>
    <w:p w:rsidR="00C833AC" w:rsidRPr="00277B12" w:rsidRDefault="00277B12" w:rsidP="00277B12">
      <w:pPr>
        <w:pStyle w:val="ae"/>
        <w:numPr>
          <w:ilvl w:val="1"/>
          <w:numId w:val="30"/>
        </w:numPr>
        <w:ind w:left="0" w:firstLine="567"/>
        <w:jc w:val="both"/>
        <w:rPr>
          <w:sz w:val="26"/>
          <w:szCs w:val="26"/>
        </w:rPr>
      </w:pPr>
      <w:r>
        <w:rPr>
          <w:sz w:val="26"/>
          <w:szCs w:val="26"/>
        </w:rPr>
        <w:t>К</w:t>
      </w:r>
      <w:r w:rsidR="00C833AC" w:rsidRPr="00277B12">
        <w:rPr>
          <w:sz w:val="26"/>
          <w:szCs w:val="26"/>
        </w:rPr>
        <w:t xml:space="preserve">арта планируемого размещения объектов местного значения городского округа в области электро-, тепло-, </w:t>
      </w:r>
      <w:proofErr w:type="spellStart"/>
      <w:r w:rsidR="00C833AC" w:rsidRPr="00277B12">
        <w:rPr>
          <w:sz w:val="26"/>
          <w:szCs w:val="26"/>
        </w:rPr>
        <w:t>газо</w:t>
      </w:r>
      <w:proofErr w:type="spellEnd"/>
      <w:r w:rsidR="00C833AC" w:rsidRPr="00277B12">
        <w:rPr>
          <w:sz w:val="26"/>
          <w:szCs w:val="26"/>
        </w:rPr>
        <w:t xml:space="preserve">, водоснабжения населения, водоотведения, связи </w:t>
      </w:r>
      <w:r>
        <w:rPr>
          <w:sz w:val="26"/>
          <w:szCs w:val="26"/>
        </w:rPr>
        <w:t>согласно приложению 4 к настоящему решению;</w:t>
      </w:r>
    </w:p>
    <w:p w:rsidR="00C833AC" w:rsidRPr="00277B12" w:rsidRDefault="00277B12" w:rsidP="00277B12">
      <w:pPr>
        <w:pStyle w:val="ae"/>
        <w:numPr>
          <w:ilvl w:val="1"/>
          <w:numId w:val="30"/>
        </w:numPr>
        <w:ind w:left="0" w:firstLine="567"/>
        <w:jc w:val="both"/>
        <w:rPr>
          <w:sz w:val="26"/>
          <w:szCs w:val="26"/>
        </w:rPr>
      </w:pPr>
      <w:r>
        <w:rPr>
          <w:sz w:val="26"/>
          <w:szCs w:val="26"/>
        </w:rPr>
        <w:t>К</w:t>
      </w:r>
      <w:r w:rsidR="00C833AC" w:rsidRPr="00277B12">
        <w:rPr>
          <w:sz w:val="26"/>
          <w:szCs w:val="26"/>
        </w:rPr>
        <w:t xml:space="preserve">арта функциональных зон </w:t>
      </w:r>
      <w:r>
        <w:rPr>
          <w:sz w:val="26"/>
          <w:szCs w:val="26"/>
        </w:rPr>
        <w:t>согласно приложению 5 к настоящему решению;</w:t>
      </w:r>
    </w:p>
    <w:p w:rsidR="00C833AC" w:rsidRPr="00277B12" w:rsidRDefault="00277B12" w:rsidP="00277B12">
      <w:pPr>
        <w:pStyle w:val="ae"/>
        <w:numPr>
          <w:ilvl w:val="1"/>
          <w:numId w:val="30"/>
        </w:numPr>
        <w:ind w:left="0" w:firstLine="567"/>
        <w:jc w:val="both"/>
        <w:rPr>
          <w:sz w:val="26"/>
          <w:szCs w:val="26"/>
        </w:rPr>
      </w:pPr>
      <w:r>
        <w:rPr>
          <w:sz w:val="26"/>
          <w:szCs w:val="26"/>
        </w:rPr>
        <w:t>К</w:t>
      </w:r>
      <w:r w:rsidR="00C833AC" w:rsidRPr="00277B12">
        <w:rPr>
          <w:sz w:val="26"/>
          <w:szCs w:val="26"/>
        </w:rPr>
        <w:t xml:space="preserve">арта границ населенных пунктов город Когалым и поселок </w:t>
      </w:r>
      <w:proofErr w:type="spellStart"/>
      <w:r w:rsidR="00C833AC" w:rsidRPr="00277B12">
        <w:rPr>
          <w:sz w:val="26"/>
          <w:szCs w:val="26"/>
        </w:rPr>
        <w:t>Ортьягун</w:t>
      </w:r>
      <w:proofErr w:type="spellEnd"/>
      <w:r w:rsidR="00C833AC" w:rsidRPr="00277B12">
        <w:rPr>
          <w:sz w:val="26"/>
          <w:szCs w:val="26"/>
        </w:rPr>
        <w:t xml:space="preserve">, входящих в состав городского округа </w:t>
      </w:r>
      <w:r>
        <w:rPr>
          <w:sz w:val="26"/>
          <w:szCs w:val="26"/>
        </w:rPr>
        <w:t>согласно приложению 6 к настоящему решению.».</w:t>
      </w:r>
    </w:p>
    <w:p w:rsidR="00277B12" w:rsidRDefault="00277B12" w:rsidP="009200D4">
      <w:pPr>
        <w:ind w:firstLine="567"/>
        <w:jc w:val="both"/>
        <w:rPr>
          <w:sz w:val="26"/>
          <w:szCs w:val="26"/>
        </w:rPr>
      </w:pPr>
      <w:r>
        <w:rPr>
          <w:sz w:val="26"/>
          <w:szCs w:val="26"/>
        </w:rPr>
        <w:lastRenderedPageBreak/>
        <w:t>2. Приложение к решению изложить согласно приложениям 1 – 6 к настоящему решению.</w:t>
      </w:r>
    </w:p>
    <w:p w:rsidR="00277B12" w:rsidRDefault="00277B12" w:rsidP="009200D4">
      <w:pPr>
        <w:ind w:firstLine="567"/>
        <w:jc w:val="both"/>
        <w:rPr>
          <w:sz w:val="26"/>
          <w:szCs w:val="26"/>
        </w:rPr>
      </w:pPr>
    </w:p>
    <w:p w:rsidR="004012E4" w:rsidRPr="00D72E16" w:rsidRDefault="00277B12" w:rsidP="009200D4">
      <w:pPr>
        <w:ind w:firstLine="567"/>
        <w:jc w:val="both"/>
        <w:rPr>
          <w:sz w:val="26"/>
          <w:szCs w:val="26"/>
        </w:rPr>
      </w:pPr>
      <w:r>
        <w:rPr>
          <w:sz w:val="26"/>
          <w:szCs w:val="26"/>
        </w:rPr>
        <w:t>3</w:t>
      </w:r>
      <w:r w:rsidR="004012E4" w:rsidRPr="00D72E16">
        <w:rPr>
          <w:sz w:val="26"/>
          <w:szCs w:val="26"/>
        </w:rPr>
        <w:t>. Администрации города Когалыма:</w:t>
      </w:r>
    </w:p>
    <w:p w:rsidR="004012E4" w:rsidRPr="00D72E16" w:rsidRDefault="00277B12" w:rsidP="009200D4">
      <w:pPr>
        <w:ind w:firstLine="567"/>
        <w:jc w:val="both"/>
        <w:rPr>
          <w:sz w:val="26"/>
          <w:szCs w:val="26"/>
        </w:rPr>
      </w:pPr>
      <w:r>
        <w:rPr>
          <w:sz w:val="26"/>
          <w:szCs w:val="26"/>
        </w:rPr>
        <w:t>3</w:t>
      </w:r>
      <w:r w:rsidR="004012E4" w:rsidRPr="00D72E16">
        <w:rPr>
          <w:sz w:val="26"/>
          <w:szCs w:val="26"/>
        </w:rPr>
        <w:t xml:space="preserve">.1. </w:t>
      </w:r>
      <w:r>
        <w:rPr>
          <w:sz w:val="26"/>
          <w:szCs w:val="26"/>
        </w:rPr>
        <w:t>В</w:t>
      </w:r>
      <w:r w:rsidR="004012E4" w:rsidRPr="00D72E16">
        <w:rPr>
          <w:sz w:val="26"/>
          <w:szCs w:val="26"/>
        </w:rPr>
        <w:t xml:space="preserve"> двухнедельный срок</w:t>
      </w:r>
      <w:r w:rsidR="004012E4">
        <w:rPr>
          <w:sz w:val="26"/>
          <w:szCs w:val="26"/>
        </w:rPr>
        <w:t xml:space="preserve"> </w:t>
      </w:r>
      <w:r w:rsidR="004012E4" w:rsidRPr="00D72E16">
        <w:rPr>
          <w:sz w:val="26"/>
          <w:szCs w:val="26"/>
        </w:rPr>
        <w:t xml:space="preserve">со дня </w:t>
      </w:r>
      <w:r w:rsidR="004012E4">
        <w:rPr>
          <w:sz w:val="26"/>
          <w:szCs w:val="26"/>
        </w:rPr>
        <w:t>утверждения</w:t>
      </w:r>
      <w:r w:rsidR="004012E4" w:rsidRPr="00D72E16">
        <w:rPr>
          <w:sz w:val="26"/>
          <w:szCs w:val="26"/>
        </w:rPr>
        <w:t xml:space="preserve"> генеральн</w:t>
      </w:r>
      <w:r w:rsidR="004012E4">
        <w:rPr>
          <w:sz w:val="26"/>
          <w:szCs w:val="26"/>
        </w:rPr>
        <w:t>ого</w:t>
      </w:r>
      <w:r w:rsidR="004012E4" w:rsidRPr="00D72E16">
        <w:rPr>
          <w:sz w:val="26"/>
          <w:szCs w:val="26"/>
        </w:rPr>
        <w:t xml:space="preserve"> план</w:t>
      </w:r>
      <w:r w:rsidR="004012E4">
        <w:rPr>
          <w:sz w:val="26"/>
          <w:szCs w:val="26"/>
        </w:rPr>
        <w:t>а</w:t>
      </w:r>
      <w:r w:rsidR="004012E4" w:rsidRPr="00D72E16">
        <w:rPr>
          <w:sz w:val="26"/>
          <w:szCs w:val="26"/>
        </w:rPr>
        <w:t xml:space="preserve"> города Когалыма направить копию генерального плана города Когалыма в орган государственной власти Ханты-Мансийского автономного округа – Югры, осуществляющий государственный контроль за соблюдением органами местного самоуправления законодательства о градостроительной деятельности; </w:t>
      </w:r>
    </w:p>
    <w:p w:rsidR="004012E4" w:rsidRDefault="00277B12" w:rsidP="009200D4">
      <w:pPr>
        <w:ind w:firstLine="567"/>
        <w:jc w:val="both"/>
        <w:rPr>
          <w:sz w:val="26"/>
          <w:szCs w:val="26"/>
        </w:rPr>
      </w:pPr>
      <w:r>
        <w:rPr>
          <w:sz w:val="26"/>
          <w:szCs w:val="26"/>
        </w:rPr>
        <w:t>3</w:t>
      </w:r>
      <w:r w:rsidR="004012E4" w:rsidRPr="00D72E16">
        <w:rPr>
          <w:sz w:val="26"/>
          <w:szCs w:val="26"/>
        </w:rPr>
        <w:t xml:space="preserve">.2. </w:t>
      </w:r>
      <w:r>
        <w:rPr>
          <w:sz w:val="26"/>
          <w:szCs w:val="26"/>
        </w:rPr>
        <w:t>В</w:t>
      </w:r>
      <w:r w:rsidR="004012E4" w:rsidRPr="00D72E16">
        <w:rPr>
          <w:sz w:val="26"/>
          <w:szCs w:val="26"/>
        </w:rPr>
        <w:t xml:space="preserve"> десятидневный срок со дня </w:t>
      </w:r>
      <w:r w:rsidR="004012E4">
        <w:rPr>
          <w:sz w:val="26"/>
          <w:szCs w:val="26"/>
        </w:rPr>
        <w:t>утверждения</w:t>
      </w:r>
      <w:r w:rsidR="004012E4" w:rsidRPr="00D72E16">
        <w:rPr>
          <w:sz w:val="26"/>
          <w:szCs w:val="26"/>
        </w:rPr>
        <w:t xml:space="preserve"> генеральн</w:t>
      </w:r>
      <w:r w:rsidR="004012E4">
        <w:rPr>
          <w:sz w:val="26"/>
          <w:szCs w:val="26"/>
        </w:rPr>
        <w:t>ого</w:t>
      </w:r>
      <w:r w:rsidR="004012E4" w:rsidRPr="00D72E16">
        <w:rPr>
          <w:sz w:val="26"/>
          <w:szCs w:val="26"/>
        </w:rPr>
        <w:t xml:space="preserve"> план</w:t>
      </w:r>
      <w:r w:rsidR="004012E4">
        <w:rPr>
          <w:sz w:val="26"/>
          <w:szCs w:val="26"/>
        </w:rPr>
        <w:t>а</w:t>
      </w:r>
      <w:r w:rsidR="004012E4" w:rsidRPr="00D72E16">
        <w:rPr>
          <w:sz w:val="26"/>
          <w:szCs w:val="26"/>
        </w:rPr>
        <w:t xml:space="preserve"> города Когалыма обеспечить доступ к генерально</w:t>
      </w:r>
      <w:r w:rsidR="004012E4">
        <w:rPr>
          <w:sz w:val="26"/>
          <w:szCs w:val="26"/>
        </w:rPr>
        <w:t>му</w:t>
      </w:r>
      <w:r w:rsidR="004012E4" w:rsidRPr="00D72E16">
        <w:rPr>
          <w:sz w:val="26"/>
          <w:szCs w:val="26"/>
        </w:rPr>
        <w:t xml:space="preserve"> план</w:t>
      </w:r>
      <w:r w:rsidR="004012E4">
        <w:rPr>
          <w:sz w:val="26"/>
          <w:szCs w:val="26"/>
        </w:rPr>
        <w:t>у</w:t>
      </w:r>
      <w:r w:rsidR="004012E4" w:rsidRPr="00D72E16">
        <w:rPr>
          <w:sz w:val="26"/>
          <w:szCs w:val="26"/>
        </w:rPr>
        <w:t xml:space="preserve"> города Когалыма на официальном сайте Федеральной государственной информационной системы территориального планирования. </w:t>
      </w:r>
    </w:p>
    <w:p w:rsidR="004012E4" w:rsidRDefault="004012E4" w:rsidP="009200D4">
      <w:pPr>
        <w:ind w:firstLine="567"/>
        <w:jc w:val="both"/>
        <w:rPr>
          <w:sz w:val="26"/>
          <w:szCs w:val="26"/>
        </w:rPr>
      </w:pPr>
    </w:p>
    <w:p w:rsidR="004012E4" w:rsidRDefault="00277B12" w:rsidP="009200D4">
      <w:pPr>
        <w:ind w:firstLine="567"/>
        <w:jc w:val="both"/>
        <w:rPr>
          <w:sz w:val="26"/>
          <w:szCs w:val="26"/>
        </w:rPr>
      </w:pPr>
      <w:r>
        <w:rPr>
          <w:sz w:val="26"/>
          <w:szCs w:val="26"/>
        </w:rPr>
        <w:t>4</w:t>
      </w:r>
      <w:r w:rsidR="004012E4">
        <w:rPr>
          <w:sz w:val="26"/>
          <w:szCs w:val="26"/>
        </w:rPr>
        <w:t>. Признать утратившими силу:</w:t>
      </w:r>
    </w:p>
    <w:p w:rsidR="00E73718" w:rsidRDefault="00277B12" w:rsidP="009200D4">
      <w:pPr>
        <w:ind w:firstLine="567"/>
        <w:jc w:val="both"/>
        <w:rPr>
          <w:sz w:val="26"/>
          <w:szCs w:val="26"/>
        </w:rPr>
      </w:pPr>
      <w:r>
        <w:rPr>
          <w:sz w:val="26"/>
          <w:szCs w:val="26"/>
        </w:rPr>
        <w:t>4</w:t>
      </w:r>
      <w:r w:rsidR="00E73718">
        <w:rPr>
          <w:sz w:val="26"/>
          <w:szCs w:val="26"/>
        </w:rPr>
        <w:t>.</w:t>
      </w:r>
      <w:r>
        <w:rPr>
          <w:sz w:val="26"/>
          <w:szCs w:val="26"/>
        </w:rPr>
        <w:t>1</w:t>
      </w:r>
      <w:r w:rsidR="00E73718">
        <w:rPr>
          <w:sz w:val="26"/>
          <w:szCs w:val="26"/>
        </w:rPr>
        <w:t>. Решение Думы города Когалыма от 25.04.2013 №275-ГД «О внесении изменений в решение Думы города Когалыма от 25.07.2008 №275-ГД»</w:t>
      </w:r>
      <w:r>
        <w:rPr>
          <w:sz w:val="26"/>
          <w:szCs w:val="26"/>
        </w:rPr>
        <w:t>;</w:t>
      </w:r>
    </w:p>
    <w:p w:rsidR="004012E4" w:rsidRDefault="00277B12" w:rsidP="009200D4">
      <w:pPr>
        <w:ind w:firstLine="567"/>
        <w:jc w:val="both"/>
        <w:rPr>
          <w:sz w:val="26"/>
          <w:szCs w:val="26"/>
        </w:rPr>
      </w:pPr>
      <w:r>
        <w:rPr>
          <w:sz w:val="26"/>
          <w:szCs w:val="26"/>
        </w:rPr>
        <w:t>4</w:t>
      </w:r>
      <w:r w:rsidR="004012E4">
        <w:rPr>
          <w:sz w:val="26"/>
          <w:szCs w:val="26"/>
        </w:rPr>
        <w:t>.</w:t>
      </w:r>
      <w:r>
        <w:rPr>
          <w:sz w:val="26"/>
          <w:szCs w:val="26"/>
        </w:rPr>
        <w:t>2</w:t>
      </w:r>
      <w:r w:rsidR="004012E4">
        <w:rPr>
          <w:sz w:val="26"/>
          <w:szCs w:val="26"/>
        </w:rPr>
        <w:t>. Решение Думы города Когалыма от 30.12.2013 №377-ГД «О внесении дополнений в генеральный план города Когалыма».</w:t>
      </w:r>
    </w:p>
    <w:p w:rsidR="004012E4" w:rsidRDefault="004012E4" w:rsidP="009200D4">
      <w:pPr>
        <w:ind w:firstLine="567"/>
        <w:jc w:val="both"/>
        <w:rPr>
          <w:sz w:val="26"/>
          <w:szCs w:val="28"/>
        </w:rPr>
      </w:pPr>
    </w:p>
    <w:p w:rsidR="004012E4" w:rsidRDefault="00277B12" w:rsidP="009200D4">
      <w:pPr>
        <w:pStyle w:val="ConsCell"/>
        <w:widowControl/>
        <w:ind w:right="0" w:firstLine="567"/>
        <w:jc w:val="both"/>
        <w:rPr>
          <w:rFonts w:ascii="Times New Roman" w:hAnsi="Times New Roman" w:cs="Times New Roman"/>
          <w:sz w:val="26"/>
          <w:szCs w:val="26"/>
        </w:rPr>
      </w:pPr>
      <w:r>
        <w:rPr>
          <w:rFonts w:ascii="Times New Roman" w:hAnsi="Times New Roman" w:cs="Times New Roman"/>
          <w:sz w:val="26"/>
          <w:szCs w:val="26"/>
        </w:rPr>
        <w:t>5</w:t>
      </w:r>
      <w:r w:rsidR="004012E4">
        <w:rPr>
          <w:rFonts w:ascii="Times New Roman" w:hAnsi="Times New Roman" w:cs="Times New Roman"/>
          <w:sz w:val="26"/>
          <w:szCs w:val="26"/>
        </w:rPr>
        <w:t xml:space="preserve">. </w:t>
      </w:r>
      <w:r w:rsidR="004012E4" w:rsidRPr="00C51783">
        <w:rPr>
          <w:rFonts w:ascii="Times New Roman" w:hAnsi="Times New Roman" w:cs="Times New Roman"/>
          <w:sz w:val="26"/>
          <w:szCs w:val="26"/>
        </w:rPr>
        <w:t>Опубликовать настоящее р</w:t>
      </w:r>
      <w:r w:rsidR="004012E4">
        <w:rPr>
          <w:rFonts w:ascii="Times New Roman" w:hAnsi="Times New Roman" w:cs="Times New Roman"/>
          <w:sz w:val="26"/>
          <w:szCs w:val="26"/>
        </w:rPr>
        <w:t>ешение и приложени</w:t>
      </w:r>
      <w:r w:rsidR="00505A40">
        <w:rPr>
          <w:rFonts w:ascii="Times New Roman" w:hAnsi="Times New Roman" w:cs="Times New Roman"/>
          <w:sz w:val="26"/>
          <w:szCs w:val="26"/>
        </w:rPr>
        <w:t>я</w:t>
      </w:r>
      <w:r w:rsidR="004012E4">
        <w:rPr>
          <w:rFonts w:ascii="Times New Roman" w:hAnsi="Times New Roman" w:cs="Times New Roman"/>
          <w:sz w:val="26"/>
          <w:szCs w:val="26"/>
        </w:rPr>
        <w:t xml:space="preserve"> к нему в газете «Когалымский вестник».</w:t>
      </w:r>
    </w:p>
    <w:p w:rsidR="003776B6" w:rsidRDefault="003776B6" w:rsidP="004012E4">
      <w:pPr>
        <w:pStyle w:val="ConsCell"/>
        <w:widowControl/>
        <w:ind w:right="0" w:firstLine="567"/>
        <w:jc w:val="both"/>
        <w:rPr>
          <w:rFonts w:ascii="Times New Roman" w:hAnsi="Times New Roman" w:cs="Times New Roman"/>
          <w:sz w:val="26"/>
          <w:szCs w:val="26"/>
        </w:rPr>
      </w:pPr>
    </w:p>
    <w:p w:rsidR="009200D4" w:rsidRDefault="009200D4" w:rsidP="004012E4">
      <w:pPr>
        <w:pStyle w:val="ConsCell"/>
        <w:widowControl/>
        <w:ind w:right="0" w:firstLine="567"/>
        <w:jc w:val="both"/>
        <w:rPr>
          <w:rFonts w:ascii="Times New Roman" w:hAnsi="Times New Roman" w:cs="Times New Roman"/>
          <w:sz w:val="26"/>
          <w:szCs w:val="26"/>
        </w:rPr>
      </w:pPr>
    </w:p>
    <w:p w:rsidR="009200D4" w:rsidRDefault="009200D4" w:rsidP="004012E4">
      <w:pPr>
        <w:pStyle w:val="ConsCell"/>
        <w:widowControl/>
        <w:ind w:right="0" w:firstLine="567"/>
        <w:jc w:val="both"/>
        <w:rPr>
          <w:rFonts w:ascii="Times New Roman" w:hAnsi="Times New Roman" w:cs="Times New Roman"/>
          <w:sz w:val="26"/>
          <w:szCs w:val="26"/>
        </w:rPr>
      </w:pPr>
    </w:p>
    <w:tbl>
      <w:tblPr>
        <w:tblStyle w:val="aff1"/>
        <w:tblW w:w="2085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7"/>
        <w:gridCol w:w="417"/>
        <w:gridCol w:w="16458"/>
      </w:tblGrid>
      <w:tr w:rsidR="003776B6" w:rsidRPr="00FD2807" w:rsidTr="00A752B6">
        <w:tc>
          <w:tcPr>
            <w:tcW w:w="3977" w:type="dxa"/>
          </w:tcPr>
          <w:p w:rsidR="003776B6" w:rsidRPr="00FD2807" w:rsidRDefault="003776B6" w:rsidP="00A752B6">
            <w:pPr>
              <w:tabs>
                <w:tab w:val="left" w:pos="1620"/>
              </w:tabs>
              <w:ind w:left="-108"/>
              <w:contextualSpacing/>
              <w:jc w:val="both"/>
              <w:rPr>
                <w:color w:val="000000"/>
                <w:sz w:val="26"/>
                <w:szCs w:val="26"/>
              </w:rPr>
            </w:pPr>
            <w:r w:rsidRPr="00FD2807">
              <w:rPr>
                <w:color w:val="000000"/>
                <w:sz w:val="26"/>
                <w:szCs w:val="26"/>
              </w:rPr>
              <w:t xml:space="preserve">Председатель </w:t>
            </w:r>
          </w:p>
          <w:p w:rsidR="003776B6" w:rsidRPr="00FD2807" w:rsidRDefault="003776B6" w:rsidP="00A752B6">
            <w:pPr>
              <w:tabs>
                <w:tab w:val="left" w:pos="1620"/>
              </w:tabs>
              <w:ind w:left="-108"/>
              <w:contextualSpacing/>
              <w:jc w:val="both"/>
              <w:rPr>
                <w:color w:val="000000"/>
                <w:sz w:val="26"/>
                <w:szCs w:val="26"/>
              </w:rPr>
            </w:pPr>
            <w:r w:rsidRPr="00FD2807">
              <w:rPr>
                <w:color w:val="000000"/>
                <w:sz w:val="26"/>
                <w:szCs w:val="26"/>
              </w:rPr>
              <w:t xml:space="preserve">Думы города Когалыма </w:t>
            </w:r>
          </w:p>
          <w:p w:rsidR="003776B6" w:rsidRPr="00FD2807" w:rsidRDefault="003776B6" w:rsidP="00A752B6">
            <w:pPr>
              <w:tabs>
                <w:tab w:val="left" w:pos="1620"/>
              </w:tabs>
              <w:ind w:left="-108"/>
              <w:contextualSpacing/>
              <w:rPr>
                <w:color w:val="000000"/>
                <w:sz w:val="26"/>
                <w:szCs w:val="26"/>
              </w:rPr>
            </w:pPr>
          </w:p>
          <w:p w:rsidR="003776B6" w:rsidRPr="00FD2807" w:rsidRDefault="003776B6" w:rsidP="00A752B6">
            <w:pPr>
              <w:tabs>
                <w:tab w:val="left" w:pos="1620"/>
              </w:tabs>
              <w:ind w:left="-108"/>
              <w:contextualSpacing/>
              <w:rPr>
                <w:color w:val="000000"/>
                <w:sz w:val="26"/>
                <w:szCs w:val="26"/>
              </w:rPr>
            </w:pPr>
            <w:r w:rsidRPr="00FD2807">
              <w:rPr>
                <w:color w:val="000000"/>
                <w:sz w:val="26"/>
                <w:szCs w:val="26"/>
              </w:rPr>
              <w:t xml:space="preserve">_____________ </w:t>
            </w:r>
            <w:proofErr w:type="spellStart"/>
            <w:r w:rsidRPr="00FD2807">
              <w:rPr>
                <w:color w:val="000000"/>
                <w:sz w:val="26"/>
                <w:szCs w:val="26"/>
              </w:rPr>
              <w:t>А.Ю.Говорищева</w:t>
            </w:r>
            <w:proofErr w:type="spellEnd"/>
          </w:p>
          <w:p w:rsidR="003776B6" w:rsidRPr="00FD2807" w:rsidRDefault="003776B6" w:rsidP="00A752B6">
            <w:pPr>
              <w:tabs>
                <w:tab w:val="left" w:pos="1620"/>
              </w:tabs>
              <w:ind w:left="-108"/>
              <w:contextualSpacing/>
              <w:rPr>
                <w:color w:val="000000"/>
                <w:sz w:val="26"/>
                <w:szCs w:val="26"/>
              </w:rPr>
            </w:pPr>
          </w:p>
        </w:tc>
        <w:tc>
          <w:tcPr>
            <w:tcW w:w="417" w:type="dxa"/>
          </w:tcPr>
          <w:p w:rsidR="003776B6" w:rsidRPr="00FD2807" w:rsidRDefault="003776B6" w:rsidP="00A752B6">
            <w:pPr>
              <w:tabs>
                <w:tab w:val="left" w:pos="1620"/>
              </w:tabs>
              <w:contextualSpacing/>
              <w:jc w:val="both"/>
              <w:rPr>
                <w:color w:val="000000"/>
                <w:sz w:val="26"/>
                <w:szCs w:val="26"/>
              </w:rPr>
            </w:pPr>
          </w:p>
        </w:tc>
        <w:tc>
          <w:tcPr>
            <w:tcW w:w="16458" w:type="dxa"/>
          </w:tcPr>
          <w:p w:rsidR="003776B6" w:rsidRPr="00FD2807" w:rsidRDefault="003776B6" w:rsidP="00A752B6">
            <w:pPr>
              <w:tabs>
                <w:tab w:val="left" w:pos="1620"/>
              </w:tabs>
              <w:contextualSpacing/>
              <w:jc w:val="both"/>
              <w:rPr>
                <w:color w:val="000000"/>
                <w:sz w:val="26"/>
                <w:szCs w:val="26"/>
              </w:rPr>
            </w:pPr>
            <w:r w:rsidRPr="00FD2807">
              <w:rPr>
                <w:color w:val="000000"/>
                <w:sz w:val="26"/>
                <w:szCs w:val="26"/>
              </w:rPr>
              <w:t xml:space="preserve"> Глава </w:t>
            </w:r>
          </w:p>
          <w:p w:rsidR="003776B6" w:rsidRPr="00FD2807" w:rsidRDefault="003776B6" w:rsidP="00A752B6">
            <w:pPr>
              <w:tabs>
                <w:tab w:val="left" w:pos="1620"/>
              </w:tabs>
              <w:contextualSpacing/>
              <w:jc w:val="both"/>
              <w:rPr>
                <w:color w:val="000000"/>
                <w:sz w:val="26"/>
                <w:szCs w:val="26"/>
              </w:rPr>
            </w:pPr>
            <w:r w:rsidRPr="00FD2807">
              <w:rPr>
                <w:color w:val="000000"/>
                <w:sz w:val="26"/>
                <w:szCs w:val="26"/>
              </w:rPr>
              <w:t xml:space="preserve"> города Когалыма</w:t>
            </w:r>
          </w:p>
          <w:p w:rsidR="003776B6" w:rsidRPr="00FD2807" w:rsidRDefault="003776B6" w:rsidP="00A752B6">
            <w:pPr>
              <w:tabs>
                <w:tab w:val="left" w:pos="1620"/>
              </w:tabs>
              <w:ind w:left="49"/>
              <w:contextualSpacing/>
              <w:jc w:val="both"/>
              <w:rPr>
                <w:color w:val="000000"/>
                <w:sz w:val="26"/>
                <w:szCs w:val="26"/>
              </w:rPr>
            </w:pPr>
          </w:p>
          <w:p w:rsidR="003776B6" w:rsidRPr="00FD2807" w:rsidRDefault="003776B6" w:rsidP="00A752B6">
            <w:pPr>
              <w:tabs>
                <w:tab w:val="left" w:pos="1620"/>
              </w:tabs>
              <w:contextualSpacing/>
              <w:jc w:val="both"/>
              <w:rPr>
                <w:color w:val="000000"/>
                <w:sz w:val="26"/>
                <w:szCs w:val="26"/>
              </w:rPr>
            </w:pPr>
            <w:r w:rsidRPr="00FD2807">
              <w:rPr>
                <w:color w:val="000000"/>
                <w:sz w:val="26"/>
                <w:szCs w:val="26"/>
              </w:rPr>
              <w:t xml:space="preserve"> _____________ </w:t>
            </w:r>
            <w:proofErr w:type="spellStart"/>
            <w:r w:rsidRPr="00FD2807">
              <w:rPr>
                <w:color w:val="000000"/>
                <w:sz w:val="26"/>
                <w:szCs w:val="26"/>
              </w:rPr>
              <w:t>Н.Н.Пальчиков</w:t>
            </w:r>
            <w:proofErr w:type="spellEnd"/>
          </w:p>
          <w:p w:rsidR="003776B6" w:rsidRPr="00FD2807" w:rsidRDefault="003776B6" w:rsidP="00A752B6">
            <w:pPr>
              <w:tabs>
                <w:tab w:val="left" w:pos="1620"/>
                <w:tab w:val="left" w:pos="3722"/>
              </w:tabs>
              <w:ind w:left="191"/>
              <w:contextualSpacing/>
              <w:jc w:val="both"/>
              <w:rPr>
                <w:color w:val="000000"/>
                <w:sz w:val="26"/>
                <w:szCs w:val="26"/>
              </w:rPr>
            </w:pPr>
          </w:p>
        </w:tc>
      </w:tr>
    </w:tbl>
    <w:p w:rsidR="000056BC" w:rsidRDefault="000056BC" w:rsidP="003776B6">
      <w:pPr>
        <w:widowControl w:val="0"/>
      </w:pPr>
    </w:p>
    <w:p w:rsidR="000056BC" w:rsidRPr="00FE5BA5" w:rsidRDefault="000056BC" w:rsidP="000056BC">
      <w:pPr>
        <w:widowControl w:val="0"/>
        <w:ind w:firstLine="4446"/>
      </w:pPr>
    </w:p>
    <w:p w:rsidR="000056BC" w:rsidRPr="00FE5BA5" w:rsidRDefault="000056BC" w:rsidP="000056BC">
      <w:pPr>
        <w:widowControl w:val="0"/>
        <w:ind w:firstLine="4446"/>
      </w:pPr>
    </w:p>
    <w:p w:rsidR="000056BC" w:rsidRPr="00FE5BA5" w:rsidRDefault="000056BC" w:rsidP="000056BC">
      <w:pPr>
        <w:widowControl w:val="0"/>
        <w:ind w:firstLine="4446"/>
      </w:pPr>
    </w:p>
    <w:p w:rsidR="000056BC" w:rsidRPr="00FE5BA5" w:rsidRDefault="000056BC" w:rsidP="000056BC">
      <w:pPr>
        <w:widowControl w:val="0"/>
        <w:ind w:firstLine="4446"/>
      </w:pPr>
    </w:p>
    <w:p w:rsidR="000056BC" w:rsidRPr="00FE5BA5" w:rsidRDefault="000056BC" w:rsidP="000056BC">
      <w:pPr>
        <w:widowControl w:val="0"/>
        <w:ind w:firstLine="4446"/>
      </w:pPr>
    </w:p>
    <w:p w:rsidR="00C833AC" w:rsidRDefault="00C833AC" w:rsidP="004012E4">
      <w:pPr>
        <w:autoSpaceDE w:val="0"/>
        <w:autoSpaceDN w:val="0"/>
        <w:adjustRightInd w:val="0"/>
        <w:rPr>
          <w:sz w:val="22"/>
          <w:szCs w:val="22"/>
        </w:rPr>
      </w:pPr>
    </w:p>
    <w:p w:rsidR="004B4AA0" w:rsidRDefault="004B4AA0" w:rsidP="004012E4">
      <w:pPr>
        <w:autoSpaceDE w:val="0"/>
        <w:autoSpaceDN w:val="0"/>
        <w:adjustRightInd w:val="0"/>
        <w:rPr>
          <w:sz w:val="22"/>
          <w:szCs w:val="22"/>
        </w:rPr>
      </w:pPr>
    </w:p>
    <w:p w:rsidR="004B4AA0" w:rsidRPr="00E920E7" w:rsidRDefault="004B4AA0" w:rsidP="00E128CC">
      <w:pPr>
        <w:pageBreakBefore/>
        <w:ind w:firstLine="5670"/>
        <w:rPr>
          <w:sz w:val="26"/>
          <w:szCs w:val="26"/>
        </w:rPr>
      </w:pPr>
      <w:r w:rsidRPr="00E920E7">
        <w:rPr>
          <w:sz w:val="26"/>
          <w:szCs w:val="26"/>
        </w:rPr>
        <w:lastRenderedPageBreak/>
        <w:t>Приложение 1</w:t>
      </w:r>
    </w:p>
    <w:p w:rsidR="00E128CC" w:rsidRDefault="004B4AA0" w:rsidP="00E128CC">
      <w:pPr>
        <w:ind w:firstLine="5670"/>
        <w:rPr>
          <w:sz w:val="26"/>
          <w:szCs w:val="26"/>
        </w:rPr>
      </w:pPr>
      <w:r w:rsidRPr="00E920E7">
        <w:rPr>
          <w:sz w:val="26"/>
          <w:szCs w:val="26"/>
        </w:rPr>
        <w:t xml:space="preserve">к </w:t>
      </w:r>
      <w:r w:rsidR="00E128CC">
        <w:rPr>
          <w:sz w:val="26"/>
          <w:szCs w:val="26"/>
        </w:rPr>
        <w:t>р</w:t>
      </w:r>
      <w:r w:rsidRPr="00E920E7">
        <w:rPr>
          <w:sz w:val="26"/>
          <w:szCs w:val="26"/>
        </w:rPr>
        <w:t xml:space="preserve">ешению Думы </w:t>
      </w:r>
    </w:p>
    <w:p w:rsidR="004B4AA0" w:rsidRPr="00E920E7" w:rsidRDefault="004B4AA0" w:rsidP="00E128CC">
      <w:pPr>
        <w:ind w:firstLine="5670"/>
        <w:rPr>
          <w:sz w:val="26"/>
          <w:szCs w:val="26"/>
        </w:rPr>
      </w:pPr>
      <w:r w:rsidRPr="00E920E7">
        <w:rPr>
          <w:sz w:val="26"/>
          <w:szCs w:val="26"/>
        </w:rPr>
        <w:t>города Когалыма</w:t>
      </w:r>
    </w:p>
    <w:p w:rsidR="004B4AA0" w:rsidRPr="00E920E7" w:rsidRDefault="004B4AA0" w:rsidP="00E128CC">
      <w:pPr>
        <w:ind w:firstLine="5670"/>
        <w:rPr>
          <w:sz w:val="26"/>
          <w:szCs w:val="26"/>
        </w:rPr>
      </w:pPr>
      <w:r w:rsidRPr="00E920E7">
        <w:rPr>
          <w:sz w:val="26"/>
          <w:szCs w:val="26"/>
        </w:rPr>
        <w:t xml:space="preserve">от </w:t>
      </w:r>
      <w:r w:rsidR="00E128CC">
        <w:rPr>
          <w:sz w:val="26"/>
          <w:szCs w:val="26"/>
        </w:rPr>
        <w:t>30.03.2016</w:t>
      </w:r>
      <w:r w:rsidRPr="00E920E7">
        <w:rPr>
          <w:sz w:val="26"/>
          <w:szCs w:val="26"/>
        </w:rPr>
        <w:t>. №</w:t>
      </w:r>
      <w:r w:rsidR="00E128CC">
        <w:rPr>
          <w:sz w:val="26"/>
          <w:szCs w:val="26"/>
        </w:rPr>
        <w:t>656-ГД</w:t>
      </w:r>
    </w:p>
    <w:p w:rsidR="004B4AA0" w:rsidRDefault="004B4AA0" w:rsidP="004B4AA0">
      <w:pPr>
        <w:pStyle w:val="S6"/>
        <w:ind w:left="0"/>
        <w:jc w:val="center"/>
        <w:rPr>
          <w:sz w:val="28"/>
          <w:szCs w:val="28"/>
        </w:rPr>
      </w:pPr>
    </w:p>
    <w:p w:rsidR="00277B12" w:rsidRDefault="00277B12" w:rsidP="004B4AA0">
      <w:pPr>
        <w:pStyle w:val="S6"/>
        <w:ind w:left="0"/>
        <w:jc w:val="center"/>
        <w:rPr>
          <w:sz w:val="26"/>
          <w:szCs w:val="26"/>
        </w:rPr>
      </w:pPr>
    </w:p>
    <w:p w:rsidR="00277B12" w:rsidRDefault="00277B12" w:rsidP="004B4AA0">
      <w:pPr>
        <w:pStyle w:val="S6"/>
        <w:ind w:left="0"/>
        <w:jc w:val="center"/>
        <w:rPr>
          <w:sz w:val="26"/>
          <w:szCs w:val="26"/>
        </w:rPr>
      </w:pPr>
    </w:p>
    <w:p w:rsidR="004B4AA0" w:rsidRPr="00277B12" w:rsidRDefault="004B4AA0" w:rsidP="004B4AA0">
      <w:pPr>
        <w:pStyle w:val="S6"/>
        <w:ind w:left="0"/>
        <w:jc w:val="center"/>
        <w:rPr>
          <w:sz w:val="26"/>
          <w:szCs w:val="26"/>
        </w:rPr>
      </w:pPr>
      <w:r w:rsidRPr="00277B12">
        <w:rPr>
          <w:sz w:val="26"/>
          <w:szCs w:val="26"/>
        </w:rPr>
        <w:t>ПОЛОЖЕНИЕ О ТЕРРИТОРИАЛЬНОМ ПЛАНИРОВАНИИ</w:t>
      </w:r>
    </w:p>
    <w:p w:rsidR="004B4AA0" w:rsidRPr="00277B12" w:rsidRDefault="004B4AA0" w:rsidP="004B4AA0">
      <w:pPr>
        <w:pStyle w:val="16"/>
        <w:tabs>
          <w:tab w:val="right" w:leader="dot" w:pos="9627"/>
        </w:tabs>
        <w:rPr>
          <w:b w:val="0"/>
          <w:sz w:val="26"/>
          <w:szCs w:val="26"/>
        </w:rPr>
      </w:pPr>
    </w:p>
    <w:p w:rsidR="00277B12" w:rsidRPr="00277B12" w:rsidRDefault="00277B12" w:rsidP="00E128CC">
      <w:pPr>
        <w:pStyle w:val="16"/>
        <w:jc w:val="center"/>
        <w:rPr>
          <w:sz w:val="26"/>
          <w:szCs w:val="26"/>
        </w:rPr>
      </w:pPr>
      <w:r w:rsidRPr="00277B12">
        <w:rPr>
          <w:b w:val="0"/>
          <w:sz w:val="26"/>
          <w:szCs w:val="26"/>
        </w:rPr>
        <w:t>СОДЕРЖАНИЕ:</w:t>
      </w:r>
    </w:p>
    <w:p w:rsidR="00277B12" w:rsidRPr="00277B12" w:rsidRDefault="00277B12" w:rsidP="00B44581">
      <w:pPr>
        <w:pStyle w:val="16"/>
        <w:tabs>
          <w:tab w:val="right" w:leader="dot" w:pos="9911"/>
        </w:tabs>
        <w:ind w:right="-1"/>
        <w:rPr>
          <w:b w:val="0"/>
          <w:bCs w:val="0"/>
          <w:caps w:val="0"/>
          <w:noProof/>
          <w:sz w:val="26"/>
          <w:szCs w:val="26"/>
        </w:rPr>
      </w:pPr>
      <w:r w:rsidRPr="00277B12">
        <w:rPr>
          <w:sz w:val="26"/>
          <w:szCs w:val="26"/>
        </w:rPr>
        <w:fldChar w:fldCharType="begin"/>
      </w:r>
      <w:r w:rsidRPr="00277B12">
        <w:rPr>
          <w:sz w:val="26"/>
          <w:szCs w:val="26"/>
        </w:rPr>
        <w:instrText xml:space="preserve"> TOC \o "1-1" \h \z \t "Заголовок 2;2;Заголовок 3;3;Заголовок 4;4" </w:instrText>
      </w:r>
      <w:r w:rsidRPr="00277B12">
        <w:rPr>
          <w:sz w:val="26"/>
          <w:szCs w:val="26"/>
        </w:rPr>
        <w:fldChar w:fldCharType="separate"/>
      </w:r>
      <w:hyperlink w:anchor="_Toc433206414" w:history="1">
        <w:r w:rsidRPr="00277B12">
          <w:rPr>
            <w:rStyle w:val="ab"/>
            <w:noProof/>
            <w:color w:val="auto"/>
            <w:sz w:val="26"/>
            <w:szCs w:val="26"/>
          </w:rPr>
          <w:t>общие положения</w:t>
        </w:r>
        <w:r w:rsidR="00B44581">
          <w:rPr>
            <w:rStyle w:val="ab"/>
            <w:noProof/>
            <w:color w:val="auto"/>
            <w:sz w:val="26"/>
            <w:szCs w:val="26"/>
          </w:rPr>
          <w:t>……………………………………………………………</w:t>
        </w:r>
        <w:r w:rsidRPr="00277B12">
          <w:rPr>
            <w:noProof/>
            <w:webHidden/>
            <w:sz w:val="26"/>
            <w:szCs w:val="26"/>
          </w:rPr>
          <w:fldChar w:fldCharType="begin"/>
        </w:r>
        <w:r w:rsidRPr="00277B12">
          <w:rPr>
            <w:noProof/>
            <w:webHidden/>
            <w:sz w:val="26"/>
            <w:szCs w:val="26"/>
          </w:rPr>
          <w:instrText xml:space="preserve"> PAGEREF _Toc433206414 \h </w:instrText>
        </w:r>
        <w:r w:rsidRPr="00277B12">
          <w:rPr>
            <w:noProof/>
            <w:webHidden/>
            <w:sz w:val="26"/>
            <w:szCs w:val="26"/>
          </w:rPr>
        </w:r>
        <w:r w:rsidRPr="00277B12">
          <w:rPr>
            <w:noProof/>
            <w:webHidden/>
            <w:sz w:val="26"/>
            <w:szCs w:val="26"/>
          </w:rPr>
          <w:fldChar w:fldCharType="separate"/>
        </w:r>
        <w:r w:rsidR="00C068D7">
          <w:rPr>
            <w:noProof/>
            <w:webHidden/>
            <w:sz w:val="26"/>
            <w:szCs w:val="26"/>
          </w:rPr>
          <w:t>4</w:t>
        </w:r>
        <w:r w:rsidRPr="00277B12">
          <w:rPr>
            <w:noProof/>
            <w:webHidden/>
            <w:sz w:val="26"/>
            <w:szCs w:val="26"/>
          </w:rPr>
          <w:fldChar w:fldCharType="end"/>
        </w:r>
      </w:hyperlink>
    </w:p>
    <w:p w:rsidR="00277B12" w:rsidRPr="00277B12" w:rsidRDefault="00E128CC" w:rsidP="00277B12">
      <w:pPr>
        <w:pStyle w:val="16"/>
        <w:tabs>
          <w:tab w:val="right" w:leader="dot" w:pos="9911"/>
        </w:tabs>
        <w:rPr>
          <w:b w:val="0"/>
          <w:bCs w:val="0"/>
          <w:caps w:val="0"/>
          <w:noProof/>
          <w:sz w:val="26"/>
          <w:szCs w:val="26"/>
        </w:rPr>
      </w:pPr>
      <w:hyperlink w:anchor="_Toc433206415" w:history="1">
        <w:r w:rsidR="00277B12" w:rsidRPr="00277B12">
          <w:rPr>
            <w:rStyle w:val="ab"/>
            <w:noProof/>
            <w:color w:val="auto"/>
            <w:sz w:val="26"/>
            <w:szCs w:val="26"/>
          </w:rPr>
          <w:t>1 Сведения о видах, назначении и наименованиях планируемых для размещения объектов местного значения городского округа,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B44581">
          <w:rPr>
            <w:rStyle w:val="ab"/>
            <w:noProof/>
            <w:color w:val="auto"/>
            <w:sz w:val="26"/>
            <w:szCs w:val="26"/>
          </w:rPr>
          <w:t>…………………………………………………………………………..</w:t>
        </w:r>
        <w:r w:rsidR="00277B12" w:rsidRPr="00277B12">
          <w:rPr>
            <w:noProof/>
            <w:webHidden/>
            <w:sz w:val="26"/>
            <w:szCs w:val="26"/>
          </w:rPr>
          <w:fldChar w:fldCharType="begin"/>
        </w:r>
        <w:r w:rsidR="00277B12" w:rsidRPr="00277B12">
          <w:rPr>
            <w:noProof/>
            <w:webHidden/>
            <w:sz w:val="26"/>
            <w:szCs w:val="26"/>
          </w:rPr>
          <w:instrText xml:space="preserve"> PAGEREF _Toc433206415 \h </w:instrText>
        </w:r>
        <w:r w:rsidR="00277B12" w:rsidRPr="00277B12">
          <w:rPr>
            <w:noProof/>
            <w:webHidden/>
            <w:sz w:val="26"/>
            <w:szCs w:val="26"/>
          </w:rPr>
        </w:r>
        <w:r w:rsidR="00277B12" w:rsidRPr="00277B12">
          <w:rPr>
            <w:noProof/>
            <w:webHidden/>
            <w:sz w:val="26"/>
            <w:szCs w:val="26"/>
          </w:rPr>
          <w:fldChar w:fldCharType="separate"/>
        </w:r>
        <w:r w:rsidR="00C068D7">
          <w:rPr>
            <w:noProof/>
            <w:webHidden/>
            <w:sz w:val="26"/>
            <w:szCs w:val="26"/>
          </w:rPr>
          <w:t>5</w:t>
        </w:r>
        <w:r w:rsidR="00277B12" w:rsidRPr="00277B12">
          <w:rPr>
            <w:noProof/>
            <w:webHidden/>
            <w:sz w:val="26"/>
            <w:szCs w:val="26"/>
          </w:rPr>
          <w:fldChar w:fldCharType="end"/>
        </w:r>
      </w:hyperlink>
    </w:p>
    <w:p w:rsidR="00277B12" w:rsidRPr="00277B12" w:rsidRDefault="00E128CC" w:rsidP="00277B12">
      <w:pPr>
        <w:pStyle w:val="21"/>
        <w:tabs>
          <w:tab w:val="right" w:leader="dot" w:pos="9911"/>
        </w:tabs>
        <w:rPr>
          <w:smallCaps w:val="0"/>
          <w:noProof/>
          <w:sz w:val="26"/>
          <w:szCs w:val="26"/>
        </w:rPr>
      </w:pPr>
      <w:hyperlink w:anchor="_Toc433206416" w:history="1">
        <w:r w:rsidR="00277B12" w:rsidRPr="00277B12">
          <w:rPr>
            <w:rStyle w:val="ab"/>
            <w:noProof/>
            <w:color w:val="auto"/>
            <w:sz w:val="26"/>
            <w:szCs w:val="26"/>
          </w:rPr>
          <w:t>1.1 Объекты местного значения городского округа, планируемые к размещению</w:t>
        </w:r>
        <w:r w:rsidR="00E94AF2">
          <w:rPr>
            <w:rStyle w:val="ab"/>
            <w:noProof/>
            <w:color w:val="auto"/>
            <w:sz w:val="26"/>
            <w:szCs w:val="26"/>
          </w:rPr>
          <w:t>……………………………………………………………………….</w:t>
        </w:r>
        <w:r w:rsidR="00277B12" w:rsidRPr="00277B12">
          <w:rPr>
            <w:noProof/>
            <w:webHidden/>
            <w:sz w:val="26"/>
            <w:szCs w:val="26"/>
          </w:rPr>
          <w:fldChar w:fldCharType="begin"/>
        </w:r>
        <w:r w:rsidR="00277B12" w:rsidRPr="00277B12">
          <w:rPr>
            <w:noProof/>
            <w:webHidden/>
            <w:sz w:val="26"/>
            <w:szCs w:val="26"/>
          </w:rPr>
          <w:instrText xml:space="preserve"> PAGEREF _Toc433206416 \h </w:instrText>
        </w:r>
        <w:r w:rsidR="00277B12" w:rsidRPr="00277B12">
          <w:rPr>
            <w:noProof/>
            <w:webHidden/>
            <w:sz w:val="26"/>
            <w:szCs w:val="26"/>
          </w:rPr>
        </w:r>
        <w:r w:rsidR="00277B12" w:rsidRPr="00277B12">
          <w:rPr>
            <w:noProof/>
            <w:webHidden/>
            <w:sz w:val="26"/>
            <w:szCs w:val="26"/>
          </w:rPr>
          <w:fldChar w:fldCharType="separate"/>
        </w:r>
        <w:r w:rsidR="00C068D7">
          <w:rPr>
            <w:noProof/>
            <w:webHidden/>
            <w:sz w:val="26"/>
            <w:szCs w:val="26"/>
          </w:rPr>
          <w:t>5</w:t>
        </w:r>
        <w:r w:rsidR="00277B12" w:rsidRPr="00277B12">
          <w:rPr>
            <w:noProof/>
            <w:webHidden/>
            <w:sz w:val="26"/>
            <w:szCs w:val="26"/>
          </w:rPr>
          <w:fldChar w:fldCharType="end"/>
        </w:r>
      </w:hyperlink>
    </w:p>
    <w:p w:rsidR="00277B12" w:rsidRPr="00277B12" w:rsidRDefault="00E128CC" w:rsidP="00277B12">
      <w:pPr>
        <w:pStyle w:val="31"/>
        <w:tabs>
          <w:tab w:val="right" w:leader="dot" w:pos="9911"/>
        </w:tabs>
        <w:rPr>
          <w:i w:val="0"/>
          <w:iCs w:val="0"/>
          <w:noProof/>
          <w:sz w:val="26"/>
          <w:szCs w:val="26"/>
        </w:rPr>
      </w:pPr>
      <w:hyperlink w:anchor="_Toc433206417" w:history="1">
        <w:r w:rsidR="00277B12" w:rsidRPr="00277B12">
          <w:rPr>
            <w:rStyle w:val="ab"/>
            <w:noProof/>
            <w:color w:val="auto"/>
            <w:sz w:val="26"/>
            <w:szCs w:val="26"/>
          </w:rPr>
          <w:t>1.1.1 Размещение объектов социального и культурно-бытового обслуживания населения</w:t>
        </w:r>
        <w:r w:rsidR="00E94AF2">
          <w:rPr>
            <w:rStyle w:val="ab"/>
            <w:noProof/>
            <w:color w:val="auto"/>
            <w:sz w:val="26"/>
            <w:szCs w:val="26"/>
          </w:rPr>
          <w:t>………………………………………………………………..</w:t>
        </w:r>
        <w:r w:rsidR="00277B12" w:rsidRPr="00277B12">
          <w:rPr>
            <w:noProof/>
            <w:webHidden/>
            <w:sz w:val="26"/>
            <w:szCs w:val="26"/>
          </w:rPr>
          <w:fldChar w:fldCharType="begin"/>
        </w:r>
        <w:r w:rsidR="00277B12" w:rsidRPr="00277B12">
          <w:rPr>
            <w:noProof/>
            <w:webHidden/>
            <w:sz w:val="26"/>
            <w:szCs w:val="26"/>
          </w:rPr>
          <w:instrText xml:space="preserve"> PAGEREF _Toc433206417 \h </w:instrText>
        </w:r>
        <w:r w:rsidR="00277B12" w:rsidRPr="00277B12">
          <w:rPr>
            <w:noProof/>
            <w:webHidden/>
            <w:sz w:val="26"/>
            <w:szCs w:val="26"/>
          </w:rPr>
        </w:r>
        <w:r w:rsidR="00277B12" w:rsidRPr="00277B12">
          <w:rPr>
            <w:noProof/>
            <w:webHidden/>
            <w:sz w:val="26"/>
            <w:szCs w:val="26"/>
          </w:rPr>
          <w:fldChar w:fldCharType="separate"/>
        </w:r>
        <w:r w:rsidR="00C068D7">
          <w:rPr>
            <w:noProof/>
            <w:webHidden/>
            <w:sz w:val="26"/>
            <w:szCs w:val="26"/>
          </w:rPr>
          <w:t>5</w:t>
        </w:r>
        <w:r w:rsidR="00277B12" w:rsidRPr="00277B12">
          <w:rPr>
            <w:noProof/>
            <w:webHidden/>
            <w:sz w:val="26"/>
            <w:szCs w:val="26"/>
          </w:rPr>
          <w:fldChar w:fldCharType="end"/>
        </w:r>
      </w:hyperlink>
    </w:p>
    <w:p w:rsidR="00277B12" w:rsidRPr="00277B12" w:rsidRDefault="00E128CC" w:rsidP="00E94AF2">
      <w:pPr>
        <w:pStyle w:val="41"/>
        <w:tabs>
          <w:tab w:val="right" w:leader="dot" w:pos="9911"/>
        </w:tabs>
        <w:ind w:right="-1"/>
        <w:rPr>
          <w:noProof/>
          <w:sz w:val="26"/>
          <w:szCs w:val="26"/>
        </w:rPr>
      </w:pPr>
      <w:hyperlink w:anchor="_Toc433206418" w:history="1">
        <w:r w:rsidR="00277B12" w:rsidRPr="00277B12">
          <w:rPr>
            <w:rStyle w:val="ab"/>
            <w:noProof/>
            <w:color w:val="auto"/>
            <w:sz w:val="26"/>
            <w:szCs w:val="26"/>
          </w:rPr>
          <w:t>1.1.1.1 В области образования</w:t>
        </w:r>
        <w:r w:rsidR="00E94AF2">
          <w:rPr>
            <w:rStyle w:val="ab"/>
            <w:noProof/>
            <w:color w:val="auto"/>
            <w:sz w:val="26"/>
            <w:szCs w:val="26"/>
          </w:rPr>
          <w:t>…</w:t>
        </w:r>
        <w:r w:rsidR="00E94AF2" w:rsidRPr="00C068D7">
          <w:rPr>
            <w:rStyle w:val="ab"/>
            <w:noProof/>
            <w:color w:val="auto"/>
            <w:sz w:val="26"/>
            <w:szCs w:val="26"/>
          </w:rPr>
          <w:t>……………………………………………</w:t>
        </w:r>
        <w:r w:rsidR="00C068D7">
          <w:rPr>
            <w:rStyle w:val="ab"/>
            <w:noProof/>
            <w:color w:val="auto"/>
            <w:sz w:val="26"/>
            <w:szCs w:val="26"/>
          </w:rPr>
          <w:t>...</w:t>
        </w:r>
        <w:r w:rsidR="00277B12" w:rsidRPr="00277B12">
          <w:rPr>
            <w:noProof/>
            <w:webHidden/>
            <w:sz w:val="26"/>
            <w:szCs w:val="26"/>
          </w:rPr>
          <w:fldChar w:fldCharType="begin"/>
        </w:r>
        <w:r w:rsidR="00277B12" w:rsidRPr="00277B12">
          <w:rPr>
            <w:noProof/>
            <w:webHidden/>
            <w:sz w:val="26"/>
            <w:szCs w:val="26"/>
          </w:rPr>
          <w:instrText xml:space="preserve"> PAGEREF _Toc433206418 \h </w:instrText>
        </w:r>
        <w:r w:rsidR="00277B12" w:rsidRPr="00277B12">
          <w:rPr>
            <w:noProof/>
            <w:webHidden/>
            <w:sz w:val="26"/>
            <w:szCs w:val="26"/>
          </w:rPr>
        </w:r>
        <w:r w:rsidR="00277B12" w:rsidRPr="00277B12">
          <w:rPr>
            <w:noProof/>
            <w:webHidden/>
            <w:sz w:val="26"/>
            <w:szCs w:val="26"/>
          </w:rPr>
          <w:fldChar w:fldCharType="separate"/>
        </w:r>
        <w:r w:rsidR="00C068D7">
          <w:rPr>
            <w:noProof/>
            <w:webHidden/>
            <w:sz w:val="26"/>
            <w:szCs w:val="26"/>
          </w:rPr>
          <w:t>5</w:t>
        </w:r>
        <w:r w:rsidR="00277B12" w:rsidRPr="00277B12">
          <w:rPr>
            <w:noProof/>
            <w:webHidden/>
            <w:sz w:val="26"/>
            <w:szCs w:val="26"/>
          </w:rPr>
          <w:fldChar w:fldCharType="end"/>
        </w:r>
      </w:hyperlink>
    </w:p>
    <w:p w:rsidR="00277B12" w:rsidRPr="00277B12" w:rsidRDefault="00E128CC" w:rsidP="00277B12">
      <w:pPr>
        <w:pStyle w:val="41"/>
        <w:tabs>
          <w:tab w:val="right" w:leader="dot" w:pos="9911"/>
        </w:tabs>
        <w:rPr>
          <w:noProof/>
          <w:sz w:val="26"/>
          <w:szCs w:val="26"/>
        </w:rPr>
      </w:pPr>
      <w:hyperlink w:anchor="_Toc433206419" w:history="1">
        <w:r w:rsidR="00277B12" w:rsidRPr="00277B12">
          <w:rPr>
            <w:rStyle w:val="ab"/>
            <w:noProof/>
            <w:color w:val="auto"/>
            <w:sz w:val="26"/>
            <w:szCs w:val="26"/>
          </w:rPr>
          <w:t>1.1.1.2 В области физической культуры и массового спорта</w:t>
        </w:r>
        <w:r w:rsidR="00E94AF2">
          <w:rPr>
            <w:rStyle w:val="ab"/>
            <w:noProof/>
            <w:color w:val="auto"/>
            <w:sz w:val="26"/>
            <w:szCs w:val="26"/>
          </w:rPr>
          <w:t>…………</w:t>
        </w:r>
        <w:r w:rsidR="00C068D7">
          <w:rPr>
            <w:rStyle w:val="ab"/>
            <w:noProof/>
            <w:color w:val="auto"/>
            <w:sz w:val="26"/>
            <w:szCs w:val="26"/>
          </w:rPr>
          <w:t>....</w:t>
        </w:r>
        <w:r w:rsidR="00E94AF2">
          <w:rPr>
            <w:rStyle w:val="ab"/>
            <w:noProof/>
            <w:color w:val="auto"/>
            <w:sz w:val="26"/>
            <w:szCs w:val="26"/>
          </w:rPr>
          <w:t>.</w:t>
        </w:r>
        <w:r w:rsidR="00C068D7">
          <w:rPr>
            <w:rStyle w:val="ab"/>
            <w:noProof/>
            <w:color w:val="auto"/>
            <w:sz w:val="26"/>
            <w:szCs w:val="26"/>
          </w:rPr>
          <w:t>.</w:t>
        </w:r>
        <w:r w:rsidR="00E94AF2">
          <w:rPr>
            <w:rStyle w:val="ab"/>
            <w:noProof/>
            <w:color w:val="auto"/>
            <w:sz w:val="26"/>
            <w:szCs w:val="26"/>
          </w:rPr>
          <w:t>...</w:t>
        </w:r>
        <w:r w:rsidR="00277B12" w:rsidRPr="00277B12">
          <w:rPr>
            <w:noProof/>
            <w:webHidden/>
            <w:sz w:val="26"/>
            <w:szCs w:val="26"/>
          </w:rPr>
          <w:fldChar w:fldCharType="begin"/>
        </w:r>
        <w:r w:rsidR="00277B12" w:rsidRPr="00277B12">
          <w:rPr>
            <w:noProof/>
            <w:webHidden/>
            <w:sz w:val="26"/>
            <w:szCs w:val="26"/>
          </w:rPr>
          <w:instrText xml:space="preserve"> PAGEREF _Toc433206419 \h </w:instrText>
        </w:r>
        <w:r w:rsidR="00277B12" w:rsidRPr="00277B12">
          <w:rPr>
            <w:noProof/>
            <w:webHidden/>
            <w:sz w:val="26"/>
            <w:szCs w:val="26"/>
          </w:rPr>
        </w:r>
        <w:r w:rsidR="00277B12" w:rsidRPr="00277B12">
          <w:rPr>
            <w:noProof/>
            <w:webHidden/>
            <w:sz w:val="26"/>
            <w:szCs w:val="26"/>
          </w:rPr>
          <w:fldChar w:fldCharType="separate"/>
        </w:r>
        <w:r w:rsidR="00C068D7">
          <w:rPr>
            <w:noProof/>
            <w:webHidden/>
            <w:sz w:val="26"/>
            <w:szCs w:val="26"/>
          </w:rPr>
          <w:t>6</w:t>
        </w:r>
        <w:r w:rsidR="00277B12" w:rsidRPr="00277B12">
          <w:rPr>
            <w:noProof/>
            <w:webHidden/>
            <w:sz w:val="26"/>
            <w:szCs w:val="26"/>
          </w:rPr>
          <w:fldChar w:fldCharType="end"/>
        </w:r>
      </w:hyperlink>
    </w:p>
    <w:p w:rsidR="00277B12" w:rsidRPr="00277B12" w:rsidRDefault="00E128CC" w:rsidP="00277B12">
      <w:pPr>
        <w:pStyle w:val="41"/>
        <w:tabs>
          <w:tab w:val="right" w:leader="dot" w:pos="9911"/>
        </w:tabs>
        <w:rPr>
          <w:noProof/>
          <w:sz w:val="26"/>
          <w:szCs w:val="26"/>
        </w:rPr>
      </w:pPr>
      <w:hyperlink w:anchor="_Toc433206420" w:history="1">
        <w:r w:rsidR="00277B12" w:rsidRPr="00277B12">
          <w:rPr>
            <w:rStyle w:val="ab"/>
            <w:noProof/>
            <w:color w:val="auto"/>
            <w:sz w:val="26"/>
            <w:szCs w:val="26"/>
          </w:rPr>
          <w:t>1.1.1.3</w:t>
        </w:r>
        <w:r w:rsidR="00E94AF2">
          <w:rPr>
            <w:rStyle w:val="ab"/>
            <w:noProof/>
            <w:color w:val="auto"/>
            <w:sz w:val="26"/>
            <w:szCs w:val="26"/>
          </w:rPr>
          <w:t xml:space="preserve"> Учреждения культуры и искусства…………………………………</w:t>
        </w:r>
        <w:r w:rsidR="00C068D7">
          <w:rPr>
            <w:rStyle w:val="ab"/>
            <w:noProof/>
            <w:color w:val="auto"/>
            <w:sz w:val="26"/>
            <w:szCs w:val="26"/>
          </w:rPr>
          <w:t>.</w:t>
        </w:r>
        <w:r w:rsidR="00E94AF2">
          <w:rPr>
            <w:rStyle w:val="ab"/>
            <w:noProof/>
            <w:color w:val="auto"/>
            <w:sz w:val="26"/>
            <w:szCs w:val="26"/>
          </w:rPr>
          <w:t>..</w:t>
        </w:r>
        <w:r w:rsidR="00277B12" w:rsidRPr="00277B12">
          <w:rPr>
            <w:noProof/>
            <w:webHidden/>
            <w:sz w:val="26"/>
            <w:szCs w:val="26"/>
          </w:rPr>
          <w:fldChar w:fldCharType="begin"/>
        </w:r>
        <w:r w:rsidR="00277B12" w:rsidRPr="00277B12">
          <w:rPr>
            <w:noProof/>
            <w:webHidden/>
            <w:sz w:val="26"/>
            <w:szCs w:val="26"/>
          </w:rPr>
          <w:instrText xml:space="preserve"> PAGEREF _Toc433206420 \h </w:instrText>
        </w:r>
        <w:r w:rsidR="00277B12" w:rsidRPr="00277B12">
          <w:rPr>
            <w:noProof/>
            <w:webHidden/>
            <w:sz w:val="26"/>
            <w:szCs w:val="26"/>
          </w:rPr>
        </w:r>
        <w:r w:rsidR="00277B12" w:rsidRPr="00277B12">
          <w:rPr>
            <w:noProof/>
            <w:webHidden/>
            <w:sz w:val="26"/>
            <w:szCs w:val="26"/>
          </w:rPr>
          <w:fldChar w:fldCharType="separate"/>
        </w:r>
        <w:r w:rsidR="00C068D7">
          <w:rPr>
            <w:noProof/>
            <w:webHidden/>
            <w:sz w:val="26"/>
            <w:szCs w:val="26"/>
          </w:rPr>
          <w:t>7</w:t>
        </w:r>
        <w:r w:rsidR="00277B12" w:rsidRPr="00277B12">
          <w:rPr>
            <w:noProof/>
            <w:webHidden/>
            <w:sz w:val="26"/>
            <w:szCs w:val="26"/>
          </w:rPr>
          <w:fldChar w:fldCharType="end"/>
        </w:r>
      </w:hyperlink>
    </w:p>
    <w:p w:rsidR="00277B12" w:rsidRPr="00277B12" w:rsidRDefault="00E128CC" w:rsidP="00277B12">
      <w:pPr>
        <w:pStyle w:val="31"/>
        <w:tabs>
          <w:tab w:val="right" w:leader="dot" w:pos="9911"/>
        </w:tabs>
        <w:rPr>
          <w:i w:val="0"/>
          <w:iCs w:val="0"/>
          <w:noProof/>
          <w:sz w:val="26"/>
          <w:szCs w:val="26"/>
        </w:rPr>
      </w:pPr>
      <w:hyperlink w:anchor="_Toc433206421" w:history="1">
        <w:r w:rsidR="00277B12" w:rsidRPr="00277B12">
          <w:rPr>
            <w:rStyle w:val="ab"/>
            <w:noProof/>
            <w:color w:val="auto"/>
            <w:sz w:val="26"/>
            <w:szCs w:val="26"/>
          </w:rPr>
          <w:t>1.1.2 Размещение объектов транспортной инфраструктуры</w:t>
        </w:r>
        <w:r w:rsidR="00E94AF2" w:rsidRPr="00C068D7">
          <w:rPr>
            <w:rStyle w:val="ab"/>
            <w:i w:val="0"/>
            <w:iCs w:val="0"/>
            <w:noProof/>
            <w:color w:val="auto"/>
            <w:sz w:val="26"/>
            <w:szCs w:val="26"/>
          </w:rPr>
          <w:t>……………</w:t>
        </w:r>
        <w:r w:rsidR="00C068D7">
          <w:rPr>
            <w:rStyle w:val="ab"/>
            <w:i w:val="0"/>
            <w:iCs w:val="0"/>
            <w:noProof/>
            <w:color w:val="auto"/>
            <w:sz w:val="26"/>
            <w:szCs w:val="26"/>
          </w:rPr>
          <w:t>....</w:t>
        </w:r>
        <w:r w:rsidR="00277B12" w:rsidRPr="00E94AF2">
          <w:rPr>
            <w:i w:val="0"/>
            <w:noProof/>
            <w:webHidden/>
            <w:sz w:val="26"/>
            <w:szCs w:val="26"/>
          </w:rPr>
          <w:fldChar w:fldCharType="begin"/>
        </w:r>
        <w:r w:rsidR="00277B12" w:rsidRPr="00E94AF2">
          <w:rPr>
            <w:i w:val="0"/>
            <w:noProof/>
            <w:webHidden/>
            <w:sz w:val="26"/>
            <w:szCs w:val="26"/>
          </w:rPr>
          <w:instrText xml:space="preserve"> PAGEREF _Toc433206421 \h </w:instrText>
        </w:r>
        <w:r w:rsidR="00277B12" w:rsidRPr="00E94AF2">
          <w:rPr>
            <w:i w:val="0"/>
            <w:noProof/>
            <w:webHidden/>
            <w:sz w:val="26"/>
            <w:szCs w:val="26"/>
          </w:rPr>
        </w:r>
        <w:r w:rsidR="00277B12" w:rsidRPr="00E94AF2">
          <w:rPr>
            <w:i w:val="0"/>
            <w:noProof/>
            <w:webHidden/>
            <w:sz w:val="26"/>
            <w:szCs w:val="26"/>
          </w:rPr>
          <w:fldChar w:fldCharType="separate"/>
        </w:r>
        <w:r w:rsidR="00C068D7">
          <w:rPr>
            <w:i w:val="0"/>
            <w:noProof/>
            <w:webHidden/>
            <w:sz w:val="26"/>
            <w:szCs w:val="26"/>
          </w:rPr>
          <w:t>8</w:t>
        </w:r>
        <w:r w:rsidR="00277B12" w:rsidRPr="00E94AF2">
          <w:rPr>
            <w:i w:val="0"/>
            <w:noProof/>
            <w:webHidden/>
            <w:sz w:val="26"/>
            <w:szCs w:val="26"/>
          </w:rPr>
          <w:fldChar w:fldCharType="end"/>
        </w:r>
      </w:hyperlink>
    </w:p>
    <w:p w:rsidR="00277B12" w:rsidRPr="00277B12" w:rsidRDefault="00E128CC" w:rsidP="00277B12">
      <w:pPr>
        <w:pStyle w:val="41"/>
        <w:tabs>
          <w:tab w:val="right" w:leader="dot" w:pos="9911"/>
        </w:tabs>
        <w:rPr>
          <w:noProof/>
          <w:sz w:val="26"/>
          <w:szCs w:val="26"/>
        </w:rPr>
      </w:pPr>
      <w:hyperlink w:anchor="_Toc433206422" w:history="1">
        <w:r w:rsidR="00277B12" w:rsidRPr="00277B12">
          <w:rPr>
            <w:rStyle w:val="ab"/>
            <w:noProof/>
            <w:color w:val="auto"/>
            <w:sz w:val="26"/>
            <w:szCs w:val="26"/>
          </w:rPr>
          <w:t>1.1.2.1 В области автомобильных дорог местного значения</w:t>
        </w:r>
        <w:r w:rsidR="00E94AF2" w:rsidRPr="00C068D7">
          <w:rPr>
            <w:rStyle w:val="ab"/>
            <w:noProof/>
            <w:color w:val="auto"/>
            <w:sz w:val="26"/>
            <w:szCs w:val="26"/>
          </w:rPr>
          <w:t>…………..…</w:t>
        </w:r>
        <w:r w:rsidR="00C068D7">
          <w:rPr>
            <w:rStyle w:val="ab"/>
            <w:noProof/>
            <w:color w:val="auto"/>
            <w:sz w:val="26"/>
            <w:szCs w:val="26"/>
          </w:rPr>
          <w:t>.</w:t>
        </w:r>
        <w:r w:rsidR="00E94AF2" w:rsidRPr="00C068D7">
          <w:rPr>
            <w:rStyle w:val="ab"/>
            <w:noProof/>
            <w:color w:val="auto"/>
            <w:sz w:val="26"/>
            <w:szCs w:val="26"/>
          </w:rPr>
          <w:t>.</w:t>
        </w:r>
        <w:r w:rsidR="00C068D7" w:rsidRPr="00C068D7">
          <w:rPr>
            <w:rStyle w:val="ab"/>
            <w:noProof/>
            <w:color w:val="auto"/>
            <w:sz w:val="26"/>
            <w:szCs w:val="26"/>
          </w:rPr>
          <w:t>.</w:t>
        </w:r>
        <w:r w:rsidR="00277B12" w:rsidRPr="00277B12">
          <w:rPr>
            <w:noProof/>
            <w:webHidden/>
            <w:sz w:val="26"/>
            <w:szCs w:val="26"/>
          </w:rPr>
          <w:fldChar w:fldCharType="begin"/>
        </w:r>
        <w:r w:rsidR="00277B12" w:rsidRPr="00277B12">
          <w:rPr>
            <w:noProof/>
            <w:webHidden/>
            <w:sz w:val="26"/>
            <w:szCs w:val="26"/>
          </w:rPr>
          <w:instrText xml:space="preserve"> PAGEREF _Toc433206422 \h </w:instrText>
        </w:r>
        <w:r w:rsidR="00277B12" w:rsidRPr="00277B12">
          <w:rPr>
            <w:noProof/>
            <w:webHidden/>
            <w:sz w:val="26"/>
            <w:szCs w:val="26"/>
          </w:rPr>
        </w:r>
        <w:r w:rsidR="00277B12" w:rsidRPr="00277B12">
          <w:rPr>
            <w:noProof/>
            <w:webHidden/>
            <w:sz w:val="26"/>
            <w:szCs w:val="26"/>
          </w:rPr>
          <w:fldChar w:fldCharType="separate"/>
        </w:r>
        <w:r w:rsidR="00C068D7">
          <w:rPr>
            <w:noProof/>
            <w:webHidden/>
            <w:sz w:val="26"/>
            <w:szCs w:val="26"/>
          </w:rPr>
          <w:t>8</w:t>
        </w:r>
        <w:r w:rsidR="00277B12" w:rsidRPr="00277B12">
          <w:rPr>
            <w:noProof/>
            <w:webHidden/>
            <w:sz w:val="26"/>
            <w:szCs w:val="26"/>
          </w:rPr>
          <w:fldChar w:fldCharType="end"/>
        </w:r>
      </w:hyperlink>
    </w:p>
    <w:p w:rsidR="00277B12" w:rsidRPr="00277B12" w:rsidRDefault="00E128CC" w:rsidP="00277B12">
      <w:pPr>
        <w:pStyle w:val="31"/>
        <w:tabs>
          <w:tab w:val="right" w:leader="dot" w:pos="9911"/>
        </w:tabs>
        <w:rPr>
          <w:i w:val="0"/>
          <w:iCs w:val="0"/>
          <w:noProof/>
          <w:sz w:val="26"/>
          <w:szCs w:val="26"/>
        </w:rPr>
      </w:pPr>
      <w:hyperlink w:anchor="_Toc433206423" w:history="1">
        <w:r w:rsidR="00277B12" w:rsidRPr="00277B12">
          <w:rPr>
            <w:rStyle w:val="ab"/>
            <w:noProof/>
            <w:color w:val="auto"/>
            <w:sz w:val="26"/>
            <w:szCs w:val="26"/>
          </w:rPr>
          <w:t>1.1.3 Размещение объектов специального назначения</w:t>
        </w:r>
        <w:r w:rsidR="00E94AF2">
          <w:rPr>
            <w:rStyle w:val="ab"/>
            <w:noProof/>
            <w:color w:val="auto"/>
            <w:sz w:val="26"/>
            <w:szCs w:val="26"/>
          </w:rPr>
          <w:t>…………………………</w:t>
        </w:r>
        <w:r w:rsidR="00C068D7">
          <w:rPr>
            <w:rStyle w:val="ab"/>
            <w:noProof/>
            <w:color w:val="auto"/>
            <w:sz w:val="26"/>
            <w:szCs w:val="26"/>
          </w:rPr>
          <w:t>.</w:t>
        </w:r>
        <w:r w:rsidR="00E94AF2">
          <w:rPr>
            <w:rStyle w:val="ab"/>
            <w:noProof/>
            <w:color w:val="auto"/>
            <w:sz w:val="26"/>
            <w:szCs w:val="26"/>
          </w:rPr>
          <w:t>..</w:t>
        </w:r>
        <w:r w:rsidR="00277B12" w:rsidRPr="00E94AF2">
          <w:rPr>
            <w:i w:val="0"/>
            <w:noProof/>
            <w:webHidden/>
            <w:sz w:val="26"/>
            <w:szCs w:val="26"/>
          </w:rPr>
          <w:fldChar w:fldCharType="begin"/>
        </w:r>
        <w:r w:rsidR="00277B12" w:rsidRPr="00E94AF2">
          <w:rPr>
            <w:i w:val="0"/>
            <w:noProof/>
            <w:webHidden/>
            <w:sz w:val="26"/>
            <w:szCs w:val="26"/>
          </w:rPr>
          <w:instrText xml:space="preserve"> PAGEREF _Toc433206423 \h </w:instrText>
        </w:r>
        <w:r w:rsidR="00277B12" w:rsidRPr="00E94AF2">
          <w:rPr>
            <w:i w:val="0"/>
            <w:noProof/>
            <w:webHidden/>
            <w:sz w:val="26"/>
            <w:szCs w:val="26"/>
          </w:rPr>
        </w:r>
        <w:r w:rsidR="00277B12" w:rsidRPr="00E94AF2">
          <w:rPr>
            <w:i w:val="0"/>
            <w:noProof/>
            <w:webHidden/>
            <w:sz w:val="26"/>
            <w:szCs w:val="26"/>
          </w:rPr>
          <w:fldChar w:fldCharType="separate"/>
        </w:r>
        <w:r w:rsidR="00C068D7">
          <w:rPr>
            <w:i w:val="0"/>
            <w:noProof/>
            <w:webHidden/>
            <w:sz w:val="26"/>
            <w:szCs w:val="26"/>
          </w:rPr>
          <w:t>9</w:t>
        </w:r>
        <w:r w:rsidR="00277B12" w:rsidRPr="00E94AF2">
          <w:rPr>
            <w:i w:val="0"/>
            <w:noProof/>
            <w:webHidden/>
            <w:sz w:val="26"/>
            <w:szCs w:val="26"/>
          </w:rPr>
          <w:fldChar w:fldCharType="end"/>
        </w:r>
      </w:hyperlink>
    </w:p>
    <w:p w:rsidR="00277B12" w:rsidRPr="00277B12" w:rsidRDefault="00E128CC" w:rsidP="00277B12">
      <w:pPr>
        <w:pStyle w:val="41"/>
        <w:tabs>
          <w:tab w:val="right" w:leader="dot" w:pos="9911"/>
        </w:tabs>
        <w:rPr>
          <w:noProof/>
          <w:sz w:val="26"/>
          <w:szCs w:val="26"/>
        </w:rPr>
      </w:pPr>
      <w:hyperlink w:anchor="_Toc433206424" w:history="1">
        <w:r w:rsidR="00277B12" w:rsidRPr="00277B12">
          <w:rPr>
            <w:rStyle w:val="ab"/>
            <w:noProof/>
            <w:color w:val="auto"/>
            <w:sz w:val="26"/>
            <w:szCs w:val="26"/>
          </w:rPr>
          <w:t>1.1.3.1 Объекты ритуального назначения</w:t>
        </w:r>
        <w:r w:rsidR="00E94AF2">
          <w:rPr>
            <w:rStyle w:val="ab"/>
            <w:noProof/>
            <w:color w:val="auto"/>
            <w:sz w:val="26"/>
            <w:szCs w:val="26"/>
          </w:rPr>
          <w:t>…………………………………</w:t>
        </w:r>
        <w:r w:rsidR="00C068D7">
          <w:rPr>
            <w:rStyle w:val="ab"/>
            <w:noProof/>
            <w:color w:val="auto"/>
            <w:sz w:val="26"/>
            <w:szCs w:val="26"/>
          </w:rPr>
          <w:t>.</w:t>
        </w:r>
        <w:r w:rsidR="00E94AF2">
          <w:rPr>
            <w:rStyle w:val="ab"/>
            <w:noProof/>
            <w:color w:val="auto"/>
            <w:sz w:val="26"/>
            <w:szCs w:val="26"/>
          </w:rPr>
          <w:t>...</w:t>
        </w:r>
        <w:r w:rsidR="00277B12" w:rsidRPr="00277B12">
          <w:rPr>
            <w:noProof/>
            <w:webHidden/>
            <w:sz w:val="26"/>
            <w:szCs w:val="26"/>
          </w:rPr>
          <w:fldChar w:fldCharType="begin"/>
        </w:r>
        <w:r w:rsidR="00277B12" w:rsidRPr="00277B12">
          <w:rPr>
            <w:noProof/>
            <w:webHidden/>
            <w:sz w:val="26"/>
            <w:szCs w:val="26"/>
          </w:rPr>
          <w:instrText xml:space="preserve"> PAGEREF _Toc433206424 \h </w:instrText>
        </w:r>
        <w:r w:rsidR="00277B12" w:rsidRPr="00277B12">
          <w:rPr>
            <w:noProof/>
            <w:webHidden/>
            <w:sz w:val="26"/>
            <w:szCs w:val="26"/>
          </w:rPr>
        </w:r>
        <w:r w:rsidR="00277B12" w:rsidRPr="00277B12">
          <w:rPr>
            <w:noProof/>
            <w:webHidden/>
            <w:sz w:val="26"/>
            <w:szCs w:val="26"/>
          </w:rPr>
          <w:fldChar w:fldCharType="separate"/>
        </w:r>
        <w:r w:rsidR="00C068D7">
          <w:rPr>
            <w:noProof/>
            <w:webHidden/>
            <w:sz w:val="26"/>
            <w:szCs w:val="26"/>
          </w:rPr>
          <w:t>9</w:t>
        </w:r>
        <w:r w:rsidR="00277B12" w:rsidRPr="00277B12">
          <w:rPr>
            <w:noProof/>
            <w:webHidden/>
            <w:sz w:val="26"/>
            <w:szCs w:val="26"/>
          </w:rPr>
          <w:fldChar w:fldCharType="end"/>
        </w:r>
      </w:hyperlink>
    </w:p>
    <w:p w:rsidR="00277B12" w:rsidRPr="00E94AF2" w:rsidRDefault="00E128CC" w:rsidP="00277B12">
      <w:pPr>
        <w:pStyle w:val="31"/>
        <w:tabs>
          <w:tab w:val="right" w:leader="dot" w:pos="9911"/>
        </w:tabs>
        <w:rPr>
          <w:i w:val="0"/>
          <w:iCs w:val="0"/>
          <w:noProof/>
          <w:sz w:val="26"/>
          <w:szCs w:val="26"/>
        </w:rPr>
      </w:pPr>
      <w:hyperlink w:anchor="_Toc433206425" w:history="1">
        <w:r w:rsidR="00277B12" w:rsidRPr="00277B12">
          <w:rPr>
            <w:rStyle w:val="ab"/>
            <w:noProof/>
            <w:color w:val="auto"/>
            <w:sz w:val="26"/>
            <w:szCs w:val="26"/>
          </w:rPr>
          <w:t>1.1.4 Размещение объектов инженерной инфраструктуры</w:t>
        </w:r>
        <w:r w:rsidR="00C068D7">
          <w:rPr>
            <w:rStyle w:val="ab"/>
            <w:noProof/>
            <w:color w:val="auto"/>
            <w:sz w:val="26"/>
            <w:szCs w:val="26"/>
          </w:rPr>
          <w:t>…</w:t>
        </w:r>
        <w:r w:rsidR="00E94AF2" w:rsidRPr="00C068D7">
          <w:rPr>
            <w:rStyle w:val="ab"/>
            <w:i w:val="0"/>
            <w:iCs w:val="0"/>
            <w:noProof/>
            <w:color w:val="auto"/>
            <w:sz w:val="26"/>
            <w:szCs w:val="26"/>
          </w:rPr>
          <w:t>……………</w:t>
        </w:r>
        <w:r w:rsidR="00C068D7">
          <w:rPr>
            <w:rStyle w:val="ab"/>
            <w:i w:val="0"/>
            <w:iCs w:val="0"/>
            <w:noProof/>
            <w:color w:val="auto"/>
            <w:sz w:val="26"/>
            <w:szCs w:val="26"/>
          </w:rPr>
          <w:t>…</w:t>
        </w:r>
        <w:r w:rsidR="00277B12" w:rsidRPr="00E94AF2">
          <w:rPr>
            <w:i w:val="0"/>
            <w:noProof/>
            <w:webHidden/>
            <w:sz w:val="26"/>
            <w:szCs w:val="26"/>
          </w:rPr>
          <w:fldChar w:fldCharType="begin"/>
        </w:r>
        <w:r w:rsidR="00277B12" w:rsidRPr="00E94AF2">
          <w:rPr>
            <w:i w:val="0"/>
            <w:noProof/>
            <w:webHidden/>
            <w:sz w:val="26"/>
            <w:szCs w:val="26"/>
          </w:rPr>
          <w:instrText xml:space="preserve"> PAGEREF _Toc433206425 \h </w:instrText>
        </w:r>
        <w:r w:rsidR="00277B12" w:rsidRPr="00E94AF2">
          <w:rPr>
            <w:i w:val="0"/>
            <w:noProof/>
            <w:webHidden/>
            <w:sz w:val="26"/>
            <w:szCs w:val="26"/>
          </w:rPr>
        </w:r>
        <w:r w:rsidR="00277B12" w:rsidRPr="00E94AF2">
          <w:rPr>
            <w:i w:val="0"/>
            <w:noProof/>
            <w:webHidden/>
            <w:sz w:val="26"/>
            <w:szCs w:val="26"/>
          </w:rPr>
          <w:fldChar w:fldCharType="separate"/>
        </w:r>
        <w:r w:rsidR="00C068D7">
          <w:rPr>
            <w:i w:val="0"/>
            <w:noProof/>
            <w:webHidden/>
            <w:sz w:val="26"/>
            <w:szCs w:val="26"/>
          </w:rPr>
          <w:t>9</w:t>
        </w:r>
        <w:r w:rsidR="00277B12" w:rsidRPr="00E94AF2">
          <w:rPr>
            <w:i w:val="0"/>
            <w:noProof/>
            <w:webHidden/>
            <w:sz w:val="26"/>
            <w:szCs w:val="26"/>
          </w:rPr>
          <w:fldChar w:fldCharType="end"/>
        </w:r>
      </w:hyperlink>
    </w:p>
    <w:p w:rsidR="00277B12" w:rsidRPr="00277B12" w:rsidRDefault="00E128CC" w:rsidP="00277B12">
      <w:pPr>
        <w:pStyle w:val="41"/>
        <w:tabs>
          <w:tab w:val="right" w:leader="dot" w:pos="9911"/>
        </w:tabs>
        <w:rPr>
          <w:noProof/>
          <w:sz w:val="26"/>
          <w:szCs w:val="26"/>
        </w:rPr>
      </w:pPr>
      <w:hyperlink w:anchor="_Toc433206426" w:history="1">
        <w:r w:rsidR="00277B12" w:rsidRPr="00277B12">
          <w:rPr>
            <w:rStyle w:val="ab"/>
            <w:noProof/>
            <w:color w:val="auto"/>
            <w:sz w:val="26"/>
            <w:szCs w:val="26"/>
          </w:rPr>
          <w:t>1.1.4.1 В области водоснабжения населения</w:t>
        </w:r>
        <w:r w:rsidR="00E94AF2">
          <w:rPr>
            <w:rStyle w:val="ab"/>
            <w:noProof/>
            <w:color w:val="auto"/>
            <w:sz w:val="26"/>
            <w:szCs w:val="26"/>
          </w:rPr>
          <w:t>……………………………</w:t>
        </w:r>
        <w:r w:rsidR="00C068D7">
          <w:rPr>
            <w:rStyle w:val="ab"/>
            <w:noProof/>
            <w:color w:val="auto"/>
            <w:sz w:val="26"/>
            <w:szCs w:val="26"/>
          </w:rPr>
          <w:t>.</w:t>
        </w:r>
        <w:r w:rsidR="00E94AF2">
          <w:rPr>
            <w:rStyle w:val="ab"/>
            <w:noProof/>
            <w:color w:val="auto"/>
            <w:sz w:val="26"/>
            <w:szCs w:val="26"/>
          </w:rPr>
          <w:t>….</w:t>
        </w:r>
        <w:r w:rsidR="00277B12" w:rsidRPr="00277B12">
          <w:rPr>
            <w:noProof/>
            <w:webHidden/>
            <w:sz w:val="26"/>
            <w:szCs w:val="26"/>
          </w:rPr>
          <w:fldChar w:fldCharType="begin"/>
        </w:r>
        <w:r w:rsidR="00277B12" w:rsidRPr="00277B12">
          <w:rPr>
            <w:noProof/>
            <w:webHidden/>
            <w:sz w:val="26"/>
            <w:szCs w:val="26"/>
          </w:rPr>
          <w:instrText xml:space="preserve"> PAGEREF _Toc433206426 \h </w:instrText>
        </w:r>
        <w:r w:rsidR="00277B12" w:rsidRPr="00277B12">
          <w:rPr>
            <w:noProof/>
            <w:webHidden/>
            <w:sz w:val="26"/>
            <w:szCs w:val="26"/>
          </w:rPr>
        </w:r>
        <w:r w:rsidR="00277B12" w:rsidRPr="00277B12">
          <w:rPr>
            <w:noProof/>
            <w:webHidden/>
            <w:sz w:val="26"/>
            <w:szCs w:val="26"/>
          </w:rPr>
          <w:fldChar w:fldCharType="separate"/>
        </w:r>
        <w:r w:rsidR="00C068D7">
          <w:rPr>
            <w:noProof/>
            <w:webHidden/>
            <w:sz w:val="26"/>
            <w:szCs w:val="26"/>
          </w:rPr>
          <w:t>9</w:t>
        </w:r>
        <w:r w:rsidR="00277B12" w:rsidRPr="00277B12">
          <w:rPr>
            <w:noProof/>
            <w:webHidden/>
            <w:sz w:val="26"/>
            <w:szCs w:val="26"/>
          </w:rPr>
          <w:fldChar w:fldCharType="end"/>
        </w:r>
      </w:hyperlink>
    </w:p>
    <w:p w:rsidR="00277B12" w:rsidRPr="00277B12" w:rsidRDefault="00E128CC" w:rsidP="00277B12">
      <w:pPr>
        <w:pStyle w:val="41"/>
        <w:tabs>
          <w:tab w:val="right" w:leader="dot" w:pos="9911"/>
        </w:tabs>
        <w:rPr>
          <w:noProof/>
          <w:sz w:val="26"/>
          <w:szCs w:val="26"/>
        </w:rPr>
      </w:pPr>
      <w:hyperlink w:anchor="_Toc433206427" w:history="1">
        <w:r w:rsidR="00277B12" w:rsidRPr="00277B12">
          <w:rPr>
            <w:rStyle w:val="ab"/>
            <w:noProof/>
            <w:color w:val="auto"/>
            <w:sz w:val="26"/>
            <w:szCs w:val="26"/>
          </w:rPr>
          <w:t>1.1.4.2 В области водоотведения населения</w:t>
        </w:r>
        <w:r w:rsidR="00E94AF2">
          <w:rPr>
            <w:rStyle w:val="ab"/>
            <w:noProof/>
            <w:color w:val="auto"/>
            <w:sz w:val="26"/>
            <w:szCs w:val="26"/>
          </w:rPr>
          <w:t>………………………………..</w:t>
        </w:r>
        <w:r w:rsidR="00C068D7">
          <w:rPr>
            <w:rStyle w:val="ab"/>
            <w:noProof/>
            <w:color w:val="auto"/>
            <w:sz w:val="26"/>
            <w:szCs w:val="26"/>
          </w:rPr>
          <w:t>.</w:t>
        </w:r>
        <w:r w:rsidR="00277B12" w:rsidRPr="00277B12">
          <w:rPr>
            <w:noProof/>
            <w:webHidden/>
            <w:sz w:val="26"/>
            <w:szCs w:val="26"/>
          </w:rPr>
          <w:fldChar w:fldCharType="begin"/>
        </w:r>
        <w:r w:rsidR="00277B12" w:rsidRPr="00277B12">
          <w:rPr>
            <w:noProof/>
            <w:webHidden/>
            <w:sz w:val="26"/>
            <w:szCs w:val="26"/>
          </w:rPr>
          <w:instrText xml:space="preserve"> PAGEREF _Toc433206427 \h </w:instrText>
        </w:r>
        <w:r w:rsidR="00277B12" w:rsidRPr="00277B12">
          <w:rPr>
            <w:noProof/>
            <w:webHidden/>
            <w:sz w:val="26"/>
            <w:szCs w:val="26"/>
          </w:rPr>
        </w:r>
        <w:r w:rsidR="00277B12" w:rsidRPr="00277B12">
          <w:rPr>
            <w:noProof/>
            <w:webHidden/>
            <w:sz w:val="26"/>
            <w:szCs w:val="26"/>
          </w:rPr>
          <w:fldChar w:fldCharType="separate"/>
        </w:r>
        <w:r w:rsidR="00C068D7">
          <w:rPr>
            <w:noProof/>
            <w:webHidden/>
            <w:sz w:val="26"/>
            <w:szCs w:val="26"/>
          </w:rPr>
          <w:t>9</w:t>
        </w:r>
        <w:r w:rsidR="00277B12" w:rsidRPr="00277B12">
          <w:rPr>
            <w:noProof/>
            <w:webHidden/>
            <w:sz w:val="26"/>
            <w:szCs w:val="26"/>
          </w:rPr>
          <w:fldChar w:fldCharType="end"/>
        </w:r>
      </w:hyperlink>
    </w:p>
    <w:p w:rsidR="00277B12" w:rsidRPr="00277B12" w:rsidRDefault="00E128CC" w:rsidP="00277B12">
      <w:pPr>
        <w:pStyle w:val="41"/>
        <w:tabs>
          <w:tab w:val="right" w:leader="dot" w:pos="9911"/>
        </w:tabs>
        <w:rPr>
          <w:noProof/>
          <w:sz w:val="26"/>
          <w:szCs w:val="26"/>
        </w:rPr>
      </w:pPr>
      <w:hyperlink w:anchor="_Toc433206428" w:history="1">
        <w:r w:rsidR="00277B12" w:rsidRPr="00277B12">
          <w:rPr>
            <w:rStyle w:val="ab"/>
            <w:noProof/>
            <w:color w:val="auto"/>
            <w:sz w:val="26"/>
            <w:szCs w:val="26"/>
          </w:rPr>
          <w:t>1.1.4.3 В области теплоснабжения населения</w:t>
        </w:r>
        <w:r w:rsidR="00E94AF2">
          <w:rPr>
            <w:rStyle w:val="ab"/>
            <w:noProof/>
            <w:color w:val="auto"/>
            <w:sz w:val="26"/>
            <w:szCs w:val="26"/>
          </w:rPr>
          <w:t>……………………………...</w:t>
        </w:r>
        <w:r w:rsidR="00277B12" w:rsidRPr="00277B12">
          <w:rPr>
            <w:noProof/>
            <w:webHidden/>
            <w:sz w:val="26"/>
            <w:szCs w:val="26"/>
          </w:rPr>
          <w:fldChar w:fldCharType="begin"/>
        </w:r>
        <w:r w:rsidR="00277B12" w:rsidRPr="00277B12">
          <w:rPr>
            <w:noProof/>
            <w:webHidden/>
            <w:sz w:val="26"/>
            <w:szCs w:val="26"/>
          </w:rPr>
          <w:instrText xml:space="preserve"> PAGEREF _Toc433206428 \h </w:instrText>
        </w:r>
        <w:r w:rsidR="00277B12" w:rsidRPr="00277B12">
          <w:rPr>
            <w:noProof/>
            <w:webHidden/>
            <w:sz w:val="26"/>
            <w:szCs w:val="26"/>
          </w:rPr>
        </w:r>
        <w:r w:rsidR="00277B12" w:rsidRPr="00277B12">
          <w:rPr>
            <w:noProof/>
            <w:webHidden/>
            <w:sz w:val="26"/>
            <w:szCs w:val="26"/>
          </w:rPr>
          <w:fldChar w:fldCharType="separate"/>
        </w:r>
        <w:r w:rsidR="00C068D7">
          <w:rPr>
            <w:noProof/>
            <w:webHidden/>
            <w:sz w:val="26"/>
            <w:szCs w:val="26"/>
          </w:rPr>
          <w:t>11</w:t>
        </w:r>
        <w:r w:rsidR="00277B12" w:rsidRPr="00277B12">
          <w:rPr>
            <w:noProof/>
            <w:webHidden/>
            <w:sz w:val="26"/>
            <w:szCs w:val="26"/>
          </w:rPr>
          <w:fldChar w:fldCharType="end"/>
        </w:r>
      </w:hyperlink>
    </w:p>
    <w:p w:rsidR="00277B12" w:rsidRPr="00277B12" w:rsidRDefault="00E128CC" w:rsidP="00E94AF2">
      <w:pPr>
        <w:pStyle w:val="41"/>
        <w:tabs>
          <w:tab w:val="right" w:leader="dot" w:pos="9911"/>
        </w:tabs>
        <w:ind w:left="567"/>
        <w:rPr>
          <w:noProof/>
          <w:sz w:val="26"/>
          <w:szCs w:val="26"/>
        </w:rPr>
      </w:pPr>
      <w:hyperlink w:anchor="_Toc433206429" w:history="1">
        <w:r w:rsidR="00277B12" w:rsidRPr="00277B12">
          <w:rPr>
            <w:rStyle w:val="ab"/>
            <w:noProof/>
            <w:color w:val="auto"/>
            <w:sz w:val="26"/>
            <w:szCs w:val="26"/>
          </w:rPr>
          <w:t>1.1.4.4 В области электроснабжения населения</w:t>
        </w:r>
        <w:r w:rsidR="00E94AF2">
          <w:rPr>
            <w:rStyle w:val="ab"/>
            <w:noProof/>
            <w:color w:val="auto"/>
            <w:sz w:val="26"/>
            <w:szCs w:val="26"/>
          </w:rPr>
          <w:t>……………………………..</w:t>
        </w:r>
        <w:r w:rsidR="00277B12" w:rsidRPr="00277B12">
          <w:rPr>
            <w:noProof/>
            <w:webHidden/>
            <w:sz w:val="26"/>
            <w:szCs w:val="26"/>
          </w:rPr>
          <w:fldChar w:fldCharType="begin"/>
        </w:r>
        <w:r w:rsidR="00277B12" w:rsidRPr="00277B12">
          <w:rPr>
            <w:noProof/>
            <w:webHidden/>
            <w:sz w:val="26"/>
            <w:szCs w:val="26"/>
          </w:rPr>
          <w:instrText xml:space="preserve"> PAGEREF _Toc433206429 \h </w:instrText>
        </w:r>
        <w:r w:rsidR="00277B12" w:rsidRPr="00277B12">
          <w:rPr>
            <w:noProof/>
            <w:webHidden/>
            <w:sz w:val="26"/>
            <w:szCs w:val="26"/>
          </w:rPr>
        </w:r>
        <w:r w:rsidR="00277B12" w:rsidRPr="00277B12">
          <w:rPr>
            <w:noProof/>
            <w:webHidden/>
            <w:sz w:val="26"/>
            <w:szCs w:val="26"/>
          </w:rPr>
          <w:fldChar w:fldCharType="separate"/>
        </w:r>
        <w:r w:rsidR="00C068D7">
          <w:rPr>
            <w:noProof/>
            <w:webHidden/>
            <w:sz w:val="26"/>
            <w:szCs w:val="26"/>
          </w:rPr>
          <w:t>11</w:t>
        </w:r>
        <w:r w:rsidR="00277B12" w:rsidRPr="00277B12">
          <w:rPr>
            <w:noProof/>
            <w:webHidden/>
            <w:sz w:val="26"/>
            <w:szCs w:val="26"/>
          </w:rPr>
          <w:fldChar w:fldCharType="end"/>
        </w:r>
      </w:hyperlink>
    </w:p>
    <w:p w:rsidR="00277B12" w:rsidRPr="00277B12" w:rsidRDefault="00E128CC" w:rsidP="00277B12">
      <w:pPr>
        <w:pStyle w:val="41"/>
        <w:tabs>
          <w:tab w:val="right" w:leader="dot" w:pos="9911"/>
        </w:tabs>
        <w:rPr>
          <w:noProof/>
          <w:sz w:val="26"/>
          <w:szCs w:val="26"/>
        </w:rPr>
      </w:pPr>
      <w:hyperlink w:anchor="_Toc433206430" w:history="1">
        <w:r w:rsidR="00277B12" w:rsidRPr="00277B12">
          <w:rPr>
            <w:rStyle w:val="ab"/>
            <w:noProof/>
            <w:color w:val="auto"/>
            <w:sz w:val="26"/>
            <w:szCs w:val="26"/>
          </w:rPr>
          <w:t>1.1.4.5 В области газоснабжения населения</w:t>
        </w:r>
        <w:r w:rsidR="00E94AF2">
          <w:rPr>
            <w:rStyle w:val="ab"/>
            <w:noProof/>
            <w:color w:val="auto"/>
            <w:sz w:val="26"/>
            <w:szCs w:val="26"/>
          </w:rPr>
          <w:t>………………………………..</w:t>
        </w:r>
        <w:r w:rsidR="00277B12" w:rsidRPr="00277B12">
          <w:rPr>
            <w:noProof/>
            <w:webHidden/>
            <w:sz w:val="26"/>
            <w:szCs w:val="26"/>
          </w:rPr>
          <w:fldChar w:fldCharType="begin"/>
        </w:r>
        <w:r w:rsidR="00277B12" w:rsidRPr="00277B12">
          <w:rPr>
            <w:noProof/>
            <w:webHidden/>
            <w:sz w:val="26"/>
            <w:szCs w:val="26"/>
          </w:rPr>
          <w:instrText xml:space="preserve"> PAGEREF _Toc433206430 \h </w:instrText>
        </w:r>
        <w:r w:rsidR="00277B12" w:rsidRPr="00277B12">
          <w:rPr>
            <w:noProof/>
            <w:webHidden/>
            <w:sz w:val="26"/>
            <w:szCs w:val="26"/>
          </w:rPr>
        </w:r>
        <w:r w:rsidR="00277B12" w:rsidRPr="00277B12">
          <w:rPr>
            <w:noProof/>
            <w:webHidden/>
            <w:sz w:val="26"/>
            <w:szCs w:val="26"/>
          </w:rPr>
          <w:fldChar w:fldCharType="separate"/>
        </w:r>
        <w:r w:rsidR="00C068D7">
          <w:rPr>
            <w:noProof/>
            <w:webHidden/>
            <w:sz w:val="26"/>
            <w:szCs w:val="26"/>
          </w:rPr>
          <w:t>11</w:t>
        </w:r>
        <w:r w:rsidR="00277B12" w:rsidRPr="00277B12">
          <w:rPr>
            <w:noProof/>
            <w:webHidden/>
            <w:sz w:val="26"/>
            <w:szCs w:val="26"/>
          </w:rPr>
          <w:fldChar w:fldCharType="end"/>
        </w:r>
      </w:hyperlink>
    </w:p>
    <w:p w:rsidR="00277B12" w:rsidRPr="00277B12" w:rsidRDefault="00E128CC" w:rsidP="00277B12">
      <w:pPr>
        <w:pStyle w:val="41"/>
        <w:tabs>
          <w:tab w:val="right" w:leader="dot" w:pos="9911"/>
        </w:tabs>
        <w:rPr>
          <w:noProof/>
          <w:sz w:val="26"/>
          <w:szCs w:val="26"/>
        </w:rPr>
      </w:pPr>
      <w:hyperlink w:anchor="_Toc433206431" w:history="1">
        <w:r w:rsidR="00277B12" w:rsidRPr="00277B12">
          <w:rPr>
            <w:rStyle w:val="ab"/>
            <w:noProof/>
            <w:color w:val="auto"/>
            <w:sz w:val="26"/>
            <w:szCs w:val="26"/>
          </w:rPr>
          <w:t>1.1.4.6 В области обеспечения системой связи</w:t>
        </w:r>
        <w:r w:rsidR="00E94AF2">
          <w:rPr>
            <w:rStyle w:val="ab"/>
            <w:noProof/>
            <w:color w:val="auto"/>
            <w:sz w:val="26"/>
            <w:szCs w:val="26"/>
          </w:rPr>
          <w:t>…………………………….</w:t>
        </w:r>
        <w:r w:rsidR="00277B12" w:rsidRPr="00277B12">
          <w:rPr>
            <w:noProof/>
            <w:webHidden/>
            <w:sz w:val="26"/>
            <w:szCs w:val="26"/>
          </w:rPr>
          <w:fldChar w:fldCharType="begin"/>
        </w:r>
        <w:r w:rsidR="00277B12" w:rsidRPr="00277B12">
          <w:rPr>
            <w:noProof/>
            <w:webHidden/>
            <w:sz w:val="26"/>
            <w:szCs w:val="26"/>
          </w:rPr>
          <w:instrText xml:space="preserve"> PAGEREF _Toc433206431 \h </w:instrText>
        </w:r>
        <w:r w:rsidR="00277B12" w:rsidRPr="00277B12">
          <w:rPr>
            <w:noProof/>
            <w:webHidden/>
            <w:sz w:val="26"/>
            <w:szCs w:val="26"/>
          </w:rPr>
        </w:r>
        <w:r w:rsidR="00277B12" w:rsidRPr="00277B12">
          <w:rPr>
            <w:noProof/>
            <w:webHidden/>
            <w:sz w:val="26"/>
            <w:szCs w:val="26"/>
          </w:rPr>
          <w:fldChar w:fldCharType="separate"/>
        </w:r>
        <w:r w:rsidR="00C068D7">
          <w:rPr>
            <w:noProof/>
            <w:webHidden/>
            <w:sz w:val="26"/>
            <w:szCs w:val="26"/>
          </w:rPr>
          <w:t>11</w:t>
        </w:r>
        <w:r w:rsidR="00277B12" w:rsidRPr="00277B12">
          <w:rPr>
            <w:noProof/>
            <w:webHidden/>
            <w:sz w:val="26"/>
            <w:szCs w:val="26"/>
          </w:rPr>
          <w:fldChar w:fldCharType="end"/>
        </w:r>
      </w:hyperlink>
    </w:p>
    <w:p w:rsidR="00277B12" w:rsidRPr="00277B12" w:rsidRDefault="00E128CC" w:rsidP="00277B12">
      <w:pPr>
        <w:pStyle w:val="31"/>
        <w:tabs>
          <w:tab w:val="right" w:leader="dot" w:pos="9911"/>
        </w:tabs>
        <w:rPr>
          <w:i w:val="0"/>
          <w:iCs w:val="0"/>
          <w:noProof/>
          <w:sz w:val="26"/>
          <w:szCs w:val="26"/>
        </w:rPr>
      </w:pPr>
      <w:hyperlink w:anchor="_Toc433206432" w:history="1">
        <w:r w:rsidR="00277B12" w:rsidRPr="00277B12">
          <w:rPr>
            <w:rStyle w:val="ab"/>
            <w:noProof/>
            <w:color w:val="auto"/>
            <w:sz w:val="26"/>
            <w:szCs w:val="26"/>
          </w:rPr>
          <w:t>1.1.5 Размещение объектов, относящихся к иным областям в связи с решением вопросов местного значения городского округа</w:t>
        </w:r>
        <w:r w:rsidR="00E94AF2">
          <w:rPr>
            <w:rStyle w:val="ab"/>
            <w:noProof/>
            <w:color w:val="auto"/>
            <w:sz w:val="26"/>
            <w:szCs w:val="26"/>
          </w:rPr>
          <w:t>……………………</w:t>
        </w:r>
        <w:r w:rsidR="00277B12" w:rsidRPr="00277B12">
          <w:rPr>
            <w:noProof/>
            <w:webHidden/>
            <w:sz w:val="26"/>
            <w:szCs w:val="26"/>
          </w:rPr>
          <w:fldChar w:fldCharType="begin"/>
        </w:r>
        <w:r w:rsidR="00277B12" w:rsidRPr="00277B12">
          <w:rPr>
            <w:noProof/>
            <w:webHidden/>
            <w:sz w:val="26"/>
            <w:szCs w:val="26"/>
          </w:rPr>
          <w:instrText xml:space="preserve"> PAGEREF _Toc433206432 \h </w:instrText>
        </w:r>
        <w:r w:rsidR="00277B12" w:rsidRPr="00277B12">
          <w:rPr>
            <w:noProof/>
            <w:webHidden/>
            <w:sz w:val="26"/>
            <w:szCs w:val="26"/>
          </w:rPr>
        </w:r>
        <w:r w:rsidR="00277B12" w:rsidRPr="00277B12">
          <w:rPr>
            <w:noProof/>
            <w:webHidden/>
            <w:sz w:val="26"/>
            <w:szCs w:val="26"/>
          </w:rPr>
          <w:fldChar w:fldCharType="separate"/>
        </w:r>
        <w:r w:rsidR="00C068D7">
          <w:rPr>
            <w:noProof/>
            <w:webHidden/>
            <w:sz w:val="26"/>
            <w:szCs w:val="26"/>
          </w:rPr>
          <w:t>12</w:t>
        </w:r>
        <w:r w:rsidR="00277B12" w:rsidRPr="00277B12">
          <w:rPr>
            <w:noProof/>
            <w:webHidden/>
            <w:sz w:val="26"/>
            <w:szCs w:val="26"/>
          </w:rPr>
          <w:fldChar w:fldCharType="end"/>
        </w:r>
      </w:hyperlink>
    </w:p>
    <w:p w:rsidR="00277B12" w:rsidRPr="00277B12" w:rsidRDefault="00E128CC" w:rsidP="00277B12">
      <w:pPr>
        <w:pStyle w:val="16"/>
        <w:tabs>
          <w:tab w:val="right" w:leader="dot" w:pos="9911"/>
        </w:tabs>
        <w:rPr>
          <w:b w:val="0"/>
          <w:bCs w:val="0"/>
          <w:caps w:val="0"/>
          <w:noProof/>
          <w:sz w:val="26"/>
          <w:szCs w:val="26"/>
        </w:rPr>
      </w:pPr>
      <w:hyperlink w:anchor="_Toc433206433" w:history="1">
        <w:r w:rsidR="00277B12" w:rsidRPr="00277B12">
          <w:rPr>
            <w:rStyle w:val="ab"/>
            <w:noProof/>
            <w:color w:val="auto"/>
            <w:sz w:val="26"/>
            <w:szCs w:val="26"/>
          </w:rPr>
          <w:t>2 Параметры функциональных зон, а также сведения о планируемых для размещения в них объектах регионального значения, объектах местного значения  ГОРОДСКОГО ОКРУГА</w:t>
        </w:r>
        <w:r w:rsidR="00E94AF2">
          <w:rPr>
            <w:rStyle w:val="ab"/>
            <w:noProof/>
            <w:color w:val="auto"/>
            <w:sz w:val="26"/>
            <w:szCs w:val="26"/>
          </w:rPr>
          <w:t>………………………………………………………….</w:t>
        </w:r>
        <w:r w:rsidR="00277B12" w:rsidRPr="00277B12">
          <w:rPr>
            <w:noProof/>
            <w:webHidden/>
            <w:sz w:val="26"/>
            <w:szCs w:val="26"/>
          </w:rPr>
          <w:fldChar w:fldCharType="begin"/>
        </w:r>
        <w:r w:rsidR="00277B12" w:rsidRPr="00277B12">
          <w:rPr>
            <w:noProof/>
            <w:webHidden/>
            <w:sz w:val="26"/>
            <w:szCs w:val="26"/>
          </w:rPr>
          <w:instrText xml:space="preserve"> PAGEREF _Toc433206433 \h </w:instrText>
        </w:r>
        <w:r w:rsidR="00277B12" w:rsidRPr="00277B12">
          <w:rPr>
            <w:noProof/>
            <w:webHidden/>
            <w:sz w:val="26"/>
            <w:szCs w:val="26"/>
          </w:rPr>
        </w:r>
        <w:r w:rsidR="00277B12" w:rsidRPr="00277B12">
          <w:rPr>
            <w:noProof/>
            <w:webHidden/>
            <w:sz w:val="26"/>
            <w:szCs w:val="26"/>
          </w:rPr>
          <w:fldChar w:fldCharType="separate"/>
        </w:r>
        <w:r w:rsidR="00C068D7">
          <w:rPr>
            <w:noProof/>
            <w:webHidden/>
            <w:sz w:val="26"/>
            <w:szCs w:val="26"/>
          </w:rPr>
          <w:t>13</w:t>
        </w:r>
        <w:r w:rsidR="00277B12" w:rsidRPr="00277B12">
          <w:rPr>
            <w:noProof/>
            <w:webHidden/>
            <w:sz w:val="26"/>
            <w:szCs w:val="26"/>
          </w:rPr>
          <w:fldChar w:fldCharType="end"/>
        </w:r>
      </w:hyperlink>
    </w:p>
    <w:p w:rsidR="00277B12" w:rsidRPr="00277B12" w:rsidRDefault="00277B12" w:rsidP="00277B12">
      <w:pPr>
        <w:pStyle w:val="12"/>
        <w:numPr>
          <w:ilvl w:val="0"/>
          <w:numId w:val="0"/>
        </w:numPr>
        <w:ind w:left="567"/>
        <w:rPr>
          <w:sz w:val="26"/>
          <w:szCs w:val="26"/>
        </w:rPr>
      </w:pPr>
      <w:r w:rsidRPr="00277B12">
        <w:rPr>
          <w:sz w:val="26"/>
          <w:szCs w:val="26"/>
        </w:rPr>
        <w:fldChar w:fldCharType="end"/>
      </w:r>
      <w:bookmarkStart w:id="0" w:name="_Toc433206414"/>
      <w:r w:rsidRPr="00277B12">
        <w:rPr>
          <w:sz w:val="26"/>
          <w:szCs w:val="26"/>
        </w:rPr>
        <w:t>общие положен</w:t>
      </w:r>
      <w:r w:rsidRPr="00277B12">
        <w:rPr>
          <w:sz w:val="26"/>
          <w:szCs w:val="26"/>
          <w:lang w:val="ru-RU"/>
        </w:rPr>
        <w:t>и</w:t>
      </w:r>
      <w:r w:rsidRPr="00277B12">
        <w:rPr>
          <w:sz w:val="26"/>
          <w:szCs w:val="26"/>
        </w:rPr>
        <w:t>я</w:t>
      </w:r>
      <w:bookmarkEnd w:id="0"/>
    </w:p>
    <w:p w:rsidR="00277B12" w:rsidRPr="00277B12" w:rsidRDefault="00277B12" w:rsidP="00277B12">
      <w:pPr>
        <w:pStyle w:val="a7"/>
        <w:spacing w:before="0" w:after="0"/>
        <w:rPr>
          <w:sz w:val="26"/>
          <w:szCs w:val="26"/>
          <w:lang w:val="x-none"/>
        </w:rPr>
      </w:pPr>
      <w:r w:rsidRPr="00277B12">
        <w:rPr>
          <w:sz w:val="26"/>
          <w:szCs w:val="26"/>
          <w:lang w:val="x-none"/>
        </w:rPr>
        <w:t xml:space="preserve">Настоящее Положение о территориальном планировании (далее по тексту – Положение) </w:t>
      </w:r>
      <w:r w:rsidRPr="00277B12">
        <w:rPr>
          <w:sz w:val="26"/>
          <w:szCs w:val="26"/>
        </w:rPr>
        <w:t>муниципального образования Ханты-Мансийского автономного округа - Югры</w:t>
      </w:r>
      <w:r w:rsidRPr="00277B12">
        <w:rPr>
          <w:sz w:val="26"/>
          <w:szCs w:val="26"/>
          <w:lang w:val="x-none"/>
        </w:rPr>
        <w:t xml:space="preserve"> </w:t>
      </w:r>
      <w:r w:rsidRPr="00277B12">
        <w:rPr>
          <w:sz w:val="26"/>
          <w:szCs w:val="26"/>
        </w:rPr>
        <w:t xml:space="preserve">городской округ город Когалым (далее по тексту также – муниципальное образование, городской округ, город Когалым, городской округ город Когалым) </w:t>
      </w:r>
      <w:r w:rsidRPr="00277B12">
        <w:rPr>
          <w:sz w:val="26"/>
          <w:szCs w:val="26"/>
          <w:lang w:val="x-none"/>
        </w:rPr>
        <w:t xml:space="preserve">подготовлено в соответствии со статьей 23 Градостроительного кодекса Российской Федерации в качестве текстовой части материалов </w:t>
      </w:r>
      <w:r w:rsidRPr="00277B12">
        <w:rPr>
          <w:sz w:val="26"/>
          <w:szCs w:val="26"/>
        </w:rPr>
        <w:t xml:space="preserve">проекта внесения изменений в </w:t>
      </w:r>
      <w:r w:rsidRPr="00277B12">
        <w:rPr>
          <w:sz w:val="26"/>
          <w:szCs w:val="26"/>
          <w:lang w:val="x-none"/>
        </w:rPr>
        <w:t>генеральн</w:t>
      </w:r>
      <w:r w:rsidRPr="00277B12">
        <w:rPr>
          <w:sz w:val="26"/>
          <w:szCs w:val="26"/>
        </w:rPr>
        <w:t>ый</w:t>
      </w:r>
      <w:r w:rsidRPr="00277B12">
        <w:rPr>
          <w:sz w:val="26"/>
          <w:szCs w:val="26"/>
          <w:lang w:val="x-none"/>
        </w:rPr>
        <w:t xml:space="preserve"> план </w:t>
      </w:r>
      <w:r w:rsidRPr="00277B12">
        <w:rPr>
          <w:sz w:val="26"/>
          <w:szCs w:val="26"/>
        </w:rPr>
        <w:t>города Когалыма</w:t>
      </w:r>
      <w:r w:rsidRPr="00277B12">
        <w:rPr>
          <w:sz w:val="26"/>
          <w:szCs w:val="26"/>
          <w:lang w:val="x-none"/>
        </w:rPr>
        <w:t xml:space="preserve"> (далее по тексту –</w:t>
      </w:r>
      <w:r w:rsidRPr="00277B12">
        <w:rPr>
          <w:sz w:val="26"/>
          <w:szCs w:val="26"/>
        </w:rPr>
        <w:t xml:space="preserve"> </w:t>
      </w:r>
      <w:r w:rsidRPr="00277B12">
        <w:rPr>
          <w:sz w:val="26"/>
          <w:szCs w:val="26"/>
          <w:lang w:val="x-none"/>
        </w:rPr>
        <w:t>генеральный план), содержащей:</w:t>
      </w:r>
    </w:p>
    <w:p w:rsidR="00277B12" w:rsidRPr="00277B12" w:rsidRDefault="00277B12" w:rsidP="00277B12">
      <w:pPr>
        <w:pStyle w:val="a7"/>
        <w:spacing w:before="0" w:after="0"/>
        <w:rPr>
          <w:sz w:val="26"/>
          <w:szCs w:val="26"/>
        </w:rPr>
      </w:pPr>
      <w:r w:rsidRPr="00277B12">
        <w:rPr>
          <w:sz w:val="26"/>
          <w:szCs w:val="26"/>
        </w:rPr>
        <w:t>1) сведения о видах, назначении и наименованиях планируемых для размещения объектов местного значения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277B12" w:rsidRPr="00277B12" w:rsidRDefault="00277B12" w:rsidP="00277B12">
      <w:pPr>
        <w:pStyle w:val="a7"/>
        <w:spacing w:before="0" w:after="0"/>
        <w:rPr>
          <w:sz w:val="26"/>
          <w:szCs w:val="26"/>
        </w:rPr>
      </w:pPr>
      <w:r w:rsidRPr="00277B12">
        <w:rPr>
          <w:sz w:val="26"/>
          <w:szCs w:val="26"/>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277B12" w:rsidRPr="00277B12" w:rsidRDefault="00277B12" w:rsidP="00277B12">
      <w:pPr>
        <w:pStyle w:val="a7"/>
        <w:spacing w:before="0" w:after="0"/>
        <w:rPr>
          <w:sz w:val="26"/>
          <w:szCs w:val="26"/>
        </w:rPr>
      </w:pPr>
      <w:r w:rsidRPr="00277B12">
        <w:rPr>
          <w:sz w:val="26"/>
          <w:szCs w:val="26"/>
        </w:rPr>
        <w:t>Территориальное планирование городского округа осуществляется в соответствии с действующим федеральным и окружным законодательством, муниципальными правовыми актами и направлено на комплексное решение задач развития муниципального образования и решение вопросов местного значения, установленных Федеральным законом от 06.10.2003 г. № 131-ФЗ «Об общих принципах организации местного самоуправления в Российской Федерации».</w:t>
      </w:r>
    </w:p>
    <w:p w:rsidR="00277B12" w:rsidRPr="00277B12" w:rsidRDefault="00277B12" w:rsidP="00277B12">
      <w:pPr>
        <w:pStyle w:val="a7"/>
        <w:spacing w:before="0" w:after="0"/>
        <w:rPr>
          <w:sz w:val="26"/>
          <w:szCs w:val="26"/>
        </w:rPr>
      </w:pPr>
      <w:r w:rsidRPr="00277B12">
        <w:rPr>
          <w:sz w:val="26"/>
          <w:szCs w:val="26"/>
        </w:rPr>
        <w:t>При подготовке генерального плана учтены социально-экономические, демографические и иные показатели развития муниципального образования.</w:t>
      </w:r>
    </w:p>
    <w:p w:rsidR="00277B12" w:rsidRPr="00277B12" w:rsidRDefault="00277B12" w:rsidP="00277B12">
      <w:pPr>
        <w:pStyle w:val="a7"/>
        <w:spacing w:before="0" w:after="0"/>
        <w:rPr>
          <w:sz w:val="26"/>
          <w:szCs w:val="26"/>
          <w:lang w:val="x-none"/>
        </w:rPr>
      </w:pPr>
      <w:r w:rsidRPr="00277B12">
        <w:rPr>
          <w:sz w:val="26"/>
          <w:szCs w:val="26"/>
          <w:lang w:val="x-none"/>
        </w:rPr>
        <w:t>Генеральный план устанавливает:</w:t>
      </w:r>
    </w:p>
    <w:p w:rsidR="00277B12" w:rsidRPr="00277B12" w:rsidRDefault="00277B12" w:rsidP="00277B12">
      <w:pPr>
        <w:pStyle w:val="a3"/>
        <w:spacing w:after="0"/>
        <w:rPr>
          <w:sz w:val="26"/>
          <w:szCs w:val="26"/>
        </w:rPr>
      </w:pPr>
      <w:r w:rsidRPr="00277B12">
        <w:rPr>
          <w:sz w:val="26"/>
          <w:szCs w:val="26"/>
        </w:rPr>
        <w:t>функциональное зонирование территории городского округа;</w:t>
      </w:r>
    </w:p>
    <w:p w:rsidR="00277B12" w:rsidRPr="00277B12" w:rsidRDefault="00277B12" w:rsidP="00277B12">
      <w:pPr>
        <w:pStyle w:val="a3"/>
        <w:spacing w:after="0"/>
        <w:rPr>
          <w:sz w:val="26"/>
          <w:szCs w:val="26"/>
        </w:rPr>
      </w:pPr>
      <w:r w:rsidRPr="00277B12">
        <w:rPr>
          <w:sz w:val="26"/>
          <w:szCs w:val="26"/>
        </w:rPr>
        <w:t xml:space="preserve">границы населенных пунктов г. Когалым, п. </w:t>
      </w:r>
      <w:proofErr w:type="spellStart"/>
      <w:r w:rsidRPr="00277B12">
        <w:rPr>
          <w:sz w:val="26"/>
          <w:szCs w:val="26"/>
        </w:rPr>
        <w:t>Ортьягун</w:t>
      </w:r>
      <w:proofErr w:type="spellEnd"/>
      <w:r w:rsidRPr="00277B12">
        <w:rPr>
          <w:sz w:val="26"/>
          <w:szCs w:val="26"/>
        </w:rPr>
        <w:t>, входящих в состав муниципального образования;</w:t>
      </w:r>
    </w:p>
    <w:p w:rsidR="00277B12" w:rsidRPr="00277B12" w:rsidRDefault="00277B12" w:rsidP="00277B12">
      <w:pPr>
        <w:pStyle w:val="a3"/>
        <w:spacing w:after="0"/>
        <w:rPr>
          <w:sz w:val="26"/>
          <w:szCs w:val="26"/>
        </w:rPr>
      </w:pPr>
      <w:r w:rsidRPr="00277B12">
        <w:rPr>
          <w:sz w:val="26"/>
          <w:szCs w:val="26"/>
        </w:rPr>
        <w:t>характер развития муниципального образования с определением подсистем социально-культурных и общественно-деловых центров на основе перечня планируемых к размещению объектов местного значения;</w:t>
      </w:r>
    </w:p>
    <w:p w:rsidR="00277B12" w:rsidRPr="00277B12" w:rsidRDefault="00277B12" w:rsidP="00277B12">
      <w:pPr>
        <w:pStyle w:val="a3"/>
        <w:spacing w:after="0"/>
        <w:rPr>
          <w:sz w:val="26"/>
          <w:szCs w:val="26"/>
        </w:rPr>
      </w:pPr>
      <w:r w:rsidRPr="00277B12">
        <w:rPr>
          <w:sz w:val="26"/>
          <w:szCs w:val="26"/>
        </w:rPr>
        <w:t>характер развития сети транспортной, инженерной, социальной и иных инфраструктур.</w:t>
      </w:r>
    </w:p>
    <w:p w:rsidR="00277B12" w:rsidRPr="00277B12" w:rsidRDefault="00277B12" w:rsidP="00277B12">
      <w:pPr>
        <w:pStyle w:val="a7"/>
        <w:spacing w:before="0" w:after="0"/>
        <w:rPr>
          <w:sz w:val="26"/>
          <w:szCs w:val="26"/>
        </w:rPr>
      </w:pPr>
      <w:r w:rsidRPr="00277B12">
        <w:rPr>
          <w:sz w:val="26"/>
          <w:szCs w:val="26"/>
          <w:lang w:val="x-none"/>
        </w:rPr>
        <w:t xml:space="preserve">Генеральный план разработан на расчетный срок до </w:t>
      </w:r>
      <w:r w:rsidRPr="00277B12">
        <w:rPr>
          <w:sz w:val="26"/>
          <w:szCs w:val="26"/>
        </w:rPr>
        <w:t xml:space="preserve">конца </w:t>
      </w:r>
      <w:r w:rsidRPr="00277B12">
        <w:rPr>
          <w:sz w:val="26"/>
          <w:szCs w:val="26"/>
          <w:lang w:val="x-none"/>
        </w:rPr>
        <w:t>203</w:t>
      </w:r>
      <w:r w:rsidRPr="00277B12">
        <w:rPr>
          <w:sz w:val="26"/>
          <w:szCs w:val="26"/>
        </w:rPr>
        <w:t>5</w:t>
      </w:r>
      <w:r w:rsidRPr="00277B12">
        <w:rPr>
          <w:sz w:val="26"/>
          <w:szCs w:val="26"/>
          <w:lang w:val="x-none"/>
        </w:rPr>
        <w:t xml:space="preserve"> года. </w:t>
      </w:r>
      <w:r w:rsidRPr="00277B12">
        <w:rPr>
          <w:sz w:val="26"/>
          <w:szCs w:val="26"/>
        </w:rPr>
        <w:t>Реализация генерального плана городского округа осуществляется путем выполнения мероприятий, которые предусмотрены программами, утвержденными Администрацией города Когалыма и реализуемыми за счет средств местного бюджета, или нормативными правовыми актами Администрации города Когалыма, или в установленном Администрацией города Когалыма порядке решениями главных распорядителей средств местного бюджета, программами комплексного развития систем коммунальной инфраструктуры городского округа и (при наличии) инвестиционными программами организаций коммунального комплекса.</w:t>
      </w:r>
    </w:p>
    <w:p w:rsidR="00277B12" w:rsidRPr="00277B12" w:rsidRDefault="00277B12" w:rsidP="00277B12">
      <w:pPr>
        <w:pStyle w:val="12"/>
        <w:rPr>
          <w:sz w:val="26"/>
          <w:szCs w:val="26"/>
        </w:rPr>
      </w:pPr>
      <w:bookmarkStart w:id="1" w:name="_Toc433206415"/>
      <w:r w:rsidRPr="00277B12">
        <w:rPr>
          <w:sz w:val="26"/>
          <w:szCs w:val="26"/>
        </w:rPr>
        <w:lastRenderedPageBreak/>
        <w:t>Сведения о видах, назначении и наименованиях планируемых для размещения объектов местного значения городского округа,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
      <w:r w:rsidRPr="00277B12">
        <w:rPr>
          <w:sz w:val="26"/>
          <w:szCs w:val="26"/>
        </w:rPr>
        <w:t xml:space="preserve"> </w:t>
      </w:r>
    </w:p>
    <w:p w:rsidR="00277B12" w:rsidRPr="00277B12" w:rsidRDefault="00277B12" w:rsidP="00277B12">
      <w:pPr>
        <w:pStyle w:val="2"/>
        <w:rPr>
          <w:sz w:val="26"/>
          <w:szCs w:val="26"/>
        </w:rPr>
      </w:pPr>
      <w:bookmarkStart w:id="2" w:name="_Toc433206416"/>
      <w:r w:rsidRPr="00277B12">
        <w:rPr>
          <w:sz w:val="26"/>
          <w:szCs w:val="26"/>
        </w:rPr>
        <w:t>Объекты местного значения городского округа, планируемые к размещению</w:t>
      </w:r>
      <w:bookmarkEnd w:id="2"/>
    </w:p>
    <w:p w:rsidR="00277B12" w:rsidRPr="00277B12" w:rsidRDefault="00277B12" w:rsidP="00277B12">
      <w:pPr>
        <w:pStyle w:val="3"/>
        <w:rPr>
          <w:lang w:val="ru-RU"/>
        </w:rPr>
      </w:pPr>
      <w:bookmarkStart w:id="3" w:name="_Toc433206417"/>
      <w:r w:rsidRPr="00277B12">
        <w:t>Размещение объектов социального и культурно-бытового обслуживания населения</w:t>
      </w:r>
      <w:bookmarkEnd w:id="3"/>
    </w:p>
    <w:p w:rsidR="00277B12" w:rsidRPr="00277B12" w:rsidRDefault="00277B12" w:rsidP="00277B12">
      <w:pPr>
        <w:pStyle w:val="4"/>
        <w:rPr>
          <w:sz w:val="26"/>
          <w:szCs w:val="26"/>
        </w:rPr>
      </w:pPr>
      <w:bookmarkStart w:id="4" w:name="_Toc433206418"/>
      <w:r w:rsidRPr="00277B12">
        <w:rPr>
          <w:sz w:val="26"/>
          <w:szCs w:val="26"/>
        </w:rPr>
        <w:t>В области образования</w:t>
      </w:r>
      <w:bookmarkEnd w:id="4"/>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 xml:space="preserve">дошкольная образовательная организация на 200 мест (зона </w:t>
      </w:r>
      <w:proofErr w:type="spellStart"/>
      <w:r w:rsidRPr="00277B12">
        <w:rPr>
          <w:rStyle w:val="aff9"/>
          <w:b w:val="0"/>
          <w:bCs w:val="0"/>
          <w:i w:val="0"/>
          <w:iCs w:val="0"/>
          <w:color w:val="auto"/>
          <w:sz w:val="26"/>
          <w:szCs w:val="26"/>
        </w:rPr>
        <w:t>среднеэтажной</w:t>
      </w:r>
      <w:proofErr w:type="spellEnd"/>
      <w:r w:rsidRPr="00277B12">
        <w:rPr>
          <w:rStyle w:val="aff9"/>
          <w:b w:val="0"/>
          <w:bCs w:val="0"/>
          <w:i w:val="0"/>
          <w:iCs w:val="0"/>
          <w:color w:val="auto"/>
          <w:sz w:val="26"/>
          <w:szCs w:val="26"/>
        </w:rPr>
        <w:t xml:space="preserve">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дошкольная образовательная организация на 240 мест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дошкольная образовательная организация на 250 мест (зона малоэтажной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 xml:space="preserve">дошкольная образовательная организация на 260 мест (зона </w:t>
      </w:r>
      <w:proofErr w:type="spellStart"/>
      <w:r w:rsidRPr="00277B12">
        <w:rPr>
          <w:rStyle w:val="aff9"/>
          <w:b w:val="0"/>
          <w:bCs w:val="0"/>
          <w:i w:val="0"/>
          <w:iCs w:val="0"/>
          <w:color w:val="auto"/>
          <w:sz w:val="26"/>
          <w:szCs w:val="26"/>
        </w:rPr>
        <w:t>среднеэтажной</w:t>
      </w:r>
      <w:proofErr w:type="spellEnd"/>
      <w:r w:rsidRPr="00277B12">
        <w:rPr>
          <w:rStyle w:val="aff9"/>
          <w:b w:val="0"/>
          <w:bCs w:val="0"/>
          <w:i w:val="0"/>
          <w:iCs w:val="0"/>
          <w:color w:val="auto"/>
          <w:sz w:val="26"/>
          <w:szCs w:val="26"/>
        </w:rPr>
        <w:t xml:space="preserve">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дошкольная образовательная организация на 320 мест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дошкольная образовательная организация на 320 мест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МБОУ «Средняя общеобразовательная школа №7» на 184 учащихся (зона общественно-делового назначения) – 1 объект (реконструкция);</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общеобразовательная (начальная) организация на 400 учащихся (зона малоэтажной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общеобразовательная организация на 1000 учащихся с плавательным бассейном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общеобразовательная организация на 1400 учащихся с плавательным бассейном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общеобразовательная организация на 1400 учащихся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 xml:space="preserve">общеобразовательная организация на 1400 учащихся с плавательным бассейном (зона </w:t>
      </w:r>
      <w:proofErr w:type="spellStart"/>
      <w:r w:rsidRPr="00277B12">
        <w:rPr>
          <w:rStyle w:val="aff9"/>
          <w:b w:val="0"/>
          <w:bCs w:val="0"/>
          <w:i w:val="0"/>
          <w:iCs w:val="0"/>
          <w:color w:val="auto"/>
          <w:sz w:val="26"/>
          <w:szCs w:val="26"/>
        </w:rPr>
        <w:t>среднеэтажной</w:t>
      </w:r>
      <w:proofErr w:type="spellEnd"/>
      <w:r w:rsidRPr="00277B12">
        <w:rPr>
          <w:rStyle w:val="aff9"/>
          <w:b w:val="0"/>
          <w:bCs w:val="0"/>
          <w:i w:val="0"/>
          <w:iCs w:val="0"/>
          <w:color w:val="auto"/>
          <w:sz w:val="26"/>
          <w:szCs w:val="26"/>
        </w:rPr>
        <w:t xml:space="preserve"> жилой застройки) – 2 объекта;</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общеобразовательная организация на 1500 учащихся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lang w:val="ru-RU"/>
        </w:rPr>
        <w:t>д</w:t>
      </w:r>
      <w:r w:rsidRPr="00277B12">
        <w:rPr>
          <w:rStyle w:val="aff9"/>
          <w:b w:val="0"/>
          <w:bCs w:val="0"/>
          <w:i w:val="0"/>
          <w:iCs w:val="0"/>
          <w:color w:val="auto"/>
          <w:sz w:val="26"/>
          <w:szCs w:val="26"/>
        </w:rPr>
        <w:t>ом детского творчества на 200 мест (зона общественно-делового назначения) – реконструкция,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lastRenderedPageBreak/>
        <w:t xml:space="preserve">организация дополнительного образования на 200 мест (зона </w:t>
      </w:r>
      <w:r w:rsidRPr="00277B12">
        <w:rPr>
          <w:rStyle w:val="aff9"/>
          <w:b w:val="0"/>
          <w:bCs w:val="0"/>
          <w:i w:val="0"/>
          <w:iCs w:val="0"/>
          <w:color w:val="auto"/>
          <w:sz w:val="26"/>
          <w:szCs w:val="26"/>
          <w:lang w:val="ru-RU"/>
        </w:rPr>
        <w:t>малоэтажной жилой застройки</w:t>
      </w:r>
      <w:r w:rsidRPr="00277B12">
        <w:rPr>
          <w:rStyle w:val="aff9"/>
          <w:b w:val="0"/>
          <w:bCs w:val="0"/>
          <w:i w:val="0"/>
          <w:iCs w:val="0"/>
          <w:color w:val="auto"/>
          <w:sz w:val="26"/>
          <w:szCs w:val="26"/>
        </w:rPr>
        <w:t>)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 xml:space="preserve">организация дополнительного образования на 250 мест (зона </w:t>
      </w:r>
      <w:r w:rsidRPr="00277B12">
        <w:rPr>
          <w:rStyle w:val="aff9"/>
          <w:b w:val="0"/>
          <w:bCs w:val="0"/>
          <w:i w:val="0"/>
          <w:iCs w:val="0"/>
          <w:color w:val="auto"/>
          <w:sz w:val="26"/>
          <w:szCs w:val="26"/>
          <w:lang w:val="ru-RU"/>
        </w:rPr>
        <w:t>индивидуальной жилой застройки</w:t>
      </w:r>
      <w:r w:rsidRPr="00277B12">
        <w:rPr>
          <w:rStyle w:val="aff9"/>
          <w:b w:val="0"/>
          <w:bCs w:val="0"/>
          <w:i w:val="0"/>
          <w:iCs w:val="0"/>
          <w:color w:val="auto"/>
          <w:sz w:val="26"/>
          <w:szCs w:val="26"/>
        </w:rPr>
        <w:t>)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организация дополнительного образования на 300 мест (зона общественно-делового назначения) – 2 объекта;</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организация дополнительного образования на 350 мест (зона общественно-делового назначения) – 2 объекта;</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организация дополнительного образования на 350 мест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детско-юношеская спортивная школа на 350 мест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детско-юношеская спортивная школа на 400 мест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детско-юношеская спортивная школа на 400 мест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lang w:val="ru-RU"/>
        </w:rPr>
        <w:t>ц</w:t>
      </w:r>
      <w:proofErr w:type="spellStart"/>
      <w:r w:rsidRPr="00277B12">
        <w:rPr>
          <w:rStyle w:val="aff9"/>
          <w:b w:val="0"/>
          <w:bCs w:val="0"/>
          <w:i w:val="0"/>
          <w:iCs w:val="0"/>
          <w:color w:val="auto"/>
          <w:sz w:val="26"/>
          <w:szCs w:val="26"/>
        </w:rPr>
        <w:t>ентр</w:t>
      </w:r>
      <w:proofErr w:type="spellEnd"/>
      <w:r w:rsidRPr="00277B12">
        <w:rPr>
          <w:rStyle w:val="aff9"/>
          <w:b w:val="0"/>
          <w:bCs w:val="0"/>
          <w:i w:val="0"/>
          <w:iCs w:val="0"/>
          <w:color w:val="auto"/>
          <w:sz w:val="26"/>
          <w:szCs w:val="26"/>
        </w:rPr>
        <w:t xml:space="preserve"> технического творчества на 425 мест (зона общественно-делового назначения) – 1 объект.</w:t>
      </w:r>
    </w:p>
    <w:p w:rsidR="00277B12" w:rsidRPr="00277B12" w:rsidRDefault="00277B12" w:rsidP="00277B12">
      <w:pPr>
        <w:pStyle w:val="4"/>
        <w:rPr>
          <w:sz w:val="26"/>
          <w:szCs w:val="26"/>
        </w:rPr>
      </w:pPr>
      <w:bookmarkStart w:id="5" w:name="_Toc433206419"/>
      <w:r w:rsidRPr="00277B12">
        <w:rPr>
          <w:sz w:val="26"/>
          <w:szCs w:val="26"/>
        </w:rPr>
        <w:t>В области физической культуры и массового спорта</w:t>
      </w:r>
      <w:bookmarkEnd w:id="5"/>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физкультурно-спортивный зал на 216 кв. м площади пола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физкультурно-спортивный зал на 576 кв. м площади пола (зона общественно-делового назначения) – 4 объекта;</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физкультурно-спортивный зал на 648 кв. м площади пола (зона общественно-делового назначения) – 3 объекта;</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физкультурно-спортивный зал на 1080 кв. м площади пола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физкультурно-спортивный зал на 1080 кв. м площади пола (зона общественно-делового назначения) – 3 объекта;</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универсальный спортивный комплекс на 5100 кв. м площади пола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плавательный бассейн на 650 кв. м зеркала воды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плавательный бассейн на 750 кв. м зеркала воды (зона общественно-делового назначения) – 3 объекта;</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плавательный бассейн на 1000 кв. м зеркала воды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плавательный бассейн на 1250 кв. м зеркала воды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lang w:val="ru-RU"/>
        </w:rPr>
        <w:t>крытый теннисный корт (</w:t>
      </w:r>
      <w:r w:rsidRPr="00277B12">
        <w:rPr>
          <w:rStyle w:val="aff9"/>
          <w:b w:val="0"/>
          <w:bCs w:val="0"/>
          <w:i w:val="0"/>
          <w:iCs w:val="0"/>
          <w:color w:val="auto"/>
          <w:sz w:val="26"/>
          <w:szCs w:val="26"/>
        </w:rPr>
        <w:t>зона общественно-делового назначения</w:t>
      </w:r>
      <w:r w:rsidRPr="00277B12">
        <w:rPr>
          <w:rStyle w:val="aff9"/>
          <w:b w:val="0"/>
          <w:bCs w:val="0"/>
          <w:i w:val="0"/>
          <w:iCs w:val="0"/>
          <w:color w:val="auto"/>
          <w:sz w:val="26"/>
          <w:szCs w:val="26"/>
          <w:lang w:val="ru-RU"/>
        </w:rPr>
        <w:t>)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lastRenderedPageBreak/>
        <w:t xml:space="preserve">спортивная площадка на </w:t>
      </w:r>
      <w:r w:rsidRPr="00277B12">
        <w:rPr>
          <w:rStyle w:val="aff9"/>
          <w:b w:val="0"/>
          <w:bCs w:val="0"/>
          <w:i w:val="0"/>
          <w:iCs w:val="0"/>
          <w:color w:val="auto"/>
          <w:sz w:val="26"/>
          <w:szCs w:val="26"/>
          <w:lang w:val="ru-RU"/>
        </w:rPr>
        <w:t>364</w:t>
      </w:r>
      <w:r w:rsidRPr="00277B12">
        <w:rPr>
          <w:rStyle w:val="aff9"/>
          <w:b w:val="0"/>
          <w:bCs w:val="0"/>
          <w:i w:val="0"/>
          <w:iCs w:val="0"/>
          <w:color w:val="auto"/>
          <w:sz w:val="26"/>
          <w:szCs w:val="26"/>
        </w:rPr>
        <w:t xml:space="preserve"> кв. м (зона </w:t>
      </w:r>
      <w:r w:rsidRPr="00277B12">
        <w:rPr>
          <w:rStyle w:val="aff9"/>
          <w:b w:val="0"/>
          <w:bCs w:val="0"/>
          <w:i w:val="0"/>
          <w:iCs w:val="0"/>
          <w:color w:val="auto"/>
          <w:sz w:val="26"/>
          <w:szCs w:val="26"/>
          <w:lang w:val="ru-RU"/>
        </w:rPr>
        <w:t>озелененных территорий общего пользования</w:t>
      </w:r>
      <w:r w:rsidRPr="00277B12">
        <w:rPr>
          <w:rStyle w:val="aff9"/>
          <w:b w:val="0"/>
          <w:bCs w:val="0"/>
          <w:i w:val="0"/>
          <w:iCs w:val="0"/>
          <w:color w:val="auto"/>
          <w:sz w:val="26"/>
          <w:szCs w:val="26"/>
        </w:rPr>
        <w:t xml:space="preserve">) – </w:t>
      </w:r>
      <w:r w:rsidRPr="00277B12">
        <w:rPr>
          <w:rStyle w:val="aff9"/>
          <w:b w:val="0"/>
          <w:bCs w:val="0"/>
          <w:i w:val="0"/>
          <w:iCs w:val="0"/>
          <w:color w:val="auto"/>
          <w:sz w:val="26"/>
          <w:szCs w:val="26"/>
          <w:lang w:val="ru-RU"/>
        </w:rPr>
        <w:t>2</w:t>
      </w:r>
      <w:r w:rsidRPr="00277B12">
        <w:rPr>
          <w:rStyle w:val="aff9"/>
          <w:b w:val="0"/>
          <w:bCs w:val="0"/>
          <w:i w:val="0"/>
          <w:iCs w:val="0"/>
          <w:color w:val="auto"/>
          <w:sz w:val="26"/>
          <w:szCs w:val="26"/>
        </w:rPr>
        <w:t xml:space="preserve"> объект</w:t>
      </w:r>
      <w:r w:rsidRPr="00277B12">
        <w:rPr>
          <w:rStyle w:val="aff9"/>
          <w:b w:val="0"/>
          <w:bCs w:val="0"/>
          <w:i w:val="0"/>
          <w:iCs w:val="0"/>
          <w:color w:val="auto"/>
          <w:sz w:val="26"/>
          <w:szCs w:val="26"/>
          <w:lang w:val="ru-RU"/>
        </w:rPr>
        <w:t>а;</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 xml:space="preserve">спортивная площадка на </w:t>
      </w:r>
      <w:r w:rsidRPr="00277B12">
        <w:rPr>
          <w:rStyle w:val="aff9"/>
          <w:b w:val="0"/>
          <w:bCs w:val="0"/>
          <w:i w:val="0"/>
          <w:iCs w:val="0"/>
          <w:color w:val="auto"/>
          <w:sz w:val="26"/>
          <w:szCs w:val="26"/>
          <w:lang w:val="ru-RU"/>
        </w:rPr>
        <w:t>1125</w:t>
      </w:r>
      <w:r w:rsidRPr="00277B12">
        <w:rPr>
          <w:rStyle w:val="aff9"/>
          <w:b w:val="0"/>
          <w:bCs w:val="0"/>
          <w:i w:val="0"/>
          <w:iCs w:val="0"/>
          <w:color w:val="auto"/>
          <w:sz w:val="26"/>
          <w:szCs w:val="26"/>
        </w:rPr>
        <w:t xml:space="preserve"> кв. м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спортивная площадка на 2000 кв. м (зона малоэтажной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спортивная площадка на 2100 кв. м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спортивная площадка на 2400 кв. м (зона озелененных территорий общего пользования)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 xml:space="preserve">спортивная площадка на 2950 кв. м (зона </w:t>
      </w:r>
      <w:proofErr w:type="spellStart"/>
      <w:r w:rsidRPr="00277B12">
        <w:rPr>
          <w:rStyle w:val="aff9"/>
          <w:b w:val="0"/>
          <w:bCs w:val="0"/>
          <w:i w:val="0"/>
          <w:iCs w:val="0"/>
          <w:color w:val="auto"/>
          <w:sz w:val="26"/>
          <w:szCs w:val="26"/>
        </w:rPr>
        <w:t>среднеэтажной</w:t>
      </w:r>
      <w:proofErr w:type="spellEnd"/>
      <w:r w:rsidRPr="00277B12">
        <w:rPr>
          <w:rStyle w:val="aff9"/>
          <w:b w:val="0"/>
          <w:bCs w:val="0"/>
          <w:i w:val="0"/>
          <w:iCs w:val="0"/>
          <w:color w:val="auto"/>
          <w:sz w:val="26"/>
          <w:szCs w:val="26"/>
        </w:rPr>
        <w:t xml:space="preserve">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 xml:space="preserve">крытая спортивная площадка на </w:t>
      </w:r>
      <w:r w:rsidRPr="00277B12">
        <w:rPr>
          <w:rStyle w:val="aff9"/>
          <w:b w:val="0"/>
          <w:bCs w:val="0"/>
          <w:i w:val="0"/>
          <w:iCs w:val="0"/>
          <w:color w:val="auto"/>
          <w:sz w:val="26"/>
          <w:szCs w:val="26"/>
          <w:lang w:val="ru-RU"/>
        </w:rPr>
        <w:t>15</w:t>
      </w:r>
      <w:r w:rsidRPr="00277B12">
        <w:rPr>
          <w:rStyle w:val="aff9"/>
          <w:b w:val="0"/>
          <w:bCs w:val="0"/>
          <w:i w:val="0"/>
          <w:iCs w:val="0"/>
          <w:color w:val="auto"/>
          <w:sz w:val="26"/>
          <w:szCs w:val="26"/>
        </w:rPr>
        <w:t>00 кв. м (зона малоэтажной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крытая спортивная площадка на 1000 кв. м (зона общественно-делового назначения) – 1 объект</w:t>
      </w:r>
      <w:r w:rsidRPr="00277B12">
        <w:rPr>
          <w:rStyle w:val="aff9"/>
          <w:b w:val="0"/>
          <w:bCs w:val="0"/>
          <w:i w:val="0"/>
          <w:iCs w:val="0"/>
          <w:color w:val="auto"/>
          <w:sz w:val="26"/>
          <w:szCs w:val="26"/>
          <w:lang w:val="ru-RU"/>
        </w:rPr>
        <w:t>;</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спортивная площадка на 4000 кв. м (зона многоэтажной жилой застройки) – 2 объекта;</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спортивная площадка на 5550 кв. м (зона многоэтажной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спортивная площадка на 6700 кв. м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спортивная площадка на 7200 кв. м (зона общественно-делового назначения)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 xml:space="preserve">спортивная площадка на 10400 кв. м (зона </w:t>
      </w:r>
      <w:proofErr w:type="spellStart"/>
      <w:r w:rsidRPr="00277B12">
        <w:rPr>
          <w:rStyle w:val="aff9"/>
          <w:b w:val="0"/>
          <w:bCs w:val="0"/>
          <w:i w:val="0"/>
          <w:iCs w:val="0"/>
          <w:color w:val="auto"/>
          <w:sz w:val="26"/>
          <w:szCs w:val="26"/>
        </w:rPr>
        <w:t>среднеэтажной</w:t>
      </w:r>
      <w:proofErr w:type="spellEnd"/>
      <w:r w:rsidRPr="00277B12">
        <w:rPr>
          <w:rStyle w:val="aff9"/>
          <w:b w:val="0"/>
          <w:bCs w:val="0"/>
          <w:i w:val="0"/>
          <w:iCs w:val="0"/>
          <w:color w:val="auto"/>
          <w:sz w:val="26"/>
          <w:szCs w:val="26"/>
        </w:rPr>
        <w:t xml:space="preserve"> жилой застройки) – 1 объект;</w:t>
      </w:r>
    </w:p>
    <w:p w:rsidR="00277B12" w:rsidRPr="00277B12" w:rsidRDefault="00277B12" w:rsidP="00277B12">
      <w:pPr>
        <w:pStyle w:val="a3"/>
        <w:rPr>
          <w:rStyle w:val="aff9"/>
          <w:b w:val="0"/>
          <w:bCs w:val="0"/>
          <w:i w:val="0"/>
          <w:iCs w:val="0"/>
          <w:color w:val="auto"/>
          <w:sz w:val="26"/>
          <w:szCs w:val="26"/>
        </w:rPr>
      </w:pPr>
      <w:r w:rsidRPr="00277B12">
        <w:rPr>
          <w:rStyle w:val="aff9"/>
          <w:b w:val="0"/>
          <w:bCs w:val="0"/>
          <w:i w:val="0"/>
          <w:iCs w:val="0"/>
          <w:color w:val="auto"/>
          <w:sz w:val="26"/>
          <w:szCs w:val="26"/>
        </w:rPr>
        <w:t>спортивная площадка на 10950 кв. м (зона общественно-делового назначения) – 1 объект.</w:t>
      </w:r>
    </w:p>
    <w:p w:rsidR="00277B12" w:rsidRPr="00277B12" w:rsidRDefault="00277B12" w:rsidP="00277B12">
      <w:pPr>
        <w:pStyle w:val="4"/>
        <w:rPr>
          <w:sz w:val="26"/>
          <w:szCs w:val="26"/>
        </w:rPr>
      </w:pPr>
      <w:bookmarkStart w:id="6" w:name="_Toc372987540"/>
      <w:bookmarkStart w:id="7" w:name="_Toc406396376"/>
      <w:bookmarkStart w:id="8" w:name="_Toc433206420"/>
      <w:r w:rsidRPr="00277B12">
        <w:rPr>
          <w:sz w:val="26"/>
          <w:szCs w:val="26"/>
        </w:rPr>
        <w:t>Учреждения культуры и искусства</w:t>
      </w:r>
      <w:bookmarkEnd w:id="6"/>
      <w:bookmarkEnd w:id="7"/>
      <w:bookmarkEnd w:id="8"/>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rPr>
          <w:sz w:val="26"/>
          <w:szCs w:val="26"/>
        </w:rPr>
      </w:pPr>
      <w:r w:rsidRPr="00277B12">
        <w:rPr>
          <w:sz w:val="26"/>
          <w:szCs w:val="26"/>
        </w:rPr>
        <w:t>музей (зона общественно-делового назначения) – 1 объект;</w:t>
      </w:r>
    </w:p>
    <w:p w:rsidR="00277B12" w:rsidRPr="00277B12" w:rsidRDefault="00277B12" w:rsidP="00277B12">
      <w:pPr>
        <w:pStyle w:val="a3"/>
        <w:rPr>
          <w:sz w:val="26"/>
          <w:szCs w:val="26"/>
        </w:rPr>
      </w:pPr>
      <w:r w:rsidRPr="00277B12">
        <w:rPr>
          <w:sz w:val="26"/>
          <w:szCs w:val="26"/>
        </w:rPr>
        <w:t>детская библиотека (зона общественно-делового назначения) – 2 объект</w:t>
      </w:r>
      <w:r w:rsidRPr="00277B12">
        <w:rPr>
          <w:sz w:val="26"/>
          <w:szCs w:val="26"/>
          <w:lang w:val="ru-RU"/>
        </w:rPr>
        <w:t>а</w:t>
      </w:r>
      <w:r w:rsidRPr="00277B12">
        <w:rPr>
          <w:sz w:val="26"/>
          <w:szCs w:val="26"/>
        </w:rPr>
        <w:t>;</w:t>
      </w:r>
    </w:p>
    <w:p w:rsidR="00277B12" w:rsidRPr="00277B12" w:rsidRDefault="00277B12" w:rsidP="00277B12">
      <w:pPr>
        <w:pStyle w:val="a3"/>
        <w:rPr>
          <w:sz w:val="26"/>
          <w:szCs w:val="26"/>
        </w:rPr>
      </w:pPr>
      <w:r w:rsidRPr="00277B12">
        <w:rPr>
          <w:sz w:val="26"/>
          <w:szCs w:val="26"/>
        </w:rPr>
        <w:t>юношеская библиотека (зона общественно-делового назначения) – 1 объект;</w:t>
      </w:r>
    </w:p>
    <w:p w:rsidR="00277B12" w:rsidRPr="00277B12" w:rsidRDefault="00277B12" w:rsidP="00277B12">
      <w:pPr>
        <w:pStyle w:val="a3"/>
        <w:rPr>
          <w:sz w:val="26"/>
          <w:szCs w:val="26"/>
        </w:rPr>
      </w:pPr>
      <w:r w:rsidRPr="00277B12">
        <w:rPr>
          <w:sz w:val="26"/>
          <w:szCs w:val="26"/>
        </w:rPr>
        <w:t>общедоступная библиотека (зона индивидуальной жилой застройки) – 1 объект;</w:t>
      </w:r>
    </w:p>
    <w:p w:rsidR="00277B12" w:rsidRPr="00277B12" w:rsidRDefault="00277B12" w:rsidP="00277B12">
      <w:pPr>
        <w:pStyle w:val="a3"/>
        <w:rPr>
          <w:sz w:val="26"/>
          <w:szCs w:val="26"/>
        </w:rPr>
      </w:pPr>
      <w:r w:rsidRPr="00277B12">
        <w:rPr>
          <w:sz w:val="26"/>
          <w:szCs w:val="26"/>
        </w:rPr>
        <w:t xml:space="preserve">общедоступная библиотека (зона </w:t>
      </w:r>
      <w:r w:rsidRPr="00277B12">
        <w:rPr>
          <w:sz w:val="26"/>
          <w:szCs w:val="26"/>
          <w:lang w:val="ru-RU"/>
        </w:rPr>
        <w:t>малоэтажной</w:t>
      </w:r>
      <w:r w:rsidRPr="00277B12">
        <w:rPr>
          <w:sz w:val="26"/>
          <w:szCs w:val="26"/>
        </w:rPr>
        <w:t xml:space="preserve"> жилой застройки) – 1 объект</w:t>
      </w:r>
      <w:r w:rsidRPr="00277B12">
        <w:rPr>
          <w:sz w:val="26"/>
          <w:szCs w:val="26"/>
          <w:lang w:val="ru-RU"/>
        </w:rPr>
        <w:t>;</w:t>
      </w:r>
    </w:p>
    <w:p w:rsidR="00277B12" w:rsidRPr="00277B12" w:rsidRDefault="00277B12" w:rsidP="00277B12">
      <w:pPr>
        <w:pStyle w:val="a3"/>
        <w:rPr>
          <w:sz w:val="26"/>
          <w:szCs w:val="26"/>
        </w:rPr>
      </w:pPr>
      <w:r w:rsidRPr="00277B12">
        <w:rPr>
          <w:sz w:val="26"/>
          <w:szCs w:val="26"/>
        </w:rPr>
        <w:t>общедоступная библиотека (зона многоэтажной жилой застройки) – 2 объекта;</w:t>
      </w:r>
    </w:p>
    <w:p w:rsidR="00277B12" w:rsidRPr="00277B12" w:rsidRDefault="00277B12" w:rsidP="00277B12">
      <w:pPr>
        <w:pStyle w:val="a3"/>
        <w:rPr>
          <w:sz w:val="26"/>
          <w:szCs w:val="26"/>
        </w:rPr>
      </w:pPr>
      <w:r w:rsidRPr="00277B12">
        <w:rPr>
          <w:sz w:val="26"/>
          <w:szCs w:val="26"/>
        </w:rPr>
        <w:t>общедоступная библиотека (зона общественно-делового назначения) – 2 объекта;</w:t>
      </w:r>
    </w:p>
    <w:p w:rsidR="00277B12" w:rsidRPr="00277B12" w:rsidRDefault="00277B12" w:rsidP="00277B12">
      <w:pPr>
        <w:pStyle w:val="a3"/>
        <w:rPr>
          <w:sz w:val="26"/>
          <w:szCs w:val="26"/>
        </w:rPr>
      </w:pPr>
      <w:r w:rsidRPr="00277B12">
        <w:rPr>
          <w:sz w:val="26"/>
          <w:szCs w:val="26"/>
        </w:rPr>
        <w:lastRenderedPageBreak/>
        <w:t>учреждение культуры клубного типа на 880 мест (зона общественно-делового назначения) – 1 объект.</w:t>
      </w:r>
    </w:p>
    <w:p w:rsidR="00277B12" w:rsidRPr="00277B12" w:rsidRDefault="00277B12" w:rsidP="00277B12">
      <w:pPr>
        <w:pStyle w:val="3"/>
      </w:pPr>
      <w:bookmarkStart w:id="9" w:name="_Toc433206421"/>
      <w:r w:rsidRPr="00277B12">
        <w:t>Размещение объектов транспортной инфраструктуры</w:t>
      </w:r>
      <w:bookmarkEnd w:id="9"/>
    </w:p>
    <w:p w:rsidR="00277B12" w:rsidRPr="00277B12" w:rsidRDefault="00277B12" w:rsidP="00277B12">
      <w:pPr>
        <w:pStyle w:val="4"/>
        <w:rPr>
          <w:sz w:val="26"/>
          <w:szCs w:val="26"/>
        </w:rPr>
      </w:pPr>
      <w:bookmarkStart w:id="10" w:name="_Toc433206422"/>
      <w:r w:rsidRPr="00277B12">
        <w:rPr>
          <w:sz w:val="26"/>
          <w:szCs w:val="26"/>
        </w:rPr>
        <w:t>В области автомобильных дорог местного значения</w:t>
      </w:r>
      <w:bookmarkEnd w:id="10"/>
    </w:p>
    <w:p w:rsidR="00277B12" w:rsidRPr="00277B12" w:rsidRDefault="00B44581" w:rsidP="00B44581">
      <w:pPr>
        <w:pStyle w:val="af3"/>
        <w:rPr>
          <w:sz w:val="26"/>
          <w:szCs w:val="26"/>
        </w:rPr>
      </w:pPr>
      <w:r>
        <w:rPr>
          <w:sz w:val="26"/>
          <w:szCs w:val="26"/>
        </w:rPr>
        <w:t>г.</w:t>
      </w:r>
      <w:r w:rsidR="00277B12" w:rsidRPr="00277B12">
        <w:rPr>
          <w:sz w:val="26"/>
          <w:szCs w:val="26"/>
        </w:rPr>
        <w:t xml:space="preserve"> Когалым</w:t>
      </w:r>
    </w:p>
    <w:p w:rsidR="00277B12" w:rsidRPr="00277B12" w:rsidRDefault="00277B12" w:rsidP="00277B12">
      <w:pPr>
        <w:pStyle w:val="a7"/>
        <w:rPr>
          <w:sz w:val="26"/>
          <w:szCs w:val="26"/>
        </w:rPr>
      </w:pPr>
      <w:bookmarkStart w:id="11" w:name="_Toc372204887"/>
      <w:r w:rsidRPr="00277B12">
        <w:rPr>
          <w:sz w:val="26"/>
          <w:szCs w:val="26"/>
        </w:rPr>
        <w:t>В целях развития транспортной инфраструктуры города Когалыма предлагаются к размещению:</w:t>
      </w:r>
    </w:p>
    <w:p w:rsidR="00277B12" w:rsidRPr="00277B12" w:rsidRDefault="00277B12" w:rsidP="00277B12">
      <w:pPr>
        <w:pStyle w:val="a3"/>
        <w:rPr>
          <w:sz w:val="26"/>
          <w:szCs w:val="26"/>
        </w:rPr>
      </w:pPr>
      <w:r w:rsidRPr="00277B12">
        <w:rPr>
          <w:sz w:val="26"/>
          <w:szCs w:val="26"/>
        </w:rPr>
        <w:t xml:space="preserve">автомобильные дороги общего пользования местного значения городского округа, </w:t>
      </w:r>
      <w:r w:rsidRPr="00277B12">
        <w:rPr>
          <w:sz w:val="26"/>
          <w:szCs w:val="26"/>
          <w:lang w:val="ru-RU"/>
        </w:rPr>
        <w:t xml:space="preserve">соответствующие </w:t>
      </w:r>
      <w:r w:rsidRPr="00277B12">
        <w:rPr>
          <w:sz w:val="26"/>
          <w:szCs w:val="26"/>
        </w:rPr>
        <w:t>классу «обычная автомобильная дорога», IV категории, с капитальным типом дорожной одежды и асфальтобетонным покрытием, общей протяженностью 1,0 км</w:t>
      </w:r>
      <w:r w:rsidRPr="00277B12">
        <w:rPr>
          <w:sz w:val="26"/>
          <w:szCs w:val="26"/>
          <w:lang w:val="en-US"/>
        </w:rPr>
        <w:t>;</w:t>
      </w:r>
    </w:p>
    <w:p w:rsidR="00277B12" w:rsidRPr="00277B12" w:rsidRDefault="00277B12" w:rsidP="00277B12">
      <w:pPr>
        <w:pStyle w:val="a3"/>
        <w:rPr>
          <w:sz w:val="26"/>
          <w:szCs w:val="26"/>
        </w:rPr>
      </w:pPr>
      <w:r w:rsidRPr="00277B12">
        <w:rPr>
          <w:sz w:val="26"/>
          <w:szCs w:val="26"/>
          <w:lang w:val="ru-RU"/>
        </w:rPr>
        <w:t xml:space="preserve"> </w:t>
      </w:r>
      <w:r w:rsidRPr="00277B12">
        <w:rPr>
          <w:sz w:val="26"/>
          <w:szCs w:val="26"/>
        </w:rPr>
        <w:t xml:space="preserve">автомобильные дороги общего пользования местного значения городского округа, </w:t>
      </w:r>
      <w:r w:rsidRPr="00277B12">
        <w:rPr>
          <w:sz w:val="26"/>
          <w:szCs w:val="26"/>
          <w:lang w:val="ru-RU"/>
        </w:rPr>
        <w:t xml:space="preserve">соответствующие </w:t>
      </w:r>
      <w:r w:rsidRPr="00277B12">
        <w:rPr>
          <w:sz w:val="26"/>
          <w:szCs w:val="26"/>
        </w:rPr>
        <w:t>классу «обычная автомобильная дорога», IV категории, с капитальным типом дорожной одежды и асфальтобетонным покрытием, общей протяженностью 0,9 км</w:t>
      </w:r>
      <w:r w:rsidRPr="00277B12">
        <w:rPr>
          <w:sz w:val="26"/>
          <w:szCs w:val="26"/>
          <w:lang w:val="en-US"/>
        </w:rPr>
        <w:t xml:space="preserve"> (</w:t>
      </w:r>
      <w:r w:rsidRPr="00277B12">
        <w:rPr>
          <w:sz w:val="26"/>
          <w:szCs w:val="26"/>
          <w:lang w:val="ru-RU"/>
        </w:rPr>
        <w:t>реконструкция</w:t>
      </w:r>
      <w:r w:rsidRPr="00277B12">
        <w:rPr>
          <w:sz w:val="26"/>
          <w:szCs w:val="26"/>
          <w:lang w:val="en-US"/>
        </w:rPr>
        <w:t>)</w:t>
      </w:r>
      <w:r w:rsidRPr="00277B12">
        <w:rPr>
          <w:sz w:val="26"/>
          <w:szCs w:val="26"/>
          <w:lang w:val="ru-RU"/>
        </w:rPr>
        <w:t>.</w:t>
      </w:r>
    </w:p>
    <w:p w:rsidR="00277B12" w:rsidRPr="00277B12" w:rsidRDefault="00277B12" w:rsidP="00277B12">
      <w:pPr>
        <w:pStyle w:val="af3"/>
        <w:rPr>
          <w:sz w:val="26"/>
          <w:szCs w:val="26"/>
        </w:rPr>
      </w:pPr>
      <w:r w:rsidRPr="00277B12">
        <w:rPr>
          <w:sz w:val="26"/>
          <w:szCs w:val="26"/>
        </w:rPr>
        <w:t>г. Когалым</w:t>
      </w:r>
    </w:p>
    <w:p w:rsidR="00277B12" w:rsidRDefault="00277B12" w:rsidP="00277B12">
      <w:pPr>
        <w:pStyle w:val="a7"/>
        <w:rPr>
          <w:sz w:val="26"/>
          <w:szCs w:val="26"/>
        </w:rPr>
      </w:pPr>
      <w:r w:rsidRPr="00277B12">
        <w:rPr>
          <w:sz w:val="26"/>
          <w:szCs w:val="26"/>
        </w:rPr>
        <w:t>Для обеспечения безопасности, бесперебойности и удобства транспортного сообщения внутри населенных пунктов предлагается реконструкция и строительство улиц и дорог.</w:t>
      </w:r>
      <w:bookmarkStart w:id="12" w:name="_Ref274829118"/>
    </w:p>
    <w:p w:rsidR="00277B12" w:rsidRPr="00277B12" w:rsidRDefault="00277B12" w:rsidP="00277B12">
      <w:pPr>
        <w:pStyle w:val="a7"/>
        <w:rPr>
          <w:sz w:val="26"/>
          <w:szCs w:val="26"/>
        </w:rPr>
      </w:pPr>
      <w:r w:rsidRPr="00277B12">
        <w:rPr>
          <w:sz w:val="26"/>
          <w:szCs w:val="26"/>
        </w:rPr>
        <w:t xml:space="preserve">Таблица </w:t>
      </w:r>
      <w:r w:rsidRPr="00277B12">
        <w:rPr>
          <w:sz w:val="26"/>
          <w:szCs w:val="26"/>
        </w:rPr>
        <w:fldChar w:fldCharType="begin"/>
      </w:r>
      <w:r w:rsidRPr="00277B12">
        <w:rPr>
          <w:sz w:val="26"/>
          <w:szCs w:val="26"/>
        </w:rPr>
        <w:instrText xml:space="preserve"> SEQ Таблица \* ARABIC </w:instrText>
      </w:r>
      <w:r w:rsidRPr="00277B12">
        <w:rPr>
          <w:sz w:val="26"/>
          <w:szCs w:val="26"/>
        </w:rPr>
        <w:fldChar w:fldCharType="separate"/>
      </w:r>
      <w:r w:rsidR="00C068D7">
        <w:rPr>
          <w:noProof/>
          <w:sz w:val="26"/>
          <w:szCs w:val="26"/>
        </w:rPr>
        <w:t>1</w:t>
      </w:r>
      <w:r w:rsidRPr="00277B12">
        <w:rPr>
          <w:sz w:val="26"/>
          <w:szCs w:val="26"/>
        </w:rPr>
        <w:fldChar w:fldCharType="end"/>
      </w:r>
      <w:bookmarkEnd w:id="12"/>
      <w:r w:rsidRPr="00277B12">
        <w:rPr>
          <w:sz w:val="26"/>
          <w:szCs w:val="26"/>
        </w:rPr>
        <w:t xml:space="preserve"> Основные показатели проектируемой улично-дорожной сети г. Когалыма</w:t>
      </w:r>
    </w:p>
    <w:tbl>
      <w:tblPr>
        <w:tblW w:w="906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2"/>
        <w:gridCol w:w="2976"/>
      </w:tblGrid>
      <w:tr w:rsidR="00277B12" w:rsidRPr="00277B12" w:rsidTr="00277B12">
        <w:trPr>
          <w:trHeight w:val="322"/>
          <w:tblHeader/>
        </w:trPr>
        <w:tc>
          <w:tcPr>
            <w:tcW w:w="6092" w:type="dxa"/>
            <w:vMerge w:val="restart"/>
            <w:tcBorders>
              <w:right w:val="single" w:sz="4" w:space="0" w:color="auto"/>
            </w:tcBorders>
            <w:vAlign w:val="center"/>
          </w:tcPr>
          <w:p w:rsidR="00277B12" w:rsidRPr="00277B12" w:rsidRDefault="00277B12" w:rsidP="00E128CC">
            <w:pPr>
              <w:pStyle w:val="af5"/>
              <w:rPr>
                <w:sz w:val="26"/>
                <w:szCs w:val="26"/>
              </w:rPr>
            </w:pPr>
            <w:r w:rsidRPr="00277B12">
              <w:rPr>
                <w:sz w:val="26"/>
                <w:szCs w:val="26"/>
              </w:rPr>
              <w:t>Показатели проектируемой</w:t>
            </w:r>
          </w:p>
          <w:p w:rsidR="00277B12" w:rsidRPr="00277B12" w:rsidRDefault="00277B12" w:rsidP="00E128CC">
            <w:pPr>
              <w:pStyle w:val="af5"/>
              <w:rPr>
                <w:sz w:val="26"/>
                <w:szCs w:val="26"/>
              </w:rPr>
            </w:pPr>
            <w:r w:rsidRPr="00277B12">
              <w:rPr>
                <w:sz w:val="26"/>
                <w:szCs w:val="26"/>
              </w:rPr>
              <w:t>улично-дорожной сети</w:t>
            </w:r>
          </w:p>
        </w:tc>
        <w:tc>
          <w:tcPr>
            <w:tcW w:w="2976" w:type="dxa"/>
            <w:vMerge w:val="restart"/>
            <w:tcBorders>
              <w:left w:val="single" w:sz="4" w:space="0" w:color="auto"/>
            </w:tcBorders>
            <w:vAlign w:val="center"/>
          </w:tcPr>
          <w:p w:rsidR="00277B12" w:rsidRPr="00277B12" w:rsidRDefault="00277B12" w:rsidP="00E128CC">
            <w:pPr>
              <w:spacing w:line="276" w:lineRule="auto"/>
              <w:jc w:val="center"/>
              <w:rPr>
                <w:sz w:val="26"/>
                <w:szCs w:val="26"/>
              </w:rPr>
            </w:pPr>
            <w:r w:rsidRPr="00277B12">
              <w:rPr>
                <w:b/>
                <w:sz w:val="26"/>
                <w:szCs w:val="26"/>
              </w:rPr>
              <w:t>Протяженность УДС, км</w:t>
            </w:r>
          </w:p>
        </w:tc>
      </w:tr>
      <w:tr w:rsidR="00277B12" w:rsidRPr="00277B12" w:rsidTr="00277B12">
        <w:trPr>
          <w:trHeight w:val="322"/>
          <w:tblHeader/>
        </w:trPr>
        <w:tc>
          <w:tcPr>
            <w:tcW w:w="6092" w:type="dxa"/>
            <w:vMerge/>
            <w:tcBorders>
              <w:right w:val="single" w:sz="4" w:space="0" w:color="auto"/>
            </w:tcBorders>
            <w:vAlign w:val="center"/>
          </w:tcPr>
          <w:p w:rsidR="00277B12" w:rsidRPr="00277B12" w:rsidRDefault="00277B12" w:rsidP="00E128CC">
            <w:pPr>
              <w:pStyle w:val="af5"/>
              <w:rPr>
                <w:sz w:val="26"/>
                <w:szCs w:val="26"/>
              </w:rPr>
            </w:pPr>
          </w:p>
        </w:tc>
        <w:tc>
          <w:tcPr>
            <w:tcW w:w="2976" w:type="dxa"/>
            <w:vMerge/>
            <w:tcBorders>
              <w:left w:val="single" w:sz="4" w:space="0" w:color="auto"/>
            </w:tcBorders>
          </w:tcPr>
          <w:p w:rsidR="00277B12" w:rsidRPr="00277B12" w:rsidRDefault="00277B12" w:rsidP="00E128CC">
            <w:pPr>
              <w:pStyle w:val="af5"/>
              <w:rPr>
                <w:sz w:val="26"/>
                <w:szCs w:val="26"/>
              </w:rPr>
            </w:pP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E128CC">
            <w:pPr>
              <w:pStyle w:val="aff0"/>
              <w:rPr>
                <w:sz w:val="26"/>
                <w:szCs w:val="26"/>
              </w:rPr>
            </w:pPr>
            <w:r w:rsidRPr="00277B12">
              <w:rPr>
                <w:sz w:val="26"/>
                <w:szCs w:val="26"/>
              </w:rPr>
              <w:t>Общая протяженность улично-дорожной сети, в том числе:</w:t>
            </w:r>
          </w:p>
        </w:tc>
        <w:tc>
          <w:tcPr>
            <w:tcW w:w="2976" w:type="dxa"/>
            <w:tcBorders>
              <w:left w:val="single" w:sz="4" w:space="0" w:color="auto"/>
            </w:tcBorders>
          </w:tcPr>
          <w:p w:rsidR="00277B12" w:rsidRPr="00277B12" w:rsidRDefault="00277B12" w:rsidP="00E128CC">
            <w:pPr>
              <w:pStyle w:val="af6"/>
              <w:rPr>
                <w:sz w:val="26"/>
                <w:szCs w:val="26"/>
              </w:rPr>
            </w:pPr>
            <w:r w:rsidRPr="00277B12">
              <w:rPr>
                <w:sz w:val="26"/>
                <w:szCs w:val="26"/>
              </w:rPr>
              <w:t>73,8</w:t>
            </w: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E128CC">
            <w:pPr>
              <w:pStyle w:val="aff0"/>
              <w:rPr>
                <w:sz w:val="26"/>
                <w:szCs w:val="26"/>
              </w:rPr>
            </w:pPr>
            <w:r w:rsidRPr="00277B12">
              <w:rPr>
                <w:sz w:val="26"/>
                <w:szCs w:val="26"/>
              </w:rPr>
              <w:t>Протяженность магистральных улиц и дорог,</w:t>
            </w:r>
          </w:p>
        </w:tc>
        <w:tc>
          <w:tcPr>
            <w:tcW w:w="2976" w:type="dxa"/>
            <w:tcBorders>
              <w:left w:val="single" w:sz="4" w:space="0" w:color="auto"/>
            </w:tcBorders>
          </w:tcPr>
          <w:p w:rsidR="00277B12" w:rsidRPr="00277B12" w:rsidRDefault="00277B12" w:rsidP="00E128CC">
            <w:pPr>
              <w:pStyle w:val="af6"/>
              <w:rPr>
                <w:sz w:val="26"/>
                <w:szCs w:val="26"/>
              </w:rPr>
            </w:pPr>
            <w:r w:rsidRPr="00277B12">
              <w:rPr>
                <w:sz w:val="26"/>
                <w:szCs w:val="26"/>
              </w:rPr>
              <w:t>36,1</w:t>
            </w: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E128CC">
            <w:pPr>
              <w:pStyle w:val="aff0"/>
              <w:rPr>
                <w:sz w:val="26"/>
                <w:szCs w:val="26"/>
              </w:rPr>
            </w:pPr>
            <w:r w:rsidRPr="00277B12">
              <w:rPr>
                <w:sz w:val="26"/>
                <w:szCs w:val="26"/>
              </w:rPr>
              <w:t>в том числе по категориям:</w:t>
            </w:r>
          </w:p>
        </w:tc>
        <w:tc>
          <w:tcPr>
            <w:tcW w:w="2976" w:type="dxa"/>
            <w:tcBorders>
              <w:left w:val="single" w:sz="4" w:space="0" w:color="auto"/>
            </w:tcBorders>
          </w:tcPr>
          <w:p w:rsidR="00277B12" w:rsidRPr="00277B12" w:rsidRDefault="00277B12" w:rsidP="00E128CC">
            <w:pPr>
              <w:pStyle w:val="af6"/>
              <w:rPr>
                <w:sz w:val="26"/>
                <w:szCs w:val="26"/>
              </w:rPr>
            </w:pP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E128CC">
            <w:pPr>
              <w:pStyle w:val="aff0"/>
              <w:rPr>
                <w:sz w:val="26"/>
                <w:szCs w:val="26"/>
              </w:rPr>
            </w:pPr>
            <w:r w:rsidRPr="00277B12">
              <w:rPr>
                <w:sz w:val="26"/>
                <w:szCs w:val="26"/>
              </w:rPr>
              <w:t>- магистральные дороги регулируемого движения</w:t>
            </w:r>
          </w:p>
        </w:tc>
        <w:tc>
          <w:tcPr>
            <w:tcW w:w="2976" w:type="dxa"/>
            <w:tcBorders>
              <w:left w:val="single" w:sz="4" w:space="0" w:color="auto"/>
            </w:tcBorders>
          </w:tcPr>
          <w:p w:rsidR="00277B12" w:rsidRPr="00277B12" w:rsidRDefault="00277B12" w:rsidP="00E128CC">
            <w:pPr>
              <w:pStyle w:val="af6"/>
              <w:rPr>
                <w:sz w:val="26"/>
                <w:szCs w:val="26"/>
              </w:rPr>
            </w:pPr>
            <w:r w:rsidRPr="00277B12">
              <w:rPr>
                <w:sz w:val="26"/>
                <w:szCs w:val="26"/>
              </w:rPr>
              <w:t>14,2</w:t>
            </w: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E128CC">
            <w:pPr>
              <w:pStyle w:val="aff0"/>
              <w:rPr>
                <w:sz w:val="26"/>
                <w:szCs w:val="26"/>
              </w:rPr>
            </w:pPr>
            <w:r w:rsidRPr="00277B12">
              <w:rPr>
                <w:sz w:val="26"/>
                <w:szCs w:val="26"/>
              </w:rPr>
              <w:t>- магистральные улицы общегородского значения</w:t>
            </w:r>
          </w:p>
        </w:tc>
        <w:tc>
          <w:tcPr>
            <w:tcW w:w="2976" w:type="dxa"/>
            <w:tcBorders>
              <w:left w:val="single" w:sz="4" w:space="0" w:color="auto"/>
            </w:tcBorders>
          </w:tcPr>
          <w:p w:rsidR="00277B12" w:rsidRPr="00277B12" w:rsidRDefault="00277B12" w:rsidP="00E128CC">
            <w:pPr>
              <w:pStyle w:val="af6"/>
              <w:rPr>
                <w:sz w:val="26"/>
                <w:szCs w:val="26"/>
              </w:rPr>
            </w:pPr>
            <w:r w:rsidRPr="00277B12">
              <w:rPr>
                <w:sz w:val="26"/>
                <w:szCs w:val="26"/>
              </w:rPr>
              <w:t>2,6</w:t>
            </w: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E128CC">
            <w:pPr>
              <w:pStyle w:val="aff0"/>
              <w:rPr>
                <w:sz w:val="26"/>
                <w:szCs w:val="26"/>
              </w:rPr>
            </w:pPr>
            <w:r w:rsidRPr="00277B12">
              <w:rPr>
                <w:sz w:val="26"/>
                <w:szCs w:val="26"/>
              </w:rPr>
              <w:t xml:space="preserve">- магистральные улицы районного значения </w:t>
            </w:r>
          </w:p>
        </w:tc>
        <w:tc>
          <w:tcPr>
            <w:tcW w:w="2976" w:type="dxa"/>
            <w:tcBorders>
              <w:left w:val="single" w:sz="4" w:space="0" w:color="auto"/>
            </w:tcBorders>
          </w:tcPr>
          <w:p w:rsidR="00277B12" w:rsidRPr="00277B12" w:rsidRDefault="00277B12" w:rsidP="00E128CC">
            <w:pPr>
              <w:pStyle w:val="af6"/>
              <w:rPr>
                <w:sz w:val="26"/>
                <w:szCs w:val="26"/>
              </w:rPr>
            </w:pPr>
            <w:r w:rsidRPr="00277B12">
              <w:rPr>
                <w:sz w:val="26"/>
                <w:szCs w:val="26"/>
              </w:rPr>
              <w:t>17,9</w:t>
            </w: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E128CC">
            <w:pPr>
              <w:pStyle w:val="aff0"/>
              <w:rPr>
                <w:sz w:val="26"/>
                <w:szCs w:val="26"/>
              </w:rPr>
            </w:pPr>
            <w:r w:rsidRPr="00277B12">
              <w:rPr>
                <w:sz w:val="26"/>
                <w:szCs w:val="26"/>
              </w:rPr>
              <w:t>Протяженность улиц и дорог местного значения,</w:t>
            </w:r>
          </w:p>
        </w:tc>
        <w:tc>
          <w:tcPr>
            <w:tcW w:w="2976" w:type="dxa"/>
            <w:tcBorders>
              <w:left w:val="single" w:sz="4" w:space="0" w:color="auto"/>
            </w:tcBorders>
          </w:tcPr>
          <w:p w:rsidR="00277B12" w:rsidRPr="00277B12" w:rsidRDefault="00277B12" w:rsidP="00E128CC">
            <w:pPr>
              <w:pStyle w:val="af6"/>
              <w:rPr>
                <w:sz w:val="26"/>
                <w:szCs w:val="26"/>
              </w:rPr>
            </w:pPr>
            <w:r w:rsidRPr="00277B12">
              <w:rPr>
                <w:sz w:val="26"/>
                <w:szCs w:val="26"/>
              </w:rPr>
              <w:t>39,1</w:t>
            </w: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E128CC">
            <w:pPr>
              <w:pStyle w:val="aff0"/>
              <w:rPr>
                <w:sz w:val="26"/>
                <w:szCs w:val="26"/>
              </w:rPr>
            </w:pPr>
            <w:r w:rsidRPr="00277B12">
              <w:rPr>
                <w:sz w:val="26"/>
                <w:szCs w:val="26"/>
              </w:rPr>
              <w:t>в том числе по категориям:</w:t>
            </w:r>
          </w:p>
        </w:tc>
        <w:tc>
          <w:tcPr>
            <w:tcW w:w="2976" w:type="dxa"/>
            <w:tcBorders>
              <w:left w:val="single" w:sz="4" w:space="0" w:color="auto"/>
            </w:tcBorders>
          </w:tcPr>
          <w:p w:rsidR="00277B12" w:rsidRPr="00277B12" w:rsidRDefault="00277B12" w:rsidP="00E128CC">
            <w:pPr>
              <w:pStyle w:val="af6"/>
              <w:rPr>
                <w:sz w:val="26"/>
                <w:szCs w:val="26"/>
              </w:rPr>
            </w:pP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E128CC">
            <w:pPr>
              <w:pStyle w:val="aff0"/>
              <w:rPr>
                <w:sz w:val="26"/>
                <w:szCs w:val="26"/>
              </w:rPr>
            </w:pPr>
            <w:r w:rsidRPr="00277B12">
              <w:rPr>
                <w:sz w:val="26"/>
                <w:szCs w:val="26"/>
              </w:rPr>
              <w:t>- улицы и дороги местного значения</w:t>
            </w:r>
          </w:p>
        </w:tc>
        <w:tc>
          <w:tcPr>
            <w:tcW w:w="2976" w:type="dxa"/>
            <w:tcBorders>
              <w:left w:val="single" w:sz="4" w:space="0" w:color="auto"/>
            </w:tcBorders>
          </w:tcPr>
          <w:p w:rsidR="00277B12" w:rsidRPr="00277B12" w:rsidRDefault="00277B12" w:rsidP="00E128CC">
            <w:pPr>
              <w:pStyle w:val="af6"/>
              <w:rPr>
                <w:sz w:val="26"/>
                <w:szCs w:val="26"/>
              </w:rPr>
            </w:pPr>
            <w:r w:rsidRPr="00277B12">
              <w:rPr>
                <w:sz w:val="26"/>
                <w:szCs w:val="26"/>
              </w:rPr>
              <w:t>31,1</w:t>
            </w:r>
          </w:p>
        </w:tc>
      </w:tr>
      <w:tr w:rsidR="00277B12" w:rsidRPr="00277B12" w:rsidTr="00277B12">
        <w:trPr>
          <w:trHeight w:val="20"/>
        </w:trPr>
        <w:tc>
          <w:tcPr>
            <w:tcW w:w="6092" w:type="dxa"/>
            <w:tcBorders>
              <w:right w:val="single" w:sz="4" w:space="0" w:color="auto"/>
            </w:tcBorders>
            <w:tcMar>
              <w:top w:w="108" w:type="dxa"/>
              <w:bottom w:w="108" w:type="dxa"/>
            </w:tcMar>
          </w:tcPr>
          <w:p w:rsidR="00277B12" w:rsidRPr="00277B12" w:rsidRDefault="00277B12" w:rsidP="00E128CC">
            <w:pPr>
              <w:pStyle w:val="aff0"/>
              <w:rPr>
                <w:sz w:val="26"/>
                <w:szCs w:val="26"/>
              </w:rPr>
            </w:pPr>
            <w:r w:rsidRPr="00277B12">
              <w:rPr>
                <w:sz w:val="26"/>
                <w:szCs w:val="26"/>
              </w:rPr>
              <w:t>- проезды</w:t>
            </w:r>
          </w:p>
        </w:tc>
        <w:tc>
          <w:tcPr>
            <w:tcW w:w="2976" w:type="dxa"/>
            <w:tcBorders>
              <w:left w:val="single" w:sz="4" w:space="0" w:color="auto"/>
            </w:tcBorders>
          </w:tcPr>
          <w:p w:rsidR="00277B12" w:rsidRPr="00277B12" w:rsidRDefault="00277B12" w:rsidP="00E128CC">
            <w:pPr>
              <w:pStyle w:val="af6"/>
              <w:rPr>
                <w:sz w:val="26"/>
                <w:szCs w:val="26"/>
              </w:rPr>
            </w:pPr>
            <w:r w:rsidRPr="00277B12">
              <w:rPr>
                <w:sz w:val="26"/>
                <w:szCs w:val="26"/>
              </w:rPr>
              <w:t>8,0</w:t>
            </w:r>
          </w:p>
        </w:tc>
      </w:tr>
    </w:tbl>
    <w:p w:rsidR="00277B12" w:rsidRPr="00277B12" w:rsidRDefault="00277B12" w:rsidP="00277B12">
      <w:pPr>
        <w:pStyle w:val="a7"/>
        <w:rPr>
          <w:sz w:val="26"/>
          <w:szCs w:val="26"/>
        </w:rPr>
      </w:pPr>
      <w:r w:rsidRPr="00277B12">
        <w:rPr>
          <w:sz w:val="26"/>
          <w:szCs w:val="26"/>
        </w:rPr>
        <w:lastRenderedPageBreak/>
        <w:t>Решениями проекта внесения изменений в генеральный план в составе магистральной дороги регулируемого движения, соединяющей пр-т Шмидта и пр-т Нефтяников, предусматривается строительство моста через р. Ингу-</w:t>
      </w:r>
      <w:proofErr w:type="spellStart"/>
      <w:r w:rsidRPr="00277B12">
        <w:rPr>
          <w:sz w:val="26"/>
          <w:szCs w:val="26"/>
        </w:rPr>
        <w:t>Ягун</w:t>
      </w:r>
      <w:proofErr w:type="spellEnd"/>
      <w:r w:rsidRPr="00277B12">
        <w:rPr>
          <w:sz w:val="26"/>
          <w:szCs w:val="26"/>
        </w:rPr>
        <w:t>.</w:t>
      </w:r>
    </w:p>
    <w:p w:rsidR="00277B12" w:rsidRPr="00277B12" w:rsidRDefault="00277B12" w:rsidP="00277B12">
      <w:pPr>
        <w:pStyle w:val="a7"/>
        <w:rPr>
          <w:sz w:val="26"/>
          <w:szCs w:val="26"/>
        </w:rPr>
      </w:pPr>
      <w:r w:rsidRPr="00277B12">
        <w:rPr>
          <w:sz w:val="26"/>
          <w:szCs w:val="26"/>
        </w:rPr>
        <w:t>В целях совершенствования общественного транспорта и обеспечения нормативной дальности пешеходных подходов в г. Когалыме проектными решениями предусмотрена реконструкция 3 остановок автобуса и строительство 33 остановочных пунктов общественного транспорта.</w:t>
      </w:r>
    </w:p>
    <w:p w:rsidR="00277B12" w:rsidRPr="00277B12" w:rsidRDefault="00277B12" w:rsidP="00277B12">
      <w:pPr>
        <w:pStyle w:val="a3"/>
        <w:numPr>
          <w:ilvl w:val="0"/>
          <w:numId w:val="0"/>
        </w:numPr>
        <w:ind w:firstLine="567"/>
        <w:rPr>
          <w:sz w:val="26"/>
          <w:szCs w:val="26"/>
          <w:lang w:val="ru-RU"/>
        </w:rPr>
      </w:pPr>
      <w:r w:rsidRPr="00277B12">
        <w:rPr>
          <w:sz w:val="26"/>
          <w:szCs w:val="26"/>
        </w:rPr>
        <w:t>Для обеспечения легкового автотранспорта объектами дорожного сервиса</w:t>
      </w:r>
      <w:r w:rsidRPr="00277B12">
        <w:rPr>
          <w:sz w:val="26"/>
          <w:szCs w:val="26"/>
          <w:lang w:val="ru-RU"/>
        </w:rPr>
        <w:t xml:space="preserve"> предлагается к размещению:</w:t>
      </w:r>
    </w:p>
    <w:p w:rsidR="00277B12" w:rsidRPr="00277B12" w:rsidRDefault="00277B12" w:rsidP="00277B12">
      <w:pPr>
        <w:pStyle w:val="a3"/>
        <w:rPr>
          <w:b/>
          <w:sz w:val="26"/>
          <w:szCs w:val="26"/>
          <w:lang w:val="ru-RU"/>
        </w:rPr>
      </w:pPr>
      <w:r w:rsidRPr="00277B12">
        <w:rPr>
          <w:sz w:val="26"/>
          <w:szCs w:val="26"/>
          <w:lang w:val="ru-RU"/>
        </w:rPr>
        <w:t>автозаправочная станция, мощностью 6 топливораздаточных колонок (зона общественно - делового назначения) - 1</w:t>
      </w:r>
      <w:r w:rsidRPr="00277B12">
        <w:rPr>
          <w:sz w:val="26"/>
          <w:szCs w:val="26"/>
        </w:rPr>
        <w:t xml:space="preserve"> объект</w:t>
      </w:r>
      <w:r w:rsidRPr="00277B12">
        <w:rPr>
          <w:sz w:val="26"/>
          <w:szCs w:val="26"/>
          <w:lang w:val="ru-RU"/>
        </w:rPr>
        <w:t>, санитарно-защитная зона 100 м</w:t>
      </w:r>
      <w:r w:rsidRPr="00277B12">
        <w:rPr>
          <w:sz w:val="26"/>
          <w:szCs w:val="26"/>
        </w:rPr>
        <w:t>;</w:t>
      </w:r>
      <w:r w:rsidRPr="00277B12">
        <w:rPr>
          <w:sz w:val="26"/>
          <w:szCs w:val="26"/>
          <w:lang w:val="ru-RU"/>
        </w:rPr>
        <w:t xml:space="preserve"> </w:t>
      </w:r>
    </w:p>
    <w:p w:rsidR="00277B12" w:rsidRPr="00277B12" w:rsidRDefault="00277B12" w:rsidP="00277B12">
      <w:pPr>
        <w:pStyle w:val="a3"/>
        <w:rPr>
          <w:b/>
          <w:sz w:val="26"/>
          <w:szCs w:val="26"/>
          <w:lang w:val="ru-RU"/>
        </w:rPr>
      </w:pPr>
      <w:r w:rsidRPr="00277B12">
        <w:rPr>
          <w:sz w:val="26"/>
          <w:szCs w:val="26"/>
          <w:lang w:val="ru-RU"/>
        </w:rPr>
        <w:t>автозаправочная станция, мощностью 6 топливораздаточных колонок (зона объектов транспортной инфраструктуры) - 1</w:t>
      </w:r>
      <w:r w:rsidRPr="00277B12">
        <w:rPr>
          <w:sz w:val="26"/>
          <w:szCs w:val="26"/>
        </w:rPr>
        <w:t xml:space="preserve"> объект</w:t>
      </w:r>
      <w:r w:rsidRPr="00277B12">
        <w:rPr>
          <w:sz w:val="26"/>
          <w:szCs w:val="26"/>
          <w:lang w:val="ru-RU"/>
        </w:rPr>
        <w:t>, санитарно-защитная зона 100 м.</w:t>
      </w:r>
    </w:p>
    <w:p w:rsidR="00277B12" w:rsidRPr="00277B12" w:rsidRDefault="00277B12" w:rsidP="00277B12">
      <w:pPr>
        <w:pStyle w:val="af3"/>
        <w:rPr>
          <w:sz w:val="26"/>
          <w:szCs w:val="26"/>
        </w:rPr>
      </w:pPr>
      <w:r w:rsidRPr="00277B12">
        <w:rPr>
          <w:sz w:val="26"/>
          <w:szCs w:val="26"/>
        </w:rPr>
        <w:t xml:space="preserve">п. </w:t>
      </w:r>
      <w:proofErr w:type="spellStart"/>
      <w:r w:rsidRPr="00277B12">
        <w:rPr>
          <w:sz w:val="26"/>
          <w:szCs w:val="26"/>
        </w:rPr>
        <w:t>Ортьягун</w:t>
      </w:r>
      <w:proofErr w:type="spellEnd"/>
    </w:p>
    <w:p w:rsidR="00277B12" w:rsidRPr="00277B12" w:rsidRDefault="00277B12" w:rsidP="00277B12">
      <w:pPr>
        <w:ind w:firstLine="567"/>
        <w:jc w:val="both"/>
        <w:rPr>
          <w:sz w:val="26"/>
          <w:szCs w:val="26"/>
        </w:rPr>
      </w:pPr>
      <w:r w:rsidRPr="00277B12">
        <w:rPr>
          <w:sz w:val="26"/>
          <w:szCs w:val="26"/>
        </w:rPr>
        <w:t xml:space="preserve">На территории п. </w:t>
      </w:r>
      <w:proofErr w:type="spellStart"/>
      <w:r w:rsidRPr="00277B12">
        <w:rPr>
          <w:sz w:val="26"/>
          <w:szCs w:val="26"/>
        </w:rPr>
        <w:t>Ортьягун</w:t>
      </w:r>
      <w:proofErr w:type="spellEnd"/>
      <w:r w:rsidRPr="00277B12">
        <w:rPr>
          <w:sz w:val="26"/>
          <w:szCs w:val="26"/>
        </w:rPr>
        <w:t xml:space="preserve"> реконструкция и строительство улиц и дорог, а также размещение объектов транспортной инфраструктуры не предусмотрено.</w:t>
      </w:r>
    </w:p>
    <w:p w:rsidR="00277B12" w:rsidRPr="00277B12" w:rsidRDefault="00277B12" w:rsidP="00277B12">
      <w:pPr>
        <w:pStyle w:val="3"/>
      </w:pPr>
      <w:bookmarkStart w:id="13" w:name="_Toc433206423"/>
      <w:r w:rsidRPr="00277B12">
        <w:t>Размещение объектов специального назначения</w:t>
      </w:r>
      <w:bookmarkEnd w:id="11"/>
      <w:bookmarkEnd w:id="13"/>
    </w:p>
    <w:p w:rsidR="00277B12" w:rsidRPr="00277B12" w:rsidRDefault="00277B12" w:rsidP="00277B12">
      <w:pPr>
        <w:pStyle w:val="4"/>
        <w:rPr>
          <w:sz w:val="26"/>
          <w:szCs w:val="26"/>
        </w:rPr>
      </w:pPr>
      <w:bookmarkStart w:id="14" w:name="_Toc433206424"/>
      <w:r w:rsidRPr="00277B12">
        <w:rPr>
          <w:sz w:val="26"/>
          <w:szCs w:val="26"/>
        </w:rPr>
        <w:t>Объекты ритуального назначения</w:t>
      </w:r>
      <w:bookmarkEnd w:id="14"/>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rPr>
          <w:sz w:val="26"/>
          <w:szCs w:val="26"/>
        </w:rPr>
      </w:pPr>
      <w:r w:rsidRPr="00277B12">
        <w:rPr>
          <w:sz w:val="26"/>
          <w:szCs w:val="26"/>
        </w:rPr>
        <w:t>Кладбище</w:t>
      </w:r>
      <w:r w:rsidRPr="00277B12">
        <w:rPr>
          <w:sz w:val="26"/>
          <w:szCs w:val="26"/>
          <w:lang w:val="ru-RU"/>
        </w:rPr>
        <w:t xml:space="preserve"> (зона ритуального назначения)</w:t>
      </w:r>
      <w:r w:rsidRPr="00277B12">
        <w:rPr>
          <w:sz w:val="26"/>
          <w:szCs w:val="26"/>
        </w:rPr>
        <w:t xml:space="preserve"> – </w:t>
      </w:r>
      <w:r w:rsidRPr="00277B12">
        <w:rPr>
          <w:sz w:val="26"/>
          <w:szCs w:val="26"/>
          <w:lang w:val="ru-RU"/>
        </w:rPr>
        <w:t>1</w:t>
      </w:r>
      <w:r w:rsidRPr="00277B12">
        <w:rPr>
          <w:sz w:val="26"/>
          <w:szCs w:val="26"/>
        </w:rPr>
        <w:t xml:space="preserve"> объект, </w:t>
      </w:r>
      <w:r w:rsidRPr="00277B12">
        <w:rPr>
          <w:sz w:val="26"/>
          <w:szCs w:val="26"/>
          <w:lang w:val="ru-RU"/>
        </w:rPr>
        <w:t xml:space="preserve">реконструкция, </w:t>
      </w:r>
      <w:r w:rsidRPr="00277B12">
        <w:rPr>
          <w:sz w:val="26"/>
          <w:szCs w:val="26"/>
        </w:rPr>
        <w:t>санитарно-защитная зона 300</w:t>
      </w:r>
      <w:r w:rsidRPr="00277B12">
        <w:rPr>
          <w:sz w:val="26"/>
          <w:szCs w:val="26"/>
          <w:lang w:val="ru-RU"/>
        </w:rPr>
        <w:t xml:space="preserve"> </w:t>
      </w:r>
      <w:r w:rsidRPr="00277B12">
        <w:rPr>
          <w:sz w:val="26"/>
          <w:szCs w:val="26"/>
        </w:rPr>
        <w:t>метров.</w:t>
      </w:r>
    </w:p>
    <w:p w:rsidR="00277B12" w:rsidRPr="00277B12" w:rsidRDefault="00277B12" w:rsidP="00277B12">
      <w:pPr>
        <w:pStyle w:val="3"/>
      </w:pPr>
      <w:bookmarkStart w:id="15" w:name="_Toc433206425"/>
      <w:r w:rsidRPr="00277B12">
        <w:t>Размещение объектов инженерной инфраструктуры</w:t>
      </w:r>
      <w:bookmarkEnd w:id="15"/>
    </w:p>
    <w:p w:rsidR="00277B12" w:rsidRPr="00277B12" w:rsidRDefault="00277B12" w:rsidP="00277B12">
      <w:pPr>
        <w:pStyle w:val="a7"/>
        <w:rPr>
          <w:sz w:val="26"/>
          <w:szCs w:val="26"/>
        </w:rPr>
      </w:pPr>
      <w:r w:rsidRPr="00277B12">
        <w:rPr>
          <w:sz w:val="26"/>
          <w:szCs w:val="26"/>
        </w:rPr>
        <w:t>Учитывая прогнозы изменения численности населения и существующее состояние объектов инженерной инфраструктуры для развития системы инженерного обеспечения предусмотрено размещение следующих объектов местного значения городского округа.</w:t>
      </w:r>
    </w:p>
    <w:p w:rsidR="00277B12" w:rsidRPr="00277B12" w:rsidRDefault="00277B12" w:rsidP="00277B12">
      <w:pPr>
        <w:pStyle w:val="a7"/>
        <w:rPr>
          <w:sz w:val="26"/>
          <w:szCs w:val="26"/>
        </w:rPr>
      </w:pPr>
    </w:p>
    <w:p w:rsidR="00277B12" w:rsidRPr="00277B12" w:rsidRDefault="00277B12" w:rsidP="00277B12">
      <w:pPr>
        <w:pStyle w:val="4"/>
        <w:rPr>
          <w:sz w:val="26"/>
          <w:szCs w:val="26"/>
        </w:rPr>
      </w:pPr>
      <w:bookmarkStart w:id="16" w:name="_Toc433206426"/>
      <w:r w:rsidRPr="00277B12">
        <w:rPr>
          <w:sz w:val="26"/>
          <w:szCs w:val="26"/>
        </w:rPr>
        <w:t>В области водоснабжения населения</w:t>
      </w:r>
      <w:bookmarkEnd w:id="16"/>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tabs>
          <w:tab w:val="left" w:pos="0"/>
          <w:tab w:val="left" w:pos="851"/>
        </w:tabs>
        <w:rPr>
          <w:sz w:val="26"/>
          <w:szCs w:val="26"/>
        </w:rPr>
      </w:pPr>
      <w:r w:rsidRPr="00277B12">
        <w:rPr>
          <w:sz w:val="26"/>
          <w:szCs w:val="26"/>
        </w:rPr>
        <w:t>магистральны</w:t>
      </w:r>
      <w:r w:rsidRPr="00277B12">
        <w:rPr>
          <w:sz w:val="26"/>
          <w:szCs w:val="26"/>
          <w:lang w:val="ru-RU"/>
        </w:rPr>
        <w:t>е</w:t>
      </w:r>
      <w:r w:rsidRPr="00277B12">
        <w:rPr>
          <w:sz w:val="26"/>
          <w:szCs w:val="26"/>
        </w:rPr>
        <w:t xml:space="preserve"> водопроводны</w:t>
      </w:r>
      <w:r w:rsidRPr="00277B12">
        <w:rPr>
          <w:sz w:val="26"/>
          <w:szCs w:val="26"/>
          <w:lang w:val="ru-RU"/>
        </w:rPr>
        <w:t>е</w:t>
      </w:r>
      <w:r w:rsidRPr="00277B12">
        <w:rPr>
          <w:sz w:val="26"/>
          <w:szCs w:val="26"/>
        </w:rPr>
        <w:t xml:space="preserve"> сет</w:t>
      </w:r>
      <w:r w:rsidRPr="00277B12">
        <w:rPr>
          <w:sz w:val="26"/>
          <w:szCs w:val="26"/>
          <w:lang w:val="ru-RU"/>
        </w:rPr>
        <w:t>и</w:t>
      </w:r>
      <w:r w:rsidRPr="00277B12">
        <w:rPr>
          <w:sz w:val="26"/>
          <w:szCs w:val="26"/>
        </w:rPr>
        <w:t xml:space="preserve"> диаметром </w:t>
      </w:r>
      <w:r w:rsidRPr="00277B12">
        <w:rPr>
          <w:sz w:val="26"/>
          <w:szCs w:val="26"/>
          <w:lang w:val="ru-RU"/>
        </w:rPr>
        <w:t>160-315</w:t>
      </w:r>
      <w:r w:rsidRPr="00277B12">
        <w:rPr>
          <w:sz w:val="26"/>
          <w:szCs w:val="26"/>
        </w:rPr>
        <w:t xml:space="preserve"> мм, протяженностью</w:t>
      </w:r>
      <w:r w:rsidRPr="00277B12">
        <w:rPr>
          <w:sz w:val="26"/>
          <w:szCs w:val="26"/>
          <w:lang w:val="ru-RU"/>
        </w:rPr>
        <w:t xml:space="preserve"> 14,3</w:t>
      </w:r>
      <w:r w:rsidRPr="00277B12">
        <w:rPr>
          <w:sz w:val="26"/>
          <w:szCs w:val="26"/>
        </w:rPr>
        <w:t xml:space="preserve"> км</w:t>
      </w:r>
      <w:r w:rsidRPr="00277B12">
        <w:rPr>
          <w:sz w:val="26"/>
          <w:szCs w:val="26"/>
          <w:lang w:val="ru-RU"/>
        </w:rPr>
        <w:t>;</w:t>
      </w:r>
    </w:p>
    <w:p w:rsidR="00277B12" w:rsidRPr="00277B12" w:rsidRDefault="00277B12" w:rsidP="00277B12">
      <w:pPr>
        <w:pStyle w:val="a3"/>
        <w:tabs>
          <w:tab w:val="left" w:pos="0"/>
          <w:tab w:val="left" w:pos="851"/>
        </w:tabs>
        <w:rPr>
          <w:sz w:val="26"/>
          <w:szCs w:val="26"/>
        </w:rPr>
      </w:pPr>
      <w:r w:rsidRPr="00277B12">
        <w:rPr>
          <w:sz w:val="26"/>
          <w:szCs w:val="26"/>
        </w:rPr>
        <w:t>магистральны</w:t>
      </w:r>
      <w:r w:rsidRPr="00277B12">
        <w:rPr>
          <w:sz w:val="26"/>
          <w:szCs w:val="26"/>
          <w:lang w:val="ru-RU"/>
        </w:rPr>
        <w:t>е</w:t>
      </w:r>
      <w:r w:rsidRPr="00277B12">
        <w:rPr>
          <w:sz w:val="26"/>
          <w:szCs w:val="26"/>
        </w:rPr>
        <w:t xml:space="preserve"> водопроводны</w:t>
      </w:r>
      <w:r w:rsidRPr="00277B12">
        <w:rPr>
          <w:sz w:val="26"/>
          <w:szCs w:val="26"/>
          <w:lang w:val="ru-RU"/>
        </w:rPr>
        <w:t>е</w:t>
      </w:r>
      <w:r w:rsidRPr="00277B12">
        <w:rPr>
          <w:sz w:val="26"/>
          <w:szCs w:val="26"/>
        </w:rPr>
        <w:t xml:space="preserve"> сет</w:t>
      </w:r>
      <w:r w:rsidRPr="00277B12">
        <w:rPr>
          <w:sz w:val="26"/>
          <w:szCs w:val="26"/>
          <w:lang w:val="ru-RU"/>
        </w:rPr>
        <w:t>и</w:t>
      </w:r>
      <w:r w:rsidRPr="00277B12">
        <w:rPr>
          <w:sz w:val="26"/>
          <w:szCs w:val="26"/>
        </w:rPr>
        <w:t xml:space="preserve"> диаметром </w:t>
      </w:r>
      <w:r w:rsidRPr="00277B12">
        <w:rPr>
          <w:sz w:val="26"/>
          <w:szCs w:val="26"/>
          <w:lang w:val="ru-RU"/>
        </w:rPr>
        <w:t>110-400</w:t>
      </w:r>
      <w:r w:rsidRPr="00277B12">
        <w:rPr>
          <w:sz w:val="26"/>
          <w:szCs w:val="26"/>
        </w:rPr>
        <w:t xml:space="preserve"> мм, протяженностью </w:t>
      </w:r>
      <w:r w:rsidRPr="00277B12">
        <w:rPr>
          <w:sz w:val="26"/>
          <w:szCs w:val="26"/>
          <w:lang w:val="ru-RU"/>
        </w:rPr>
        <w:t>5,3</w:t>
      </w:r>
      <w:r w:rsidRPr="00277B12">
        <w:rPr>
          <w:sz w:val="26"/>
          <w:szCs w:val="26"/>
        </w:rPr>
        <w:t xml:space="preserve"> км</w:t>
      </w:r>
      <w:r w:rsidRPr="00277B12">
        <w:rPr>
          <w:sz w:val="26"/>
          <w:szCs w:val="26"/>
          <w:lang w:val="ru-RU"/>
        </w:rPr>
        <w:t>,</w:t>
      </w:r>
      <w:r w:rsidRPr="00277B12">
        <w:rPr>
          <w:sz w:val="26"/>
          <w:szCs w:val="26"/>
        </w:rPr>
        <w:t xml:space="preserve"> реконструкция</w:t>
      </w:r>
      <w:r w:rsidRPr="00277B12">
        <w:rPr>
          <w:sz w:val="26"/>
          <w:szCs w:val="26"/>
          <w:lang w:val="ru-RU"/>
        </w:rPr>
        <w:t>.</w:t>
      </w:r>
    </w:p>
    <w:p w:rsidR="00277B12" w:rsidRPr="00277B12" w:rsidRDefault="00277B12" w:rsidP="00277B12">
      <w:pPr>
        <w:pStyle w:val="4"/>
        <w:rPr>
          <w:sz w:val="26"/>
          <w:szCs w:val="26"/>
        </w:rPr>
      </w:pPr>
      <w:bookmarkStart w:id="17" w:name="_Toc433206427"/>
      <w:r w:rsidRPr="00277B12">
        <w:rPr>
          <w:sz w:val="26"/>
          <w:szCs w:val="26"/>
        </w:rPr>
        <w:t>В области водоотведения населения</w:t>
      </w:r>
      <w:bookmarkEnd w:id="17"/>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rPr>
          <w:sz w:val="26"/>
          <w:szCs w:val="26"/>
        </w:rPr>
      </w:pPr>
      <w:r w:rsidRPr="00277B12">
        <w:rPr>
          <w:sz w:val="26"/>
          <w:szCs w:val="26"/>
        </w:rPr>
        <w:t>КНС-2 поселок</w:t>
      </w:r>
      <w:r w:rsidRPr="00277B12">
        <w:rPr>
          <w:sz w:val="26"/>
          <w:szCs w:val="26"/>
          <w:lang w:val="ru-RU"/>
        </w:rPr>
        <w:t xml:space="preserve"> производительностью 1000 м3/</w:t>
      </w:r>
      <w:proofErr w:type="spellStart"/>
      <w:r w:rsidRPr="00277B12">
        <w:rPr>
          <w:sz w:val="26"/>
          <w:szCs w:val="26"/>
          <w:lang w:val="ru-RU"/>
        </w:rPr>
        <w:t>сут</w:t>
      </w:r>
      <w:proofErr w:type="spellEnd"/>
      <w:r w:rsidRPr="00277B12">
        <w:rPr>
          <w:sz w:val="26"/>
          <w:szCs w:val="26"/>
          <w:lang w:val="ru-RU"/>
        </w:rPr>
        <w:t xml:space="preserve"> (зона малоэтажной жилой застройки) – 1 объект, санитарно-защитная зона 20 м;</w:t>
      </w:r>
    </w:p>
    <w:p w:rsidR="00277B12" w:rsidRPr="00277B12" w:rsidRDefault="00277B12" w:rsidP="00277B12">
      <w:pPr>
        <w:pStyle w:val="a3"/>
        <w:rPr>
          <w:sz w:val="26"/>
          <w:szCs w:val="26"/>
        </w:rPr>
      </w:pPr>
      <w:r w:rsidRPr="00277B12">
        <w:rPr>
          <w:sz w:val="26"/>
          <w:szCs w:val="26"/>
          <w:lang w:val="ru-RU"/>
        </w:rPr>
        <w:lastRenderedPageBreak/>
        <w:t>КНС-4 поселок производительностью 1000 м3/</w:t>
      </w:r>
      <w:proofErr w:type="spellStart"/>
      <w:r w:rsidRPr="00277B12">
        <w:rPr>
          <w:sz w:val="26"/>
          <w:szCs w:val="26"/>
          <w:lang w:val="ru-RU"/>
        </w:rPr>
        <w:t>сут</w:t>
      </w:r>
      <w:proofErr w:type="spellEnd"/>
      <w:r w:rsidRPr="00277B12">
        <w:rPr>
          <w:sz w:val="26"/>
          <w:szCs w:val="26"/>
          <w:lang w:val="ru-RU"/>
        </w:rPr>
        <w:t xml:space="preserve"> (зона малоэтажной жилой застройки) – 1 объект, санитарно-защитная зона 20 м;</w:t>
      </w:r>
    </w:p>
    <w:p w:rsidR="00277B12" w:rsidRPr="00277B12" w:rsidRDefault="00277B12" w:rsidP="00277B12">
      <w:pPr>
        <w:pStyle w:val="a3"/>
        <w:rPr>
          <w:sz w:val="26"/>
          <w:szCs w:val="26"/>
        </w:rPr>
      </w:pPr>
      <w:r w:rsidRPr="00277B12">
        <w:rPr>
          <w:sz w:val="26"/>
          <w:szCs w:val="26"/>
          <w:lang w:val="ru-RU"/>
        </w:rPr>
        <w:t>КНС-1 СКК производительностью 4600 м3/</w:t>
      </w:r>
      <w:proofErr w:type="spellStart"/>
      <w:r w:rsidRPr="00277B12">
        <w:rPr>
          <w:sz w:val="26"/>
          <w:szCs w:val="26"/>
          <w:lang w:val="ru-RU"/>
        </w:rPr>
        <w:t>сут</w:t>
      </w:r>
      <w:proofErr w:type="spellEnd"/>
      <w:r w:rsidRPr="00277B12">
        <w:rPr>
          <w:sz w:val="26"/>
          <w:szCs w:val="26"/>
          <w:lang w:val="ru-RU"/>
        </w:rPr>
        <w:t xml:space="preserve"> (зона общественно-делового назначения) – 1 объект;</w:t>
      </w:r>
    </w:p>
    <w:p w:rsidR="00277B12" w:rsidRPr="00277B12" w:rsidRDefault="00277B12" w:rsidP="00277B12">
      <w:pPr>
        <w:pStyle w:val="a3"/>
        <w:rPr>
          <w:sz w:val="26"/>
          <w:szCs w:val="26"/>
        </w:rPr>
      </w:pPr>
      <w:r w:rsidRPr="00277B12">
        <w:rPr>
          <w:sz w:val="26"/>
          <w:szCs w:val="26"/>
          <w:lang w:val="ru-RU"/>
        </w:rPr>
        <w:t>КНС-9 производительностью 1500 м3/</w:t>
      </w:r>
      <w:proofErr w:type="spellStart"/>
      <w:r w:rsidRPr="00277B12">
        <w:rPr>
          <w:sz w:val="26"/>
          <w:szCs w:val="26"/>
          <w:lang w:val="ru-RU"/>
        </w:rPr>
        <w:t>сут</w:t>
      </w:r>
      <w:proofErr w:type="spellEnd"/>
      <w:r w:rsidRPr="00277B12">
        <w:rPr>
          <w:sz w:val="26"/>
          <w:szCs w:val="26"/>
          <w:lang w:val="ru-RU"/>
        </w:rPr>
        <w:t xml:space="preserve"> (зона природных территорий, не покрытых лесом и кустарником) – 1 объект;</w:t>
      </w:r>
    </w:p>
    <w:p w:rsidR="00277B12" w:rsidRPr="00277B12" w:rsidRDefault="00277B12" w:rsidP="00277B12">
      <w:pPr>
        <w:pStyle w:val="a3"/>
        <w:rPr>
          <w:sz w:val="26"/>
          <w:szCs w:val="26"/>
        </w:rPr>
      </w:pPr>
      <w:r w:rsidRPr="00277B12">
        <w:rPr>
          <w:sz w:val="26"/>
          <w:szCs w:val="26"/>
        </w:rPr>
        <w:t>КНС-7 СМП</w:t>
      </w:r>
      <w:r w:rsidRPr="00277B12">
        <w:rPr>
          <w:sz w:val="26"/>
          <w:szCs w:val="26"/>
          <w:lang w:val="ru-RU"/>
        </w:rPr>
        <w:t xml:space="preserve"> производительностью 8900 м3/</w:t>
      </w:r>
      <w:proofErr w:type="spellStart"/>
      <w:r w:rsidRPr="00277B12">
        <w:rPr>
          <w:sz w:val="26"/>
          <w:szCs w:val="26"/>
          <w:lang w:val="ru-RU"/>
        </w:rPr>
        <w:t>сут</w:t>
      </w:r>
      <w:proofErr w:type="spellEnd"/>
      <w:r w:rsidRPr="00277B12">
        <w:rPr>
          <w:sz w:val="26"/>
          <w:szCs w:val="26"/>
        </w:rPr>
        <w:t xml:space="preserve"> </w:t>
      </w:r>
      <w:r w:rsidRPr="00277B12">
        <w:rPr>
          <w:sz w:val="26"/>
          <w:szCs w:val="26"/>
          <w:lang w:val="ru-RU"/>
        </w:rPr>
        <w:t>(зона общественно-делового назначения) – 1 объект</w:t>
      </w:r>
      <w:r w:rsidRPr="00277B12">
        <w:rPr>
          <w:sz w:val="26"/>
          <w:szCs w:val="26"/>
        </w:rPr>
        <w:t>;</w:t>
      </w:r>
    </w:p>
    <w:p w:rsidR="00277B12" w:rsidRPr="00277B12" w:rsidRDefault="00277B12" w:rsidP="00277B12">
      <w:pPr>
        <w:pStyle w:val="a3"/>
        <w:rPr>
          <w:sz w:val="26"/>
          <w:szCs w:val="26"/>
        </w:rPr>
      </w:pPr>
      <w:r w:rsidRPr="00277B12">
        <w:rPr>
          <w:sz w:val="26"/>
          <w:szCs w:val="26"/>
        </w:rPr>
        <w:t>КНС производительностью 3600 м3/</w:t>
      </w:r>
      <w:proofErr w:type="spellStart"/>
      <w:r w:rsidRPr="00277B12">
        <w:rPr>
          <w:sz w:val="26"/>
          <w:szCs w:val="26"/>
        </w:rPr>
        <w:t>сут</w:t>
      </w:r>
      <w:proofErr w:type="spellEnd"/>
      <w:r w:rsidRPr="00277B12">
        <w:rPr>
          <w:sz w:val="26"/>
          <w:szCs w:val="26"/>
          <w:lang w:val="ru-RU"/>
        </w:rPr>
        <w:t xml:space="preserve"> (зона общественно-делового назначения) – 1 объект, санитарно-защитная зона 20 м;</w:t>
      </w:r>
    </w:p>
    <w:p w:rsidR="00277B12" w:rsidRPr="00277B12" w:rsidRDefault="00277B12" w:rsidP="00277B12">
      <w:pPr>
        <w:pStyle w:val="a3"/>
        <w:rPr>
          <w:sz w:val="26"/>
          <w:szCs w:val="26"/>
        </w:rPr>
      </w:pPr>
      <w:r w:rsidRPr="00277B12">
        <w:rPr>
          <w:sz w:val="26"/>
          <w:szCs w:val="26"/>
        </w:rPr>
        <w:t>КОС производительност</w:t>
      </w:r>
      <w:proofErr w:type="spellStart"/>
      <w:r w:rsidRPr="00277B12">
        <w:rPr>
          <w:sz w:val="26"/>
          <w:szCs w:val="26"/>
          <w:lang w:val="ru-RU"/>
        </w:rPr>
        <w:t>ью</w:t>
      </w:r>
      <w:proofErr w:type="spellEnd"/>
      <w:r w:rsidRPr="00277B12">
        <w:rPr>
          <w:sz w:val="26"/>
          <w:szCs w:val="26"/>
        </w:rPr>
        <w:t xml:space="preserve"> до 22500 м3/</w:t>
      </w:r>
      <w:proofErr w:type="spellStart"/>
      <w:r w:rsidRPr="00277B12">
        <w:rPr>
          <w:sz w:val="26"/>
          <w:szCs w:val="26"/>
        </w:rPr>
        <w:t>сут</w:t>
      </w:r>
      <w:proofErr w:type="spellEnd"/>
      <w:r w:rsidRPr="00277B12">
        <w:rPr>
          <w:sz w:val="26"/>
          <w:szCs w:val="26"/>
        </w:rPr>
        <w:t xml:space="preserve"> </w:t>
      </w:r>
      <w:r w:rsidRPr="00277B12">
        <w:rPr>
          <w:sz w:val="26"/>
          <w:szCs w:val="26"/>
          <w:lang w:val="ru-RU"/>
        </w:rPr>
        <w:t>(</w:t>
      </w:r>
      <w:r w:rsidRPr="00277B12">
        <w:rPr>
          <w:sz w:val="26"/>
          <w:szCs w:val="26"/>
        </w:rPr>
        <w:t xml:space="preserve">зона </w:t>
      </w:r>
      <w:r w:rsidRPr="00277B12">
        <w:rPr>
          <w:sz w:val="26"/>
          <w:szCs w:val="26"/>
          <w:lang w:val="ru-RU"/>
        </w:rPr>
        <w:t>инженерной инфраструктуры) – 1 объект, реконструкция, санитарно-защитная зона 300 м;</w:t>
      </w:r>
    </w:p>
    <w:p w:rsidR="00277B12" w:rsidRPr="00277B12" w:rsidRDefault="00277B12" w:rsidP="00277B12">
      <w:pPr>
        <w:pStyle w:val="a3"/>
        <w:rPr>
          <w:sz w:val="26"/>
          <w:szCs w:val="26"/>
        </w:rPr>
      </w:pPr>
      <w:r w:rsidRPr="00277B12">
        <w:rPr>
          <w:sz w:val="26"/>
          <w:szCs w:val="26"/>
        </w:rPr>
        <w:t>ГКНС</w:t>
      </w:r>
      <w:r w:rsidRPr="00277B12">
        <w:rPr>
          <w:sz w:val="26"/>
          <w:szCs w:val="26"/>
          <w:lang w:val="ru-RU"/>
        </w:rPr>
        <w:t xml:space="preserve"> (зона общественно-делового назначения)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КНС-частный сектор (зона индивидуальной жилой застройки)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КНС-1 город</w:t>
      </w:r>
      <w:r w:rsidRPr="00277B12">
        <w:rPr>
          <w:sz w:val="26"/>
          <w:szCs w:val="26"/>
          <w:lang w:val="ru-RU"/>
        </w:rPr>
        <w:t xml:space="preserve"> (зона о</w:t>
      </w:r>
      <w:r w:rsidRPr="00277B12">
        <w:rPr>
          <w:sz w:val="26"/>
          <w:szCs w:val="26"/>
        </w:rPr>
        <w:t>зелененных территорий общего пользования</w:t>
      </w:r>
      <w:r w:rsidRPr="00277B12">
        <w:rPr>
          <w:sz w:val="26"/>
          <w:szCs w:val="26"/>
          <w:lang w:val="ru-RU"/>
        </w:rPr>
        <w:t>) – 1 объект, реконструкция, санитарно-защитная зона 20 м</w:t>
      </w:r>
      <w:r w:rsidRPr="00277B12">
        <w:rPr>
          <w:sz w:val="26"/>
          <w:szCs w:val="26"/>
        </w:rPr>
        <w:t>;</w:t>
      </w:r>
    </w:p>
    <w:p w:rsidR="00277B12" w:rsidRPr="00277B12" w:rsidRDefault="00277B12" w:rsidP="00277B12">
      <w:pPr>
        <w:pStyle w:val="a3"/>
        <w:rPr>
          <w:sz w:val="26"/>
          <w:szCs w:val="26"/>
        </w:rPr>
      </w:pPr>
      <w:r w:rsidRPr="00277B12">
        <w:rPr>
          <w:sz w:val="26"/>
          <w:szCs w:val="26"/>
        </w:rPr>
        <w:t xml:space="preserve">КНС-2 город (зона </w:t>
      </w:r>
      <w:proofErr w:type="spellStart"/>
      <w:r w:rsidRPr="00277B12">
        <w:rPr>
          <w:sz w:val="26"/>
          <w:szCs w:val="26"/>
        </w:rPr>
        <w:t>среднеэтажной</w:t>
      </w:r>
      <w:proofErr w:type="spellEnd"/>
      <w:r w:rsidRPr="00277B12">
        <w:rPr>
          <w:sz w:val="26"/>
          <w:szCs w:val="26"/>
        </w:rPr>
        <w:t xml:space="preserve"> жилой застройки)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КНС-3 город</w:t>
      </w:r>
      <w:r w:rsidRPr="00277B12">
        <w:rPr>
          <w:sz w:val="26"/>
          <w:szCs w:val="26"/>
          <w:lang w:val="ru-RU"/>
        </w:rPr>
        <w:t xml:space="preserve"> (зона общественно-делового назначения)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lang w:val="ru-RU"/>
        </w:rPr>
        <w:t>КНС-6 город (зона инженерной инфраструктуры)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 xml:space="preserve">КНС-10 город (зона </w:t>
      </w:r>
      <w:r w:rsidRPr="00277B12">
        <w:rPr>
          <w:sz w:val="26"/>
          <w:szCs w:val="26"/>
          <w:lang w:val="ru-RU"/>
        </w:rPr>
        <w:t>многоэтажной жилой застройки</w:t>
      </w:r>
      <w:r w:rsidRPr="00277B12">
        <w:rPr>
          <w:sz w:val="26"/>
          <w:szCs w:val="26"/>
        </w:rPr>
        <w:t>)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КНС-1 северная</w:t>
      </w:r>
      <w:r w:rsidRPr="00277B12">
        <w:rPr>
          <w:sz w:val="26"/>
          <w:szCs w:val="26"/>
          <w:lang w:val="ru-RU"/>
        </w:rPr>
        <w:t xml:space="preserve"> (зона производственного и коммунально-складского назначения)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КНС-2 северная</w:t>
      </w:r>
      <w:r w:rsidRPr="00277B12">
        <w:rPr>
          <w:sz w:val="26"/>
          <w:szCs w:val="26"/>
          <w:lang w:val="ru-RU"/>
        </w:rPr>
        <w:t xml:space="preserve"> (зона городских лесов) – 1 объект, реконструкция, санитарно-защитная зона 20 м</w:t>
      </w:r>
      <w:r w:rsidRPr="00277B12">
        <w:rPr>
          <w:sz w:val="26"/>
          <w:szCs w:val="26"/>
        </w:rPr>
        <w:t>;</w:t>
      </w:r>
    </w:p>
    <w:p w:rsidR="00277B12" w:rsidRPr="00277B12" w:rsidRDefault="00277B12" w:rsidP="00277B12">
      <w:pPr>
        <w:pStyle w:val="a3"/>
        <w:rPr>
          <w:sz w:val="26"/>
          <w:szCs w:val="26"/>
        </w:rPr>
      </w:pPr>
      <w:r w:rsidRPr="00277B12">
        <w:rPr>
          <w:sz w:val="26"/>
          <w:szCs w:val="26"/>
        </w:rPr>
        <w:t>КНС-3 северная</w:t>
      </w:r>
      <w:r w:rsidRPr="00277B12">
        <w:rPr>
          <w:sz w:val="26"/>
          <w:szCs w:val="26"/>
          <w:lang w:val="ru-RU"/>
        </w:rPr>
        <w:t xml:space="preserve"> (зона городских лесов)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КНС-водозабор (зона природных территорий, не покрытых лесом и кустарником)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lang w:val="ru-RU"/>
        </w:rPr>
        <w:t xml:space="preserve">КНС-3 восточная </w:t>
      </w:r>
      <w:proofErr w:type="spellStart"/>
      <w:r w:rsidRPr="00277B12">
        <w:rPr>
          <w:sz w:val="26"/>
          <w:szCs w:val="26"/>
          <w:lang w:val="ru-RU"/>
        </w:rPr>
        <w:t>промзона</w:t>
      </w:r>
      <w:proofErr w:type="spellEnd"/>
      <w:r w:rsidRPr="00277B12">
        <w:rPr>
          <w:sz w:val="26"/>
          <w:szCs w:val="26"/>
          <w:lang w:val="ru-RU"/>
        </w:rPr>
        <w:t xml:space="preserve"> (зона природных территорий, не покрытых лесом и кустарником)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КНС-УНИР</w:t>
      </w:r>
      <w:r w:rsidRPr="00277B12">
        <w:rPr>
          <w:sz w:val="26"/>
          <w:szCs w:val="26"/>
          <w:lang w:val="ru-RU"/>
        </w:rPr>
        <w:t xml:space="preserve"> (зона производственного и коммунально-складского назначения) – 1 объект, реконструкция, санитарно-защитная зона 20 м</w:t>
      </w:r>
      <w:r w:rsidRPr="00277B12">
        <w:rPr>
          <w:sz w:val="26"/>
          <w:szCs w:val="26"/>
        </w:rPr>
        <w:t>;</w:t>
      </w:r>
    </w:p>
    <w:p w:rsidR="00277B12" w:rsidRPr="00277B12" w:rsidRDefault="00277B12" w:rsidP="00277B12">
      <w:pPr>
        <w:pStyle w:val="a3"/>
        <w:rPr>
          <w:sz w:val="26"/>
          <w:szCs w:val="26"/>
        </w:rPr>
      </w:pPr>
      <w:r w:rsidRPr="00277B12">
        <w:rPr>
          <w:sz w:val="26"/>
          <w:szCs w:val="26"/>
        </w:rPr>
        <w:t>КНС-1 поселок</w:t>
      </w:r>
      <w:r w:rsidRPr="00277B12">
        <w:rPr>
          <w:sz w:val="26"/>
          <w:szCs w:val="26"/>
          <w:lang w:val="ru-RU"/>
        </w:rPr>
        <w:t xml:space="preserve"> (зона общественно-делового назначения)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КНС-3 поселок</w:t>
      </w:r>
      <w:r w:rsidRPr="00277B12">
        <w:rPr>
          <w:sz w:val="26"/>
          <w:szCs w:val="26"/>
          <w:lang w:val="ru-RU"/>
        </w:rPr>
        <w:t xml:space="preserve"> (зона малоэтажной жилой застройки)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t>КНС-5 поселок</w:t>
      </w:r>
      <w:r w:rsidRPr="00277B12">
        <w:rPr>
          <w:sz w:val="26"/>
          <w:szCs w:val="26"/>
          <w:lang w:val="ru-RU"/>
        </w:rPr>
        <w:t xml:space="preserve"> (зона малоэтажной жилой застройки) – 1 объект, реконструкция, санитарно-защитная зона 20 м;</w:t>
      </w:r>
    </w:p>
    <w:p w:rsidR="00277B12" w:rsidRPr="00277B12" w:rsidRDefault="00277B12" w:rsidP="00277B12">
      <w:pPr>
        <w:pStyle w:val="a3"/>
        <w:rPr>
          <w:sz w:val="26"/>
          <w:szCs w:val="26"/>
        </w:rPr>
      </w:pPr>
      <w:r w:rsidRPr="00277B12">
        <w:rPr>
          <w:sz w:val="26"/>
          <w:szCs w:val="26"/>
        </w:rPr>
        <w:lastRenderedPageBreak/>
        <w:t xml:space="preserve">магистральные сети водоотведения диаметром 160-500 мм, протяженностью </w:t>
      </w:r>
      <w:r w:rsidRPr="00277B12">
        <w:rPr>
          <w:sz w:val="26"/>
          <w:szCs w:val="26"/>
          <w:lang w:val="ru-RU"/>
        </w:rPr>
        <w:t>11,5</w:t>
      </w:r>
      <w:r w:rsidRPr="00277B12">
        <w:rPr>
          <w:sz w:val="26"/>
          <w:szCs w:val="26"/>
        </w:rPr>
        <w:t xml:space="preserve"> км;</w:t>
      </w:r>
    </w:p>
    <w:p w:rsidR="00277B12" w:rsidRPr="00277B12" w:rsidRDefault="00277B12" w:rsidP="00277B12">
      <w:pPr>
        <w:pStyle w:val="a3"/>
        <w:rPr>
          <w:sz w:val="26"/>
          <w:szCs w:val="26"/>
        </w:rPr>
      </w:pPr>
      <w:r w:rsidRPr="00277B12">
        <w:rPr>
          <w:sz w:val="26"/>
          <w:szCs w:val="26"/>
        </w:rPr>
        <w:t xml:space="preserve">магистральные сети водоотведения диаметром 250-600 мм, протяженностью </w:t>
      </w:r>
      <w:r w:rsidRPr="00277B12">
        <w:rPr>
          <w:sz w:val="26"/>
          <w:szCs w:val="26"/>
          <w:lang w:val="ru-RU"/>
        </w:rPr>
        <w:t>24,6</w:t>
      </w:r>
      <w:r w:rsidRPr="00277B12">
        <w:rPr>
          <w:sz w:val="26"/>
          <w:szCs w:val="26"/>
        </w:rPr>
        <w:t xml:space="preserve"> км, реконструкция.</w:t>
      </w:r>
    </w:p>
    <w:p w:rsidR="00277B12" w:rsidRPr="00277B12" w:rsidRDefault="00277B12" w:rsidP="00277B12">
      <w:pPr>
        <w:pStyle w:val="4"/>
        <w:rPr>
          <w:sz w:val="26"/>
          <w:szCs w:val="26"/>
        </w:rPr>
      </w:pPr>
      <w:bookmarkStart w:id="18" w:name="_Toc433206428"/>
      <w:r w:rsidRPr="00277B12">
        <w:rPr>
          <w:sz w:val="26"/>
          <w:szCs w:val="26"/>
        </w:rPr>
        <w:t>В области теплоснабжения населения</w:t>
      </w:r>
      <w:bookmarkEnd w:id="18"/>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rPr>
          <w:sz w:val="26"/>
          <w:szCs w:val="26"/>
        </w:rPr>
      </w:pPr>
      <w:r w:rsidRPr="00277B12">
        <w:rPr>
          <w:sz w:val="26"/>
          <w:szCs w:val="26"/>
          <w:lang w:val="ru-RU"/>
        </w:rPr>
        <w:t>к</w:t>
      </w:r>
      <w:r w:rsidRPr="00277B12">
        <w:rPr>
          <w:sz w:val="26"/>
          <w:szCs w:val="26"/>
        </w:rPr>
        <w:t>отельная мощностью 72 МВт</w:t>
      </w:r>
      <w:r w:rsidRPr="00277B12">
        <w:rPr>
          <w:sz w:val="26"/>
          <w:szCs w:val="26"/>
          <w:lang w:val="ru-RU"/>
        </w:rPr>
        <w:t xml:space="preserve"> </w:t>
      </w:r>
      <w:r w:rsidRPr="00277B12">
        <w:rPr>
          <w:sz w:val="26"/>
          <w:szCs w:val="26"/>
        </w:rPr>
        <w:t>(61,9 Гкал/ч)</w:t>
      </w:r>
      <w:r w:rsidRPr="00277B12">
        <w:rPr>
          <w:sz w:val="26"/>
          <w:szCs w:val="26"/>
          <w:lang w:val="ru-RU"/>
        </w:rPr>
        <w:t xml:space="preserve"> (зона инженерной инфраструктуры) – 1 объект</w:t>
      </w:r>
      <w:r w:rsidRPr="00277B12">
        <w:rPr>
          <w:sz w:val="26"/>
          <w:szCs w:val="26"/>
        </w:rPr>
        <w:t>;</w:t>
      </w:r>
    </w:p>
    <w:p w:rsidR="00277B12" w:rsidRPr="00277B12" w:rsidRDefault="00277B12" w:rsidP="00277B12">
      <w:pPr>
        <w:pStyle w:val="a3"/>
        <w:rPr>
          <w:sz w:val="26"/>
          <w:szCs w:val="26"/>
        </w:rPr>
      </w:pPr>
      <w:r w:rsidRPr="00277B12">
        <w:rPr>
          <w:sz w:val="26"/>
          <w:szCs w:val="26"/>
          <w:lang w:val="ru-RU"/>
        </w:rPr>
        <w:t>к</w:t>
      </w:r>
      <w:r w:rsidRPr="00277B12">
        <w:rPr>
          <w:sz w:val="26"/>
          <w:szCs w:val="26"/>
        </w:rPr>
        <w:t xml:space="preserve">отельная мощностью </w:t>
      </w:r>
      <w:r w:rsidRPr="00277B12">
        <w:rPr>
          <w:sz w:val="26"/>
          <w:szCs w:val="26"/>
          <w:lang w:val="ru-RU"/>
        </w:rPr>
        <w:t>3,44</w:t>
      </w:r>
      <w:r w:rsidRPr="00277B12">
        <w:rPr>
          <w:sz w:val="26"/>
          <w:szCs w:val="26"/>
        </w:rPr>
        <w:t xml:space="preserve"> Гкал/ч</w:t>
      </w:r>
      <w:r w:rsidRPr="00277B12">
        <w:rPr>
          <w:sz w:val="26"/>
          <w:szCs w:val="26"/>
          <w:lang w:val="ru-RU"/>
        </w:rPr>
        <w:t xml:space="preserve"> (зона общественно-делового назначения) – 1 объект</w:t>
      </w:r>
      <w:r w:rsidRPr="00277B12">
        <w:rPr>
          <w:sz w:val="26"/>
          <w:szCs w:val="26"/>
        </w:rPr>
        <w:t>;</w:t>
      </w:r>
    </w:p>
    <w:p w:rsidR="00277B12" w:rsidRPr="00277B12" w:rsidRDefault="00277B12" w:rsidP="00277B12">
      <w:pPr>
        <w:pStyle w:val="a3"/>
        <w:rPr>
          <w:sz w:val="26"/>
          <w:szCs w:val="26"/>
        </w:rPr>
      </w:pPr>
      <w:r w:rsidRPr="00277B12">
        <w:rPr>
          <w:sz w:val="26"/>
          <w:szCs w:val="26"/>
        </w:rPr>
        <w:t>котельна</w:t>
      </w:r>
      <w:r w:rsidRPr="00277B12">
        <w:rPr>
          <w:sz w:val="26"/>
          <w:szCs w:val="26"/>
          <w:lang w:val="ru-RU"/>
        </w:rPr>
        <w:t xml:space="preserve">я </w:t>
      </w:r>
      <w:r w:rsidRPr="00277B12">
        <w:rPr>
          <w:sz w:val="26"/>
          <w:szCs w:val="26"/>
        </w:rPr>
        <w:t>ВКГМ</w:t>
      </w:r>
      <w:r w:rsidRPr="00277B12">
        <w:rPr>
          <w:sz w:val="26"/>
          <w:szCs w:val="26"/>
          <w:lang w:val="ru-RU"/>
        </w:rPr>
        <w:t xml:space="preserve"> мощностью </w:t>
      </w:r>
      <w:r w:rsidRPr="00277B12">
        <w:rPr>
          <w:sz w:val="26"/>
          <w:szCs w:val="26"/>
        </w:rPr>
        <w:t>32,5 Гкал/ч</w:t>
      </w:r>
      <w:r w:rsidRPr="00277B12">
        <w:rPr>
          <w:sz w:val="26"/>
          <w:szCs w:val="26"/>
          <w:lang w:val="ru-RU"/>
        </w:rPr>
        <w:t xml:space="preserve"> (зона инженерной инфраструктуры)</w:t>
      </w:r>
      <w:r w:rsidRPr="00277B12">
        <w:rPr>
          <w:sz w:val="26"/>
          <w:szCs w:val="26"/>
        </w:rPr>
        <w:t xml:space="preserve"> </w:t>
      </w:r>
      <w:r w:rsidRPr="00277B12">
        <w:rPr>
          <w:sz w:val="26"/>
          <w:szCs w:val="26"/>
          <w:lang w:val="ru-RU"/>
        </w:rPr>
        <w:t>– 1 объект, реконструкция;</w:t>
      </w:r>
    </w:p>
    <w:p w:rsidR="00277B12" w:rsidRPr="00277B12" w:rsidRDefault="00277B12" w:rsidP="00277B12">
      <w:pPr>
        <w:pStyle w:val="a3"/>
        <w:rPr>
          <w:sz w:val="26"/>
          <w:szCs w:val="26"/>
        </w:rPr>
      </w:pPr>
      <w:r w:rsidRPr="00277B12">
        <w:rPr>
          <w:sz w:val="26"/>
          <w:szCs w:val="26"/>
        </w:rPr>
        <w:t>котельна</w:t>
      </w:r>
      <w:r w:rsidRPr="00277B12">
        <w:rPr>
          <w:sz w:val="26"/>
          <w:szCs w:val="26"/>
          <w:lang w:val="ru-RU"/>
        </w:rPr>
        <w:t xml:space="preserve">я </w:t>
      </w:r>
      <w:r w:rsidRPr="00277B12">
        <w:rPr>
          <w:sz w:val="26"/>
          <w:szCs w:val="26"/>
        </w:rPr>
        <w:t>БПО</w:t>
      </w:r>
      <w:r w:rsidRPr="00277B12">
        <w:rPr>
          <w:sz w:val="26"/>
          <w:szCs w:val="26"/>
          <w:lang w:val="ru-RU"/>
        </w:rPr>
        <w:t xml:space="preserve"> мощностью </w:t>
      </w:r>
      <w:r w:rsidRPr="00277B12">
        <w:rPr>
          <w:sz w:val="26"/>
          <w:szCs w:val="26"/>
        </w:rPr>
        <w:t>9,0 Гкал/ч</w:t>
      </w:r>
      <w:r w:rsidRPr="00277B12">
        <w:rPr>
          <w:sz w:val="26"/>
          <w:szCs w:val="26"/>
          <w:lang w:val="ru-RU"/>
        </w:rPr>
        <w:t xml:space="preserve"> (зона производственного и коммунально-складского назначения)</w:t>
      </w:r>
      <w:r w:rsidRPr="00277B12">
        <w:rPr>
          <w:sz w:val="26"/>
          <w:szCs w:val="26"/>
        </w:rPr>
        <w:t xml:space="preserve"> </w:t>
      </w:r>
      <w:r w:rsidRPr="00277B12">
        <w:rPr>
          <w:sz w:val="26"/>
          <w:szCs w:val="26"/>
          <w:lang w:val="ru-RU"/>
        </w:rPr>
        <w:t>– 1 объект, реконструкция;</w:t>
      </w:r>
    </w:p>
    <w:p w:rsidR="00277B12" w:rsidRPr="00277B12" w:rsidRDefault="00277B12" w:rsidP="00277B12">
      <w:pPr>
        <w:pStyle w:val="a3"/>
        <w:rPr>
          <w:sz w:val="26"/>
          <w:szCs w:val="26"/>
        </w:rPr>
      </w:pPr>
      <w:r w:rsidRPr="00277B12">
        <w:rPr>
          <w:sz w:val="26"/>
          <w:szCs w:val="26"/>
        </w:rPr>
        <w:t>котельна</w:t>
      </w:r>
      <w:r w:rsidRPr="00277B12">
        <w:rPr>
          <w:sz w:val="26"/>
          <w:szCs w:val="26"/>
          <w:lang w:val="ru-RU"/>
        </w:rPr>
        <w:t xml:space="preserve">я </w:t>
      </w:r>
      <w:r w:rsidRPr="00277B12">
        <w:rPr>
          <w:sz w:val="26"/>
          <w:szCs w:val="26"/>
        </w:rPr>
        <w:t>КСАТ</w:t>
      </w:r>
      <w:r w:rsidRPr="00277B12">
        <w:rPr>
          <w:sz w:val="26"/>
          <w:szCs w:val="26"/>
          <w:lang w:val="ru-RU"/>
        </w:rPr>
        <w:t xml:space="preserve"> мощностью </w:t>
      </w:r>
      <w:r w:rsidRPr="00277B12">
        <w:rPr>
          <w:sz w:val="26"/>
          <w:szCs w:val="26"/>
        </w:rPr>
        <w:t xml:space="preserve">10,0 Гкал/ч </w:t>
      </w:r>
      <w:r w:rsidRPr="00277B12">
        <w:rPr>
          <w:sz w:val="26"/>
          <w:szCs w:val="26"/>
          <w:lang w:val="ru-RU"/>
        </w:rPr>
        <w:t>(зона производственного и коммунально-складского назначения)</w:t>
      </w:r>
      <w:r w:rsidRPr="00277B12">
        <w:rPr>
          <w:sz w:val="26"/>
          <w:szCs w:val="26"/>
        </w:rPr>
        <w:t xml:space="preserve"> </w:t>
      </w:r>
      <w:r w:rsidRPr="00277B12">
        <w:rPr>
          <w:sz w:val="26"/>
          <w:szCs w:val="26"/>
          <w:lang w:val="ru-RU"/>
        </w:rPr>
        <w:t>– 1 объект, реконструкция;</w:t>
      </w:r>
    </w:p>
    <w:p w:rsidR="00277B12" w:rsidRPr="00277B12" w:rsidRDefault="00277B12" w:rsidP="00277B12">
      <w:pPr>
        <w:pStyle w:val="a3"/>
        <w:rPr>
          <w:sz w:val="26"/>
          <w:szCs w:val="26"/>
        </w:rPr>
      </w:pPr>
      <w:r w:rsidRPr="00277B12">
        <w:rPr>
          <w:sz w:val="26"/>
          <w:szCs w:val="26"/>
          <w:lang w:val="ru-RU"/>
        </w:rPr>
        <w:t xml:space="preserve">магистральные </w:t>
      </w:r>
      <w:r w:rsidRPr="00277B12">
        <w:rPr>
          <w:sz w:val="26"/>
          <w:szCs w:val="26"/>
        </w:rPr>
        <w:t xml:space="preserve">тепловые сети диаметром </w:t>
      </w:r>
      <w:r w:rsidRPr="00277B12">
        <w:rPr>
          <w:sz w:val="26"/>
          <w:szCs w:val="26"/>
          <w:lang w:val="ru-RU"/>
        </w:rPr>
        <w:t>159-530</w:t>
      </w:r>
      <w:r w:rsidRPr="00277B12">
        <w:rPr>
          <w:sz w:val="26"/>
          <w:szCs w:val="26"/>
        </w:rPr>
        <w:t xml:space="preserve"> мм</w:t>
      </w:r>
      <w:r w:rsidRPr="00277B12">
        <w:rPr>
          <w:sz w:val="26"/>
          <w:szCs w:val="26"/>
          <w:lang w:val="ru-RU"/>
        </w:rPr>
        <w:t>,</w:t>
      </w:r>
      <w:r w:rsidRPr="00277B12">
        <w:rPr>
          <w:sz w:val="26"/>
          <w:szCs w:val="26"/>
        </w:rPr>
        <w:t xml:space="preserve"> протяженностью </w:t>
      </w:r>
      <w:r w:rsidRPr="00277B12">
        <w:rPr>
          <w:sz w:val="26"/>
          <w:szCs w:val="26"/>
          <w:lang w:val="ru-RU"/>
        </w:rPr>
        <w:t>4,4</w:t>
      </w:r>
      <w:r w:rsidRPr="00277B12">
        <w:rPr>
          <w:sz w:val="26"/>
          <w:szCs w:val="26"/>
        </w:rPr>
        <w:t xml:space="preserve"> км</w:t>
      </w:r>
      <w:r w:rsidRPr="00277B12">
        <w:rPr>
          <w:sz w:val="26"/>
          <w:szCs w:val="26"/>
          <w:lang w:val="ru-RU"/>
        </w:rPr>
        <w:t>, охранная зона 3 м</w:t>
      </w:r>
      <w:r w:rsidRPr="00277B12">
        <w:rPr>
          <w:sz w:val="26"/>
          <w:szCs w:val="26"/>
        </w:rPr>
        <w:t>;</w:t>
      </w:r>
    </w:p>
    <w:p w:rsidR="00277B12" w:rsidRPr="00277B12" w:rsidRDefault="00277B12" w:rsidP="00277B12">
      <w:pPr>
        <w:pStyle w:val="a3"/>
        <w:rPr>
          <w:sz w:val="26"/>
          <w:szCs w:val="26"/>
        </w:rPr>
      </w:pPr>
      <w:r w:rsidRPr="00277B12">
        <w:rPr>
          <w:sz w:val="26"/>
          <w:szCs w:val="26"/>
          <w:lang w:val="ru-RU"/>
        </w:rPr>
        <w:t xml:space="preserve">магистральные </w:t>
      </w:r>
      <w:r w:rsidRPr="00277B12">
        <w:rPr>
          <w:sz w:val="26"/>
          <w:szCs w:val="26"/>
        </w:rPr>
        <w:t xml:space="preserve">тепловые сети диаметром </w:t>
      </w:r>
      <w:r w:rsidRPr="00277B12">
        <w:rPr>
          <w:sz w:val="26"/>
          <w:szCs w:val="26"/>
          <w:lang w:val="ru-RU"/>
        </w:rPr>
        <w:t>159</w:t>
      </w:r>
      <w:r w:rsidRPr="00277B12">
        <w:rPr>
          <w:sz w:val="26"/>
          <w:szCs w:val="26"/>
        </w:rPr>
        <w:t>-</w:t>
      </w:r>
      <w:r w:rsidRPr="00277B12">
        <w:rPr>
          <w:sz w:val="26"/>
          <w:szCs w:val="26"/>
          <w:lang w:val="ru-RU"/>
        </w:rPr>
        <w:t>426</w:t>
      </w:r>
      <w:r w:rsidRPr="00277B12">
        <w:rPr>
          <w:sz w:val="26"/>
          <w:szCs w:val="26"/>
        </w:rPr>
        <w:t xml:space="preserve"> мм</w:t>
      </w:r>
      <w:r w:rsidRPr="00277B12">
        <w:rPr>
          <w:sz w:val="26"/>
          <w:szCs w:val="26"/>
          <w:lang w:val="ru-RU"/>
        </w:rPr>
        <w:t>,</w:t>
      </w:r>
      <w:r w:rsidRPr="00277B12">
        <w:rPr>
          <w:sz w:val="26"/>
          <w:szCs w:val="26"/>
        </w:rPr>
        <w:t xml:space="preserve"> протяженностью </w:t>
      </w:r>
      <w:r w:rsidRPr="00277B12">
        <w:rPr>
          <w:sz w:val="26"/>
          <w:szCs w:val="26"/>
          <w:lang w:val="ru-RU"/>
        </w:rPr>
        <w:t>2,8</w:t>
      </w:r>
      <w:r w:rsidRPr="00277B12">
        <w:rPr>
          <w:sz w:val="26"/>
          <w:szCs w:val="26"/>
        </w:rPr>
        <w:t xml:space="preserve"> км</w:t>
      </w:r>
      <w:r w:rsidRPr="00277B12">
        <w:rPr>
          <w:sz w:val="26"/>
          <w:szCs w:val="26"/>
          <w:lang w:val="ru-RU"/>
        </w:rPr>
        <w:t xml:space="preserve"> - реконструкция, охранная зона 3 м.</w:t>
      </w:r>
    </w:p>
    <w:p w:rsidR="00277B12" w:rsidRPr="00277B12" w:rsidRDefault="00277B12" w:rsidP="00277B12">
      <w:pPr>
        <w:pStyle w:val="4"/>
        <w:rPr>
          <w:sz w:val="26"/>
          <w:szCs w:val="26"/>
        </w:rPr>
      </w:pPr>
      <w:bookmarkStart w:id="19" w:name="_Toc433206429"/>
      <w:r w:rsidRPr="00277B12">
        <w:rPr>
          <w:sz w:val="26"/>
          <w:szCs w:val="26"/>
        </w:rPr>
        <w:t>В области электроснабжения населения</w:t>
      </w:r>
      <w:bookmarkEnd w:id="19"/>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rPr>
          <w:sz w:val="26"/>
          <w:szCs w:val="26"/>
        </w:rPr>
      </w:pPr>
      <w:r w:rsidRPr="00277B12">
        <w:rPr>
          <w:sz w:val="26"/>
          <w:szCs w:val="26"/>
        </w:rPr>
        <w:t xml:space="preserve">ПС 35/6 </w:t>
      </w:r>
      <w:proofErr w:type="spellStart"/>
      <w:r w:rsidRPr="00277B12">
        <w:rPr>
          <w:sz w:val="26"/>
          <w:szCs w:val="26"/>
        </w:rPr>
        <w:t>кВ</w:t>
      </w:r>
      <w:proofErr w:type="spellEnd"/>
      <w:r w:rsidRPr="00277B12">
        <w:rPr>
          <w:sz w:val="26"/>
          <w:szCs w:val="26"/>
        </w:rPr>
        <w:t xml:space="preserve"> «СКК» (зона инженерной инфраструктуры) - 1 объект, охранная зона 15 м;</w:t>
      </w:r>
    </w:p>
    <w:p w:rsidR="00277B12" w:rsidRPr="00277B12" w:rsidRDefault="00277B12" w:rsidP="00277B12">
      <w:pPr>
        <w:pStyle w:val="a3"/>
        <w:rPr>
          <w:sz w:val="26"/>
          <w:szCs w:val="26"/>
        </w:rPr>
      </w:pPr>
      <w:r w:rsidRPr="00277B12">
        <w:rPr>
          <w:sz w:val="26"/>
          <w:szCs w:val="26"/>
        </w:rPr>
        <w:t xml:space="preserve">ПС 35/6 </w:t>
      </w:r>
      <w:proofErr w:type="spellStart"/>
      <w:r w:rsidRPr="00277B12">
        <w:rPr>
          <w:sz w:val="26"/>
          <w:szCs w:val="26"/>
        </w:rPr>
        <w:t>кВ</w:t>
      </w:r>
      <w:proofErr w:type="spellEnd"/>
      <w:r w:rsidRPr="00277B12">
        <w:rPr>
          <w:sz w:val="26"/>
          <w:szCs w:val="26"/>
        </w:rPr>
        <w:t xml:space="preserve"> №35 «Поселковая» (зона инженерной инфраструктуры) - 1 объект, охранная зона 15 м;</w:t>
      </w:r>
    </w:p>
    <w:p w:rsidR="00277B12" w:rsidRPr="00277B12" w:rsidRDefault="00277B12" w:rsidP="00277B12">
      <w:pPr>
        <w:pStyle w:val="a3"/>
        <w:rPr>
          <w:sz w:val="26"/>
          <w:szCs w:val="26"/>
        </w:rPr>
      </w:pPr>
      <w:r w:rsidRPr="00277B12">
        <w:rPr>
          <w:sz w:val="26"/>
          <w:szCs w:val="26"/>
          <w:lang w:val="ru-RU"/>
        </w:rPr>
        <w:t>кабельные</w:t>
      </w:r>
      <w:r w:rsidRPr="00277B12">
        <w:rPr>
          <w:sz w:val="26"/>
          <w:szCs w:val="26"/>
        </w:rPr>
        <w:t xml:space="preserve"> ЛЭП 35 </w:t>
      </w:r>
      <w:proofErr w:type="spellStart"/>
      <w:r w:rsidRPr="00277B12">
        <w:rPr>
          <w:sz w:val="26"/>
          <w:szCs w:val="26"/>
        </w:rPr>
        <w:t>кВ</w:t>
      </w:r>
      <w:proofErr w:type="spellEnd"/>
      <w:r w:rsidRPr="00277B12">
        <w:rPr>
          <w:sz w:val="26"/>
          <w:szCs w:val="26"/>
        </w:rPr>
        <w:t xml:space="preserve"> общей протяженностью </w:t>
      </w:r>
      <w:r w:rsidRPr="00277B12">
        <w:rPr>
          <w:sz w:val="26"/>
          <w:szCs w:val="26"/>
          <w:lang w:val="ru-RU"/>
        </w:rPr>
        <w:t>0</w:t>
      </w:r>
      <w:r w:rsidRPr="00277B12">
        <w:rPr>
          <w:sz w:val="26"/>
          <w:szCs w:val="26"/>
        </w:rPr>
        <w:t>,</w:t>
      </w:r>
      <w:r w:rsidRPr="00277B12">
        <w:rPr>
          <w:sz w:val="26"/>
          <w:szCs w:val="26"/>
          <w:lang w:val="ru-RU"/>
        </w:rPr>
        <w:t>7</w:t>
      </w:r>
      <w:r w:rsidRPr="00277B12">
        <w:rPr>
          <w:sz w:val="26"/>
          <w:szCs w:val="26"/>
        </w:rPr>
        <w:t xml:space="preserve"> км, охранная зона 15 м.</w:t>
      </w:r>
    </w:p>
    <w:p w:rsidR="00277B12" w:rsidRPr="00277B12" w:rsidRDefault="00277B12" w:rsidP="00277B12">
      <w:pPr>
        <w:pStyle w:val="4"/>
        <w:rPr>
          <w:sz w:val="26"/>
          <w:szCs w:val="26"/>
        </w:rPr>
      </w:pPr>
      <w:bookmarkStart w:id="20" w:name="_Toc433206430"/>
      <w:r w:rsidRPr="00277B12">
        <w:rPr>
          <w:sz w:val="26"/>
          <w:szCs w:val="26"/>
        </w:rPr>
        <w:t>В области газоснабжения населения</w:t>
      </w:r>
      <w:bookmarkEnd w:id="20"/>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rPr>
          <w:sz w:val="26"/>
          <w:szCs w:val="26"/>
        </w:rPr>
      </w:pPr>
      <w:r w:rsidRPr="00277B12">
        <w:rPr>
          <w:sz w:val="26"/>
          <w:szCs w:val="26"/>
        </w:rPr>
        <w:t xml:space="preserve">пункт редуцирования газа (зона природных территорий, не покрытых лесом и кустарником) - </w:t>
      </w:r>
      <w:r w:rsidRPr="00277B12">
        <w:rPr>
          <w:sz w:val="26"/>
          <w:szCs w:val="26"/>
          <w:lang w:val="ru-RU"/>
        </w:rPr>
        <w:t>6</w:t>
      </w:r>
      <w:r w:rsidRPr="00277B12">
        <w:rPr>
          <w:sz w:val="26"/>
          <w:szCs w:val="26"/>
        </w:rPr>
        <w:t xml:space="preserve"> объект</w:t>
      </w:r>
      <w:r w:rsidRPr="00277B12">
        <w:rPr>
          <w:sz w:val="26"/>
          <w:szCs w:val="26"/>
          <w:lang w:val="ru-RU"/>
        </w:rPr>
        <w:t>ов</w:t>
      </w:r>
      <w:r w:rsidRPr="00277B12">
        <w:rPr>
          <w:sz w:val="26"/>
          <w:szCs w:val="26"/>
        </w:rPr>
        <w:t>, охранная зона 10 метров;</w:t>
      </w:r>
    </w:p>
    <w:p w:rsidR="00277B12" w:rsidRPr="00277B12" w:rsidRDefault="00277B12" w:rsidP="00277B12">
      <w:pPr>
        <w:pStyle w:val="a3"/>
        <w:rPr>
          <w:sz w:val="26"/>
          <w:szCs w:val="26"/>
        </w:rPr>
      </w:pPr>
      <w:r w:rsidRPr="00277B12">
        <w:rPr>
          <w:sz w:val="26"/>
          <w:szCs w:val="26"/>
        </w:rPr>
        <w:t>пункт редуцирования газа (зона природных территорий, покрытых лесом и кустарником) - 1 объект, охранная зона 10 метров;</w:t>
      </w:r>
    </w:p>
    <w:p w:rsidR="00277B12" w:rsidRPr="00277B12" w:rsidRDefault="00277B12" w:rsidP="00277B12">
      <w:pPr>
        <w:pStyle w:val="a3"/>
        <w:rPr>
          <w:sz w:val="26"/>
          <w:szCs w:val="26"/>
        </w:rPr>
      </w:pPr>
      <w:r w:rsidRPr="00277B12">
        <w:rPr>
          <w:sz w:val="26"/>
          <w:szCs w:val="26"/>
        </w:rPr>
        <w:t>пункт редуцирования газа (зона</w:t>
      </w:r>
      <w:r w:rsidRPr="00277B12">
        <w:rPr>
          <w:sz w:val="26"/>
          <w:szCs w:val="26"/>
          <w:lang w:val="ru-RU"/>
        </w:rPr>
        <w:t xml:space="preserve"> улично-дорожной сети</w:t>
      </w:r>
      <w:r w:rsidRPr="00277B12">
        <w:rPr>
          <w:sz w:val="26"/>
          <w:szCs w:val="26"/>
        </w:rPr>
        <w:t xml:space="preserve">) - </w:t>
      </w:r>
      <w:r w:rsidRPr="00277B12">
        <w:rPr>
          <w:sz w:val="26"/>
          <w:szCs w:val="26"/>
          <w:lang w:val="ru-RU"/>
        </w:rPr>
        <w:t>5</w:t>
      </w:r>
      <w:r w:rsidRPr="00277B12">
        <w:rPr>
          <w:sz w:val="26"/>
          <w:szCs w:val="26"/>
        </w:rPr>
        <w:t xml:space="preserve"> объект</w:t>
      </w:r>
      <w:r w:rsidRPr="00277B12">
        <w:rPr>
          <w:sz w:val="26"/>
          <w:szCs w:val="26"/>
          <w:lang w:val="ru-RU"/>
        </w:rPr>
        <w:t>ов</w:t>
      </w:r>
      <w:r w:rsidRPr="00277B12">
        <w:rPr>
          <w:sz w:val="26"/>
          <w:szCs w:val="26"/>
        </w:rPr>
        <w:t>, охранная зона 10 метров;</w:t>
      </w:r>
    </w:p>
    <w:p w:rsidR="00277B12" w:rsidRPr="00277B12" w:rsidRDefault="00277B12" w:rsidP="00277B12">
      <w:pPr>
        <w:pStyle w:val="a3"/>
        <w:rPr>
          <w:sz w:val="26"/>
          <w:szCs w:val="26"/>
        </w:rPr>
      </w:pPr>
      <w:r w:rsidRPr="00277B12">
        <w:rPr>
          <w:sz w:val="26"/>
          <w:szCs w:val="26"/>
        </w:rPr>
        <w:t xml:space="preserve">пункт редуцирования газа (зона индивидуальной жилой застройки) - </w:t>
      </w:r>
      <w:r w:rsidRPr="00277B12">
        <w:rPr>
          <w:sz w:val="26"/>
          <w:szCs w:val="26"/>
          <w:lang w:val="ru-RU"/>
        </w:rPr>
        <w:t>1</w:t>
      </w:r>
      <w:r w:rsidRPr="00277B12">
        <w:rPr>
          <w:sz w:val="26"/>
          <w:szCs w:val="26"/>
        </w:rPr>
        <w:t xml:space="preserve"> объект, охранная зона 10 метров;</w:t>
      </w:r>
    </w:p>
    <w:p w:rsidR="00277B12" w:rsidRPr="00277B12" w:rsidRDefault="00277B12" w:rsidP="00277B12">
      <w:pPr>
        <w:pStyle w:val="a3"/>
        <w:rPr>
          <w:sz w:val="26"/>
          <w:szCs w:val="26"/>
        </w:rPr>
      </w:pPr>
      <w:r w:rsidRPr="00277B12">
        <w:rPr>
          <w:sz w:val="26"/>
          <w:szCs w:val="26"/>
        </w:rPr>
        <w:t xml:space="preserve">газопровод среднего давления диаметром </w:t>
      </w:r>
      <w:r w:rsidRPr="00277B12">
        <w:rPr>
          <w:sz w:val="26"/>
          <w:szCs w:val="26"/>
          <w:lang w:val="ru-RU"/>
        </w:rPr>
        <w:t>110</w:t>
      </w:r>
      <w:r w:rsidRPr="00277B12">
        <w:rPr>
          <w:sz w:val="26"/>
          <w:szCs w:val="26"/>
        </w:rPr>
        <w:t>-</w:t>
      </w:r>
      <w:r w:rsidRPr="00277B12">
        <w:rPr>
          <w:sz w:val="26"/>
          <w:szCs w:val="26"/>
          <w:lang w:val="ru-RU"/>
        </w:rPr>
        <w:t>500</w:t>
      </w:r>
      <w:r w:rsidRPr="00277B12">
        <w:rPr>
          <w:sz w:val="26"/>
          <w:szCs w:val="26"/>
        </w:rPr>
        <w:t xml:space="preserve"> мм, протяжённостью </w:t>
      </w:r>
      <w:r w:rsidRPr="00277B12">
        <w:rPr>
          <w:sz w:val="26"/>
          <w:szCs w:val="26"/>
          <w:lang w:val="ru-RU"/>
        </w:rPr>
        <w:t>17</w:t>
      </w:r>
      <w:r w:rsidRPr="00277B12">
        <w:rPr>
          <w:sz w:val="26"/>
          <w:szCs w:val="26"/>
        </w:rPr>
        <w:t>,</w:t>
      </w:r>
      <w:r w:rsidRPr="00277B12">
        <w:rPr>
          <w:sz w:val="26"/>
          <w:szCs w:val="26"/>
          <w:lang w:val="ru-RU"/>
        </w:rPr>
        <w:t>7</w:t>
      </w:r>
      <w:r w:rsidRPr="00277B12">
        <w:rPr>
          <w:sz w:val="26"/>
          <w:szCs w:val="26"/>
        </w:rPr>
        <w:t xml:space="preserve"> км, охранная зона 3 метра.</w:t>
      </w:r>
    </w:p>
    <w:p w:rsidR="00277B12" w:rsidRPr="00277B12" w:rsidRDefault="00277B12" w:rsidP="00277B12">
      <w:pPr>
        <w:pStyle w:val="4"/>
        <w:rPr>
          <w:sz w:val="26"/>
          <w:szCs w:val="26"/>
        </w:rPr>
      </w:pPr>
      <w:bookmarkStart w:id="21" w:name="_Toc403653282"/>
      <w:bookmarkStart w:id="22" w:name="_Toc433206431"/>
      <w:r w:rsidRPr="00277B12">
        <w:rPr>
          <w:sz w:val="26"/>
          <w:szCs w:val="26"/>
        </w:rPr>
        <w:t xml:space="preserve">В области </w:t>
      </w:r>
      <w:bookmarkEnd w:id="21"/>
      <w:r w:rsidRPr="00277B12">
        <w:rPr>
          <w:sz w:val="26"/>
          <w:szCs w:val="26"/>
        </w:rPr>
        <w:t>обеспечения системой связи</w:t>
      </w:r>
      <w:bookmarkEnd w:id="22"/>
    </w:p>
    <w:p w:rsidR="00277B12" w:rsidRPr="00277B12" w:rsidRDefault="00277B12" w:rsidP="00277B12">
      <w:pPr>
        <w:pStyle w:val="af3"/>
        <w:rPr>
          <w:sz w:val="26"/>
          <w:szCs w:val="26"/>
        </w:rPr>
      </w:pPr>
      <w:r w:rsidRPr="00277B12">
        <w:rPr>
          <w:sz w:val="26"/>
          <w:szCs w:val="26"/>
        </w:rPr>
        <w:t>г. Когалым</w:t>
      </w:r>
    </w:p>
    <w:p w:rsidR="00277B12" w:rsidRPr="00277B12" w:rsidRDefault="00277B12" w:rsidP="00277B12">
      <w:pPr>
        <w:pStyle w:val="a3"/>
        <w:rPr>
          <w:sz w:val="26"/>
          <w:szCs w:val="26"/>
          <w:lang w:val="ru-RU"/>
        </w:rPr>
      </w:pPr>
      <w:r w:rsidRPr="00277B12">
        <w:rPr>
          <w:sz w:val="26"/>
          <w:szCs w:val="26"/>
        </w:rPr>
        <w:lastRenderedPageBreak/>
        <w:t>кабельн</w:t>
      </w:r>
      <w:r w:rsidRPr="00277B12">
        <w:rPr>
          <w:sz w:val="26"/>
          <w:szCs w:val="26"/>
          <w:lang w:val="ru-RU"/>
        </w:rPr>
        <w:t>ая</w:t>
      </w:r>
      <w:r w:rsidRPr="00277B12">
        <w:rPr>
          <w:sz w:val="26"/>
          <w:szCs w:val="26"/>
        </w:rPr>
        <w:t xml:space="preserve"> канализаци</w:t>
      </w:r>
      <w:r w:rsidRPr="00277B12">
        <w:rPr>
          <w:sz w:val="26"/>
          <w:szCs w:val="26"/>
          <w:lang w:val="ru-RU"/>
        </w:rPr>
        <w:t>я</w:t>
      </w:r>
      <w:r w:rsidRPr="00277B12">
        <w:rPr>
          <w:sz w:val="26"/>
          <w:szCs w:val="26"/>
        </w:rPr>
        <w:t xml:space="preserve"> связи (для прокладки ВОЛС) протяженностью </w:t>
      </w:r>
      <w:r w:rsidRPr="00277B12">
        <w:rPr>
          <w:sz w:val="26"/>
          <w:szCs w:val="26"/>
          <w:lang w:val="ru-RU"/>
        </w:rPr>
        <w:t>6,6</w:t>
      </w:r>
      <w:r w:rsidRPr="00277B12">
        <w:rPr>
          <w:sz w:val="26"/>
          <w:szCs w:val="26"/>
        </w:rPr>
        <w:t xml:space="preserve"> км</w:t>
      </w:r>
      <w:r w:rsidRPr="00277B12">
        <w:rPr>
          <w:sz w:val="26"/>
          <w:szCs w:val="26"/>
          <w:lang w:val="ru-RU"/>
        </w:rPr>
        <w:t>.</w:t>
      </w:r>
    </w:p>
    <w:p w:rsidR="00277B12" w:rsidRPr="00277B12" w:rsidRDefault="00277B12" w:rsidP="00277B12">
      <w:pPr>
        <w:pStyle w:val="3"/>
      </w:pPr>
      <w:bookmarkStart w:id="23" w:name="_Toc433206432"/>
      <w:r w:rsidRPr="00277B12">
        <w:t>Размещение объектов, относящихся к иным областям в связи с решением вопросов местного значения городского округа</w:t>
      </w:r>
      <w:bookmarkEnd w:id="23"/>
    </w:p>
    <w:p w:rsidR="00277B12" w:rsidRPr="00277B12" w:rsidRDefault="00277B12" w:rsidP="00277B12">
      <w:pPr>
        <w:pStyle w:val="af3"/>
        <w:rPr>
          <w:sz w:val="26"/>
          <w:szCs w:val="26"/>
        </w:rPr>
      </w:pPr>
      <w:r w:rsidRPr="00277B12">
        <w:rPr>
          <w:sz w:val="26"/>
          <w:szCs w:val="26"/>
        </w:rPr>
        <w:t xml:space="preserve">г. Когалым </w:t>
      </w:r>
    </w:p>
    <w:p w:rsidR="00277B12" w:rsidRPr="00277B12" w:rsidRDefault="00277B12" w:rsidP="00277B12">
      <w:pPr>
        <w:pStyle w:val="a7"/>
        <w:rPr>
          <w:b/>
          <w:sz w:val="26"/>
          <w:szCs w:val="26"/>
          <w:lang w:eastAsia="x-none"/>
        </w:rPr>
      </w:pPr>
      <w:r w:rsidRPr="00277B12">
        <w:rPr>
          <w:b/>
          <w:sz w:val="26"/>
          <w:szCs w:val="26"/>
        </w:rPr>
        <w:t>первый этап (до 2020 г.):</w:t>
      </w:r>
    </w:p>
    <w:p w:rsidR="00277B12" w:rsidRPr="00277B12" w:rsidRDefault="00277B12" w:rsidP="00277B12">
      <w:pPr>
        <w:pStyle w:val="a3"/>
        <w:rPr>
          <w:sz w:val="26"/>
          <w:szCs w:val="26"/>
        </w:rPr>
      </w:pPr>
      <w:r w:rsidRPr="00277B12">
        <w:rPr>
          <w:sz w:val="26"/>
          <w:szCs w:val="26"/>
        </w:rPr>
        <w:t>инвестиционная площадка в сфере развития агропромышленного комплекса площадью 3,5 га (зона производственного и коммунально-складского назначения) – 1 объект;</w:t>
      </w:r>
    </w:p>
    <w:p w:rsidR="00277B12" w:rsidRPr="00277B12" w:rsidRDefault="00277B12" w:rsidP="00277B12">
      <w:pPr>
        <w:pStyle w:val="a3"/>
        <w:rPr>
          <w:sz w:val="26"/>
          <w:szCs w:val="26"/>
        </w:rPr>
      </w:pPr>
      <w:r w:rsidRPr="00277B12">
        <w:rPr>
          <w:sz w:val="26"/>
          <w:szCs w:val="26"/>
        </w:rPr>
        <w:t>инвестиционная площадка в сфере развития строительного комплекса площадью 0,4 га (зона производственного и коммунально-складского назначения) – 1 объект;</w:t>
      </w:r>
    </w:p>
    <w:p w:rsidR="00277B12" w:rsidRPr="00277B12" w:rsidRDefault="00277B12" w:rsidP="00277B12">
      <w:pPr>
        <w:pStyle w:val="a3"/>
        <w:rPr>
          <w:sz w:val="26"/>
          <w:szCs w:val="26"/>
        </w:rPr>
      </w:pPr>
      <w:r w:rsidRPr="00277B12">
        <w:rPr>
          <w:sz w:val="26"/>
          <w:szCs w:val="26"/>
        </w:rPr>
        <w:t>инвестиционная площадка в сфере развития туризма и рекреации площадью 6,9 га (зона объектов, туризма и санаторно-курортного лечения) – 1 объект.</w:t>
      </w:r>
    </w:p>
    <w:p w:rsidR="00277B12" w:rsidRPr="00277B12" w:rsidRDefault="00277B12" w:rsidP="00277B12">
      <w:pPr>
        <w:pStyle w:val="12"/>
        <w:rPr>
          <w:sz w:val="26"/>
          <w:szCs w:val="26"/>
          <w:lang w:val="ru-RU"/>
        </w:rPr>
      </w:pPr>
      <w:bookmarkStart w:id="24" w:name="_Toc433206433"/>
      <w:r w:rsidRPr="00277B12">
        <w:rPr>
          <w:sz w:val="26"/>
          <w:szCs w:val="26"/>
        </w:rPr>
        <w:lastRenderedPageBreak/>
        <w:t xml:space="preserve">Параметры функциональных зон, а также сведения о планируемых для размещения в них объектах </w:t>
      </w:r>
      <w:r w:rsidRPr="00277B12">
        <w:rPr>
          <w:sz w:val="26"/>
          <w:szCs w:val="26"/>
          <w:lang w:val="ru-RU"/>
        </w:rPr>
        <w:t xml:space="preserve">федерального значения, </w:t>
      </w:r>
      <w:r w:rsidRPr="00277B12">
        <w:rPr>
          <w:sz w:val="26"/>
          <w:szCs w:val="26"/>
        </w:rPr>
        <w:t>регионального значения, объектах местного значения</w:t>
      </w:r>
      <w:r w:rsidRPr="00277B12">
        <w:rPr>
          <w:sz w:val="26"/>
          <w:szCs w:val="26"/>
          <w:lang w:val="ru-RU"/>
        </w:rPr>
        <w:t xml:space="preserve">  ГОРОДСКОГО ОКРУГА</w:t>
      </w:r>
      <w:bookmarkEnd w:id="24"/>
    </w:p>
    <w:tbl>
      <w:tblPr>
        <w:tblW w:w="8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64"/>
        <w:gridCol w:w="1242"/>
        <w:gridCol w:w="1843"/>
        <w:gridCol w:w="2201"/>
      </w:tblGrid>
      <w:tr w:rsidR="00277B12" w:rsidRPr="00277B12" w:rsidTr="00277B12">
        <w:trPr>
          <w:tblHeader/>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B12" w:rsidRPr="00277B12" w:rsidRDefault="00277B12" w:rsidP="00E128CC">
            <w:pPr>
              <w:jc w:val="center"/>
              <w:rPr>
                <w:b/>
                <w:sz w:val="26"/>
                <w:szCs w:val="26"/>
              </w:rPr>
            </w:pPr>
            <w:r w:rsidRPr="00277B12">
              <w:rPr>
                <w:b/>
                <w:sz w:val="26"/>
                <w:szCs w:val="26"/>
              </w:rPr>
              <w:t>№</w:t>
            </w:r>
          </w:p>
        </w:tc>
        <w:tc>
          <w:tcPr>
            <w:tcW w:w="2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B12" w:rsidRPr="00277B12" w:rsidRDefault="00277B12" w:rsidP="00E128CC">
            <w:pPr>
              <w:jc w:val="center"/>
              <w:rPr>
                <w:b/>
                <w:sz w:val="26"/>
                <w:szCs w:val="26"/>
              </w:rPr>
            </w:pPr>
            <w:r w:rsidRPr="00277B12">
              <w:rPr>
                <w:b/>
                <w:sz w:val="26"/>
                <w:szCs w:val="26"/>
              </w:rPr>
              <w:t>Наименование функциональной зоны</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B12" w:rsidRPr="00277B12" w:rsidRDefault="00277B12" w:rsidP="00E128CC">
            <w:pPr>
              <w:jc w:val="center"/>
              <w:rPr>
                <w:b/>
                <w:sz w:val="26"/>
                <w:szCs w:val="26"/>
              </w:rPr>
            </w:pPr>
            <w:r w:rsidRPr="00277B12">
              <w:rPr>
                <w:b/>
                <w:sz w:val="26"/>
                <w:szCs w:val="26"/>
              </w:rPr>
              <w:t xml:space="preserve">Площадь, </w:t>
            </w:r>
          </w:p>
          <w:p w:rsidR="00277B12" w:rsidRPr="00277B12" w:rsidRDefault="00277B12" w:rsidP="00E128CC">
            <w:pPr>
              <w:jc w:val="center"/>
              <w:rPr>
                <w:b/>
                <w:sz w:val="26"/>
                <w:szCs w:val="26"/>
              </w:rPr>
            </w:pPr>
            <w:r w:rsidRPr="00277B12">
              <w:rPr>
                <w:b/>
                <w:sz w:val="26"/>
                <w:szCs w:val="26"/>
              </w:rPr>
              <w:t>га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B12" w:rsidRPr="00277B12" w:rsidRDefault="00277B12" w:rsidP="00E128CC">
            <w:pPr>
              <w:jc w:val="center"/>
              <w:rPr>
                <w:b/>
                <w:sz w:val="26"/>
                <w:szCs w:val="26"/>
              </w:rPr>
            </w:pPr>
            <w:r w:rsidRPr="00277B12">
              <w:rPr>
                <w:b/>
                <w:sz w:val="26"/>
                <w:szCs w:val="26"/>
              </w:rPr>
              <w:t xml:space="preserve">Максимальная этажность застройки </w:t>
            </w:r>
          </w:p>
        </w:tc>
        <w:tc>
          <w:tcPr>
            <w:tcW w:w="22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7B12" w:rsidRPr="00277B12" w:rsidRDefault="00277B12" w:rsidP="00E128CC">
            <w:pPr>
              <w:jc w:val="center"/>
              <w:rPr>
                <w:b/>
                <w:sz w:val="26"/>
                <w:szCs w:val="26"/>
              </w:rPr>
            </w:pPr>
            <w:r w:rsidRPr="00277B12">
              <w:rPr>
                <w:b/>
                <w:sz w:val="26"/>
                <w:szCs w:val="26"/>
              </w:rPr>
              <w:t xml:space="preserve">Максимально допустимая плотность застройки </w:t>
            </w:r>
            <w:proofErr w:type="spellStart"/>
            <w:r w:rsidRPr="00277B12">
              <w:rPr>
                <w:b/>
                <w:sz w:val="26"/>
                <w:szCs w:val="26"/>
              </w:rPr>
              <w:t>кв.м</w:t>
            </w:r>
            <w:proofErr w:type="spellEnd"/>
            <w:r w:rsidRPr="00277B12">
              <w:rPr>
                <w:b/>
                <w:sz w:val="26"/>
                <w:szCs w:val="26"/>
              </w:rPr>
              <w:t>\га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1</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sz w:val="26"/>
                <w:szCs w:val="26"/>
              </w:rPr>
            </w:pPr>
            <w:r w:rsidRPr="00277B12">
              <w:rPr>
                <w:b/>
                <w:sz w:val="26"/>
                <w:szCs w:val="26"/>
              </w:rPr>
              <w:t xml:space="preserve">Жилого назначения, </w:t>
            </w:r>
            <w:r w:rsidRPr="00277B12">
              <w:rPr>
                <w:sz w:val="26"/>
                <w:szCs w:val="26"/>
              </w:rPr>
              <w:t>в том числе:</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406,2</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1.1</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i/>
                <w:sz w:val="26"/>
                <w:szCs w:val="26"/>
              </w:rPr>
            </w:pPr>
            <w:r w:rsidRPr="00277B12">
              <w:rPr>
                <w:b/>
                <w:i/>
                <w:sz w:val="26"/>
                <w:szCs w:val="26"/>
              </w:rPr>
              <w:t>многоэтажной жилой застройки</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lang w:val="en-US"/>
              </w:rPr>
            </w:pPr>
            <w:r w:rsidRPr="00277B12">
              <w:rPr>
                <w:b/>
                <w:i/>
                <w:sz w:val="26"/>
                <w:szCs w:val="26"/>
                <w:lang w:val="en-US"/>
              </w:rPr>
              <w:t>107</w:t>
            </w:r>
            <w:r w:rsidRPr="00277B12">
              <w:rPr>
                <w:b/>
                <w:i/>
                <w:sz w:val="26"/>
                <w:szCs w:val="26"/>
              </w:rPr>
              <w:t>,</w:t>
            </w:r>
            <w:r w:rsidRPr="00277B12">
              <w:rPr>
                <w:b/>
                <w:i/>
                <w:sz w:val="26"/>
                <w:szCs w:val="26"/>
                <w:lang w:val="en-US"/>
              </w:rPr>
              <w:t>1</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rPr>
            </w:pPr>
            <w:r w:rsidRPr="00277B12">
              <w:rPr>
                <w:b/>
                <w:i/>
                <w:sz w:val="26"/>
                <w:szCs w:val="26"/>
              </w:rPr>
              <w:t>16</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rPr>
            </w:pPr>
            <w:r w:rsidRPr="00277B12">
              <w:rPr>
                <w:b/>
                <w:i/>
                <w:sz w:val="26"/>
                <w:szCs w:val="26"/>
              </w:rPr>
              <w:t>2100</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дошкольная образовательная организация на 320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общеобразовательная организация на 1400 учащихся с плавательным бассейном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общеобразовательная организация на 1500 учащихся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организация дополнительного образования на 350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детско-юношеская спортивная школа на 350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детско-юношеская спортивная школа на 400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 xml:space="preserve">общедоступная библиотека – </w:t>
            </w:r>
            <w:r w:rsidRPr="00277B12">
              <w:rPr>
                <w:sz w:val="26"/>
                <w:szCs w:val="26"/>
                <w:lang w:val="en-US"/>
              </w:rPr>
              <w:t>2</w:t>
            </w:r>
            <w:r w:rsidRPr="00277B12">
              <w:rPr>
                <w:sz w:val="26"/>
                <w:szCs w:val="26"/>
              </w:rPr>
              <w:t xml:space="preserve">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физкультурно-спортивный зал на 216 кв. м площади пола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sz w:val="26"/>
                <w:szCs w:val="26"/>
              </w:rPr>
            </w:pPr>
            <w:r w:rsidRPr="00277B12">
              <w:rPr>
                <w:sz w:val="26"/>
                <w:szCs w:val="26"/>
              </w:rPr>
              <w:t>физкультурно-спортивный зал на 1080 кв. м площади пола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спортивная площадка на 2100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спортивная площадка на 4000 кв. м – 2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спортивная площадка на 5550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КНС-10 город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1.2</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i/>
                <w:sz w:val="26"/>
                <w:szCs w:val="26"/>
              </w:rPr>
            </w:pPr>
            <w:proofErr w:type="spellStart"/>
            <w:r w:rsidRPr="00277B12">
              <w:rPr>
                <w:b/>
                <w:i/>
                <w:sz w:val="26"/>
                <w:szCs w:val="26"/>
              </w:rPr>
              <w:t>среднеэтажной</w:t>
            </w:r>
            <w:proofErr w:type="spellEnd"/>
            <w:r w:rsidRPr="00277B12">
              <w:rPr>
                <w:b/>
                <w:i/>
                <w:sz w:val="26"/>
                <w:szCs w:val="26"/>
              </w:rPr>
              <w:t xml:space="preserve"> жилой застройки</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lang w:val="en-US"/>
              </w:rPr>
            </w:pPr>
            <w:r w:rsidRPr="00277B12">
              <w:rPr>
                <w:b/>
                <w:i/>
                <w:sz w:val="26"/>
                <w:szCs w:val="26"/>
                <w:lang w:val="en-US"/>
              </w:rPr>
              <w:t>121,9</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rPr>
            </w:pPr>
            <w:r w:rsidRPr="00277B12">
              <w:rPr>
                <w:b/>
                <w:i/>
                <w:sz w:val="26"/>
                <w:szCs w:val="26"/>
              </w:rPr>
              <w:t>8</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rPr>
            </w:pPr>
            <w:r w:rsidRPr="00277B12">
              <w:rPr>
                <w:b/>
                <w:i/>
                <w:sz w:val="26"/>
                <w:szCs w:val="26"/>
              </w:rPr>
              <w:t>2150</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дошкольная образовательная организация на 200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sz w:val="26"/>
                <w:szCs w:val="26"/>
              </w:rPr>
            </w:pPr>
            <w:r w:rsidRPr="00277B12">
              <w:rPr>
                <w:sz w:val="26"/>
                <w:szCs w:val="26"/>
              </w:rPr>
              <w:t>дошкольная образовательная организация на 260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общеобразовательная организация на 1400 учащихся с плавательным бассейном – 2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спортивная площадка на 2950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спортивная площадка на 10400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КНС-2 город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1.3</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i/>
                <w:sz w:val="26"/>
                <w:szCs w:val="26"/>
              </w:rPr>
            </w:pPr>
            <w:r w:rsidRPr="00277B12">
              <w:rPr>
                <w:b/>
                <w:i/>
                <w:sz w:val="26"/>
                <w:szCs w:val="26"/>
              </w:rPr>
              <w:t>малоэтажной жилой застройки</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rPr>
            </w:pPr>
            <w:r w:rsidRPr="00277B12">
              <w:rPr>
                <w:b/>
                <w:i/>
                <w:sz w:val="26"/>
                <w:szCs w:val="26"/>
                <w:lang w:val="en-US"/>
              </w:rPr>
              <w:t>92</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rPr>
            </w:pPr>
            <w:r w:rsidRPr="00277B12">
              <w:rPr>
                <w:b/>
                <w:i/>
                <w:sz w:val="26"/>
                <w:szCs w:val="26"/>
              </w:rPr>
              <w:t>3</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rPr>
            </w:pPr>
            <w:r w:rsidRPr="00277B12">
              <w:rPr>
                <w:b/>
                <w:i/>
                <w:sz w:val="26"/>
                <w:szCs w:val="26"/>
              </w:rPr>
              <w:t>3300</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дошкольная образовательная организация на 250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общеобразовательная (начальная) организация на 400 учащихся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организация дополнительного образования на 200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спортивная площадка на 2000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крытая спортивная площадка на 1500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общедоступная библиотека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КНС-2 поселок производительностью 1000 м3/</w:t>
            </w:r>
            <w:proofErr w:type="spellStart"/>
            <w:r w:rsidRPr="00277B12">
              <w:rPr>
                <w:sz w:val="26"/>
                <w:szCs w:val="26"/>
              </w:rPr>
              <w:t>сут</w:t>
            </w:r>
            <w:proofErr w:type="spellEnd"/>
            <w:r w:rsidRPr="00277B12">
              <w:rPr>
                <w:sz w:val="26"/>
                <w:szCs w:val="26"/>
              </w:rPr>
              <w:t xml:space="preserve">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КНС-3 поселок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КНС-4 поселок производительностью 1000 м3/</w:t>
            </w:r>
            <w:proofErr w:type="spellStart"/>
            <w:r w:rsidRPr="00277B12">
              <w:rPr>
                <w:sz w:val="26"/>
                <w:szCs w:val="26"/>
              </w:rPr>
              <w:t>сут</w:t>
            </w:r>
            <w:proofErr w:type="spellEnd"/>
            <w:r w:rsidRPr="00277B12">
              <w:rPr>
                <w:sz w:val="26"/>
                <w:szCs w:val="26"/>
              </w:rPr>
              <w:t xml:space="preserve">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КНС-5 поселок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b/>
                <w:sz w:val="26"/>
                <w:szCs w:val="26"/>
              </w:rPr>
              <w:t>объекты регионального значения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sz w:val="26"/>
                <w:szCs w:val="26"/>
              </w:rPr>
            </w:pPr>
            <w:r w:rsidRPr="00277B12">
              <w:rPr>
                <w:sz w:val="26"/>
                <w:szCs w:val="26"/>
              </w:rPr>
              <w:t>поликлиника на 250 посещений в смену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1.4</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i/>
                <w:sz w:val="26"/>
                <w:szCs w:val="26"/>
              </w:rPr>
            </w:pPr>
            <w:r w:rsidRPr="00277B12">
              <w:rPr>
                <w:b/>
                <w:i/>
                <w:sz w:val="26"/>
                <w:szCs w:val="26"/>
              </w:rPr>
              <w:t>индивидуальной жилой застройки</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lang w:val="en-US"/>
              </w:rPr>
            </w:pPr>
            <w:r w:rsidRPr="00277B12">
              <w:rPr>
                <w:b/>
                <w:i/>
                <w:sz w:val="26"/>
                <w:szCs w:val="26"/>
                <w:lang w:val="en-US"/>
              </w:rPr>
              <w:t>85,2</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rPr>
            </w:pPr>
            <w:r w:rsidRPr="00277B12">
              <w:rPr>
                <w:b/>
                <w:i/>
                <w:sz w:val="26"/>
                <w:szCs w:val="26"/>
              </w:rPr>
              <w:t>3</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rPr>
            </w:pPr>
            <w:r w:rsidRPr="00277B12">
              <w:rPr>
                <w:b/>
                <w:i/>
                <w:sz w:val="26"/>
                <w:szCs w:val="26"/>
              </w:rPr>
              <w:t>2400</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г. Когалым</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 xml:space="preserve">общедоступная библиотека – 1 объект </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организация дополнительного образования на 250 мест – 1 объект</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КНС-частный сектор – 1 объект, реконструкция</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пункт редуцирования газа-1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E128CC">
            <w:pPr>
              <w:jc w:val="center"/>
              <w:rPr>
                <w:b/>
                <w:sz w:val="26"/>
                <w:szCs w:val="26"/>
              </w:rPr>
            </w:pPr>
            <w:r w:rsidRPr="00277B12">
              <w:rPr>
                <w:b/>
                <w:sz w:val="26"/>
                <w:szCs w:val="26"/>
              </w:rPr>
              <w:t>2</w:t>
            </w:r>
          </w:p>
        </w:tc>
        <w:tc>
          <w:tcPr>
            <w:tcW w:w="2864"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E128CC">
            <w:pPr>
              <w:rPr>
                <w:b/>
                <w:sz w:val="26"/>
                <w:szCs w:val="26"/>
              </w:rPr>
            </w:pPr>
            <w:r w:rsidRPr="00277B12">
              <w:rPr>
                <w:b/>
                <w:sz w:val="26"/>
                <w:szCs w:val="26"/>
              </w:rPr>
              <w:t>Общественно-делового назначения</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233,9</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sz w:val="26"/>
                <w:szCs w:val="26"/>
              </w:rPr>
              <w:t>3</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sz w:val="26"/>
                <w:szCs w:val="26"/>
              </w:rPr>
              <w:t>3900</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дошкольная образовательная организация на 240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дошкольная образовательная организация на 320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МБОУ «Средняя общеобразовательная школа №7» на 184 учащегося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общеобразовательная организация на 1000 учащихся с плавательным бассейном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общеобразовательная организация на 1400 учащихся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Дом детского творчества на 200 мест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организация дополнительного образования на 300 мест – 2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организация дополнительного образования на 350 мест – 2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детско-юношеская спортивная школа на 400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Центр технического творчества на 425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плавательный бассейн на 650 кв. м зеркала воды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плавательный бассейн на 750 кв. м зеркала воды – 3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плавательный бассейн на 1000 кв. м зеркала воды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плавательный бассейн на 1250 кв. м зеркала воды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физкультурно-спортивный зал на 576 кв. м площади пола – 4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физкультурно-спортивный зал на 648 кв. м площади пола – 3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физкультурно-спортивный зал на 1080 кв. м площади пола – 3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rStyle w:val="aff9"/>
                <w:b w:val="0"/>
                <w:bCs w:val="0"/>
                <w:i w:val="0"/>
                <w:iCs w:val="0"/>
                <w:color w:val="auto"/>
                <w:sz w:val="26"/>
                <w:szCs w:val="26"/>
              </w:rPr>
              <w:t>универсальный спортивный комплекс на 5100 кв. м площади пола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rStyle w:val="aff9"/>
                <w:b w:val="0"/>
                <w:bCs w:val="0"/>
                <w:i w:val="0"/>
                <w:iCs w:val="0"/>
                <w:color w:val="auto"/>
                <w:sz w:val="26"/>
                <w:szCs w:val="26"/>
              </w:rPr>
            </w:pPr>
            <w:r w:rsidRPr="00277B12">
              <w:rPr>
                <w:rStyle w:val="aff9"/>
                <w:b w:val="0"/>
                <w:bCs w:val="0"/>
                <w:i w:val="0"/>
                <w:iCs w:val="0"/>
                <w:color w:val="auto"/>
                <w:sz w:val="26"/>
                <w:szCs w:val="26"/>
              </w:rPr>
              <w:t>крытый теннисный корт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крытая спортивная площадка на 1000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спортивная площадка на 1125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спортивная площадка на 6700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спортивная площадка на 7200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спортивная площадка на 10950 кв. м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учреждение культуры клубного типа на 880 мест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музей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детская библиотека – 2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общедоступная библиотека – 2 объекта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юношеская библиотека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КНС-1 СКК производительностью 4600 м3/</w:t>
            </w:r>
            <w:proofErr w:type="spellStart"/>
            <w:r w:rsidRPr="00277B12">
              <w:rPr>
                <w:sz w:val="26"/>
                <w:szCs w:val="26"/>
              </w:rPr>
              <w:t>сут</w:t>
            </w:r>
            <w:proofErr w:type="spellEnd"/>
            <w:r w:rsidRPr="00277B12">
              <w:rPr>
                <w:sz w:val="26"/>
                <w:szCs w:val="26"/>
              </w:rPr>
              <w:t xml:space="preserve">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КНС производительностью 3600 м3/</w:t>
            </w:r>
            <w:proofErr w:type="spellStart"/>
            <w:r w:rsidRPr="00277B12">
              <w:rPr>
                <w:sz w:val="26"/>
                <w:szCs w:val="26"/>
              </w:rPr>
              <w:t>сут</w:t>
            </w:r>
            <w:proofErr w:type="spellEnd"/>
            <w:r w:rsidRPr="00277B12">
              <w:rPr>
                <w:sz w:val="26"/>
                <w:szCs w:val="26"/>
              </w:rPr>
              <w:t xml:space="preserve">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КНС-3 город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ГКНС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КНС-1 поселок – 1 объект, реконструкция</w:t>
            </w:r>
          </w:p>
        </w:tc>
      </w:tr>
      <w:tr w:rsidR="00277B12" w:rsidRPr="00277B12" w:rsidTr="00277B12">
        <w:trPr>
          <w:cantSplit/>
          <w:trHeight w:val="194"/>
        </w:trPr>
        <w:tc>
          <w:tcPr>
            <w:tcW w:w="817" w:type="dxa"/>
            <w:tcBorders>
              <w:top w:val="single" w:sz="4" w:space="0" w:color="auto"/>
              <w:left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tcBorders>
            <w:vAlign w:val="center"/>
          </w:tcPr>
          <w:p w:rsidR="00277B12" w:rsidRPr="00277B12" w:rsidRDefault="00277B12" w:rsidP="00E128CC">
            <w:pPr>
              <w:rPr>
                <w:sz w:val="26"/>
                <w:szCs w:val="26"/>
              </w:rPr>
            </w:pPr>
            <w:r w:rsidRPr="00277B12">
              <w:rPr>
                <w:sz w:val="26"/>
                <w:szCs w:val="26"/>
              </w:rPr>
              <w:t>КНС-7 СМП производительностью 8900 м3/</w:t>
            </w:r>
            <w:proofErr w:type="spellStart"/>
            <w:r w:rsidRPr="00277B12">
              <w:rPr>
                <w:sz w:val="26"/>
                <w:szCs w:val="26"/>
              </w:rPr>
              <w:t>сут</w:t>
            </w:r>
            <w:proofErr w:type="spellEnd"/>
            <w:r w:rsidRPr="00277B12">
              <w:rPr>
                <w:sz w:val="26"/>
                <w:szCs w:val="26"/>
              </w:rPr>
              <w:t xml:space="preserve"> – 1 объект </w:t>
            </w:r>
          </w:p>
        </w:tc>
      </w:tr>
      <w:tr w:rsidR="00277B12" w:rsidRPr="00277B12" w:rsidTr="00277B12">
        <w:trPr>
          <w:cantSplit/>
          <w:trHeight w:val="194"/>
        </w:trPr>
        <w:tc>
          <w:tcPr>
            <w:tcW w:w="817" w:type="dxa"/>
            <w:tcBorders>
              <w:top w:val="single" w:sz="4" w:space="0" w:color="auto"/>
              <w:left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tcBorders>
            <w:vAlign w:val="center"/>
          </w:tcPr>
          <w:p w:rsidR="00277B12" w:rsidRPr="00277B12" w:rsidRDefault="00277B12" w:rsidP="00E128CC">
            <w:pPr>
              <w:rPr>
                <w:sz w:val="26"/>
                <w:szCs w:val="26"/>
              </w:rPr>
            </w:pPr>
            <w:r w:rsidRPr="00277B12">
              <w:rPr>
                <w:sz w:val="26"/>
                <w:szCs w:val="26"/>
              </w:rPr>
              <w:t>котельная мощностью 3,44 Гкал/ч–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sz w:val="26"/>
                <w:szCs w:val="26"/>
              </w:rPr>
            </w:pPr>
            <w:r w:rsidRPr="00277B12">
              <w:rPr>
                <w:sz w:val="26"/>
                <w:szCs w:val="26"/>
              </w:rPr>
              <w:t>автозаправочная станция мощностью 6 топливораздаточных колонок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b/>
                <w:sz w:val="26"/>
                <w:szCs w:val="26"/>
              </w:rPr>
              <w:t>объекты регионального значения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поликлиника на 850 посещений в смену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больница на 692 койки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3</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keepNext/>
              <w:keepLines/>
              <w:suppressAutoHyphens/>
              <w:rPr>
                <w:b/>
                <w:sz w:val="26"/>
                <w:szCs w:val="26"/>
              </w:rPr>
            </w:pPr>
            <w:r w:rsidRPr="00277B12">
              <w:rPr>
                <w:b/>
                <w:sz w:val="26"/>
                <w:szCs w:val="26"/>
              </w:rPr>
              <w:t>Производственного и коммунально-складского назначения</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614</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котельная БПО мощностью 9,0 Гкал/ч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котельная КСАТ мощностью 10,0 Гкал/ч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КНС-1 северная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КНС-УНИР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инвестиционная площадка в сфере развития агропромышленного комплекса площадью 3,5 га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инвестиционная площадка в сфере развития строительного комплекса площадью 0,4 га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lastRenderedPageBreak/>
              <w:t>4</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sz w:val="26"/>
                <w:szCs w:val="26"/>
              </w:rPr>
            </w:pPr>
            <w:r w:rsidRPr="00277B12">
              <w:rPr>
                <w:b/>
                <w:sz w:val="26"/>
                <w:szCs w:val="26"/>
              </w:rPr>
              <w:t>Инженерной инфраструктуры</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lang w:val="en-US"/>
              </w:rPr>
            </w:pPr>
            <w:r w:rsidRPr="00277B12">
              <w:rPr>
                <w:b/>
                <w:sz w:val="26"/>
                <w:szCs w:val="26"/>
                <w:lang w:val="en-US"/>
              </w:rPr>
              <w:t>161,9</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 xml:space="preserve">ПС 35/6 </w:t>
            </w:r>
            <w:proofErr w:type="spellStart"/>
            <w:r w:rsidRPr="00277B12">
              <w:rPr>
                <w:sz w:val="26"/>
                <w:szCs w:val="26"/>
              </w:rPr>
              <w:t>кВ</w:t>
            </w:r>
            <w:proofErr w:type="spellEnd"/>
            <w:r w:rsidRPr="00277B12">
              <w:rPr>
                <w:sz w:val="26"/>
                <w:szCs w:val="26"/>
              </w:rPr>
              <w:t xml:space="preserve"> «СКК»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 xml:space="preserve">ПС 35/6 </w:t>
            </w:r>
            <w:proofErr w:type="spellStart"/>
            <w:r w:rsidRPr="00277B12">
              <w:rPr>
                <w:sz w:val="26"/>
                <w:szCs w:val="26"/>
              </w:rPr>
              <w:t>кВ</w:t>
            </w:r>
            <w:proofErr w:type="spellEnd"/>
            <w:r w:rsidRPr="00277B12">
              <w:rPr>
                <w:sz w:val="26"/>
                <w:szCs w:val="26"/>
              </w:rPr>
              <w:t xml:space="preserve"> №35 «Поселковая»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котельная мощностью 72 МВт (61,9 Гкал/ч)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sz w:val="26"/>
                <w:szCs w:val="26"/>
              </w:rPr>
            </w:pPr>
            <w:r w:rsidRPr="00277B12">
              <w:rPr>
                <w:sz w:val="26"/>
                <w:szCs w:val="26"/>
              </w:rPr>
              <w:t>котельная ВКГМ мощностью 32,5 Гкал/ч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КНС-6 город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sz w:val="26"/>
                <w:szCs w:val="26"/>
              </w:rPr>
            </w:pPr>
            <w:r w:rsidRPr="00277B12">
              <w:rPr>
                <w:sz w:val="26"/>
                <w:szCs w:val="26"/>
              </w:rPr>
              <w:t>КОС производительностью до 22500 м3/</w:t>
            </w:r>
            <w:proofErr w:type="spellStart"/>
            <w:r w:rsidRPr="00277B12">
              <w:rPr>
                <w:sz w:val="26"/>
                <w:szCs w:val="26"/>
              </w:rPr>
              <w:t>сут</w:t>
            </w:r>
            <w:proofErr w:type="spellEnd"/>
            <w:r w:rsidRPr="00277B12">
              <w:rPr>
                <w:sz w:val="26"/>
                <w:szCs w:val="26"/>
              </w:rPr>
              <w:t xml:space="preserve">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b/>
                <w:sz w:val="26"/>
                <w:szCs w:val="26"/>
              </w:rPr>
              <w:t>объекты регионального значения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город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 xml:space="preserve">ПС 110/6 </w:t>
            </w:r>
            <w:proofErr w:type="spellStart"/>
            <w:r w:rsidRPr="00277B12">
              <w:rPr>
                <w:sz w:val="26"/>
                <w:szCs w:val="26"/>
              </w:rPr>
              <w:t>кВ</w:t>
            </w:r>
            <w:proofErr w:type="spellEnd"/>
            <w:r w:rsidRPr="00277B12">
              <w:rPr>
                <w:sz w:val="26"/>
                <w:szCs w:val="26"/>
              </w:rPr>
              <w:t xml:space="preserve"> «Орт-</w:t>
            </w:r>
            <w:proofErr w:type="spellStart"/>
            <w:r w:rsidRPr="00277B12">
              <w:rPr>
                <w:sz w:val="26"/>
                <w:szCs w:val="26"/>
              </w:rPr>
              <w:t>Ягун</w:t>
            </w:r>
            <w:proofErr w:type="spellEnd"/>
            <w:r w:rsidRPr="00277B12">
              <w:rPr>
                <w:sz w:val="26"/>
                <w:szCs w:val="26"/>
              </w:rPr>
              <w:t>»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 xml:space="preserve">ПС 110/35/10 </w:t>
            </w:r>
            <w:proofErr w:type="spellStart"/>
            <w:r w:rsidRPr="00277B12">
              <w:rPr>
                <w:sz w:val="26"/>
                <w:szCs w:val="26"/>
              </w:rPr>
              <w:t>кВ</w:t>
            </w:r>
            <w:proofErr w:type="spellEnd"/>
            <w:r w:rsidRPr="00277B12">
              <w:rPr>
                <w:sz w:val="26"/>
                <w:szCs w:val="26"/>
              </w:rPr>
              <w:t xml:space="preserve"> «Инга»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 xml:space="preserve">ПС 110/35/10 </w:t>
            </w:r>
            <w:proofErr w:type="spellStart"/>
            <w:r w:rsidRPr="00277B12">
              <w:rPr>
                <w:sz w:val="26"/>
                <w:szCs w:val="26"/>
              </w:rPr>
              <w:t>кВ</w:t>
            </w:r>
            <w:proofErr w:type="spellEnd"/>
            <w:r w:rsidRPr="00277B12">
              <w:rPr>
                <w:sz w:val="26"/>
                <w:szCs w:val="26"/>
              </w:rPr>
              <w:t xml:space="preserve"> «Южная»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sz w:val="26"/>
                <w:szCs w:val="26"/>
              </w:rPr>
            </w:pPr>
            <w:r w:rsidRPr="00277B12">
              <w:rPr>
                <w:sz w:val="26"/>
                <w:szCs w:val="26"/>
              </w:rPr>
              <w:t>антенно-мачтовое сооружение (телевизионный ретранслятор)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b/>
                <w:sz w:val="26"/>
                <w:szCs w:val="26"/>
              </w:rPr>
              <w:t>объекты федерального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sz w:val="26"/>
                <w:szCs w:val="26"/>
              </w:rPr>
            </w:pPr>
            <w:r w:rsidRPr="00277B12">
              <w:rPr>
                <w:sz w:val="26"/>
                <w:szCs w:val="26"/>
              </w:rPr>
              <w:t>Головная перекачивающая станция (ГПС) ЛПДС «Апрельская», реконструкция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5</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sz w:val="26"/>
                <w:szCs w:val="26"/>
              </w:rPr>
            </w:pPr>
            <w:r w:rsidRPr="00277B12">
              <w:rPr>
                <w:b/>
                <w:sz w:val="26"/>
                <w:szCs w:val="26"/>
              </w:rPr>
              <w:t xml:space="preserve">Транспортной инфраструктуры, </w:t>
            </w:r>
          </w:p>
          <w:p w:rsidR="00277B12" w:rsidRPr="00277B12" w:rsidRDefault="00277B12" w:rsidP="00E128CC">
            <w:pPr>
              <w:rPr>
                <w:b/>
                <w:sz w:val="26"/>
                <w:szCs w:val="26"/>
              </w:rPr>
            </w:pPr>
            <w:r w:rsidRPr="00277B12">
              <w:rPr>
                <w:sz w:val="26"/>
                <w:szCs w:val="26"/>
              </w:rPr>
              <w:t>в том числе:</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892,2</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5.1</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i/>
                <w:sz w:val="26"/>
                <w:szCs w:val="26"/>
              </w:rPr>
            </w:pPr>
            <w:r w:rsidRPr="00277B12">
              <w:rPr>
                <w:b/>
                <w:i/>
                <w:sz w:val="26"/>
                <w:szCs w:val="26"/>
              </w:rPr>
              <w:t>объектов транспортной инфраструктуры</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rPr>
            </w:pPr>
            <w:r w:rsidRPr="00277B12">
              <w:rPr>
                <w:b/>
                <w:i/>
                <w:sz w:val="26"/>
                <w:szCs w:val="26"/>
              </w:rPr>
              <w:t>390,6</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АЗС мощностью 6 топливораздаточных колонок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b/>
                <w:sz w:val="26"/>
                <w:szCs w:val="26"/>
              </w:rPr>
              <w:t>объекты регионального значения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аэропорт (реконструкция)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5.2</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i/>
                <w:sz w:val="26"/>
                <w:szCs w:val="26"/>
              </w:rPr>
            </w:pPr>
            <w:r w:rsidRPr="00277B12">
              <w:rPr>
                <w:b/>
                <w:i/>
                <w:sz w:val="26"/>
                <w:szCs w:val="26"/>
              </w:rPr>
              <w:t>улично-дорожной сети</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i/>
                <w:sz w:val="26"/>
                <w:szCs w:val="26"/>
              </w:rPr>
              <w:t>501,6</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пункт редуцирования газа-5 объектов</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6</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sz w:val="26"/>
                <w:szCs w:val="26"/>
              </w:rPr>
            </w:pPr>
            <w:r w:rsidRPr="00277B12">
              <w:rPr>
                <w:b/>
                <w:sz w:val="26"/>
                <w:szCs w:val="26"/>
              </w:rPr>
              <w:t xml:space="preserve">Рекреационная, </w:t>
            </w:r>
            <w:r w:rsidRPr="00277B12">
              <w:rPr>
                <w:sz w:val="26"/>
                <w:szCs w:val="26"/>
              </w:rPr>
              <w:t>в том числе:</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i/>
                <w:sz w:val="26"/>
                <w:szCs w:val="26"/>
                <w:lang w:val="en-US"/>
              </w:rPr>
              <w:t>10826</w:t>
            </w:r>
            <w:r w:rsidRPr="00277B12">
              <w:rPr>
                <w:b/>
                <w:i/>
                <w:sz w:val="26"/>
                <w:szCs w:val="26"/>
              </w:rPr>
              <w:t>,1</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sz w:val="26"/>
                <w:szCs w:val="26"/>
              </w:rPr>
              <w:t>-</w:t>
            </w:r>
          </w:p>
        </w:tc>
      </w:tr>
      <w:tr w:rsidR="00277B12" w:rsidRPr="00277B12" w:rsidTr="00277B12">
        <w:trPr>
          <w:cantSplit/>
          <w:trHeight w:val="181"/>
        </w:trPr>
        <w:tc>
          <w:tcPr>
            <w:tcW w:w="817" w:type="dxa"/>
            <w:tcBorders>
              <w:top w:val="single" w:sz="4" w:space="0" w:color="auto"/>
              <w:left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lastRenderedPageBreak/>
              <w:t>6.1</w:t>
            </w:r>
          </w:p>
        </w:tc>
        <w:tc>
          <w:tcPr>
            <w:tcW w:w="2864" w:type="dxa"/>
            <w:tcBorders>
              <w:top w:val="single" w:sz="4" w:space="0" w:color="auto"/>
              <w:left w:val="single" w:sz="4" w:space="0" w:color="auto"/>
              <w:right w:val="single" w:sz="4" w:space="0" w:color="auto"/>
            </w:tcBorders>
            <w:vAlign w:val="center"/>
          </w:tcPr>
          <w:p w:rsidR="00277B12" w:rsidRPr="00277B12" w:rsidRDefault="00277B12" w:rsidP="00E128CC">
            <w:pPr>
              <w:rPr>
                <w:b/>
                <w:i/>
                <w:sz w:val="26"/>
                <w:szCs w:val="26"/>
              </w:rPr>
            </w:pPr>
            <w:r w:rsidRPr="00277B12">
              <w:rPr>
                <w:b/>
                <w:i/>
                <w:sz w:val="26"/>
                <w:szCs w:val="26"/>
              </w:rPr>
              <w:t>объектов отдыха, туризма и санаторно-курортного лечения</w:t>
            </w:r>
          </w:p>
        </w:tc>
        <w:tc>
          <w:tcPr>
            <w:tcW w:w="1242" w:type="dxa"/>
            <w:tcBorders>
              <w:top w:val="single" w:sz="4" w:space="0" w:color="auto"/>
              <w:left w:val="single" w:sz="4" w:space="0" w:color="auto"/>
              <w:right w:val="single" w:sz="4" w:space="0" w:color="auto"/>
            </w:tcBorders>
            <w:vAlign w:val="center"/>
          </w:tcPr>
          <w:p w:rsidR="00277B12" w:rsidRPr="00277B12" w:rsidRDefault="00277B12" w:rsidP="00E128CC">
            <w:pPr>
              <w:jc w:val="center"/>
              <w:rPr>
                <w:b/>
                <w:i/>
                <w:sz w:val="26"/>
                <w:szCs w:val="26"/>
                <w:lang w:val="en-US"/>
              </w:rPr>
            </w:pPr>
            <w:r w:rsidRPr="00277B12">
              <w:rPr>
                <w:b/>
                <w:i/>
                <w:sz w:val="26"/>
                <w:szCs w:val="26"/>
                <w:lang w:val="en-US"/>
              </w:rPr>
              <w:t>8,8</w:t>
            </w:r>
          </w:p>
        </w:tc>
        <w:tc>
          <w:tcPr>
            <w:tcW w:w="1843" w:type="dxa"/>
            <w:tcBorders>
              <w:top w:val="single" w:sz="4" w:space="0" w:color="auto"/>
              <w:left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c>
          <w:tcPr>
            <w:tcW w:w="2201" w:type="dxa"/>
            <w:tcBorders>
              <w:top w:val="single" w:sz="4" w:space="0" w:color="auto"/>
              <w:left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r>
      <w:tr w:rsidR="00277B12" w:rsidRPr="00277B12" w:rsidTr="00277B12">
        <w:trPr>
          <w:cantSplit/>
          <w:trHeight w:val="181"/>
        </w:trPr>
        <w:tc>
          <w:tcPr>
            <w:tcW w:w="817" w:type="dxa"/>
            <w:tcBorders>
              <w:top w:val="single" w:sz="4" w:space="0" w:color="auto"/>
              <w:left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right w:val="single" w:sz="4" w:space="0" w:color="auto"/>
            </w:tcBorders>
            <w:vAlign w:val="center"/>
          </w:tcPr>
          <w:p w:rsidR="00277B12" w:rsidRPr="00277B12" w:rsidRDefault="00277B12" w:rsidP="00E128CC">
            <w:pPr>
              <w:jc w:val="center"/>
              <w:rPr>
                <w:sz w:val="26"/>
                <w:szCs w:val="26"/>
              </w:rPr>
            </w:pPr>
            <w:r w:rsidRPr="00277B12">
              <w:rPr>
                <w:b/>
                <w:sz w:val="26"/>
                <w:szCs w:val="26"/>
              </w:rPr>
              <w:t>объекты местного значения городского округа</w:t>
            </w:r>
          </w:p>
        </w:tc>
      </w:tr>
      <w:tr w:rsidR="00277B12" w:rsidRPr="00277B12" w:rsidTr="00277B12">
        <w:trPr>
          <w:cantSplit/>
          <w:trHeight w:val="181"/>
        </w:trPr>
        <w:tc>
          <w:tcPr>
            <w:tcW w:w="817" w:type="dxa"/>
            <w:tcBorders>
              <w:top w:val="single" w:sz="4" w:space="0" w:color="auto"/>
              <w:left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right w:val="single" w:sz="4" w:space="0" w:color="auto"/>
            </w:tcBorders>
            <w:vAlign w:val="center"/>
          </w:tcPr>
          <w:p w:rsidR="00277B12" w:rsidRPr="00277B12" w:rsidRDefault="00277B12" w:rsidP="00E128CC">
            <w:pPr>
              <w:jc w:val="center"/>
              <w:rPr>
                <w:sz w:val="26"/>
                <w:szCs w:val="26"/>
              </w:rPr>
            </w:pPr>
            <w:r w:rsidRPr="00277B12">
              <w:rPr>
                <w:b/>
                <w:sz w:val="26"/>
                <w:szCs w:val="26"/>
              </w:rPr>
              <w:t>г. Когалым</w:t>
            </w:r>
          </w:p>
        </w:tc>
      </w:tr>
      <w:tr w:rsidR="00277B12" w:rsidRPr="00277B12" w:rsidTr="00277B12">
        <w:trPr>
          <w:cantSplit/>
          <w:trHeight w:val="181"/>
        </w:trPr>
        <w:tc>
          <w:tcPr>
            <w:tcW w:w="817" w:type="dxa"/>
            <w:tcBorders>
              <w:top w:val="single" w:sz="4" w:space="0" w:color="auto"/>
              <w:left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right w:val="single" w:sz="4" w:space="0" w:color="auto"/>
            </w:tcBorders>
            <w:vAlign w:val="center"/>
          </w:tcPr>
          <w:p w:rsidR="00277B12" w:rsidRPr="00277B12" w:rsidRDefault="00277B12" w:rsidP="00E128CC">
            <w:pPr>
              <w:jc w:val="both"/>
              <w:rPr>
                <w:sz w:val="26"/>
                <w:szCs w:val="26"/>
              </w:rPr>
            </w:pPr>
            <w:r w:rsidRPr="00277B12">
              <w:rPr>
                <w:sz w:val="26"/>
                <w:szCs w:val="26"/>
              </w:rPr>
              <w:t>Инвестиционная площадка в сфере развития туризма и рекреации площадью 6,9 га – 1 объект</w:t>
            </w:r>
          </w:p>
        </w:tc>
      </w:tr>
      <w:tr w:rsidR="00277B12" w:rsidRPr="00277B12" w:rsidTr="00277B12">
        <w:trPr>
          <w:cantSplit/>
          <w:trHeight w:val="194"/>
        </w:trPr>
        <w:tc>
          <w:tcPr>
            <w:tcW w:w="817" w:type="dxa"/>
            <w:tcBorders>
              <w:top w:val="single" w:sz="4" w:space="0" w:color="auto"/>
              <w:left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6.2</w:t>
            </w:r>
          </w:p>
        </w:tc>
        <w:tc>
          <w:tcPr>
            <w:tcW w:w="2864" w:type="dxa"/>
            <w:tcBorders>
              <w:top w:val="single" w:sz="4" w:space="0" w:color="auto"/>
              <w:left w:val="single" w:sz="4" w:space="0" w:color="auto"/>
              <w:right w:val="single" w:sz="4" w:space="0" w:color="auto"/>
            </w:tcBorders>
            <w:vAlign w:val="center"/>
          </w:tcPr>
          <w:p w:rsidR="00277B12" w:rsidRPr="00277B12" w:rsidRDefault="00277B12" w:rsidP="00E128CC">
            <w:pPr>
              <w:rPr>
                <w:b/>
                <w:i/>
                <w:sz w:val="26"/>
                <w:szCs w:val="26"/>
              </w:rPr>
            </w:pPr>
            <w:r w:rsidRPr="00277B12">
              <w:rPr>
                <w:b/>
                <w:i/>
                <w:sz w:val="26"/>
                <w:szCs w:val="26"/>
              </w:rPr>
              <w:t>озелененных территорий общего пользования</w:t>
            </w:r>
          </w:p>
        </w:tc>
        <w:tc>
          <w:tcPr>
            <w:tcW w:w="1242" w:type="dxa"/>
            <w:tcBorders>
              <w:top w:val="single" w:sz="4" w:space="0" w:color="auto"/>
              <w:left w:val="single" w:sz="4" w:space="0" w:color="auto"/>
              <w:right w:val="single" w:sz="4" w:space="0" w:color="auto"/>
            </w:tcBorders>
            <w:vAlign w:val="center"/>
          </w:tcPr>
          <w:p w:rsidR="00277B12" w:rsidRPr="00277B12" w:rsidRDefault="00277B12" w:rsidP="00E128CC">
            <w:pPr>
              <w:jc w:val="center"/>
              <w:rPr>
                <w:b/>
                <w:i/>
                <w:sz w:val="26"/>
                <w:szCs w:val="26"/>
              </w:rPr>
            </w:pPr>
            <w:r w:rsidRPr="00277B12">
              <w:rPr>
                <w:b/>
                <w:i/>
                <w:sz w:val="26"/>
                <w:szCs w:val="26"/>
              </w:rPr>
              <w:t>1</w:t>
            </w:r>
            <w:r w:rsidRPr="00277B12">
              <w:rPr>
                <w:b/>
                <w:i/>
                <w:sz w:val="26"/>
                <w:szCs w:val="26"/>
                <w:lang w:val="en-US"/>
              </w:rPr>
              <w:t>32</w:t>
            </w:r>
            <w:r w:rsidRPr="00277B12">
              <w:rPr>
                <w:b/>
                <w:i/>
                <w:sz w:val="26"/>
                <w:szCs w:val="26"/>
              </w:rPr>
              <w:t>,1</w:t>
            </w:r>
          </w:p>
        </w:tc>
        <w:tc>
          <w:tcPr>
            <w:tcW w:w="1843" w:type="dxa"/>
            <w:tcBorders>
              <w:top w:val="single" w:sz="4" w:space="0" w:color="auto"/>
              <w:left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c>
          <w:tcPr>
            <w:tcW w:w="2201" w:type="dxa"/>
            <w:tcBorders>
              <w:top w:val="single" w:sz="4" w:space="0" w:color="auto"/>
              <w:left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r>
      <w:tr w:rsidR="00277B12" w:rsidRPr="00277B12" w:rsidTr="00277B12">
        <w:trPr>
          <w:cantSplit/>
          <w:trHeight w:val="194"/>
        </w:trPr>
        <w:tc>
          <w:tcPr>
            <w:tcW w:w="817" w:type="dxa"/>
            <w:tcBorders>
              <w:top w:val="single" w:sz="4" w:space="0" w:color="auto"/>
              <w:left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Height w:val="194"/>
        </w:trPr>
        <w:tc>
          <w:tcPr>
            <w:tcW w:w="817" w:type="dxa"/>
            <w:tcBorders>
              <w:top w:val="single" w:sz="4" w:space="0" w:color="auto"/>
              <w:left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tcBorders>
            <w:vAlign w:val="center"/>
          </w:tcPr>
          <w:p w:rsidR="00277B12" w:rsidRPr="00277B12" w:rsidRDefault="00277B12" w:rsidP="00E128CC">
            <w:pPr>
              <w:jc w:val="center"/>
              <w:rPr>
                <w:b/>
                <w:sz w:val="26"/>
                <w:szCs w:val="26"/>
              </w:rPr>
            </w:pPr>
            <w:r w:rsidRPr="00277B12">
              <w:rPr>
                <w:b/>
                <w:sz w:val="26"/>
                <w:szCs w:val="26"/>
              </w:rPr>
              <w:t>г. Когалым</w:t>
            </w:r>
          </w:p>
        </w:tc>
      </w:tr>
      <w:tr w:rsidR="00277B12" w:rsidRPr="00277B12" w:rsidTr="00277B12">
        <w:trPr>
          <w:cantSplit/>
          <w:trHeight w:val="194"/>
        </w:trPr>
        <w:tc>
          <w:tcPr>
            <w:tcW w:w="817" w:type="dxa"/>
            <w:tcBorders>
              <w:top w:val="single" w:sz="4" w:space="0" w:color="auto"/>
              <w:left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tcBorders>
            <w:vAlign w:val="center"/>
          </w:tcPr>
          <w:p w:rsidR="00277B12" w:rsidRPr="00277B12" w:rsidRDefault="00277B12" w:rsidP="00E128CC">
            <w:pPr>
              <w:rPr>
                <w:sz w:val="26"/>
                <w:szCs w:val="26"/>
              </w:rPr>
            </w:pPr>
            <w:r w:rsidRPr="00277B12">
              <w:rPr>
                <w:sz w:val="26"/>
                <w:szCs w:val="26"/>
              </w:rPr>
              <w:t>спортивная площадка на 2400 кв. м – 1 объект</w:t>
            </w:r>
          </w:p>
        </w:tc>
      </w:tr>
      <w:tr w:rsidR="00277B12" w:rsidRPr="00277B12" w:rsidTr="00277B12">
        <w:trPr>
          <w:cantSplit/>
          <w:trHeight w:val="194"/>
        </w:trPr>
        <w:tc>
          <w:tcPr>
            <w:tcW w:w="817" w:type="dxa"/>
            <w:tcBorders>
              <w:top w:val="single" w:sz="4" w:space="0" w:color="auto"/>
              <w:left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tcBorders>
            <w:vAlign w:val="center"/>
          </w:tcPr>
          <w:p w:rsidR="00277B12" w:rsidRPr="00277B12" w:rsidRDefault="00277B12" w:rsidP="00E128CC">
            <w:pPr>
              <w:rPr>
                <w:sz w:val="26"/>
                <w:szCs w:val="26"/>
              </w:rPr>
            </w:pPr>
            <w:r w:rsidRPr="00277B12">
              <w:rPr>
                <w:sz w:val="26"/>
                <w:szCs w:val="26"/>
              </w:rPr>
              <w:t>спортивная площадка на 364 кв. м – 2 объекта</w:t>
            </w:r>
          </w:p>
        </w:tc>
      </w:tr>
      <w:tr w:rsidR="00277B12" w:rsidRPr="00277B12" w:rsidTr="00277B12">
        <w:trPr>
          <w:cantSplit/>
          <w:trHeight w:val="194"/>
        </w:trPr>
        <w:tc>
          <w:tcPr>
            <w:tcW w:w="817" w:type="dxa"/>
            <w:tcBorders>
              <w:top w:val="single" w:sz="4" w:space="0" w:color="auto"/>
              <w:left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tcBorders>
            <w:vAlign w:val="center"/>
          </w:tcPr>
          <w:p w:rsidR="00277B12" w:rsidRPr="00277B12" w:rsidRDefault="00277B12" w:rsidP="00E128CC">
            <w:pPr>
              <w:rPr>
                <w:sz w:val="26"/>
                <w:szCs w:val="26"/>
              </w:rPr>
            </w:pPr>
            <w:r w:rsidRPr="00277B12">
              <w:rPr>
                <w:sz w:val="26"/>
                <w:szCs w:val="26"/>
              </w:rPr>
              <w:t>КНС-1 город – 1 объект, реконструкция</w:t>
            </w:r>
          </w:p>
        </w:tc>
      </w:tr>
      <w:tr w:rsidR="00277B12" w:rsidRPr="00277B12" w:rsidTr="00277B12">
        <w:trPr>
          <w:cantSplit/>
          <w:trHeight w:val="130"/>
        </w:trPr>
        <w:tc>
          <w:tcPr>
            <w:tcW w:w="817" w:type="dxa"/>
            <w:tcBorders>
              <w:top w:val="single" w:sz="4" w:space="0" w:color="auto"/>
              <w:left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6.3</w:t>
            </w:r>
          </w:p>
        </w:tc>
        <w:tc>
          <w:tcPr>
            <w:tcW w:w="2864" w:type="dxa"/>
            <w:tcBorders>
              <w:top w:val="single" w:sz="4" w:space="0" w:color="auto"/>
              <w:left w:val="single" w:sz="4" w:space="0" w:color="auto"/>
              <w:right w:val="single" w:sz="4" w:space="0" w:color="auto"/>
            </w:tcBorders>
            <w:vAlign w:val="center"/>
          </w:tcPr>
          <w:p w:rsidR="00277B12" w:rsidRPr="00277B12" w:rsidRDefault="00277B12" w:rsidP="00E128CC">
            <w:pPr>
              <w:rPr>
                <w:b/>
                <w:i/>
                <w:sz w:val="26"/>
                <w:szCs w:val="26"/>
              </w:rPr>
            </w:pPr>
            <w:r w:rsidRPr="00277B12">
              <w:rPr>
                <w:b/>
                <w:i/>
                <w:sz w:val="26"/>
                <w:szCs w:val="26"/>
              </w:rPr>
              <w:t>городских лесов</w:t>
            </w:r>
          </w:p>
        </w:tc>
        <w:tc>
          <w:tcPr>
            <w:tcW w:w="1242" w:type="dxa"/>
            <w:tcBorders>
              <w:top w:val="single" w:sz="4" w:space="0" w:color="auto"/>
              <w:left w:val="single" w:sz="4" w:space="0" w:color="auto"/>
              <w:right w:val="single" w:sz="4" w:space="0" w:color="auto"/>
            </w:tcBorders>
            <w:vAlign w:val="center"/>
          </w:tcPr>
          <w:p w:rsidR="00277B12" w:rsidRPr="00277B12" w:rsidRDefault="00277B12" w:rsidP="00E128CC">
            <w:pPr>
              <w:jc w:val="center"/>
              <w:rPr>
                <w:b/>
                <w:i/>
                <w:sz w:val="26"/>
                <w:szCs w:val="26"/>
                <w:lang w:val="en-US"/>
              </w:rPr>
            </w:pPr>
            <w:r w:rsidRPr="00277B12">
              <w:rPr>
                <w:b/>
                <w:i/>
                <w:sz w:val="26"/>
                <w:szCs w:val="26"/>
                <w:lang w:val="en-US"/>
              </w:rPr>
              <w:t>10685,2</w:t>
            </w:r>
          </w:p>
        </w:tc>
        <w:tc>
          <w:tcPr>
            <w:tcW w:w="1843" w:type="dxa"/>
            <w:tcBorders>
              <w:top w:val="single" w:sz="4" w:space="0" w:color="auto"/>
              <w:left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c>
          <w:tcPr>
            <w:tcW w:w="2201" w:type="dxa"/>
            <w:tcBorders>
              <w:top w:val="single" w:sz="4" w:space="0" w:color="auto"/>
              <w:left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КНС-2 северная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КНС-3 северная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E128CC">
            <w:pPr>
              <w:jc w:val="center"/>
              <w:rPr>
                <w:b/>
                <w:sz w:val="26"/>
                <w:szCs w:val="26"/>
              </w:rPr>
            </w:pPr>
            <w:r w:rsidRPr="00277B12">
              <w:rPr>
                <w:b/>
                <w:sz w:val="26"/>
                <w:szCs w:val="26"/>
              </w:rPr>
              <w:t>7</w:t>
            </w:r>
          </w:p>
        </w:tc>
        <w:tc>
          <w:tcPr>
            <w:tcW w:w="2864"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E128CC">
            <w:pPr>
              <w:rPr>
                <w:b/>
                <w:sz w:val="26"/>
                <w:szCs w:val="26"/>
              </w:rPr>
            </w:pPr>
            <w:r w:rsidRPr="00277B12">
              <w:rPr>
                <w:b/>
                <w:sz w:val="26"/>
                <w:szCs w:val="26"/>
              </w:rPr>
              <w:t xml:space="preserve">Сельскохозяйственного использования, </w:t>
            </w:r>
            <w:r w:rsidRPr="00277B12">
              <w:rPr>
                <w:sz w:val="26"/>
                <w:szCs w:val="26"/>
              </w:rPr>
              <w:t>в том числе:</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424,6</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w:t>
            </w:r>
          </w:p>
        </w:tc>
      </w:tr>
      <w:tr w:rsidR="00277B12" w:rsidRPr="00277B12" w:rsidTr="00277B12">
        <w:trPr>
          <w:cantSplit/>
          <w:trHeight w:val="70"/>
        </w:trPr>
        <w:tc>
          <w:tcPr>
            <w:tcW w:w="817" w:type="dxa"/>
            <w:tcBorders>
              <w:top w:val="single" w:sz="4" w:space="0" w:color="auto"/>
              <w:left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7.1</w:t>
            </w:r>
          </w:p>
        </w:tc>
        <w:tc>
          <w:tcPr>
            <w:tcW w:w="2864" w:type="dxa"/>
            <w:tcBorders>
              <w:top w:val="single" w:sz="4" w:space="0" w:color="auto"/>
              <w:left w:val="single" w:sz="4" w:space="0" w:color="auto"/>
              <w:right w:val="single" w:sz="4" w:space="0" w:color="auto"/>
            </w:tcBorders>
            <w:vAlign w:val="center"/>
          </w:tcPr>
          <w:p w:rsidR="00277B12" w:rsidRPr="00277B12" w:rsidRDefault="00277B12" w:rsidP="00E128CC">
            <w:pPr>
              <w:autoSpaceDE w:val="0"/>
              <w:autoSpaceDN w:val="0"/>
              <w:adjustRightInd w:val="0"/>
              <w:rPr>
                <w:b/>
                <w:i/>
                <w:sz w:val="26"/>
                <w:szCs w:val="26"/>
              </w:rPr>
            </w:pPr>
            <w:r w:rsidRPr="00277B12">
              <w:rPr>
                <w:b/>
                <w:i/>
                <w:sz w:val="26"/>
                <w:szCs w:val="26"/>
              </w:rPr>
              <w:t>сельскохозяйственных угодий</w:t>
            </w:r>
          </w:p>
        </w:tc>
        <w:tc>
          <w:tcPr>
            <w:tcW w:w="1242" w:type="dxa"/>
            <w:tcBorders>
              <w:top w:val="single" w:sz="4" w:space="0" w:color="auto"/>
              <w:left w:val="single" w:sz="4" w:space="0" w:color="auto"/>
              <w:right w:val="single" w:sz="4" w:space="0" w:color="auto"/>
            </w:tcBorders>
            <w:vAlign w:val="center"/>
          </w:tcPr>
          <w:p w:rsidR="00277B12" w:rsidRPr="00277B12" w:rsidRDefault="00277B12" w:rsidP="00E128CC">
            <w:pPr>
              <w:jc w:val="center"/>
              <w:rPr>
                <w:b/>
                <w:i/>
                <w:sz w:val="26"/>
                <w:szCs w:val="26"/>
                <w:lang w:val="en-US"/>
              </w:rPr>
            </w:pPr>
            <w:r w:rsidRPr="00277B12">
              <w:rPr>
                <w:b/>
                <w:i/>
                <w:sz w:val="26"/>
                <w:szCs w:val="26"/>
                <w:lang w:val="en-US"/>
              </w:rPr>
              <w:t>16,9</w:t>
            </w:r>
          </w:p>
        </w:tc>
        <w:tc>
          <w:tcPr>
            <w:tcW w:w="1843" w:type="dxa"/>
            <w:tcBorders>
              <w:top w:val="single" w:sz="4" w:space="0" w:color="auto"/>
              <w:left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c>
          <w:tcPr>
            <w:tcW w:w="2201" w:type="dxa"/>
            <w:tcBorders>
              <w:top w:val="single" w:sz="4" w:space="0" w:color="auto"/>
              <w:left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7.2</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autoSpaceDE w:val="0"/>
              <w:autoSpaceDN w:val="0"/>
              <w:adjustRightInd w:val="0"/>
              <w:rPr>
                <w:b/>
                <w:i/>
                <w:sz w:val="26"/>
                <w:szCs w:val="26"/>
              </w:rPr>
            </w:pPr>
            <w:r w:rsidRPr="00277B12">
              <w:rPr>
                <w:b/>
                <w:i/>
                <w:sz w:val="26"/>
                <w:szCs w:val="26"/>
              </w:rPr>
              <w:t>объектов сельскохозяйственного назначения</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rPr>
            </w:pPr>
            <w:r w:rsidRPr="00277B12">
              <w:rPr>
                <w:b/>
                <w:i/>
                <w:sz w:val="26"/>
                <w:szCs w:val="26"/>
                <w:lang w:val="en-US"/>
              </w:rPr>
              <w:t>11</w:t>
            </w:r>
            <w:r w:rsidRPr="00277B12">
              <w:rPr>
                <w:b/>
                <w:i/>
                <w:sz w:val="26"/>
                <w:szCs w:val="26"/>
              </w:rPr>
              <w:t>,0</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r w:rsidRPr="00277B12">
              <w:rPr>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7.3</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autoSpaceDE w:val="0"/>
              <w:autoSpaceDN w:val="0"/>
              <w:adjustRightInd w:val="0"/>
              <w:rPr>
                <w:sz w:val="26"/>
                <w:szCs w:val="26"/>
              </w:rPr>
            </w:pPr>
            <w:r w:rsidRPr="00277B12">
              <w:rPr>
                <w:b/>
                <w:i/>
                <w:sz w:val="26"/>
                <w:szCs w:val="26"/>
              </w:rPr>
              <w:t>ведения дачного хозяйства, садоводства, огородничества</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lang w:val="en-US"/>
              </w:rPr>
            </w:pPr>
            <w:r w:rsidRPr="00277B12">
              <w:rPr>
                <w:b/>
                <w:i/>
                <w:sz w:val="26"/>
                <w:szCs w:val="26"/>
                <w:lang w:val="en-US"/>
              </w:rPr>
              <w:t>396,7</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8</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keepNext/>
              <w:keepLines/>
              <w:suppressAutoHyphens/>
              <w:rPr>
                <w:b/>
                <w:sz w:val="26"/>
                <w:szCs w:val="26"/>
              </w:rPr>
            </w:pPr>
            <w:r w:rsidRPr="00277B12">
              <w:rPr>
                <w:b/>
                <w:sz w:val="26"/>
                <w:szCs w:val="26"/>
              </w:rPr>
              <w:t>Специального назначения,</w:t>
            </w:r>
          </w:p>
          <w:p w:rsidR="00277B12" w:rsidRPr="00277B12" w:rsidRDefault="00277B12" w:rsidP="00E128CC">
            <w:pPr>
              <w:keepNext/>
              <w:keepLines/>
              <w:suppressAutoHyphens/>
              <w:rPr>
                <w:sz w:val="26"/>
                <w:szCs w:val="26"/>
              </w:rPr>
            </w:pPr>
            <w:r w:rsidRPr="00277B12">
              <w:rPr>
                <w:sz w:val="26"/>
                <w:szCs w:val="26"/>
              </w:rPr>
              <w:t>в том числе:</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lang w:val="en-US"/>
              </w:rPr>
            </w:pPr>
            <w:r w:rsidRPr="00277B12">
              <w:rPr>
                <w:b/>
                <w:sz w:val="26"/>
                <w:szCs w:val="26"/>
                <w:lang w:val="en-US"/>
              </w:rPr>
              <w:t>31,1</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E128CC">
            <w:pPr>
              <w:jc w:val="center"/>
              <w:rPr>
                <w:b/>
                <w:sz w:val="26"/>
                <w:szCs w:val="26"/>
              </w:rPr>
            </w:pPr>
            <w:r w:rsidRPr="00277B12">
              <w:rPr>
                <w:b/>
                <w:sz w:val="26"/>
                <w:szCs w:val="26"/>
              </w:rPr>
              <w:t>8.1</w:t>
            </w:r>
          </w:p>
        </w:tc>
        <w:tc>
          <w:tcPr>
            <w:tcW w:w="2864"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E128CC">
            <w:pPr>
              <w:keepNext/>
              <w:keepLines/>
              <w:suppressAutoHyphens/>
              <w:rPr>
                <w:b/>
                <w:i/>
                <w:sz w:val="26"/>
                <w:szCs w:val="26"/>
              </w:rPr>
            </w:pPr>
            <w:r w:rsidRPr="00277B12">
              <w:rPr>
                <w:b/>
                <w:i/>
                <w:sz w:val="26"/>
                <w:szCs w:val="26"/>
              </w:rPr>
              <w:t>ритуального назначения</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lang w:val="en-US"/>
              </w:rPr>
            </w:pPr>
            <w:r w:rsidRPr="00277B12">
              <w:rPr>
                <w:b/>
                <w:i/>
                <w:sz w:val="26"/>
                <w:szCs w:val="26"/>
                <w:lang w:val="en-US"/>
              </w:rPr>
              <w:t>10,1</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кладбище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E128CC">
            <w:pPr>
              <w:jc w:val="center"/>
              <w:rPr>
                <w:b/>
                <w:sz w:val="26"/>
                <w:szCs w:val="26"/>
              </w:rPr>
            </w:pPr>
            <w:r w:rsidRPr="00277B12">
              <w:rPr>
                <w:b/>
                <w:sz w:val="26"/>
                <w:szCs w:val="26"/>
              </w:rPr>
              <w:t>8.2</w:t>
            </w:r>
          </w:p>
        </w:tc>
        <w:tc>
          <w:tcPr>
            <w:tcW w:w="2864"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E128CC">
            <w:pPr>
              <w:keepNext/>
              <w:keepLines/>
              <w:suppressAutoHyphens/>
              <w:rPr>
                <w:b/>
                <w:i/>
                <w:sz w:val="26"/>
                <w:szCs w:val="26"/>
              </w:rPr>
            </w:pPr>
            <w:r w:rsidRPr="00277B12">
              <w:rPr>
                <w:b/>
                <w:i/>
                <w:sz w:val="26"/>
                <w:szCs w:val="26"/>
              </w:rPr>
              <w:t>складирования и захоронения отходов</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lang w:val="en-US"/>
              </w:rPr>
            </w:pPr>
            <w:r w:rsidRPr="00277B12">
              <w:rPr>
                <w:b/>
                <w:i/>
                <w:sz w:val="26"/>
                <w:szCs w:val="26"/>
                <w:lang w:val="en-US"/>
              </w:rPr>
              <w:t>21</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b/>
                <w:sz w:val="26"/>
                <w:szCs w:val="26"/>
              </w:rPr>
              <w:t>объекты регионального значения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b/>
                <w:sz w:val="26"/>
                <w:szCs w:val="26"/>
              </w:rPr>
              <w:t>город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межмуниципальный полигон ТБО – 1 объект</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9</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keepNext/>
              <w:keepLines/>
              <w:suppressAutoHyphens/>
              <w:rPr>
                <w:b/>
                <w:sz w:val="26"/>
                <w:szCs w:val="26"/>
              </w:rPr>
            </w:pPr>
            <w:r w:rsidRPr="00277B12">
              <w:rPr>
                <w:b/>
                <w:sz w:val="26"/>
                <w:szCs w:val="26"/>
              </w:rPr>
              <w:t>Акваторий</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1952,2</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E128CC">
            <w:pPr>
              <w:jc w:val="center"/>
              <w:rPr>
                <w:b/>
                <w:sz w:val="26"/>
                <w:szCs w:val="26"/>
              </w:rPr>
            </w:pPr>
            <w:r w:rsidRPr="00277B12">
              <w:rPr>
                <w:b/>
                <w:sz w:val="26"/>
                <w:szCs w:val="26"/>
              </w:rPr>
              <w:t>10</w:t>
            </w:r>
          </w:p>
        </w:tc>
        <w:tc>
          <w:tcPr>
            <w:tcW w:w="2864" w:type="dxa"/>
            <w:tcBorders>
              <w:top w:val="single" w:sz="4" w:space="0" w:color="auto"/>
              <w:left w:val="single" w:sz="4" w:space="0" w:color="auto"/>
              <w:bottom w:val="single" w:sz="4" w:space="0" w:color="auto"/>
              <w:right w:val="single" w:sz="4" w:space="0" w:color="auto"/>
            </w:tcBorders>
            <w:vAlign w:val="center"/>
            <w:hideMark/>
          </w:tcPr>
          <w:p w:rsidR="00277B12" w:rsidRPr="00277B12" w:rsidRDefault="00277B12" w:rsidP="00E128CC">
            <w:pPr>
              <w:rPr>
                <w:sz w:val="26"/>
                <w:szCs w:val="26"/>
              </w:rPr>
            </w:pPr>
            <w:r w:rsidRPr="00277B12">
              <w:rPr>
                <w:b/>
                <w:sz w:val="26"/>
                <w:szCs w:val="26"/>
              </w:rPr>
              <w:t>Природного ландшафта</w:t>
            </w:r>
            <w:r w:rsidRPr="00277B12">
              <w:rPr>
                <w:sz w:val="26"/>
                <w:szCs w:val="26"/>
              </w:rPr>
              <w:t>,</w:t>
            </w:r>
          </w:p>
          <w:p w:rsidR="00277B12" w:rsidRPr="00277B12" w:rsidRDefault="00277B12" w:rsidP="00E128CC">
            <w:pPr>
              <w:rPr>
                <w:sz w:val="26"/>
                <w:szCs w:val="26"/>
              </w:rPr>
            </w:pPr>
            <w:r w:rsidRPr="00277B12">
              <w:rPr>
                <w:sz w:val="26"/>
                <w:szCs w:val="26"/>
              </w:rPr>
              <w:t>в том числе:</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4411,5</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r>
      <w:tr w:rsidR="00277B12" w:rsidRPr="00277B12" w:rsidTr="00277B12">
        <w:trPr>
          <w:cantSplit/>
          <w:trHeight w:val="135"/>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10.1</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i/>
                <w:sz w:val="26"/>
                <w:szCs w:val="26"/>
              </w:rPr>
            </w:pPr>
            <w:r w:rsidRPr="00277B12">
              <w:rPr>
                <w:b/>
                <w:i/>
                <w:sz w:val="26"/>
                <w:szCs w:val="26"/>
              </w:rPr>
              <w:t>природных территорий, не покрытых лесом и кустарником</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rPr>
            </w:pPr>
            <w:r w:rsidRPr="00277B12">
              <w:rPr>
                <w:b/>
                <w:i/>
                <w:sz w:val="26"/>
                <w:szCs w:val="26"/>
              </w:rPr>
              <w:t>2749,6</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г. Когалым</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пункт редуцирования газа – 6 объектов</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 xml:space="preserve">КНС-3 восточная </w:t>
            </w:r>
            <w:proofErr w:type="spellStart"/>
            <w:r w:rsidRPr="00277B12">
              <w:rPr>
                <w:sz w:val="26"/>
                <w:szCs w:val="26"/>
              </w:rPr>
              <w:t>промзона</w:t>
            </w:r>
            <w:proofErr w:type="spellEnd"/>
            <w:r w:rsidRPr="00277B12">
              <w:rPr>
                <w:sz w:val="26"/>
                <w:szCs w:val="26"/>
              </w:rPr>
              <w:t xml:space="preserve">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КНС-водозабор – 1 объект, реконструкция</w:t>
            </w:r>
          </w:p>
        </w:tc>
      </w:tr>
      <w:tr w:rsidR="00277B12" w:rsidRPr="00277B12" w:rsidTr="00277B12">
        <w:trPr>
          <w:cantSplit/>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sz w:val="26"/>
                <w:szCs w:val="26"/>
              </w:rPr>
            </w:pPr>
            <w:r w:rsidRPr="00277B12">
              <w:rPr>
                <w:sz w:val="26"/>
                <w:szCs w:val="26"/>
              </w:rPr>
              <w:t>КНС-9 производительностью 1500 м3/</w:t>
            </w:r>
            <w:proofErr w:type="spellStart"/>
            <w:r w:rsidRPr="00277B12">
              <w:rPr>
                <w:sz w:val="26"/>
                <w:szCs w:val="26"/>
              </w:rPr>
              <w:t>сут</w:t>
            </w:r>
            <w:proofErr w:type="spellEnd"/>
            <w:r w:rsidRPr="00277B12">
              <w:rPr>
                <w:sz w:val="26"/>
                <w:szCs w:val="26"/>
              </w:rPr>
              <w:t xml:space="preserve"> – 1 объект </w:t>
            </w:r>
          </w:p>
        </w:tc>
      </w:tr>
      <w:tr w:rsidR="00277B12" w:rsidRPr="00277B12" w:rsidTr="00277B12">
        <w:trPr>
          <w:cantSplit/>
          <w:trHeight w:val="135"/>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10.2</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i/>
                <w:sz w:val="26"/>
                <w:szCs w:val="26"/>
              </w:rPr>
            </w:pPr>
            <w:r w:rsidRPr="00277B12">
              <w:rPr>
                <w:b/>
                <w:i/>
                <w:sz w:val="26"/>
                <w:szCs w:val="26"/>
              </w:rPr>
              <w:t>защитного озеленения</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lang w:val="en-US"/>
              </w:rPr>
            </w:pPr>
            <w:r w:rsidRPr="00277B12">
              <w:rPr>
                <w:b/>
                <w:i/>
                <w:sz w:val="26"/>
                <w:szCs w:val="26"/>
                <w:lang w:val="en-US"/>
              </w:rPr>
              <w:t>9,5</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10.3</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i/>
                <w:sz w:val="26"/>
                <w:szCs w:val="26"/>
              </w:rPr>
            </w:pPr>
            <w:r w:rsidRPr="00277B12">
              <w:rPr>
                <w:b/>
                <w:i/>
                <w:sz w:val="26"/>
                <w:szCs w:val="26"/>
              </w:rPr>
              <w:t>территорий, покрытых лесом и кустарником</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rPr>
            </w:pPr>
            <w:r w:rsidRPr="00277B12">
              <w:rPr>
                <w:b/>
                <w:i/>
                <w:sz w:val="26"/>
                <w:szCs w:val="26"/>
              </w:rPr>
              <w:t>904,9</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объекты местного значения городского округа</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г. Когалым</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p>
        </w:tc>
        <w:tc>
          <w:tcPr>
            <w:tcW w:w="8150" w:type="dxa"/>
            <w:gridSpan w:val="4"/>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i/>
                <w:sz w:val="26"/>
                <w:szCs w:val="26"/>
              </w:rPr>
            </w:pPr>
            <w:r w:rsidRPr="00277B12">
              <w:rPr>
                <w:sz w:val="26"/>
                <w:szCs w:val="26"/>
              </w:rPr>
              <w:t>пункт редуцирования газа – 1 объект</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10.4</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i/>
                <w:sz w:val="26"/>
                <w:szCs w:val="26"/>
              </w:rPr>
            </w:pPr>
            <w:r w:rsidRPr="00277B12">
              <w:rPr>
                <w:b/>
                <w:i/>
                <w:sz w:val="26"/>
                <w:szCs w:val="26"/>
              </w:rPr>
              <w:t>заболоченных территорий</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rPr>
            </w:pPr>
            <w:r w:rsidRPr="00277B12">
              <w:rPr>
                <w:b/>
                <w:i/>
                <w:sz w:val="26"/>
                <w:szCs w:val="26"/>
              </w:rPr>
              <w:t>747,5</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i/>
                <w:sz w:val="26"/>
                <w:szCs w:val="26"/>
              </w:rPr>
            </w:pPr>
            <w:r w:rsidRPr="00277B12">
              <w:rPr>
                <w:i/>
                <w:sz w:val="26"/>
                <w:szCs w:val="26"/>
              </w:rPr>
              <w:t>-</w:t>
            </w:r>
          </w:p>
        </w:tc>
      </w:tr>
      <w:tr w:rsidR="00277B12" w:rsidRPr="00277B12" w:rsidTr="00277B12">
        <w:trPr>
          <w:cantSplit/>
          <w:trHeight w:val="173"/>
        </w:trPr>
        <w:tc>
          <w:tcPr>
            <w:tcW w:w="817"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11</w:t>
            </w:r>
          </w:p>
        </w:tc>
        <w:tc>
          <w:tcPr>
            <w:tcW w:w="2864"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rPr>
                <w:b/>
                <w:sz w:val="26"/>
                <w:szCs w:val="26"/>
              </w:rPr>
            </w:pPr>
            <w:r w:rsidRPr="00277B12">
              <w:rPr>
                <w:b/>
                <w:sz w:val="26"/>
                <w:szCs w:val="26"/>
              </w:rPr>
              <w:t>Добычи полезных ископаемых</w:t>
            </w:r>
          </w:p>
        </w:tc>
        <w:tc>
          <w:tcPr>
            <w:tcW w:w="1242"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i/>
                <w:sz w:val="26"/>
                <w:szCs w:val="26"/>
              </w:rPr>
            </w:pPr>
            <w:r w:rsidRPr="00277B12">
              <w:rPr>
                <w:b/>
                <w:i/>
                <w:sz w:val="26"/>
                <w:szCs w:val="26"/>
              </w:rPr>
              <w:t>223,3</w:t>
            </w:r>
          </w:p>
        </w:tc>
        <w:tc>
          <w:tcPr>
            <w:tcW w:w="1843"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w:t>
            </w:r>
          </w:p>
        </w:tc>
        <w:tc>
          <w:tcPr>
            <w:tcW w:w="2201" w:type="dxa"/>
            <w:tcBorders>
              <w:top w:val="single" w:sz="4" w:space="0" w:color="auto"/>
              <w:left w:val="single" w:sz="4" w:space="0" w:color="auto"/>
              <w:bottom w:val="single" w:sz="4" w:space="0" w:color="auto"/>
              <w:right w:val="single" w:sz="4" w:space="0" w:color="auto"/>
            </w:tcBorders>
            <w:vAlign w:val="center"/>
          </w:tcPr>
          <w:p w:rsidR="00277B12" w:rsidRPr="00277B12" w:rsidRDefault="00277B12" w:rsidP="00E128CC">
            <w:pPr>
              <w:jc w:val="center"/>
              <w:rPr>
                <w:b/>
                <w:sz w:val="26"/>
                <w:szCs w:val="26"/>
              </w:rPr>
            </w:pPr>
            <w:r w:rsidRPr="00277B12">
              <w:rPr>
                <w:b/>
                <w:sz w:val="26"/>
                <w:szCs w:val="26"/>
              </w:rPr>
              <w:t>-</w:t>
            </w:r>
          </w:p>
        </w:tc>
      </w:tr>
    </w:tbl>
    <w:p w:rsidR="00277B12" w:rsidRPr="00277B12" w:rsidRDefault="00277B12" w:rsidP="00277B12">
      <w:pPr>
        <w:pStyle w:val="S2"/>
        <w:ind w:firstLine="0"/>
        <w:rPr>
          <w:sz w:val="26"/>
          <w:szCs w:val="26"/>
          <w:lang w:val="ru-RU"/>
        </w:rPr>
      </w:pPr>
    </w:p>
    <w:p w:rsidR="004B4AA0" w:rsidRPr="00277B12" w:rsidRDefault="004B4AA0" w:rsidP="004B4AA0">
      <w:pPr>
        <w:pStyle w:val="S2"/>
        <w:ind w:firstLine="0"/>
        <w:rPr>
          <w:sz w:val="26"/>
          <w:szCs w:val="26"/>
          <w:lang w:val="ru-RU"/>
        </w:rPr>
      </w:pPr>
    </w:p>
    <w:p w:rsidR="004B4AA0" w:rsidRPr="00277B12" w:rsidRDefault="004B4AA0" w:rsidP="004B4AA0">
      <w:pPr>
        <w:pStyle w:val="S2"/>
        <w:ind w:firstLine="0"/>
        <w:rPr>
          <w:sz w:val="26"/>
          <w:szCs w:val="26"/>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E128CC" w:rsidRPr="00E920E7" w:rsidRDefault="00E128CC" w:rsidP="00E128CC">
      <w:pPr>
        <w:pageBreakBefore/>
        <w:ind w:firstLine="5670"/>
        <w:rPr>
          <w:sz w:val="26"/>
          <w:szCs w:val="26"/>
        </w:rPr>
      </w:pPr>
      <w:r w:rsidRPr="00E920E7">
        <w:rPr>
          <w:sz w:val="26"/>
          <w:szCs w:val="26"/>
        </w:rPr>
        <w:lastRenderedPageBreak/>
        <w:t xml:space="preserve">Приложение </w:t>
      </w:r>
      <w:r>
        <w:rPr>
          <w:sz w:val="26"/>
          <w:szCs w:val="26"/>
        </w:rPr>
        <w:t>2</w:t>
      </w:r>
    </w:p>
    <w:p w:rsidR="00E128CC" w:rsidRDefault="00E128CC" w:rsidP="00E128CC">
      <w:pPr>
        <w:ind w:firstLine="5670"/>
        <w:rPr>
          <w:sz w:val="26"/>
          <w:szCs w:val="26"/>
        </w:rPr>
      </w:pPr>
      <w:r w:rsidRPr="00E920E7">
        <w:rPr>
          <w:sz w:val="26"/>
          <w:szCs w:val="26"/>
        </w:rPr>
        <w:t xml:space="preserve">к </w:t>
      </w:r>
      <w:r>
        <w:rPr>
          <w:sz w:val="26"/>
          <w:szCs w:val="26"/>
        </w:rPr>
        <w:t>р</w:t>
      </w:r>
      <w:r w:rsidRPr="00E920E7">
        <w:rPr>
          <w:sz w:val="26"/>
          <w:szCs w:val="26"/>
        </w:rPr>
        <w:t xml:space="preserve">ешению Думы </w:t>
      </w:r>
    </w:p>
    <w:p w:rsidR="00E128CC" w:rsidRPr="00E920E7" w:rsidRDefault="00E128CC" w:rsidP="00E128CC">
      <w:pPr>
        <w:ind w:firstLine="5670"/>
        <w:rPr>
          <w:sz w:val="26"/>
          <w:szCs w:val="26"/>
        </w:rPr>
      </w:pPr>
      <w:r w:rsidRPr="00E920E7">
        <w:rPr>
          <w:sz w:val="26"/>
          <w:szCs w:val="26"/>
        </w:rPr>
        <w:t>города Когалыма</w:t>
      </w:r>
    </w:p>
    <w:p w:rsidR="00E128CC" w:rsidRPr="00E920E7" w:rsidRDefault="00E128CC" w:rsidP="00E128CC">
      <w:pPr>
        <w:ind w:firstLine="5670"/>
        <w:rPr>
          <w:sz w:val="26"/>
          <w:szCs w:val="26"/>
        </w:rPr>
      </w:pPr>
      <w:r w:rsidRPr="00E920E7">
        <w:rPr>
          <w:sz w:val="26"/>
          <w:szCs w:val="26"/>
        </w:rPr>
        <w:t xml:space="preserve">от </w:t>
      </w:r>
      <w:r>
        <w:rPr>
          <w:sz w:val="26"/>
          <w:szCs w:val="26"/>
        </w:rPr>
        <w:t>30.03.2016</w:t>
      </w:r>
      <w:r w:rsidRPr="00E920E7">
        <w:rPr>
          <w:sz w:val="26"/>
          <w:szCs w:val="26"/>
        </w:rPr>
        <w:t>. №</w:t>
      </w:r>
      <w:r>
        <w:rPr>
          <w:sz w:val="26"/>
          <w:szCs w:val="26"/>
        </w:rPr>
        <w:t>656-ГД</w:t>
      </w:r>
    </w:p>
    <w:p w:rsidR="004B4AA0" w:rsidRDefault="004B4AA0" w:rsidP="004B4AA0">
      <w:pPr>
        <w:pStyle w:val="S2"/>
        <w:ind w:firstLine="0"/>
        <w:rPr>
          <w:lang w:val="ru-RU"/>
        </w:rPr>
      </w:pPr>
    </w:p>
    <w:p w:rsidR="004B4AA0" w:rsidRDefault="00401708" w:rsidP="004B4AA0">
      <w:pPr>
        <w:pStyle w:val="S2"/>
        <w:ind w:firstLine="0"/>
        <w:rPr>
          <w:lang w:val="ru-RU"/>
        </w:rPr>
      </w:pPr>
      <w:r w:rsidRPr="00401708">
        <w:rPr>
          <w:noProof/>
          <w:lang w:val="ru-RU" w:eastAsia="ru-RU"/>
        </w:rPr>
        <w:drawing>
          <wp:inline distT="0" distB="0" distL="0" distR="0">
            <wp:extent cx="5671185" cy="6433519"/>
            <wp:effectExtent l="0" t="0" r="5715" b="5715"/>
            <wp:docPr id="1" name="Рисунок 1" descr="N:\Общая\АРХИТЕКТУРА\Лаишевцев В.С\Новая папка\(Приложение 2) Карта планируемого размещения объектов местного значения городского округа в област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Общая\АРХИТЕКТУРА\Лаишевцев В.С\Новая папка\(Приложение 2) Карта планируемого размещения объектов местного значения городского округа в област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1185" cy="6433519"/>
                    </a:xfrm>
                    <a:prstGeom prst="rect">
                      <a:avLst/>
                    </a:prstGeom>
                    <a:noFill/>
                    <a:ln>
                      <a:noFill/>
                    </a:ln>
                  </pic:spPr>
                </pic:pic>
              </a:graphicData>
            </a:graphic>
          </wp:inline>
        </w:drawing>
      </w: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E128CC" w:rsidRPr="00E920E7" w:rsidRDefault="00E128CC" w:rsidP="00E128CC">
      <w:pPr>
        <w:pageBreakBefore/>
        <w:ind w:firstLine="5670"/>
        <w:rPr>
          <w:sz w:val="26"/>
          <w:szCs w:val="26"/>
        </w:rPr>
      </w:pPr>
      <w:r w:rsidRPr="00E920E7">
        <w:rPr>
          <w:sz w:val="26"/>
          <w:szCs w:val="26"/>
        </w:rPr>
        <w:lastRenderedPageBreak/>
        <w:t xml:space="preserve">Приложение </w:t>
      </w:r>
      <w:r>
        <w:rPr>
          <w:sz w:val="26"/>
          <w:szCs w:val="26"/>
        </w:rPr>
        <w:t>3</w:t>
      </w:r>
    </w:p>
    <w:p w:rsidR="00E128CC" w:rsidRDefault="00E128CC" w:rsidP="00E128CC">
      <w:pPr>
        <w:ind w:firstLine="5670"/>
        <w:rPr>
          <w:sz w:val="26"/>
          <w:szCs w:val="26"/>
        </w:rPr>
      </w:pPr>
      <w:r w:rsidRPr="00E920E7">
        <w:rPr>
          <w:sz w:val="26"/>
          <w:szCs w:val="26"/>
        </w:rPr>
        <w:t xml:space="preserve">к </w:t>
      </w:r>
      <w:r>
        <w:rPr>
          <w:sz w:val="26"/>
          <w:szCs w:val="26"/>
        </w:rPr>
        <w:t>р</w:t>
      </w:r>
      <w:r w:rsidRPr="00E920E7">
        <w:rPr>
          <w:sz w:val="26"/>
          <w:szCs w:val="26"/>
        </w:rPr>
        <w:t xml:space="preserve">ешению Думы </w:t>
      </w:r>
    </w:p>
    <w:p w:rsidR="00E128CC" w:rsidRPr="00E920E7" w:rsidRDefault="00E128CC" w:rsidP="00E128CC">
      <w:pPr>
        <w:ind w:firstLine="5670"/>
        <w:rPr>
          <w:sz w:val="26"/>
          <w:szCs w:val="26"/>
        </w:rPr>
      </w:pPr>
      <w:r w:rsidRPr="00E920E7">
        <w:rPr>
          <w:sz w:val="26"/>
          <w:szCs w:val="26"/>
        </w:rPr>
        <w:t>города Когалыма</w:t>
      </w:r>
    </w:p>
    <w:p w:rsidR="00E128CC" w:rsidRPr="00E920E7" w:rsidRDefault="00E128CC" w:rsidP="00E128CC">
      <w:pPr>
        <w:ind w:firstLine="5670"/>
        <w:rPr>
          <w:sz w:val="26"/>
          <w:szCs w:val="26"/>
        </w:rPr>
      </w:pPr>
      <w:r w:rsidRPr="00E920E7">
        <w:rPr>
          <w:sz w:val="26"/>
          <w:szCs w:val="26"/>
        </w:rPr>
        <w:t xml:space="preserve">от </w:t>
      </w:r>
      <w:r>
        <w:rPr>
          <w:sz w:val="26"/>
          <w:szCs w:val="26"/>
        </w:rPr>
        <w:t>30.03.2016</w:t>
      </w:r>
      <w:r w:rsidRPr="00E920E7">
        <w:rPr>
          <w:sz w:val="26"/>
          <w:szCs w:val="26"/>
        </w:rPr>
        <w:t>. №</w:t>
      </w:r>
      <w:r>
        <w:rPr>
          <w:sz w:val="26"/>
          <w:szCs w:val="26"/>
        </w:rPr>
        <w:t>656-ГД</w:t>
      </w: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01708" w:rsidP="004B4AA0">
      <w:pPr>
        <w:pStyle w:val="S2"/>
        <w:ind w:firstLine="0"/>
        <w:rPr>
          <w:lang w:val="ru-RU"/>
        </w:rPr>
      </w:pPr>
      <w:bookmarkStart w:id="25" w:name="_GoBack"/>
      <w:r w:rsidRPr="00401708">
        <w:rPr>
          <w:noProof/>
          <w:lang w:val="ru-RU" w:eastAsia="ru-RU"/>
        </w:rPr>
        <w:drawing>
          <wp:inline distT="0" distB="0" distL="0" distR="0">
            <wp:extent cx="5671185" cy="5525221"/>
            <wp:effectExtent l="0" t="0" r="5715" b="0"/>
            <wp:docPr id="2" name="Рисунок 2" descr="N:\Общая\АРХИТЕКТУРА\Лаишевцев В.С\Новая папка\(Приложение 3) Карта дор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Общая\АРХИТЕКТУРА\Лаишевцев В.С\Новая папка\(Приложение 3) Карта дорог.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1185" cy="5525221"/>
                    </a:xfrm>
                    <a:prstGeom prst="rect">
                      <a:avLst/>
                    </a:prstGeom>
                    <a:noFill/>
                    <a:ln>
                      <a:noFill/>
                    </a:ln>
                  </pic:spPr>
                </pic:pic>
              </a:graphicData>
            </a:graphic>
          </wp:inline>
        </w:drawing>
      </w:r>
      <w:bookmarkEnd w:id="25"/>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E128CC" w:rsidRPr="00E920E7" w:rsidRDefault="00E128CC" w:rsidP="00E128CC">
      <w:pPr>
        <w:pageBreakBefore/>
        <w:ind w:firstLine="5670"/>
        <w:rPr>
          <w:sz w:val="26"/>
          <w:szCs w:val="26"/>
        </w:rPr>
      </w:pPr>
      <w:r w:rsidRPr="00E920E7">
        <w:rPr>
          <w:sz w:val="26"/>
          <w:szCs w:val="26"/>
        </w:rPr>
        <w:lastRenderedPageBreak/>
        <w:t xml:space="preserve">Приложение </w:t>
      </w:r>
      <w:r>
        <w:rPr>
          <w:sz w:val="26"/>
          <w:szCs w:val="26"/>
        </w:rPr>
        <w:t>4</w:t>
      </w:r>
    </w:p>
    <w:p w:rsidR="00E128CC" w:rsidRDefault="00E128CC" w:rsidP="00E128CC">
      <w:pPr>
        <w:ind w:firstLine="5670"/>
        <w:rPr>
          <w:sz w:val="26"/>
          <w:szCs w:val="26"/>
        </w:rPr>
      </w:pPr>
      <w:r w:rsidRPr="00E920E7">
        <w:rPr>
          <w:sz w:val="26"/>
          <w:szCs w:val="26"/>
        </w:rPr>
        <w:t xml:space="preserve">к </w:t>
      </w:r>
      <w:r>
        <w:rPr>
          <w:sz w:val="26"/>
          <w:szCs w:val="26"/>
        </w:rPr>
        <w:t>р</w:t>
      </w:r>
      <w:r w:rsidRPr="00E920E7">
        <w:rPr>
          <w:sz w:val="26"/>
          <w:szCs w:val="26"/>
        </w:rPr>
        <w:t xml:space="preserve">ешению Думы </w:t>
      </w:r>
    </w:p>
    <w:p w:rsidR="00E128CC" w:rsidRPr="00E920E7" w:rsidRDefault="00E128CC" w:rsidP="00E128CC">
      <w:pPr>
        <w:ind w:firstLine="5670"/>
        <w:rPr>
          <w:sz w:val="26"/>
          <w:szCs w:val="26"/>
        </w:rPr>
      </w:pPr>
      <w:r w:rsidRPr="00E920E7">
        <w:rPr>
          <w:sz w:val="26"/>
          <w:szCs w:val="26"/>
        </w:rPr>
        <w:t>города Когалыма</w:t>
      </w:r>
    </w:p>
    <w:p w:rsidR="00E128CC" w:rsidRPr="00E920E7" w:rsidRDefault="00E128CC" w:rsidP="00E128CC">
      <w:pPr>
        <w:ind w:firstLine="5670"/>
        <w:rPr>
          <w:sz w:val="26"/>
          <w:szCs w:val="26"/>
        </w:rPr>
      </w:pPr>
      <w:r w:rsidRPr="00E920E7">
        <w:rPr>
          <w:sz w:val="26"/>
          <w:szCs w:val="26"/>
        </w:rPr>
        <w:t xml:space="preserve">от </w:t>
      </w:r>
      <w:r>
        <w:rPr>
          <w:sz w:val="26"/>
          <w:szCs w:val="26"/>
        </w:rPr>
        <w:t>30.03.2016</w:t>
      </w:r>
      <w:r w:rsidRPr="00E920E7">
        <w:rPr>
          <w:sz w:val="26"/>
          <w:szCs w:val="26"/>
        </w:rPr>
        <w:t>. №</w:t>
      </w:r>
      <w:r>
        <w:rPr>
          <w:sz w:val="26"/>
          <w:szCs w:val="26"/>
        </w:rPr>
        <w:t>656-ГД</w:t>
      </w:r>
    </w:p>
    <w:p w:rsidR="004B4AA0" w:rsidRDefault="004B4AA0" w:rsidP="004B4AA0">
      <w:pPr>
        <w:pStyle w:val="S2"/>
        <w:ind w:firstLine="0"/>
        <w:rPr>
          <w:lang w:val="ru-RU"/>
        </w:rPr>
      </w:pPr>
    </w:p>
    <w:p w:rsidR="004B4AA0" w:rsidRDefault="00401708" w:rsidP="004B4AA0">
      <w:pPr>
        <w:pStyle w:val="S2"/>
        <w:ind w:firstLine="0"/>
        <w:rPr>
          <w:lang w:val="ru-RU"/>
        </w:rPr>
      </w:pPr>
      <w:r w:rsidRPr="00401708">
        <w:rPr>
          <w:noProof/>
          <w:lang w:val="ru-RU" w:eastAsia="ru-RU"/>
        </w:rPr>
        <w:drawing>
          <wp:inline distT="0" distB="0" distL="0" distR="0">
            <wp:extent cx="5671185" cy="5466369"/>
            <wp:effectExtent l="0" t="0" r="5715" b="1270"/>
            <wp:docPr id="3" name="Рисунок 3" descr="N:\Общая\АРХИТЕКТУРА\Лаишевцев В.С\Новая папка\(Приложение 4) Карта планируемого размещения объектов местного значения городского округа в области сете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Общая\АРХИТЕКТУРА\Лаишевцев В.С\Новая папка\(Приложение 4) Карта планируемого размещения объектов местного значения городского округа в области сетей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1185" cy="5466369"/>
                    </a:xfrm>
                    <a:prstGeom prst="rect">
                      <a:avLst/>
                    </a:prstGeom>
                    <a:noFill/>
                    <a:ln>
                      <a:noFill/>
                    </a:ln>
                  </pic:spPr>
                </pic:pic>
              </a:graphicData>
            </a:graphic>
          </wp:inline>
        </w:drawing>
      </w: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E128CC" w:rsidRPr="00E920E7" w:rsidRDefault="00E128CC" w:rsidP="00E128CC">
      <w:pPr>
        <w:pageBreakBefore/>
        <w:ind w:firstLine="5670"/>
        <w:rPr>
          <w:sz w:val="26"/>
          <w:szCs w:val="26"/>
        </w:rPr>
      </w:pPr>
      <w:r w:rsidRPr="00E920E7">
        <w:rPr>
          <w:sz w:val="26"/>
          <w:szCs w:val="26"/>
        </w:rPr>
        <w:lastRenderedPageBreak/>
        <w:t xml:space="preserve">Приложение </w:t>
      </w:r>
      <w:r>
        <w:rPr>
          <w:sz w:val="26"/>
          <w:szCs w:val="26"/>
        </w:rPr>
        <w:t>5</w:t>
      </w:r>
    </w:p>
    <w:p w:rsidR="00E128CC" w:rsidRDefault="00E128CC" w:rsidP="00E128CC">
      <w:pPr>
        <w:ind w:firstLine="5670"/>
        <w:rPr>
          <w:sz w:val="26"/>
          <w:szCs w:val="26"/>
        </w:rPr>
      </w:pPr>
      <w:r w:rsidRPr="00E920E7">
        <w:rPr>
          <w:sz w:val="26"/>
          <w:szCs w:val="26"/>
        </w:rPr>
        <w:t xml:space="preserve">к </w:t>
      </w:r>
      <w:r>
        <w:rPr>
          <w:sz w:val="26"/>
          <w:szCs w:val="26"/>
        </w:rPr>
        <w:t>р</w:t>
      </w:r>
      <w:r w:rsidRPr="00E920E7">
        <w:rPr>
          <w:sz w:val="26"/>
          <w:szCs w:val="26"/>
        </w:rPr>
        <w:t xml:space="preserve">ешению Думы </w:t>
      </w:r>
    </w:p>
    <w:p w:rsidR="00E128CC" w:rsidRPr="00E920E7" w:rsidRDefault="00E128CC" w:rsidP="00E128CC">
      <w:pPr>
        <w:ind w:firstLine="5670"/>
        <w:rPr>
          <w:sz w:val="26"/>
          <w:szCs w:val="26"/>
        </w:rPr>
      </w:pPr>
      <w:r w:rsidRPr="00E920E7">
        <w:rPr>
          <w:sz w:val="26"/>
          <w:szCs w:val="26"/>
        </w:rPr>
        <w:t>города Когалыма</w:t>
      </w:r>
    </w:p>
    <w:p w:rsidR="00E128CC" w:rsidRPr="00E920E7" w:rsidRDefault="00E128CC" w:rsidP="00E128CC">
      <w:pPr>
        <w:ind w:firstLine="5670"/>
        <w:rPr>
          <w:sz w:val="26"/>
          <w:szCs w:val="26"/>
        </w:rPr>
      </w:pPr>
      <w:r w:rsidRPr="00E920E7">
        <w:rPr>
          <w:sz w:val="26"/>
          <w:szCs w:val="26"/>
        </w:rPr>
        <w:t xml:space="preserve">от </w:t>
      </w:r>
      <w:r>
        <w:rPr>
          <w:sz w:val="26"/>
          <w:szCs w:val="26"/>
        </w:rPr>
        <w:t>30.03.2016</w:t>
      </w:r>
      <w:r w:rsidRPr="00E920E7">
        <w:rPr>
          <w:sz w:val="26"/>
          <w:szCs w:val="26"/>
        </w:rPr>
        <w:t>. №</w:t>
      </w:r>
      <w:r>
        <w:rPr>
          <w:sz w:val="26"/>
          <w:szCs w:val="26"/>
        </w:rPr>
        <w:t>656-ГД</w:t>
      </w:r>
    </w:p>
    <w:p w:rsidR="004B4AA0" w:rsidRDefault="004B4AA0" w:rsidP="004B4AA0">
      <w:pPr>
        <w:pStyle w:val="S2"/>
        <w:ind w:firstLine="0"/>
        <w:rPr>
          <w:lang w:val="ru-RU"/>
        </w:rPr>
      </w:pPr>
    </w:p>
    <w:p w:rsidR="004B4AA0" w:rsidRDefault="00401708" w:rsidP="004B4AA0">
      <w:pPr>
        <w:pStyle w:val="S2"/>
        <w:ind w:firstLine="0"/>
        <w:rPr>
          <w:lang w:val="ru-RU"/>
        </w:rPr>
      </w:pPr>
      <w:r w:rsidRPr="00401708">
        <w:rPr>
          <w:noProof/>
          <w:lang w:val="ru-RU" w:eastAsia="ru-RU"/>
        </w:rPr>
        <w:drawing>
          <wp:inline distT="0" distB="0" distL="0" distR="0">
            <wp:extent cx="5671185" cy="5526250"/>
            <wp:effectExtent l="0" t="0" r="5715" b="0"/>
            <wp:docPr id="4" name="Рисунок 4" descr="N:\Общая\АРХИТЕКТУРА\Лаишевцев В.С\Новая папка\(Приложение 5) Карта функциональных зо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Общая\АРХИТЕКТУРА\Лаишевцев В.С\Новая папка\(Приложение 5) Карта функциональных зон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1185" cy="5526250"/>
                    </a:xfrm>
                    <a:prstGeom prst="rect">
                      <a:avLst/>
                    </a:prstGeom>
                    <a:noFill/>
                    <a:ln>
                      <a:noFill/>
                    </a:ln>
                  </pic:spPr>
                </pic:pic>
              </a:graphicData>
            </a:graphic>
          </wp:inline>
        </w:drawing>
      </w: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E128CC" w:rsidRPr="00E920E7" w:rsidRDefault="00E128CC" w:rsidP="00E128CC">
      <w:pPr>
        <w:pageBreakBefore/>
        <w:ind w:firstLine="5670"/>
        <w:rPr>
          <w:sz w:val="26"/>
          <w:szCs w:val="26"/>
        </w:rPr>
      </w:pPr>
      <w:r w:rsidRPr="00E920E7">
        <w:rPr>
          <w:sz w:val="26"/>
          <w:szCs w:val="26"/>
        </w:rPr>
        <w:lastRenderedPageBreak/>
        <w:t xml:space="preserve">Приложение </w:t>
      </w:r>
      <w:r>
        <w:rPr>
          <w:sz w:val="26"/>
          <w:szCs w:val="26"/>
        </w:rPr>
        <w:t>6</w:t>
      </w:r>
    </w:p>
    <w:p w:rsidR="00E128CC" w:rsidRDefault="00E128CC" w:rsidP="00E128CC">
      <w:pPr>
        <w:ind w:firstLine="5670"/>
        <w:rPr>
          <w:sz w:val="26"/>
          <w:szCs w:val="26"/>
        </w:rPr>
      </w:pPr>
      <w:r w:rsidRPr="00E920E7">
        <w:rPr>
          <w:sz w:val="26"/>
          <w:szCs w:val="26"/>
        </w:rPr>
        <w:t xml:space="preserve">к </w:t>
      </w:r>
      <w:r>
        <w:rPr>
          <w:sz w:val="26"/>
          <w:szCs w:val="26"/>
        </w:rPr>
        <w:t>р</w:t>
      </w:r>
      <w:r w:rsidRPr="00E920E7">
        <w:rPr>
          <w:sz w:val="26"/>
          <w:szCs w:val="26"/>
        </w:rPr>
        <w:t xml:space="preserve">ешению Думы </w:t>
      </w:r>
    </w:p>
    <w:p w:rsidR="00E128CC" w:rsidRPr="00E920E7" w:rsidRDefault="00E128CC" w:rsidP="00E128CC">
      <w:pPr>
        <w:ind w:firstLine="5670"/>
        <w:rPr>
          <w:sz w:val="26"/>
          <w:szCs w:val="26"/>
        </w:rPr>
      </w:pPr>
      <w:r w:rsidRPr="00E920E7">
        <w:rPr>
          <w:sz w:val="26"/>
          <w:szCs w:val="26"/>
        </w:rPr>
        <w:t>города Когалыма</w:t>
      </w:r>
    </w:p>
    <w:p w:rsidR="00E128CC" w:rsidRPr="00E920E7" w:rsidRDefault="00E128CC" w:rsidP="00E128CC">
      <w:pPr>
        <w:ind w:firstLine="5670"/>
        <w:rPr>
          <w:sz w:val="26"/>
          <w:szCs w:val="26"/>
        </w:rPr>
      </w:pPr>
      <w:r w:rsidRPr="00E920E7">
        <w:rPr>
          <w:sz w:val="26"/>
          <w:szCs w:val="26"/>
        </w:rPr>
        <w:t xml:space="preserve">от </w:t>
      </w:r>
      <w:r>
        <w:rPr>
          <w:sz w:val="26"/>
          <w:szCs w:val="26"/>
        </w:rPr>
        <w:t>30.03.2016</w:t>
      </w:r>
      <w:r w:rsidRPr="00E920E7">
        <w:rPr>
          <w:sz w:val="26"/>
          <w:szCs w:val="26"/>
        </w:rPr>
        <w:t>. №</w:t>
      </w:r>
      <w:r>
        <w:rPr>
          <w:sz w:val="26"/>
          <w:szCs w:val="26"/>
        </w:rPr>
        <w:t>656-ГД</w:t>
      </w:r>
    </w:p>
    <w:p w:rsidR="004B4AA0" w:rsidRDefault="004B4AA0" w:rsidP="004B4AA0">
      <w:pPr>
        <w:pStyle w:val="S2"/>
        <w:ind w:firstLine="0"/>
        <w:rPr>
          <w:lang w:val="ru-RU"/>
        </w:rPr>
      </w:pPr>
    </w:p>
    <w:p w:rsidR="004B4AA0" w:rsidRDefault="00401708" w:rsidP="004B4AA0">
      <w:pPr>
        <w:pStyle w:val="S2"/>
        <w:ind w:firstLine="0"/>
        <w:rPr>
          <w:lang w:val="ru-RU"/>
        </w:rPr>
      </w:pPr>
      <w:r w:rsidRPr="00401708">
        <w:rPr>
          <w:noProof/>
          <w:lang w:val="ru-RU" w:eastAsia="ru-RU"/>
        </w:rPr>
        <w:drawing>
          <wp:inline distT="0" distB="0" distL="0" distR="0">
            <wp:extent cx="5671185" cy="6485826"/>
            <wp:effectExtent l="0" t="0" r="5715" b="0"/>
            <wp:docPr id="5" name="Рисунок 5" descr="N:\Общая\АРХИТЕКТУРА\Лаишевцев В.С\Новая папка\(Приложение 6) Карта функциональных зон городского округ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Общая\АРХИТЕКТУРА\Лаишевцев В.С\Новая папка\(Приложение 6) Карта функциональных зон городского округа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1185" cy="6485826"/>
                    </a:xfrm>
                    <a:prstGeom prst="rect">
                      <a:avLst/>
                    </a:prstGeom>
                    <a:noFill/>
                    <a:ln>
                      <a:noFill/>
                    </a:ln>
                  </pic:spPr>
                </pic:pic>
              </a:graphicData>
            </a:graphic>
          </wp:inline>
        </w:drawing>
      </w:r>
    </w:p>
    <w:p w:rsidR="004B4AA0" w:rsidRDefault="004B4AA0" w:rsidP="004B4AA0">
      <w:pPr>
        <w:pStyle w:val="S2"/>
        <w:ind w:firstLine="0"/>
        <w:rPr>
          <w:lang w:val="ru-RU"/>
        </w:rPr>
      </w:pPr>
    </w:p>
    <w:p w:rsidR="004B4AA0" w:rsidRDefault="004B4AA0" w:rsidP="004B4AA0">
      <w:pPr>
        <w:pStyle w:val="S2"/>
        <w:ind w:firstLine="0"/>
        <w:rPr>
          <w:lang w:val="ru-RU"/>
        </w:rPr>
      </w:pPr>
    </w:p>
    <w:p w:rsidR="004B4AA0" w:rsidRDefault="004B4AA0" w:rsidP="004B4AA0">
      <w:pPr>
        <w:pStyle w:val="S2"/>
        <w:ind w:firstLine="0"/>
        <w:rPr>
          <w:lang w:val="ru-RU"/>
        </w:rPr>
      </w:pPr>
    </w:p>
    <w:p w:rsidR="004B4AA0" w:rsidRPr="00747BE7" w:rsidRDefault="004B4AA0" w:rsidP="004B4AA0">
      <w:pPr>
        <w:pStyle w:val="S2"/>
        <w:ind w:firstLine="0"/>
        <w:rPr>
          <w:lang w:val="ru-RU"/>
        </w:rPr>
      </w:pPr>
    </w:p>
    <w:p w:rsidR="004B4AA0" w:rsidRPr="00B73C84" w:rsidRDefault="004B4AA0" w:rsidP="004012E4">
      <w:pPr>
        <w:autoSpaceDE w:val="0"/>
        <w:autoSpaceDN w:val="0"/>
        <w:adjustRightInd w:val="0"/>
        <w:rPr>
          <w:color w:val="FFFFFF"/>
        </w:rPr>
      </w:pPr>
    </w:p>
    <w:sectPr w:rsidR="004B4AA0" w:rsidRPr="00B73C84" w:rsidSect="00B44581">
      <w:footerReference w:type="default" r:id="rId14"/>
      <w:pgSz w:w="11906" w:h="16838"/>
      <w:pgMar w:top="1134" w:right="567" w:bottom="1134"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8CC" w:rsidRDefault="00E128CC" w:rsidP="00DD77EB">
      <w:r>
        <w:separator/>
      </w:r>
    </w:p>
  </w:endnote>
  <w:endnote w:type="continuationSeparator" w:id="0">
    <w:p w:rsidR="00E128CC" w:rsidRDefault="00E128CC" w:rsidP="00DD7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75144"/>
      <w:docPartObj>
        <w:docPartGallery w:val="Page Numbers (Bottom of Page)"/>
        <w:docPartUnique/>
      </w:docPartObj>
    </w:sdtPr>
    <w:sdtContent>
      <w:p w:rsidR="00E128CC" w:rsidRDefault="00E128CC">
        <w:pPr>
          <w:pStyle w:val="afff4"/>
          <w:jc w:val="right"/>
        </w:pPr>
        <w:r>
          <w:fldChar w:fldCharType="begin"/>
        </w:r>
        <w:r>
          <w:instrText>PAGE   \* MERGEFORMAT</w:instrText>
        </w:r>
        <w:r>
          <w:fldChar w:fldCharType="separate"/>
        </w:r>
        <w:r w:rsidR="00C068D7" w:rsidRPr="00C068D7">
          <w:rPr>
            <w:noProof/>
            <w:lang w:val="ru-RU"/>
          </w:rPr>
          <w:t>2</w:t>
        </w:r>
        <w:r>
          <w:fldChar w:fldCharType="end"/>
        </w:r>
      </w:p>
    </w:sdtContent>
  </w:sdt>
  <w:p w:rsidR="00E128CC" w:rsidRPr="00DD77EB" w:rsidRDefault="00E128CC" w:rsidP="00DD77EB">
    <w:pPr>
      <w:pStyle w:val="afff4"/>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8CC" w:rsidRDefault="00E128CC" w:rsidP="00DD77EB">
      <w:r>
        <w:separator/>
      </w:r>
    </w:p>
  </w:footnote>
  <w:footnote w:type="continuationSeparator" w:id="0">
    <w:p w:rsidR="00E128CC" w:rsidRDefault="00E128CC" w:rsidP="00DD77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10B25B6"/>
    <w:multiLevelType w:val="multilevel"/>
    <w:tmpl w:val="F078E7BC"/>
    <w:lvl w:ilvl="0">
      <w:start w:val="1"/>
      <w:numFmt w:val="decimal"/>
      <w:lvlText w:val="%1."/>
      <w:lvlJc w:val="left"/>
      <w:pPr>
        <w:ind w:left="585" w:hanging="585"/>
      </w:pPr>
      <w:rPr>
        <w:rFonts w:hint="default"/>
      </w:rPr>
    </w:lvl>
    <w:lvl w:ilvl="1">
      <w:start w:val="1"/>
      <w:numFmt w:val="decimal"/>
      <w:lvlText w:val="%1.%2."/>
      <w:lvlJc w:val="left"/>
      <w:pPr>
        <w:ind w:left="1004" w:hanging="72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
    <w:nsid w:val="03726229"/>
    <w:multiLevelType w:val="multilevel"/>
    <w:tmpl w:val="31AAB30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41B246B"/>
    <w:multiLevelType w:val="multilevel"/>
    <w:tmpl w:val="BE32FFE6"/>
    <w:lvl w:ilvl="0">
      <w:start w:val="1"/>
      <w:numFmt w:val="decimal"/>
      <w:lvlText w:val="%1."/>
      <w:lvlJc w:val="left"/>
      <w:pPr>
        <w:tabs>
          <w:tab w:val="num" w:pos="644"/>
        </w:tabs>
        <w:ind w:left="644"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004"/>
        </w:tabs>
        <w:ind w:left="788" w:hanging="504"/>
      </w:pPr>
      <w:rPr>
        <w:rFonts w:hint="default"/>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19C42305"/>
    <w:multiLevelType w:val="hybridMultilevel"/>
    <w:tmpl w:val="4AE0C5DA"/>
    <w:styleLink w:val="1111111"/>
    <w:lvl w:ilvl="0" w:tplc="FFFFFFFF">
      <w:start w:val="1"/>
      <w:numFmt w:val="bullet"/>
      <w:pStyle w:val="S"/>
      <w:lvlText w:val=""/>
      <w:lvlJc w:val="left"/>
      <w:pPr>
        <w:ind w:left="1494"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nsid w:val="1C0B7994"/>
    <w:multiLevelType w:val="multilevel"/>
    <w:tmpl w:val="04190023"/>
    <w:styleLink w:val="a1"/>
    <w:lvl w:ilvl="0">
      <w:start w:val="1"/>
      <w:numFmt w:val="upperRoman"/>
      <w:lvlText w:val="Статья %1."/>
      <w:lvlJc w:val="left"/>
      <w:pPr>
        <w:tabs>
          <w:tab w:val="num" w:pos="180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234C5C1D"/>
    <w:multiLevelType w:val="multilevel"/>
    <w:tmpl w:val="0792B128"/>
    <w:lvl w:ilvl="0">
      <w:start w:val="3"/>
      <w:numFmt w:val="decimal"/>
      <w:pStyle w:val="1"/>
      <w:lvlText w:val="%1"/>
      <w:lvlJc w:val="left"/>
      <w:pPr>
        <w:tabs>
          <w:tab w:val="num" w:pos="360"/>
        </w:tabs>
        <w:ind w:left="360" w:hanging="360"/>
      </w:pPr>
      <w:rPr>
        <w:rFonts w:hint="default"/>
        <w:b/>
        <w:bCs/>
      </w:rPr>
    </w:lvl>
    <w:lvl w:ilvl="1">
      <w:start w:val="3"/>
      <w:numFmt w:val="decimal"/>
      <w:lvlText w:val="%2%1.2"/>
      <w:lvlJc w:val="left"/>
      <w:pPr>
        <w:tabs>
          <w:tab w:val="num" w:pos="720"/>
        </w:tabs>
        <w:ind w:left="720" w:hanging="360"/>
      </w:pPr>
      <w:rPr>
        <w:rFonts w:hint="default"/>
        <w:b/>
        <w:bCs/>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2C557F61"/>
    <w:multiLevelType w:val="hybridMultilevel"/>
    <w:tmpl w:val="6764E6CE"/>
    <w:lvl w:ilvl="0" w:tplc="1DDA9506">
      <w:start w:val="1"/>
      <w:numFmt w:val="decimal"/>
      <w:pStyle w:val="a2"/>
      <w:lvlText w:val="%1"/>
      <w:lvlJc w:val="left"/>
      <w:pPr>
        <w:tabs>
          <w:tab w:val="num" w:pos="340"/>
        </w:tabs>
        <w:ind w:left="0"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
    <w:nsid w:val="30A155BD"/>
    <w:multiLevelType w:val="hybridMultilevel"/>
    <w:tmpl w:val="DC3698B0"/>
    <w:lvl w:ilvl="0" w:tplc="AB3A818C">
      <w:start w:val="1"/>
      <w:numFmt w:val="decimal"/>
      <w:pStyle w:val="11"/>
      <w:lvlText w:val="Таблица %1"/>
      <w:lvlJc w:val="right"/>
      <w:pPr>
        <w:tabs>
          <w:tab w:val="num" w:pos="3119"/>
        </w:tabs>
        <w:ind w:left="1985" w:firstLine="538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tabs>
          <w:tab w:val="num" w:pos="134"/>
        </w:tabs>
        <w:ind w:left="134" w:hanging="360"/>
      </w:pPr>
    </w:lvl>
    <w:lvl w:ilvl="2" w:tplc="04190005">
      <w:start w:val="1"/>
      <w:numFmt w:val="lowerRoman"/>
      <w:lvlText w:val="%3."/>
      <w:lvlJc w:val="right"/>
      <w:pPr>
        <w:tabs>
          <w:tab w:val="num" w:pos="854"/>
        </w:tabs>
        <w:ind w:left="854" w:hanging="180"/>
      </w:pPr>
    </w:lvl>
    <w:lvl w:ilvl="3" w:tplc="04190001">
      <w:start w:val="1"/>
      <w:numFmt w:val="decimal"/>
      <w:lvlText w:val="%4."/>
      <w:lvlJc w:val="left"/>
      <w:pPr>
        <w:tabs>
          <w:tab w:val="num" w:pos="1574"/>
        </w:tabs>
        <w:ind w:left="1574" w:hanging="360"/>
      </w:pPr>
    </w:lvl>
    <w:lvl w:ilvl="4" w:tplc="04190003">
      <w:start w:val="1"/>
      <w:numFmt w:val="lowerLetter"/>
      <w:lvlText w:val="%5."/>
      <w:lvlJc w:val="left"/>
      <w:pPr>
        <w:tabs>
          <w:tab w:val="num" w:pos="2294"/>
        </w:tabs>
        <w:ind w:left="2294" w:hanging="360"/>
      </w:pPr>
    </w:lvl>
    <w:lvl w:ilvl="5" w:tplc="04190005">
      <w:start w:val="1"/>
      <w:numFmt w:val="lowerRoman"/>
      <w:lvlText w:val="%6."/>
      <w:lvlJc w:val="right"/>
      <w:pPr>
        <w:tabs>
          <w:tab w:val="num" w:pos="3014"/>
        </w:tabs>
        <w:ind w:left="3014" w:hanging="180"/>
      </w:pPr>
    </w:lvl>
    <w:lvl w:ilvl="6" w:tplc="04190001">
      <w:start w:val="1"/>
      <w:numFmt w:val="decimal"/>
      <w:lvlText w:val="%7."/>
      <w:lvlJc w:val="left"/>
      <w:pPr>
        <w:tabs>
          <w:tab w:val="num" w:pos="3734"/>
        </w:tabs>
        <w:ind w:left="3734" w:hanging="360"/>
      </w:pPr>
    </w:lvl>
    <w:lvl w:ilvl="7" w:tplc="04190003">
      <w:start w:val="1"/>
      <w:numFmt w:val="lowerLetter"/>
      <w:lvlText w:val="%8."/>
      <w:lvlJc w:val="left"/>
      <w:pPr>
        <w:tabs>
          <w:tab w:val="num" w:pos="4454"/>
        </w:tabs>
        <w:ind w:left="4454" w:hanging="360"/>
      </w:pPr>
    </w:lvl>
    <w:lvl w:ilvl="8" w:tplc="04190005">
      <w:start w:val="1"/>
      <w:numFmt w:val="lowerRoman"/>
      <w:lvlText w:val="%9."/>
      <w:lvlJc w:val="right"/>
      <w:pPr>
        <w:tabs>
          <w:tab w:val="num" w:pos="5174"/>
        </w:tabs>
        <w:ind w:left="5174" w:hanging="180"/>
      </w:pPr>
    </w:lvl>
  </w:abstractNum>
  <w:abstractNum w:abstractNumId="11">
    <w:nsid w:val="38345307"/>
    <w:multiLevelType w:val="multilevel"/>
    <w:tmpl w:val="E7B84320"/>
    <w:lvl w:ilvl="0">
      <w:start w:val="1"/>
      <w:numFmt w:val="decimal"/>
      <w:lvlText w:val="%1"/>
      <w:lvlJc w:val="left"/>
      <w:pPr>
        <w:tabs>
          <w:tab w:val="num" w:pos="360"/>
        </w:tabs>
        <w:ind w:left="360" w:hanging="360"/>
      </w:pPr>
      <w:rPr>
        <w:rFonts w:hint="default"/>
        <w:b/>
        <w:bCs/>
      </w:rPr>
    </w:lvl>
    <w:lvl w:ilvl="1">
      <w:start w:val="1"/>
      <w:numFmt w:val="decimal"/>
      <w:lvlText w:val="%1.%2"/>
      <w:lvlJc w:val="left"/>
      <w:pPr>
        <w:tabs>
          <w:tab w:val="num" w:pos="720"/>
        </w:tabs>
        <w:ind w:left="720" w:hanging="360"/>
      </w:pPr>
      <w:rPr>
        <w:rFonts w:hint="default"/>
        <w:b/>
        <w:bCs/>
      </w:rPr>
    </w:lvl>
    <w:lvl w:ilvl="2">
      <w:start w:val="1"/>
      <w:numFmt w:val="decimal"/>
      <w:pStyle w:val="S3"/>
      <w:lvlText w:val="%1.%2.%3"/>
      <w:lvlJc w:val="left"/>
      <w:pPr>
        <w:tabs>
          <w:tab w:val="num" w:pos="1855"/>
        </w:tabs>
        <w:ind w:left="1855"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3D1C2EA7"/>
    <w:multiLevelType w:val="hybridMultilevel"/>
    <w:tmpl w:val="E3549766"/>
    <w:styleLink w:val="1ai1"/>
    <w:lvl w:ilvl="0" w:tplc="04190001">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3">
    <w:nsid w:val="3D911A42"/>
    <w:multiLevelType w:val="multilevel"/>
    <w:tmpl w:val="8ED4F79E"/>
    <w:lvl w:ilvl="0">
      <w:start w:val="1"/>
      <w:numFmt w:val="decimal"/>
      <w:pStyle w:val="12"/>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rPr>
    </w:lvl>
    <w:lvl w:ilvl="2">
      <w:start w:val="1"/>
      <w:numFmt w:val="decimal"/>
      <w:pStyle w:val="3"/>
      <w:suff w:val="space"/>
      <w:lvlText w:val="%1.%2.%3"/>
      <w:lvlJc w:val="left"/>
      <w:pPr>
        <w:ind w:left="1" w:firstLine="567"/>
      </w:pPr>
      <w:rPr>
        <w:rFonts w:hint="default"/>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4">
    <w:nsid w:val="49643F15"/>
    <w:multiLevelType w:val="hybridMultilevel"/>
    <w:tmpl w:val="51220E92"/>
    <w:styleLink w:val="1ai"/>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5">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6">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8">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9">
    <w:nsid w:val="59E60585"/>
    <w:multiLevelType w:val="hybridMultilevel"/>
    <w:tmpl w:val="E78C7934"/>
    <w:lvl w:ilvl="0" w:tplc="FFFFFFFF">
      <w:start w:val="1"/>
      <w:numFmt w:val="bullet"/>
      <w:lvlText w:val=""/>
      <w:lvlJc w:val="left"/>
      <w:pPr>
        <w:tabs>
          <w:tab w:val="num" w:pos="3346"/>
        </w:tabs>
        <w:ind w:left="3346" w:hanging="360"/>
      </w:pPr>
      <w:rPr>
        <w:rFonts w:ascii="Symbol" w:hAnsi="Symbol" w:cs="Symbol" w:hint="default"/>
        <w:color w:val="auto"/>
      </w:rPr>
    </w:lvl>
    <w:lvl w:ilvl="1" w:tplc="FFFFFFFF">
      <w:start w:val="1"/>
      <w:numFmt w:val="bullet"/>
      <w:pStyle w:val="14"/>
      <w:lvlText w:val=""/>
      <w:lvlJc w:val="left"/>
      <w:pPr>
        <w:tabs>
          <w:tab w:val="num" w:pos="2149"/>
        </w:tabs>
        <w:ind w:left="2149" w:hanging="360"/>
      </w:pPr>
      <w:rPr>
        <w:rFonts w:ascii="Symbol" w:hAnsi="Symbol" w:cs="Symbol" w:hint="default"/>
        <w:color w:val="auto"/>
      </w:rPr>
    </w:lvl>
    <w:lvl w:ilvl="2" w:tplc="FFFFFFFF">
      <w:start w:val="1"/>
      <w:numFmt w:val="bullet"/>
      <w:lvlText w:val=""/>
      <w:lvlJc w:val="left"/>
      <w:pPr>
        <w:tabs>
          <w:tab w:val="num" w:pos="2869"/>
        </w:tabs>
        <w:ind w:left="2869" w:hanging="360"/>
      </w:pPr>
      <w:rPr>
        <w:rFonts w:ascii="Wingdings" w:hAnsi="Wingdings" w:cs="Wingdings" w:hint="default"/>
      </w:rPr>
    </w:lvl>
    <w:lvl w:ilvl="3" w:tplc="FFFFFFFF">
      <w:start w:val="1"/>
      <w:numFmt w:val="bullet"/>
      <w:lvlText w:val=""/>
      <w:lvlJc w:val="left"/>
      <w:pPr>
        <w:tabs>
          <w:tab w:val="num" w:pos="3589"/>
        </w:tabs>
        <w:ind w:left="3589" w:hanging="360"/>
      </w:pPr>
      <w:rPr>
        <w:rFonts w:ascii="Symbol" w:hAnsi="Symbol" w:cs="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cs="Wingdings" w:hint="default"/>
      </w:rPr>
    </w:lvl>
    <w:lvl w:ilvl="6" w:tplc="FFFFFFFF">
      <w:start w:val="1"/>
      <w:numFmt w:val="bullet"/>
      <w:lvlText w:val=""/>
      <w:lvlJc w:val="left"/>
      <w:pPr>
        <w:tabs>
          <w:tab w:val="num" w:pos="5749"/>
        </w:tabs>
        <w:ind w:left="5749" w:hanging="360"/>
      </w:pPr>
      <w:rPr>
        <w:rFonts w:ascii="Symbol" w:hAnsi="Symbol" w:cs="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cs="Wingdings" w:hint="default"/>
      </w:rPr>
    </w:lvl>
  </w:abstractNum>
  <w:abstractNum w:abstractNumId="20">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nsid w:val="658615DA"/>
    <w:multiLevelType w:val="hybridMultilevel"/>
    <w:tmpl w:val="112C423E"/>
    <w:lvl w:ilvl="0" w:tplc="FFFFFFFF">
      <w:start w:val="1"/>
      <w:numFmt w:val="bullet"/>
      <w:pStyle w:val="a4"/>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nsid w:val="6A0352F4"/>
    <w:multiLevelType w:val="multilevel"/>
    <w:tmpl w:val="CEBEE324"/>
    <w:lvl w:ilvl="0">
      <w:start w:val="1"/>
      <w:numFmt w:val="decimal"/>
      <w:lvlText w:val="%1."/>
      <w:lvlJc w:val="left"/>
      <w:pPr>
        <w:ind w:left="1188" w:hanging="480"/>
      </w:pPr>
      <w:rPr>
        <w:rFonts w:hint="default"/>
      </w:rPr>
    </w:lvl>
    <w:lvl w:ilvl="1">
      <w:start w:val="1"/>
      <w:numFmt w:val="decimal"/>
      <w:isLgl/>
      <w:lvlText w:val="%1.%2."/>
      <w:lvlJc w:val="left"/>
      <w:pPr>
        <w:ind w:left="1908" w:hanging="720"/>
      </w:pPr>
      <w:rPr>
        <w:rFonts w:hint="default"/>
      </w:rPr>
    </w:lvl>
    <w:lvl w:ilvl="2">
      <w:start w:val="1"/>
      <w:numFmt w:val="decimal"/>
      <w:isLgl/>
      <w:lvlText w:val="%1.%2.%3."/>
      <w:lvlJc w:val="left"/>
      <w:pPr>
        <w:ind w:left="2388" w:hanging="720"/>
      </w:pPr>
      <w:rPr>
        <w:rFonts w:hint="default"/>
      </w:rPr>
    </w:lvl>
    <w:lvl w:ilvl="3">
      <w:start w:val="1"/>
      <w:numFmt w:val="decimal"/>
      <w:isLgl/>
      <w:lvlText w:val="%1.%2.%3.%4."/>
      <w:lvlJc w:val="left"/>
      <w:pPr>
        <w:ind w:left="3228" w:hanging="108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548" w:hanging="1440"/>
      </w:pPr>
      <w:rPr>
        <w:rFonts w:hint="default"/>
      </w:rPr>
    </w:lvl>
    <w:lvl w:ilvl="6">
      <w:start w:val="1"/>
      <w:numFmt w:val="decimal"/>
      <w:isLgl/>
      <w:lvlText w:val="%1.%2.%3.%4.%5.%6.%7."/>
      <w:lvlJc w:val="left"/>
      <w:pPr>
        <w:ind w:left="5028" w:hanging="1440"/>
      </w:pPr>
      <w:rPr>
        <w:rFonts w:hint="default"/>
      </w:rPr>
    </w:lvl>
    <w:lvl w:ilvl="7">
      <w:start w:val="1"/>
      <w:numFmt w:val="decimal"/>
      <w:isLgl/>
      <w:lvlText w:val="%1.%2.%3.%4.%5.%6.%7.%8."/>
      <w:lvlJc w:val="left"/>
      <w:pPr>
        <w:ind w:left="5868" w:hanging="1800"/>
      </w:pPr>
      <w:rPr>
        <w:rFonts w:hint="default"/>
      </w:rPr>
    </w:lvl>
    <w:lvl w:ilvl="8">
      <w:start w:val="1"/>
      <w:numFmt w:val="decimal"/>
      <w:isLgl/>
      <w:lvlText w:val="%1.%2.%3.%4.%5.%6.%7.%8.%9."/>
      <w:lvlJc w:val="left"/>
      <w:pPr>
        <w:ind w:left="6348" w:hanging="1800"/>
      </w:pPr>
      <w:rPr>
        <w:rFonts w:hint="default"/>
      </w:rPr>
    </w:lvl>
  </w:abstractNum>
  <w:abstractNum w:abstractNumId="23">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4">
    <w:nsid w:val="7D5903E8"/>
    <w:multiLevelType w:val="hybridMultilevel"/>
    <w:tmpl w:val="0E809D66"/>
    <w:lvl w:ilvl="0" w:tplc="13005E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EEA238D"/>
    <w:multiLevelType w:val="hybridMultilevel"/>
    <w:tmpl w:val="30020410"/>
    <w:lvl w:ilvl="0" w:tplc="EA4286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22"/>
  </w:num>
  <w:num w:numId="2">
    <w:abstractNumId w:val="13"/>
  </w:num>
  <w:num w:numId="3">
    <w:abstractNumId w:val="5"/>
  </w:num>
  <w:num w:numId="4">
    <w:abstractNumId w:val="9"/>
  </w:num>
  <w:num w:numId="5">
    <w:abstractNumId w:val="17"/>
  </w:num>
  <w:num w:numId="6">
    <w:abstractNumId w:val="23"/>
  </w:num>
  <w:num w:numId="7">
    <w:abstractNumId w:val="20"/>
  </w:num>
  <w:num w:numId="8">
    <w:abstractNumId w:val="0"/>
  </w:num>
  <w:num w:numId="9">
    <w:abstractNumId w:val="4"/>
  </w:num>
  <w:num w:numId="10">
    <w:abstractNumId w:val="16"/>
  </w:num>
  <w:num w:numId="11">
    <w:abstractNumId w:val="14"/>
  </w:num>
  <w:num w:numId="12">
    <w:abstractNumId w:val="1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7"/>
  </w:num>
  <w:num w:numId="16">
    <w:abstractNumId w:val="11"/>
  </w:num>
  <w:num w:numId="17">
    <w:abstractNumId w:val="8"/>
  </w:num>
  <w:num w:numId="18">
    <w:abstractNumId w:val="10"/>
  </w:num>
  <w:num w:numId="19">
    <w:abstractNumId w:val="6"/>
  </w:num>
  <w:num w:numId="20">
    <w:abstractNumId w:val="12"/>
  </w:num>
  <w:num w:numId="21">
    <w:abstractNumId w:val="21"/>
  </w:num>
  <w:num w:numId="22">
    <w:abstractNumId w:val="15"/>
  </w:num>
  <w:num w:numId="23">
    <w:abstractNumId w:val="18"/>
  </w:num>
  <w:num w:numId="24">
    <w:abstractNumId w:val="3"/>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3"/>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1"/>
  </w:num>
  <w:num w:numId="29">
    <w:abstractNumId w:val="24"/>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6BC"/>
    <w:rsid w:val="000056BC"/>
    <w:rsid w:val="00062E00"/>
    <w:rsid w:val="00067AC6"/>
    <w:rsid w:val="000963CB"/>
    <w:rsid w:val="000C1E21"/>
    <w:rsid w:val="0013639A"/>
    <w:rsid w:val="00163E8B"/>
    <w:rsid w:val="00185B2E"/>
    <w:rsid w:val="00194D09"/>
    <w:rsid w:val="001B0C1A"/>
    <w:rsid w:val="001D1129"/>
    <w:rsid w:val="001D2C24"/>
    <w:rsid w:val="001D2D12"/>
    <w:rsid w:val="001E012F"/>
    <w:rsid w:val="001E4584"/>
    <w:rsid w:val="00231D12"/>
    <w:rsid w:val="00240E84"/>
    <w:rsid w:val="00277B12"/>
    <w:rsid w:val="002C2907"/>
    <w:rsid w:val="002E539D"/>
    <w:rsid w:val="002E5568"/>
    <w:rsid w:val="002F31FA"/>
    <w:rsid w:val="00373C1B"/>
    <w:rsid w:val="003776B6"/>
    <w:rsid w:val="0038571A"/>
    <w:rsid w:val="003D4F53"/>
    <w:rsid w:val="003F63FD"/>
    <w:rsid w:val="004012E4"/>
    <w:rsid w:val="00401708"/>
    <w:rsid w:val="00431377"/>
    <w:rsid w:val="00464276"/>
    <w:rsid w:val="00473368"/>
    <w:rsid w:val="004B4AA0"/>
    <w:rsid w:val="004D1462"/>
    <w:rsid w:val="004D3340"/>
    <w:rsid w:val="004E62D4"/>
    <w:rsid w:val="00505A40"/>
    <w:rsid w:val="00543269"/>
    <w:rsid w:val="005849CA"/>
    <w:rsid w:val="00596066"/>
    <w:rsid w:val="005A3953"/>
    <w:rsid w:val="005C5908"/>
    <w:rsid w:val="00661175"/>
    <w:rsid w:val="0066535D"/>
    <w:rsid w:val="006712E8"/>
    <w:rsid w:val="006824CE"/>
    <w:rsid w:val="00886E57"/>
    <w:rsid w:val="008A70AC"/>
    <w:rsid w:val="008F1371"/>
    <w:rsid w:val="009200D4"/>
    <w:rsid w:val="00941725"/>
    <w:rsid w:val="00941D35"/>
    <w:rsid w:val="009608F1"/>
    <w:rsid w:val="009B71F3"/>
    <w:rsid w:val="009B7856"/>
    <w:rsid w:val="009C4C72"/>
    <w:rsid w:val="009D0FEB"/>
    <w:rsid w:val="009F1930"/>
    <w:rsid w:val="009F3B84"/>
    <w:rsid w:val="009F4EB9"/>
    <w:rsid w:val="00A10D6E"/>
    <w:rsid w:val="00A752B6"/>
    <w:rsid w:val="00A7543F"/>
    <w:rsid w:val="00AB6F37"/>
    <w:rsid w:val="00AC0624"/>
    <w:rsid w:val="00AD0351"/>
    <w:rsid w:val="00B17689"/>
    <w:rsid w:val="00B33FCB"/>
    <w:rsid w:val="00B44581"/>
    <w:rsid w:val="00B54883"/>
    <w:rsid w:val="00B73C84"/>
    <w:rsid w:val="00B85796"/>
    <w:rsid w:val="00BA291C"/>
    <w:rsid w:val="00C05FBB"/>
    <w:rsid w:val="00C068D7"/>
    <w:rsid w:val="00C327CC"/>
    <w:rsid w:val="00C425F8"/>
    <w:rsid w:val="00C66055"/>
    <w:rsid w:val="00C833AC"/>
    <w:rsid w:val="00C94A45"/>
    <w:rsid w:val="00D008A0"/>
    <w:rsid w:val="00D02F98"/>
    <w:rsid w:val="00D040ED"/>
    <w:rsid w:val="00D4763E"/>
    <w:rsid w:val="00D56780"/>
    <w:rsid w:val="00DD77EB"/>
    <w:rsid w:val="00E128CC"/>
    <w:rsid w:val="00E12A26"/>
    <w:rsid w:val="00E54876"/>
    <w:rsid w:val="00E73718"/>
    <w:rsid w:val="00E824C5"/>
    <w:rsid w:val="00E920E7"/>
    <w:rsid w:val="00E94AF2"/>
    <w:rsid w:val="00E95496"/>
    <w:rsid w:val="00EB6949"/>
    <w:rsid w:val="00ED3349"/>
    <w:rsid w:val="00EE44F9"/>
    <w:rsid w:val="00F0316A"/>
    <w:rsid w:val="00F3155C"/>
    <w:rsid w:val="00F359B3"/>
    <w:rsid w:val="00F5159E"/>
    <w:rsid w:val="00F67214"/>
    <w:rsid w:val="00FA3E95"/>
    <w:rsid w:val="00FB574C"/>
    <w:rsid w:val="00FB649A"/>
    <w:rsid w:val="00FB7E0E"/>
    <w:rsid w:val="00FF2C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List Bullet" w:uiPriority="99"/>
    <w:lsdException w:name="Title" w:uiPriority="10"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0056BC"/>
    <w:rPr>
      <w:sz w:val="24"/>
      <w:szCs w:val="24"/>
    </w:rPr>
  </w:style>
  <w:style w:type="paragraph" w:styleId="12">
    <w:name w:val="heading 1"/>
    <w:aliases w:val="Заголовок 1 Знак Знак,Заголовок 1 Знак Знак Знак"/>
    <w:basedOn w:val="a6"/>
    <w:next w:val="a7"/>
    <w:link w:val="15"/>
    <w:qFormat/>
    <w:rsid w:val="004B4AA0"/>
    <w:pPr>
      <w:keepNext/>
      <w:pageBreakBefore/>
      <w:numPr>
        <w:numId w:val="2"/>
      </w:numPr>
      <w:tabs>
        <w:tab w:val="left" w:pos="851"/>
      </w:tabs>
      <w:spacing w:before="240" w:after="120"/>
      <w:jc w:val="center"/>
      <w:outlineLvl w:val="0"/>
    </w:pPr>
    <w:rPr>
      <w:b/>
      <w:bCs/>
      <w:caps/>
      <w:kern w:val="32"/>
      <w:sz w:val="28"/>
      <w:szCs w:val="28"/>
      <w:lang w:val="x-none" w:eastAsia="x-none"/>
    </w:rPr>
  </w:style>
  <w:style w:type="paragraph" w:styleId="2">
    <w:name w:val="heading 2"/>
    <w:aliases w:val="Знак2 Знак, Знак2, Знак2 Знак Знак Знак, Знак2 Знак1,Знак2,Знак2 Знак Знак Знак,Знак2 Знак1,ГЛАВА"/>
    <w:basedOn w:val="a6"/>
    <w:next w:val="a7"/>
    <w:link w:val="20"/>
    <w:qFormat/>
    <w:rsid w:val="004B4AA0"/>
    <w:pPr>
      <w:keepNext/>
      <w:numPr>
        <w:ilvl w:val="1"/>
        <w:numId w:val="2"/>
      </w:numPr>
      <w:tabs>
        <w:tab w:val="left" w:pos="1134"/>
        <w:tab w:val="left" w:pos="1276"/>
      </w:tabs>
      <w:spacing w:before="180" w:after="60"/>
      <w:outlineLvl w:val="1"/>
    </w:pPr>
    <w:rPr>
      <w:b/>
      <w:bCs/>
      <w:iCs/>
      <w:sz w:val="28"/>
      <w:szCs w:val="28"/>
      <w:lang w:val="x-none" w:eastAsia="x-none"/>
    </w:rPr>
  </w:style>
  <w:style w:type="paragraph" w:styleId="3">
    <w:name w:val="heading 3"/>
    <w:aliases w:val="Знак3 Знак, Знак3, Знак3 Знак Знак Знак,Знак3,Знак3 Знак Знак Знак,ПодЗаголовок"/>
    <w:basedOn w:val="a6"/>
    <w:next w:val="a7"/>
    <w:link w:val="30"/>
    <w:qFormat/>
    <w:rsid w:val="004B4AA0"/>
    <w:pPr>
      <w:keepNext/>
      <w:numPr>
        <w:ilvl w:val="2"/>
        <w:numId w:val="2"/>
      </w:numPr>
      <w:tabs>
        <w:tab w:val="left" w:pos="1276"/>
      </w:tabs>
      <w:spacing w:before="120" w:after="120"/>
      <w:outlineLvl w:val="2"/>
    </w:pPr>
    <w:rPr>
      <w:b/>
      <w:bCs/>
      <w:sz w:val="26"/>
      <w:szCs w:val="26"/>
      <w:lang w:val="x-none" w:eastAsia="x-none"/>
    </w:rPr>
  </w:style>
  <w:style w:type="paragraph" w:styleId="4">
    <w:name w:val="heading 4"/>
    <w:basedOn w:val="a6"/>
    <w:next w:val="a7"/>
    <w:link w:val="40"/>
    <w:qFormat/>
    <w:rsid w:val="004B4AA0"/>
    <w:pPr>
      <w:keepNext/>
      <w:numPr>
        <w:ilvl w:val="3"/>
        <w:numId w:val="2"/>
      </w:numPr>
      <w:tabs>
        <w:tab w:val="left" w:pos="1418"/>
      </w:tabs>
      <w:spacing w:before="120" w:after="60"/>
      <w:outlineLvl w:val="3"/>
    </w:pPr>
    <w:rPr>
      <w:b/>
      <w:bCs/>
    </w:rPr>
  </w:style>
  <w:style w:type="paragraph" w:styleId="5">
    <w:name w:val="heading 5"/>
    <w:basedOn w:val="a6"/>
    <w:next w:val="a6"/>
    <w:link w:val="50"/>
    <w:qFormat/>
    <w:rsid w:val="004B4AA0"/>
    <w:pPr>
      <w:numPr>
        <w:ilvl w:val="4"/>
        <w:numId w:val="2"/>
      </w:numPr>
      <w:tabs>
        <w:tab w:val="left" w:pos="1701"/>
      </w:tabs>
      <w:spacing w:before="240" w:after="60"/>
      <w:outlineLvl w:val="4"/>
    </w:pPr>
    <w:rPr>
      <w:b/>
      <w:bCs/>
      <w:iCs/>
      <w:sz w:val="22"/>
      <w:szCs w:val="22"/>
      <w:lang w:val="x-none" w:eastAsia="x-none"/>
    </w:rPr>
  </w:style>
  <w:style w:type="paragraph" w:styleId="6">
    <w:name w:val="heading 6"/>
    <w:basedOn w:val="a6"/>
    <w:next w:val="a6"/>
    <w:link w:val="60"/>
    <w:qFormat/>
    <w:rsid w:val="004B4AA0"/>
    <w:pPr>
      <w:numPr>
        <w:ilvl w:val="5"/>
        <w:numId w:val="2"/>
      </w:numPr>
      <w:spacing w:before="240" w:after="60"/>
      <w:outlineLvl w:val="5"/>
    </w:pPr>
    <w:rPr>
      <w:b/>
      <w:bCs/>
      <w:sz w:val="22"/>
      <w:szCs w:val="22"/>
    </w:rPr>
  </w:style>
  <w:style w:type="paragraph" w:styleId="7">
    <w:name w:val="heading 7"/>
    <w:aliases w:val="Заголовок x.x"/>
    <w:basedOn w:val="a6"/>
    <w:next w:val="a6"/>
    <w:link w:val="70"/>
    <w:qFormat/>
    <w:rsid w:val="004B4AA0"/>
    <w:pPr>
      <w:numPr>
        <w:ilvl w:val="6"/>
        <w:numId w:val="2"/>
      </w:numPr>
      <w:spacing w:before="240" w:after="60"/>
      <w:outlineLvl w:val="6"/>
    </w:pPr>
  </w:style>
  <w:style w:type="paragraph" w:styleId="8">
    <w:name w:val="heading 8"/>
    <w:basedOn w:val="a6"/>
    <w:next w:val="a6"/>
    <w:link w:val="80"/>
    <w:qFormat/>
    <w:rsid w:val="004B4AA0"/>
    <w:pPr>
      <w:numPr>
        <w:ilvl w:val="7"/>
        <w:numId w:val="2"/>
      </w:numPr>
      <w:spacing w:before="240" w:after="60"/>
      <w:outlineLvl w:val="7"/>
    </w:pPr>
    <w:rPr>
      <w:i/>
      <w:iCs/>
    </w:rPr>
  </w:style>
  <w:style w:type="paragraph" w:styleId="9">
    <w:name w:val="heading 9"/>
    <w:basedOn w:val="a6"/>
    <w:next w:val="a6"/>
    <w:link w:val="90"/>
    <w:qFormat/>
    <w:rsid w:val="004B4AA0"/>
    <w:pPr>
      <w:numPr>
        <w:ilvl w:val="8"/>
        <w:numId w:val="2"/>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styleId="ab">
    <w:name w:val="Hyperlink"/>
    <w:uiPriority w:val="99"/>
    <w:rsid w:val="004D3340"/>
    <w:rPr>
      <w:color w:val="0000FF"/>
      <w:u w:val="single"/>
    </w:rPr>
  </w:style>
  <w:style w:type="paragraph" w:styleId="ac">
    <w:name w:val="Balloon Text"/>
    <w:aliases w:val=" Знак5,Знак5"/>
    <w:basedOn w:val="a6"/>
    <w:link w:val="ad"/>
    <w:rsid w:val="00FB574C"/>
    <w:rPr>
      <w:rFonts w:ascii="Tahoma" w:hAnsi="Tahoma" w:cs="Tahoma"/>
      <w:sz w:val="16"/>
      <w:szCs w:val="16"/>
    </w:rPr>
  </w:style>
  <w:style w:type="paragraph" w:customStyle="1" w:styleId="ConsPlusTitle">
    <w:name w:val="ConsPlusTitle"/>
    <w:uiPriority w:val="99"/>
    <w:rsid w:val="004012E4"/>
    <w:pPr>
      <w:widowControl w:val="0"/>
      <w:autoSpaceDE w:val="0"/>
      <w:autoSpaceDN w:val="0"/>
      <w:adjustRightInd w:val="0"/>
    </w:pPr>
    <w:rPr>
      <w:rFonts w:ascii="Arial" w:hAnsi="Arial" w:cs="Arial"/>
      <w:b/>
      <w:bCs/>
    </w:rPr>
  </w:style>
  <w:style w:type="paragraph" w:styleId="ae">
    <w:name w:val="List Paragraph"/>
    <w:basedOn w:val="a6"/>
    <w:uiPriority w:val="34"/>
    <w:qFormat/>
    <w:rsid w:val="004012E4"/>
    <w:pPr>
      <w:ind w:left="720"/>
      <w:contextualSpacing/>
    </w:pPr>
  </w:style>
  <w:style w:type="paragraph" w:customStyle="1" w:styleId="ConsCell">
    <w:name w:val="ConsCell"/>
    <w:uiPriority w:val="99"/>
    <w:rsid w:val="004012E4"/>
    <w:pPr>
      <w:widowControl w:val="0"/>
      <w:autoSpaceDE w:val="0"/>
      <w:autoSpaceDN w:val="0"/>
      <w:adjustRightInd w:val="0"/>
      <w:ind w:right="19772"/>
    </w:pPr>
    <w:rPr>
      <w:rFonts w:ascii="Arial" w:hAnsi="Arial" w:cs="Arial"/>
    </w:rPr>
  </w:style>
  <w:style w:type="character" w:customStyle="1" w:styleId="15">
    <w:name w:val="Заголовок 1 Знак"/>
    <w:aliases w:val="Заголовок 1 Знак Знак Знак1,Заголовок 1 Знак Знак Знак Знак1"/>
    <w:link w:val="12"/>
    <w:rsid w:val="004B4AA0"/>
    <w:rPr>
      <w:b/>
      <w:bCs/>
      <w:cap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
    <w:link w:val="2"/>
    <w:rsid w:val="004B4AA0"/>
    <w:rPr>
      <w:b/>
      <w:bCs/>
      <w:iCs/>
      <w:sz w:val="28"/>
      <w:szCs w:val="28"/>
      <w:lang w:val="x-none" w:eastAsia="x-none"/>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link w:val="3"/>
    <w:rsid w:val="004B4AA0"/>
    <w:rPr>
      <w:b/>
      <w:bCs/>
      <w:sz w:val="26"/>
      <w:szCs w:val="26"/>
      <w:lang w:val="x-none" w:eastAsia="x-none"/>
    </w:rPr>
  </w:style>
  <w:style w:type="character" w:customStyle="1" w:styleId="40">
    <w:name w:val="Заголовок 4 Знак"/>
    <w:link w:val="4"/>
    <w:rsid w:val="004B4AA0"/>
    <w:rPr>
      <w:b/>
      <w:bCs/>
      <w:sz w:val="24"/>
      <w:szCs w:val="24"/>
    </w:rPr>
  </w:style>
  <w:style w:type="character" w:customStyle="1" w:styleId="50">
    <w:name w:val="Заголовок 5 Знак"/>
    <w:link w:val="5"/>
    <w:rsid w:val="004B4AA0"/>
    <w:rPr>
      <w:b/>
      <w:bCs/>
      <w:iCs/>
      <w:sz w:val="22"/>
      <w:szCs w:val="22"/>
      <w:lang w:val="x-none" w:eastAsia="x-none"/>
    </w:rPr>
  </w:style>
  <w:style w:type="character" w:customStyle="1" w:styleId="60">
    <w:name w:val="Заголовок 6 Знак"/>
    <w:link w:val="6"/>
    <w:rsid w:val="004B4AA0"/>
    <w:rPr>
      <w:b/>
      <w:bCs/>
      <w:sz w:val="22"/>
      <w:szCs w:val="22"/>
    </w:rPr>
  </w:style>
  <w:style w:type="character" w:customStyle="1" w:styleId="70">
    <w:name w:val="Заголовок 7 Знак"/>
    <w:aliases w:val="Заголовок x.x Знак1"/>
    <w:link w:val="7"/>
    <w:rsid w:val="004B4AA0"/>
    <w:rPr>
      <w:sz w:val="24"/>
      <w:szCs w:val="24"/>
    </w:rPr>
  </w:style>
  <w:style w:type="character" w:customStyle="1" w:styleId="80">
    <w:name w:val="Заголовок 8 Знак"/>
    <w:link w:val="8"/>
    <w:rsid w:val="004B4AA0"/>
    <w:rPr>
      <w:i/>
      <w:iCs/>
      <w:sz w:val="24"/>
      <w:szCs w:val="24"/>
    </w:rPr>
  </w:style>
  <w:style w:type="character" w:customStyle="1" w:styleId="90">
    <w:name w:val="Заголовок 9 Знак"/>
    <w:link w:val="9"/>
    <w:rsid w:val="004B4AA0"/>
    <w:rPr>
      <w:rFonts w:ascii="Arial" w:hAnsi="Arial" w:cs="Arial"/>
      <w:sz w:val="22"/>
      <w:szCs w:val="22"/>
    </w:rPr>
  </w:style>
  <w:style w:type="paragraph" w:customStyle="1" w:styleId="a7">
    <w:name w:val="Абзац"/>
    <w:basedOn w:val="a6"/>
    <w:link w:val="af"/>
    <w:qFormat/>
    <w:rsid w:val="004B4AA0"/>
    <w:pPr>
      <w:spacing w:before="120" w:after="60"/>
      <w:ind w:firstLine="567"/>
      <w:jc w:val="both"/>
    </w:pPr>
  </w:style>
  <w:style w:type="character" w:customStyle="1" w:styleId="af">
    <w:name w:val="Абзац Знак"/>
    <w:link w:val="a7"/>
    <w:rsid w:val="004B4AA0"/>
    <w:rPr>
      <w:sz w:val="24"/>
      <w:szCs w:val="24"/>
    </w:rPr>
  </w:style>
  <w:style w:type="paragraph" w:styleId="a3">
    <w:name w:val="List"/>
    <w:basedOn w:val="a6"/>
    <w:link w:val="af0"/>
    <w:rsid w:val="004B4AA0"/>
    <w:pPr>
      <w:numPr>
        <w:numId w:val="7"/>
      </w:numPr>
      <w:spacing w:after="60"/>
      <w:jc w:val="both"/>
    </w:pPr>
    <w:rPr>
      <w:snapToGrid w:val="0"/>
      <w:lang w:val="x-none" w:eastAsia="x-none"/>
    </w:rPr>
  </w:style>
  <w:style w:type="character" w:customStyle="1" w:styleId="af0">
    <w:name w:val="Список Знак"/>
    <w:link w:val="a3"/>
    <w:rsid w:val="004B4AA0"/>
    <w:rPr>
      <w:snapToGrid w:val="0"/>
      <w:sz w:val="24"/>
      <w:szCs w:val="24"/>
      <w:lang w:val="x-none" w:eastAsia="x-none"/>
    </w:rPr>
  </w:style>
  <w:style w:type="paragraph" w:styleId="31">
    <w:name w:val="toc 3"/>
    <w:basedOn w:val="a6"/>
    <w:next w:val="a6"/>
    <w:autoRedefine/>
    <w:uiPriority w:val="39"/>
    <w:rsid w:val="004B4AA0"/>
    <w:pPr>
      <w:ind w:left="480"/>
    </w:pPr>
    <w:rPr>
      <w:i/>
      <w:iCs/>
      <w:sz w:val="20"/>
      <w:szCs w:val="20"/>
    </w:rPr>
  </w:style>
  <w:style w:type="paragraph" w:customStyle="1" w:styleId="a">
    <w:name w:val="Список нумерованный"/>
    <w:basedOn w:val="a6"/>
    <w:rsid w:val="004B4AA0"/>
    <w:pPr>
      <w:numPr>
        <w:numId w:val="8"/>
      </w:numPr>
      <w:spacing w:before="120"/>
      <w:jc w:val="both"/>
    </w:pPr>
  </w:style>
  <w:style w:type="paragraph" w:customStyle="1" w:styleId="af1">
    <w:name w:val="Табличный"/>
    <w:basedOn w:val="a6"/>
    <w:rsid w:val="004B4AA0"/>
    <w:pPr>
      <w:keepNext/>
      <w:widowControl w:val="0"/>
      <w:spacing w:before="60" w:after="60"/>
      <w:jc w:val="center"/>
    </w:pPr>
    <w:rPr>
      <w:b/>
      <w:sz w:val="22"/>
      <w:szCs w:val="20"/>
    </w:rPr>
  </w:style>
  <w:style w:type="paragraph" w:customStyle="1" w:styleId="af2">
    <w:name w:val="Содержание"/>
    <w:basedOn w:val="a6"/>
    <w:rsid w:val="004B4AA0"/>
    <w:pPr>
      <w:widowControl w:val="0"/>
      <w:spacing w:before="240" w:after="240"/>
      <w:jc w:val="center"/>
    </w:pPr>
    <w:rPr>
      <w:b/>
      <w:caps/>
      <w:szCs w:val="20"/>
    </w:rPr>
  </w:style>
  <w:style w:type="paragraph" w:styleId="16">
    <w:name w:val="toc 1"/>
    <w:basedOn w:val="a6"/>
    <w:next w:val="a6"/>
    <w:uiPriority w:val="39"/>
    <w:rsid w:val="004B4AA0"/>
    <w:pPr>
      <w:spacing w:before="120" w:after="120"/>
    </w:pPr>
    <w:rPr>
      <w:b/>
      <w:bCs/>
      <w:caps/>
      <w:sz w:val="20"/>
      <w:szCs w:val="20"/>
    </w:rPr>
  </w:style>
  <w:style w:type="paragraph" w:styleId="21">
    <w:name w:val="toc 2"/>
    <w:basedOn w:val="a6"/>
    <w:next w:val="a6"/>
    <w:autoRedefine/>
    <w:uiPriority w:val="39"/>
    <w:rsid w:val="004B4AA0"/>
    <w:pPr>
      <w:ind w:left="240"/>
    </w:pPr>
    <w:rPr>
      <w:smallCaps/>
      <w:sz w:val="20"/>
      <w:szCs w:val="20"/>
    </w:rPr>
  </w:style>
  <w:style w:type="paragraph" w:styleId="af3">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qFormat/>
    <w:rsid w:val="004B4AA0"/>
    <w:pPr>
      <w:spacing w:before="120" w:after="120"/>
      <w:jc w:val="center"/>
    </w:pPr>
    <w:rPr>
      <w:b/>
      <w:bCs/>
      <w:sz w:val="22"/>
      <w:szCs w:val="20"/>
    </w:rPr>
  </w:style>
  <w:style w:type="paragraph" w:customStyle="1" w:styleId="af4">
    <w:name w:val="Название таблицы"/>
    <w:basedOn w:val="af3"/>
    <w:rsid w:val="004B4AA0"/>
    <w:pPr>
      <w:keepNext/>
      <w:spacing w:after="0"/>
      <w:jc w:val="left"/>
    </w:pPr>
    <w:rPr>
      <w:szCs w:val="22"/>
    </w:rPr>
  </w:style>
  <w:style w:type="paragraph" w:customStyle="1" w:styleId="af5">
    <w:name w:val="Табличный_заголовки"/>
    <w:basedOn w:val="a6"/>
    <w:rsid w:val="004B4AA0"/>
    <w:pPr>
      <w:keepNext/>
      <w:keepLines/>
      <w:jc w:val="center"/>
    </w:pPr>
    <w:rPr>
      <w:b/>
      <w:sz w:val="22"/>
      <w:szCs w:val="22"/>
    </w:rPr>
  </w:style>
  <w:style w:type="paragraph" w:customStyle="1" w:styleId="af6">
    <w:name w:val="Табличный_центр"/>
    <w:basedOn w:val="a6"/>
    <w:rsid w:val="004B4AA0"/>
    <w:pPr>
      <w:jc w:val="center"/>
    </w:pPr>
    <w:rPr>
      <w:sz w:val="22"/>
      <w:szCs w:val="22"/>
    </w:rPr>
  </w:style>
  <w:style w:type="paragraph" w:customStyle="1" w:styleId="13">
    <w:name w:val="Список 1)"/>
    <w:basedOn w:val="a6"/>
    <w:rsid w:val="004B4AA0"/>
    <w:pPr>
      <w:numPr>
        <w:numId w:val="5"/>
      </w:numPr>
      <w:spacing w:after="60"/>
      <w:jc w:val="both"/>
    </w:pPr>
  </w:style>
  <w:style w:type="paragraph" w:customStyle="1" w:styleId="a2">
    <w:name w:val="Табличный_нумерованный"/>
    <w:basedOn w:val="a6"/>
    <w:link w:val="af7"/>
    <w:rsid w:val="004B4AA0"/>
    <w:pPr>
      <w:numPr>
        <w:numId w:val="4"/>
      </w:numPr>
    </w:pPr>
    <w:rPr>
      <w:sz w:val="22"/>
      <w:szCs w:val="22"/>
      <w:lang w:val="x-none" w:eastAsia="x-none"/>
    </w:rPr>
  </w:style>
  <w:style w:type="character" w:customStyle="1" w:styleId="af7">
    <w:name w:val="Табличный_нумерованный Знак"/>
    <w:link w:val="a2"/>
    <w:rsid w:val="004B4AA0"/>
    <w:rPr>
      <w:sz w:val="22"/>
      <w:szCs w:val="22"/>
      <w:lang w:val="x-none" w:eastAsia="x-none"/>
    </w:rPr>
  </w:style>
  <w:style w:type="paragraph" w:styleId="41">
    <w:name w:val="toc 4"/>
    <w:basedOn w:val="a6"/>
    <w:next w:val="a6"/>
    <w:autoRedefine/>
    <w:uiPriority w:val="39"/>
    <w:rsid w:val="004B4AA0"/>
    <w:pPr>
      <w:ind w:left="720"/>
    </w:pPr>
    <w:rPr>
      <w:sz w:val="18"/>
      <w:szCs w:val="18"/>
    </w:rPr>
  </w:style>
  <w:style w:type="paragraph" w:styleId="51">
    <w:name w:val="toc 5"/>
    <w:basedOn w:val="a6"/>
    <w:next w:val="a6"/>
    <w:autoRedefine/>
    <w:rsid w:val="004B4AA0"/>
    <w:pPr>
      <w:ind w:left="960"/>
    </w:pPr>
    <w:rPr>
      <w:sz w:val="18"/>
      <w:szCs w:val="18"/>
    </w:rPr>
  </w:style>
  <w:style w:type="paragraph" w:styleId="61">
    <w:name w:val="toc 6"/>
    <w:basedOn w:val="a6"/>
    <w:next w:val="a6"/>
    <w:autoRedefine/>
    <w:rsid w:val="004B4AA0"/>
    <w:pPr>
      <w:ind w:left="1200"/>
    </w:pPr>
    <w:rPr>
      <w:sz w:val="18"/>
      <w:szCs w:val="18"/>
    </w:rPr>
  </w:style>
  <w:style w:type="paragraph" w:styleId="71">
    <w:name w:val="toc 7"/>
    <w:basedOn w:val="a6"/>
    <w:next w:val="a6"/>
    <w:autoRedefine/>
    <w:rsid w:val="004B4AA0"/>
    <w:pPr>
      <w:ind w:left="1440"/>
    </w:pPr>
    <w:rPr>
      <w:sz w:val="18"/>
      <w:szCs w:val="18"/>
    </w:rPr>
  </w:style>
  <w:style w:type="paragraph" w:styleId="81">
    <w:name w:val="toc 8"/>
    <w:basedOn w:val="a6"/>
    <w:next w:val="a6"/>
    <w:autoRedefine/>
    <w:rsid w:val="004B4AA0"/>
    <w:pPr>
      <w:ind w:left="1680"/>
    </w:pPr>
    <w:rPr>
      <w:sz w:val="18"/>
      <w:szCs w:val="18"/>
    </w:rPr>
  </w:style>
  <w:style w:type="paragraph" w:styleId="91">
    <w:name w:val="toc 9"/>
    <w:basedOn w:val="a6"/>
    <w:next w:val="a6"/>
    <w:autoRedefine/>
    <w:rsid w:val="004B4AA0"/>
    <w:pPr>
      <w:ind w:left="1920"/>
    </w:pPr>
    <w:rPr>
      <w:sz w:val="18"/>
      <w:szCs w:val="18"/>
    </w:rPr>
  </w:style>
  <w:style w:type="paragraph" w:styleId="af8">
    <w:name w:val="toa heading"/>
    <w:basedOn w:val="a6"/>
    <w:next w:val="a6"/>
    <w:rsid w:val="004B4AA0"/>
    <w:pPr>
      <w:spacing w:before="40" w:after="20"/>
      <w:jc w:val="center"/>
    </w:pPr>
    <w:rPr>
      <w:b/>
      <w:sz w:val="22"/>
      <w:szCs w:val="20"/>
    </w:rPr>
  </w:style>
  <w:style w:type="paragraph" w:styleId="af9">
    <w:name w:val="annotation text"/>
    <w:basedOn w:val="a6"/>
    <w:link w:val="afa"/>
    <w:uiPriority w:val="99"/>
    <w:rsid w:val="004B4AA0"/>
    <w:rPr>
      <w:sz w:val="20"/>
      <w:szCs w:val="20"/>
    </w:rPr>
  </w:style>
  <w:style w:type="character" w:customStyle="1" w:styleId="afa">
    <w:name w:val="Текст примечания Знак"/>
    <w:basedOn w:val="a8"/>
    <w:link w:val="af9"/>
    <w:uiPriority w:val="99"/>
    <w:rsid w:val="004B4AA0"/>
  </w:style>
  <w:style w:type="paragraph" w:styleId="afb">
    <w:name w:val="annotation subject"/>
    <w:basedOn w:val="af9"/>
    <w:next w:val="af9"/>
    <w:link w:val="afc"/>
    <w:rsid w:val="004B4AA0"/>
    <w:pPr>
      <w:ind w:firstLine="284"/>
      <w:jc w:val="both"/>
    </w:pPr>
    <w:rPr>
      <w:b/>
      <w:bCs/>
    </w:rPr>
  </w:style>
  <w:style w:type="character" w:customStyle="1" w:styleId="afc">
    <w:name w:val="Тема примечания Знак"/>
    <w:link w:val="afb"/>
    <w:rsid w:val="004B4AA0"/>
    <w:rPr>
      <w:b/>
      <w:bCs/>
    </w:rPr>
  </w:style>
  <w:style w:type="paragraph" w:customStyle="1" w:styleId="a5">
    <w:name w:val="Требования"/>
    <w:basedOn w:val="a6"/>
    <w:rsid w:val="004B4AA0"/>
    <w:pPr>
      <w:numPr>
        <w:ilvl w:val="1"/>
        <w:numId w:val="6"/>
      </w:numPr>
      <w:spacing w:before="120" w:after="60"/>
      <w:ind w:left="0" w:firstLine="567"/>
      <w:jc w:val="both"/>
      <w:outlineLvl w:val="1"/>
    </w:pPr>
    <w:rPr>
      <w:bCs/>
      <w:i/>
      <w:iCs/>
    </w:rPr>
  </w:style>
  <w:style w:type="paragraph" w:customStyle="1" w:styleId="a0">
    <w:name w:val="Список а)"/>
    <w:basedOn w:val="a3"/>
    <w:rsid w:val="004B4AA0"/>
    <w:pPr>
      <w:numPr>
        <w:numId w:val="3"/>
      </w:numPr>
      <w:ind w:left="0" w:firstLine="567"/>
    </w:pPr>
  </w:style>
  <w:style w:type="paragraph" w:styleId="afd">
    <w:name w:val="Document Map"/>
    <w:basedOn w:val="a6"/>
    <w:link w:val="afe"/>
    <w:rsid w:val="004B4AA0"/>
    <w:pPr>
      <w:widowControl w:val="0"/>
      <w:shd w:val="clear" w:color="auto" w:fill="000080"/>
      <w:suppressAutoHyphens/>
      <w:jc w:val="both"/>
    </w:pPr>
    <w:rPr>
      <w:rFonts w:ascii="Tahoma" w:hAnsi="Tahoma"/>
      <w:szCs w:val="20"/>
    </w:rPr>
  </w:style>
  <w:style w:type="character" w:customStyle="1" w:styleId="afe">
    <w:name w:val="Схема документа Знак"/>
    <w:link w:val="afd"/>
    <w:rsid w:val="004B4AA0"/>
    <w:rPr>
      <w:rFonts w:ascii="Tahoma" w:hAnsi="Tahoma"/>
      <w:sz w:val="24"/>
      <w:shd w:val="clear" w:color="auto" w:fill="000080"/>
    </w:rPr>
  </w:style>
  <w:style w:type="character" w:styleId="aff">
    <w:name w:val="annotation reference"/>
    <w:uiPriority w:val="99"/>
    <w:rsid w:val="004B4AA0"/>
    <w:rPr>
      <w:sz w:val="16"/>
      <w:szCs w:val="16"/>
    </w:rPr>
  </w:style>
  <w:style w:type="paragraph" w:customStyle="1" w:styleId="aff0">
    <w:name w:val="Табличный_слева"/>
    <w:basedOn w:val="a6"/>
    <w:rsid w:val="004B4AA0"/>
    <w:rPr>
      <w:sz w:val="22"/>
      <w:szCs w:val="22"/>
    </w:rPr>
  </w:style>
  <w:style w:type="paragraph" w:customStyle="1" w:styleId="17">
    <w:name w:val="Обычный 1"/>
    <w:basedOn w:val="a6"/>
    <w:next w:val="a6"/>
    <w:semiHidden/>
    <w:rsid w:val="004B4AA0"/>
    <w:pPr>
      <w:tabs>
        <w:tab w:val="num" w:pos="360"/>
      </w:tabs>
      <w:spacing w:before="120"/>
      <w:ind w:left="360" w:hanging="360"/>
      <w:jc w:val="both"/>
    </w:pPr>
    <w:rPr>
      <w:szCs w:val="20"/>
    </w:rPr>
  </w:style>
  <w:style w:type="table" w:styleId="aff1">
    <w:name w:val="Table Grid"/>
    <w:basedOn w:val="a9"/>
    <w:rsid w:val="004B4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Обычный влево"/>
    <w:basedOn w:val="17"/>
    <w:rsid w:val="004B4AA0"/>
    <w:pPr>
      <w:tabs>
        <w:tab w:val="clear" w:pos="360"/>
      </w:tabs>
      <w:spacing w:before="0"/>
      <w:ind w:left="0" w:firstLine="0"/>
      <w:jc w:val="left"/>
    </w:pPr>
  </w:style>
  <w:style w:type="paragraph" w:customStyle="1" w:styleId="aff3">
    <w:name w:val="Табличный_по ширине"/>
    <w:basedOn w:val="aff0"/>
    <w:rsid w:val="004B4AA0"/>
    <w:pPr>
      <w:jc w:val="both"/>
    </w:pPr>
  </w:style>
  <w:style w:type="paragraph" w:customStyle="1" w:styleId="100">
    <w:name w:val="Табличный_центр_10"/>
    <w:basedOn w:val="a6"/>
    <w:qFormat/>
    <w:rsid w:val="004B4AA0"/>
    <w:pPr>
      <w:jc w:val="center"/>
    </w:pPr>
    <w:rPr>
      <w:sz w:val="20"/>
    </w:rPr>
  </w:style>
  <w:style w:type="paragraph" w:customStyle="1" w:styleId="101">
    <w:name w:val="Табличный_слева_10"/>
    <w:basedOn w:val="a6"/>
    <w:qFormat/>
    <w:rsid w:val="004B4AA0"/>
    <w:rPr>
      <w:sz w:val="20"/>
    </w:rPr>
  </w:style>
  <w:style w:type="paragraph" w:customStyle="1" w:styleId="102">
    <w:name w:val="Табличный_по ширине_10"/>
    <w:basedOn w:val="a6"/>
    <w:qFormat/>
    <w:rsid w:val="004B4AA0"/>
    <w:pPr>
      <w:jc w:val="both"/>
    </w:pPr>
    <w:rPr>
      <w:sz w:val="20"/>
    </w:rPr>
  </w:style>
  <w:style w:type="paragraph" w:customStyle="1" w:styleId="10">
    <w:name w:val="Табличный_нумерованный_10"/>
    <w:basedOn w:val="a6"/>
    <w:qFormat/>
    <w:rsid w:val="004B4AA0"/>
    <w:pPr>
      <w:numPr>
        <w:numId w:val="9"/>
      </w:numPr>
    </w:pPr>
    <w:rPr>
      <w:sz w:val="20"/>
    </w:rPr>
  </w:style>
  <w:style w:type="paragraph" w:customStyle="1" w:styleId="103">
    <w:name w:val="Табличный_заголовки_10"/>
    <w:basedOn w:val="a7"/>
    <w:qFormat/>
    <w:rsid w:val="004B4AA0"/>
    <w:pPr>
      <w:jc w:val="center"/>
    </w:pPr>
    <w:rPr>
      <w:b/>
      <w:sz w:val="20"/>
    </w:rPr>
  </w:style>
  <w:style w:type="paragraph" w:styleId="aff4">
    <w:name w:val="Title"/>
    <w:basedOn w:val="a6"/>
    <w:next w:val="a6"/>
    <w:link w:val="aff5"/>
    <w:uiPriority w:val="10"/>
    <w:qFormat/>
    <w:rsid w:val="004B4AA0"/>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5">
    <w:name w:val="Название Знак"/>
    <w:link w:val="aff4"/>
    <w:uiPriority w:val="10"/>
    <w:rsid w:val="004B4AA0"/>
    <w:rPr>
      <w:rFonts w:ascii="Cambria" w:hAnsi="Cambria"/>
      <w:i/>
      <w:iCs/>
      <w:color w:val="243F60"/>
      <w:sz w:val="60"/>
      <w:szCs w:val="60"/>
      <w:lang w:val="x-none" w:eastAsia="x-none"/>
    </w:rPr>
  </w:style>
  <w:style w:type="paragraph" w:styleId="aff6">
    <w:name w:val="Subtitle"/>
    <w:basedOn w:val="a6"/>
    <w:next w:val="a6"/>
    <w:link w:val="aff7"/>
    <w:qFormat/>
    <w:rsid w:val="004B4AA0"/>
    <w:pPr>
      <w:spacing w:before="200" w:after="900" w:line="360" w:lineRule="auto"/>
      <w:ind w:firstLine="680"/>
      <w:jc w:val="right"/>
    </w:pPr>
    <w:rPr>
      <w:i/>
      <w:iCs/>
      <w:lang w:val="x-none" w:eastAsia="x-none"/>
    </w:rPr>
  </w:style>
  <w:style w:type="character" w:customStyle="1" w:styleId="aff7">
    <w:name w:val="Подзаголовок Знак"/>
    <w:link w:val="aff6"/>
    <w:rsid w:val="004B4AA0"/>
    <w:rPr>
      <w:i/>
      <w:iCs/>
      <w:sz w:val="24"/>
      <w:szCs w:val="24"/>
      <w:lang w:val="x-none" w:eastAsia="x-none"/>
    </w:rPr>
  </w:style>
  <w:style w:type="character" w:styleId="aff8">
    <w:name w:val="Strong"/>
    <w:uiPriority w:val="22"/>
    <w:qFormat/>
    <w:rsid w:val="004B4AA0"/>
    <w:rPr>
      <w:b/>
      <w:bCs/>
      <w:spacing w:val="0"/>
    </w:rPr>
  </w:style>
  <w:style w:type="character" w:styleId="aff9">
    <w:name w:val="Emphasis"/>
    <w:qFormat/>
    <w:rsid w:val="004B4AA0"/>
    <w:rPr>
      <w:b/>
      <w:bCs/>
      <w:i/>
      <w:iCs/>
      <w:color w:val="5A5A5A"/>
    </w:rPr>
  </w:style>
  <w:style w:type="paragraph" w:styleId="affa">
    <w:name w:val="No Spacing"/>
    <w:basedOn w:val="a6"/>
    <w:link w:val="affb"/>
    <w:uiPriority w:val="1"/>
    <w:qFormat/>
    <w:rsid w:val="004B4AA0"/>
    <w:pPr>
      <w:spacing w:line="360" w:lineRule="auto"/>
      <w:ind w:firstLine="680"/>
      <w:jc w:val="both"/>
    </w:pPr>
  </w:style>
  <w:style w:type="paragraph" w:styleId="22">
    <w:name w:val="Quote"/>
    <w:basedOn w:val="a6"/>
    <w:next w:val="a6"/>
    <w:link w:val="23"/>
    <w:uiPriority w:val="29"/>
    <w:qFormat/>
    <w:rsid w:val="004B4AA0"/>
    <w:pPr>
      <w:spacing w:line="360" w:lineRule="auto"/>
      <w:ind w:firstLine="680"/>
      <w:jc w:val="both"/>
    </w:pPr>
    <w:rPr>
      <w:rFonts w:ascii="Cambria" w:hAnsi="Cambria"/>
      <w:i/>
      <w:iCs/>
      <w:color w:val="5A5A5A"/>
      <w:lang w:val="x-none" w:eastAsia="x-none"/>
    </w:rPr>
  </w:style>
  <w:style w:type="character" w:customStyle="1" w:styleId="23">
    <w:name w:val="Цитата 2 Знак"/>
    <w:link w:val="22"/>
    <w:uiPriority w:val="29"/>
    <w:rsid w:val="004B4AA0"/>
    <w:rPr>
      <w:rFonts w:ascii="Cambria" w:hAnsi="Cambria"/>
      <w:i/>
      <w:iCs/>
      <w:color w:val="5A5A5A"/>
      <w:sz w:val="24"/>
      <w:szCs w:val="24"/>
      <w:lang w:val="x-none" w:eastAsia="x-none"/>
    </w:rPr>
  </w:style>
  <w:style w:type="paragraph" w:styleId="affc">
    <w:name w:val="Intense Quote"/>
    <w:basedOn w:val="a6"/>
    <w:next w:val="a6"/>
    <w:link w:val="affd"/>
    <w:uiPriority w:val="30"/>
    <w:qFormat/>
    <w:rsid w:val="004B4AA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d">
    <w:name w:val="Выделенная цитата Знак"/>
    <w:link w:val="affc"/>
    <w:uiPriority w:val="30"/>
    <w:rsid w:val="004B4AA0"/>
    <w:rPr>
      <w:rFonts w:ascii="Cambria" w:hAnsi="Cambria"/>
      <w:i/>
      <w:iCs/>
      <w:color w:val="F4F4F4"/>
      <w:sz w:val="24"/>
      <w:szCs w:val="24"/>
      <w:shd w:val="clear" w:color="auto" w:fill="4F81BD"/>
      <w:lang w:val="x-none" w:eastAsia="x-none"/>
    </w:rPr>
  </w:style>
  <w:style w:type="character" w:styleId="affe">
    <w:name w:val="Subtle Emphasis"/>
    <w:uiPriority w:val="19"/>
    <w:qFormat/>
    <w:rsid w:val="004B4AA0"/>
    <w:rPr>
      <w:i/>
      <w:iCs/>
      <w:color w:val="5A5A5A"/>
    </w:rPr>
  </w:style>
  <w:style w:type="character" w:styleId="afff">
    <w:name w:val="Intense Emphasis"/>
    <w:uiPriority w:val="21"/>
    <w:qFormat/>
    <w:rsid w:val="004B4AA0"/>
    <w:rPr>
      <w:b/>
      <w:bCs/>
      <w:i/>
      <w:iCs/>
      <w:color w:val="4F81BD"/>
      <w:sz w:val="22"/>
      <w:szCs w:val="22"/>
    </w:rPr>
  </w:style>
  <w:style w:type="character" w:styleId="afff0">
    <w:name w:val="Subtle Reference"/>
    <w:uiPriority w:val="31"/>
    <w:qFormat/>
    <w:rsid w:val="004B4AA0"/>
    <w:rPr>
      <w:color w:val="auto"/>
      <w:u w:val="single" w:color="9BBB59"/>
    </w:rPr>
  </w:style>
  <w:style w:type="character" w:styleId="afff1">
    <w:name w:val="Intense Reference"/>
    <w:uiPriority w:val="32"/>
    <w:qFormat/>
    <w:rsid w:val="004B4AA0"/>
    <w:rPr>
      <w:b/>
      <w:bCs/>
      <w:color w:val="76923C"/>
      <w:u w:val="single" w:color="9BBB59"/>
    </w:rPr>
  </w:style>
  <w:style w:type="character" w:styleId="afff2">
    <w:name w:val="Book Title"/>
    <w:uiPriority w:val="33"/>
    <w:qFormat/>
    <w:rsid w:val="004B4AA0"/>
    <w:rPr>
      <w:rFonts w:ascii="Cambria" w:eastAsia="Times New Roman" w:hAnsi="Cambria" w:cs="Times New Roman"/>
      <w:b/>
      <w:bCs/>
      <w:i/>
      <w:iCs/>
      <w:color w:val="auto"/>
    </w:rPr>
  </w:style>
  <w:style w:type="paragraph" w:styleId="a4">
    <w:name w:val="header"/>
    <w:aliases w:val=" Знак4,Знак4"/>
    <w:basedOn w:val="a6"/>
    <w:link w:val="afff3"/>
    <w:uiPriority w:val="99"/>
    <w:unhideWhenUsed/>
    <w:rsid w:val="004B4AA0"/>
    <w:pPr>
      <w:numPr>
        <w:numId w:val="21"/>
      </w:numPr>
      <w:tabs>
        <w:tab w:val="center" w:pos="4677"/>
        <w:tab w:val="right" w:pos="9355"/>
      </w:tabs>
      <w:ind w:left="0" w:firstLine="680"/>
      <w:jc w:val="both"/>
    </w:pPr>
    <w:rPr>
      <w:lang w:val="x-none" w:eastAsia="x-none"/>
    </w:rPr>
  </w:style>
  <w:style w:type="character" w:customStyle="1" w:styleId="afff3">
    <w:name w:val="Верхний колонтитул Знак"/>
    <w:aliases w:val=" Знак4 Знак,Знак4 Знак"/>
    <w:link w:val="a4"/>
    <w:uiPriority w:val="99"/>
    <w:rsid w:val="004B4AA0"/>
    <w:rPr>
      <w:sz w:val="24"/>
      <w:szCs w:val="24"/>
      <w:lang w:val="x-none" w:eastAsia="x-none"/>
    </w:rPr>
  </w:style>
  <w:style w:type="paragraph" w:styleId="afff4">
    <w:name w:val="footer"/>
    <w:aliases w:val=" Знак, Знак6,Знак6"/>
    <w:basedOn w:val="a6"/>
    <w:link w:val="afff5"/>
    <w:uiPriority w:val="99"/>
    <w:unhideWhenUsed/>
    <w:rsid w:val="004B4AA0"/>
    <w:pPr>
      <w:tabs>
        <w:tab w:val="center" w:pos="4677"/>
        <w:tab w:val="right" w:pos="9355"/>
      </w:tabs>
      <w:ind w:firstLine="680"/>
      <w:jc w:val="both"/>
    </w:pPr>
    <w:rPr>
      <w:lang w:val="x-none" w:eastAsia="x-none"/>
    </w:rPr>
  </w:style>
  <w:style w:type="character" w:customStyle="1" w:styleId="afff5">
    <w:name w:val="Нижний колонтитул Знак"/>
    <w:aliases w:val=" Знак Знак, Знак6 Знак,Знак6 Знак"/>
    <w:link w:val="afff4"/>
    <w:uiPriority w:val="99"/>
    <w:rsid w:val="004B4AA0"/>
    <w:rPr>
      <w:sz w:val="24"/>
      <w:szCs w:val="24"/>
      <w:lang w:val="x-none" w:eastAsia="x-none"/>
    </w:rPr>
  </w:style>
  <w:style w:type="paragraph" w:styleId="afff6">
    <w:name w:val="List Bullet"/>
    <w:basedOn w:val="a6"/>
    <w:uiPriority w:val="99"/>
    <w:unhideWhenUsed/>
    <w:rsid w:val="004B4AA0"/>
    <w:pPr>
      <w:spacing w:line="360" w:lineRule="auto"/>
      <w:ind w:left="1571" w:hanging="360"/>
      <w:contextualSpacing/>
      <w:jc w:val="both"/>
    </w:pPr>
  </w:style>
  <w:style w:type="character" w:styleId="afff7">
    <w:name w:val="FollowedHyperlink"/>
    <w:uiPriority w:val="99"/>
    <w:unhideWhenUsed/>
    <w:rsid w:val="004B4AA0"/>
    <w:rPr>
      <w:color w:val="800080"/>
      <w:u w:val="single"/>
    </w:rPr>
  </w:style>
  <w:style w:type="paragraph" w:styleId="afff8">
    <w:name w:val="TOC Heading"/>
    <w:basedOn w:val="12"/>
    <w:next w:val="a6"/>
    <w:uiPriority w:val="39"/>
    <w:unhideWhenUsed/>
    <w:qFormat/>
    <w:rsid w:val="004B4AA0"/>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 Знак1 Знак Знак Знак Знак, Знак1 Знак Знак Знак, Знак1 Знак,Знак1 Знак Знак Знак Знак,Знак1 Знак Знак Знак"/>
    <w:basedOn w:val="a6"/>
    <w:link w:val="afffa"/>
    <w:unhideWhenUsed/>
    <w:rsid w:val="004B4AA0"/>
    <w:pPr>
      <w:spacing w:after="120" w:line="360" w:lineRule="auto"/>
      <w:ind w:firstLine="709"/>
      <w:jc w:val="both"/>
    </w:pPr>
    <w:rPr>
      <w:lang w:val="x-none" w:eastAsia="x-none"/>
    </w:rPr>
  </w:style>
  <w:style w:type="character" w:customStyle="1" w:styleId="afffa">
    <w:name w:val="Основной текст Знак"/>
    <w:aliases w:val=" Знак1 Знак Знак Знак Знак Знак, Знак1 Знак Знак Знак Знак1, Знак1 Знак Знак,Знак1 Знак Знак Знак Знак Знак,Знак1 Знак Знак Знак Знак1"/>
    <w:link w:val="afff9"/>
    <w:rsid w:val="004B4AA0"/>
    <w:rPr>
      <w:sz w:val="24"/>
      <w:szCs w:val="24"/>
      <w:lang w:val="x-none" w:eastAsia="x-none"/>
    </w:rPr>
  </w:style>
  <w:style w:type="paragraph" w:styleId="afffb">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c"/>
    <w:rsid w:val="004B4AA0"/>
    <w:pPr>
      <w:spacing w:before="120" w:after="120" w:line="360" w:lineRule="auto"/>
      <w:jc w:val="both"/>
    </w:pPr>
    <w:rPr>
      <w:rFonts w:ascii="Arial" w:hAnsi="Arial"/>
      <w:sz w:val="20"/>
      <w:szCs w:val="20"/>
      <w:lang w:val="x-none" w:eastAsia="x-none"/>
    </w:rPr>
  </w:style>
  <w:style w:type="character" w:customStyle="1" w:styleId="afffc">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b"/>
    <w:rsid w:val="004B4AA0"/>
    <w:rPr>
      <w:rFonts w:ascii="Arial" w:hAnsi="Arial"/>
      <w:lang w:val="x-none" w:eastAsia="x-none"/>
    </w:rPr>
  </w:style>
  <w:style w:type="character" w:styleId="afffd">
    <w:name w:val="footnote reference"/>
    <w:rsid w:val="004B4AA0"/>
    <w:rPr>
      <w:vertAlign w:val="superscript"/>
    </w:rPr>
  </w:style>
  <w:style w:type="paragraph" w:styleId="afffe">
    <w:name w:val="Normal (Web)"/>
    <w:basedOn w:val="a6"/>
    <w:uiPriority w:val="99"/>
    <w:unhideWhenUsed/>
    <w:rsid w:val="004B4AA0"/>
    <w:pPr>
      <w:tabs>
        <w:tab w:val="num" w:pos="0"/>
      </w:tabs>
      <w:spacing w:before="100" w:beforeAutospacing="1" w:after="100" w:afterAutospacing="1"/>
    </w:pPr>
    <w:rPr>
      <w:rFonts w:eastAsia="Calibri"/>
      <w:bCs/>
      <w:color w:val="000000"/>
      <w:kern w:val="24"/>
      <w:lang w:eastAsia="ar-SA"/>
    </w:rPr>
  </w:style>
  <w:style w:type="paragraph" w:styleId="affff">
    <w:name w:val="Body Text Indent"/>
    <w:basedOn w:val="a6"/>
    <w:link w:val="affff0"/>
    <w:rsid w:val="004B4AA0"/>
    <w:pPr>
      <w:spacing w:line="360" w:lineRule="auto"/>
      <w:ind w:firstLine="708"/>
      <w:jc w:val="both"/>
    </w:pPr>
    <w:rPr>
      <w:lang w:val="x-none" w:eastAsia="x-none"/>
    </w:rPr>
  </w:style>
  <w:style w:type="character" w:customStyle="1" w:styleId="affff0">
    <w:name w:val="Основной текст с отступом Знак"/>
    <w:link w:val="affff"/>
    <w:rsid w:val="004B4AA0"/>
    <w:rPr>
      <w:sz w:val="24"/>
      <w:szCs w:val="24"/>
      <w:lang w:val="x-none" w:eastAsia="x-none"/>
    </w:rPr>
  </w:style>
  <w:style w:type="paragraph" w:styleId="24">
    <w:name w:val="Body Text 2"/>
    <w:aliases w:val=" Знак1"/>
    <w:basedOn w:val="a6"/>
    <w:link w:val="25"/>
    <w:rsid w:val="004B4AA0"/>
    <w:pPr>
      <w:spacing w:line="360" w:lineRule="auto"/>
      <w:ind w:firstLine="680"/>
      <w:jc w:val="center"/>
    </w:pPr>
    <w:rPr>
      <w:b/>
      <w:bCs/>
      <w:caps/>
      <w:lang w:val="x-none" w:eastAsia="x-none"/>
    </w:rPr>
  </w:style>
  <w:style w:type="character" w:customStyle="1" w:styleId="25">
    <w:name w:val="Основной текст 2 Знак"/>
    <w:aliases w:val=" Знак1 Знак1"/>
    <w:link w:val="24"/>
    <w:rsid w:val="004B4AA0"/>
    <w:rPr>
      <w:b/>
      <w:bCs/>
      <w:caps/>
      <w:sz w:val="24"/>
      <w:szCs w:val="24"/>
      <w:lang w:val="x-none" w:eastAsia="x-none"/>
    </w:rPr>
  </w:style>
  <w:style w:type="numbering" w:styleId="111111">
    <w:name w:val="Outline List 2"/>
    <w:basedOn w:val="aa"/>
    <w:rsid w:val="004B4AA0"/>
    <w:pPr>
      <w:numPr>
        <w:numId w:val="10"/>
      </w:numPr>
    </w:pPr>
  </w:style>
  <w:style w:type="character" w:styleId="affff1">
    <w:name w:val="page number"/>
    <w:rsid w:val="004B4AA0"/>
  </w:style>
  <w:style w:type="paragraph" w:styleId="26">
    <w:name w:val="Body Text Indent 2"/>
    <w:basedOn w:val="a6"/>
    <w:link w:val="27"/>
    <w:rsid w:val="004B4AA0"/>
    <w:pPr>
      <w:spacing w:after="120" w:line="480" w:lineRule="auto"/>
      <w:ind w:left="283" w:firstLine="680"/>
      <w:jc w:val="both"/>
    </w:pPr>
    <w:rPr>
      <w:lang w:val="x-none" w:eastAsia="x-none"/>
    </w:rPr>
  </w:style>
  <w:style w:type="character" w:customStyle="1" w:styleId="27">
    <w:name w:val="Основной текст с отступом 2 Знак"/>
    <w:link w:val="26"/>
    <w:rsid w:val="004B4AA0"/>
    <w:rPr>
      <w:sz w:val="24"/>
      <w:szCs w:val="24"/>
      <w:lang w:val="x-none" w:eastAsia="x-none"/>
    </w:rPr>
  </w:style>
  <w:style w:type="numbering" w:styleId="1ai">
    <w:name w:val="Outline List 1"/>
    <w:basedOn w:val="aa"/>
    <w:rsid w:val="004B4AA0"/>
    <w:pPr>
      <w:numPr>
        <w:numId w:val="11"/>
      </w:numPr>
    </w:pPr>
  </w:style>
  <w:style w:type="paragraph" w:styleId="32">
    <w:name w:val="Body Text 3"/>
    <w:basedOn w:val="a6"/>
    <w:link w:val="33"/>
    <w:rsid w:val="004B4AA0"/>
    <w:pPr>
      <w:spacing w:after="120" w:line="360" w:lineRule="auto"/>
      <w:ind w:firstLine="680"/>
      <w:jc w:val="both"/>
    </w:pPr>
    <w:rPr>
      <w:sz w:val="16"/>
      <w:szCs w:val="16"/>
      <w:lang w:val="x-none" w:eastAsia="x-none"/>
    </w:rPr>
  </w:style>
  <w:style w:type="character" w:customStyle="1" w:styleId="33">
    <w:name w:val="Основной текст 3 Знак"/>
    <w:link w:val="32"/>
    <w:rsid w:val="004B4AA0"/>
    <w:rPr>
      <w:sz w:val="16"/>
      <w:szCs w:val="16"/>
      <w:lang w:val="x-none" w:eastAsia="x-none"/>
    </w:rPr>
  </w:style>
  <w:style w:type="paragraph" w:styleId="34">
    <w:name w:val="Body Text Indent 3"/>
    <w:basedOn w:val="a6"/>
    <w:link w:val="35"/>
    <w:rsid w:val="004B4AA0"/>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4B4AA0"/>
    <w:rPr>
      <w:sz w:val="28"/>
      <w:szCs w:val="28"/>
      <w:lang w:val="x-none" w:eastAsia="x-none"/>
    </w:rPr>
  </w:style>
  <w:style w:type="paragraph" w:styleId="affff2">
    <w:name w:val="Block Text"/>
    <w:basedOn w:val="a6"/>
    <w:rsid w:val="004B4AA0"/>
    <w:pPr>
      <w:spacing w:line="360" w:lineRule="auto"/>
      <w:ind w:left="526" w:right="43" w:firstLine="709"/>
      <w:jc w:val="both"/>
    </w:pPr>
    <w:rPr>
      <w:sz w:val="28"/>
      <w:szCs w:val="28"/>
    </w:rPr>
  </w:style>
  <w:style w:type="character" w:styleId="affff3">
    <w:name w:val="line number"/>
    <w:rsid w:val="004B4AA0"/>
    <w:rPr>
      <w:sz w:val="18"/>
      <w:szCs w:val="18"/>
    </w:rPr>
  </w:style>
  <w:style w:type="paragraph" w:styleId="28">
    <w:name w:val="List 2"/>
    <w:basedOn w:val="a3"/>
    <w:rsid w:val="004B4AA0"/>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3"/>
    <w:rsid w:val="004B4AA0"/>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4B4AA0"/>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4B4AA0"/>
    <w:pPr>
      <w:numPr>
        <w:numId w:val="0"/>
      </w:numPr>
      <w:spacing w:after="240" w:line="240" w:lineRule="atLeast"/>
      <w:ind w:left="2880" w:hanging="360"/>
    </w:pPr>
    <w:rPr>
      <w:rFonts w:ascii="Arial" w:hAnsi="Arial" w:cs="Arial"/>
      <w:snapToGrid/>
      <w:spacing w:val="-5"/>
      <w:sz w:val="20"/>
      <w:szCs w:val="20"/>
      <w:lang w:eastAsia="en-US"/>
    </w:rPr>
  </w:style>
  <w:style w:type="paragraph" w:styleId="29">
    <w:name w:val="List Bullet 2"/>
    <w:basedOn w:val="afff6"/>
    <w:autoRedefine/>
    <w:rsid w:val="004B4AA0"/>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4B4AA0"/>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rsid w:val="004B4AA0"/>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4B4AA0"/>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3"/>
    <w:rsid w:val="004B4AA0"/>
    <w:pPr>
      <w:numPr>
        <w:numId w:val="0"/>
      </w:numPr>
      <w:spacing w:after="240" w:line="240" w:lineRule="atLeast"/>
      <w:ind w:left="1440"/>
    </w:pPr>
    <w:rPr>
      <w:rFonts w:ascii="Arial" w:hAnsi="Arial" w:cs="Arial"/>
      <w:snapToGrid/>
      <w:spacing w:val="-5"/>
      <w:sz w:val="20"/>
      <w:szCs w:val="20"/>
      <w:lang w:eastAsia="en-US"/>
    </w:rPr>
  </w:style>
  <w:style w:type="paragraph" w:styleId="2a">
    <w:name w:val="List Continue 2"/>
    <w:basedOn w:val="affff4"/>
    <w:rsid w:val="004B4AA0"/>
    <w:pPr>
      <w:ind w:left="2160"/>
    </w:pPr>
  </w:style>
  <w:style w:type="paragraph" w:styleId="38">
    <w:name w:val="List Continue 3"/>
    <w:basedOn w:val="affff4"/>
    <w:rsid w:val="004B4AA0"/>
    <w:pPr>
      <w:ind w:left="2520"/>
    </w:pPr>
  </w:style>
  <w:style w:type="paragraph" w:styleId="44">
    <w:name w:val="List Continue 4"/>
    <w:basedOn w:val="affff4"/>
    <w:rsid w:val="004B4AA0"/>
    <w:pPr>
      <w:ind w:left="2880"/>
    </w:pPr>
  </w:style>
  <w:style w:type="paragraph" w:styleId="54">
    <w:name w:val="List Continue 5"/>
    <w:basedOn w:val="affff4"/>
    <w:rsid w:val="004B4AA0"/>
    <w:pPr>
      <w:ind w:left="3240"/>
    </w:pPr>
  </w:style>
  <w:style w:type="paragraph" w:styleId="affff5">
    <w:name w:val="List Number"/>
    <w:basedOn w:val="a6"/>
    <w:rsid w:val="004B4AA0"/>
    <w:pPr>
      <w:spacing w:before="100" w:beforeAutospacing="1" w:after="100" w:afterAutospacing="1" w:line="360" w:lineRule="auto"/>
      <w:ind w:firstLine="709"/>
      <w:jc w:val="both"/>
    </w:pPr>
    <w:rPr>
      <w:sz w:val="28"/>
      <w:szCs w:val="28"/>
    </w:rPr>
  </w:style>
  <w:style w:type="paragraph" w:styleId="2b">
    <w:name w:val="List Number 2"/>
    <w:basedOn w:val="affff5"/>
    <w:rsid w:val="004B4AA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4B4AA0"/>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4B4AA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4B4AA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9"/>
    <w:link w:val="affff7"/>
    <w:rsid w:val="004B4AA0"/>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rsid w:val="004B4AA0"/>
    <w:rPr>
      <w:rFonts w:ascii="Arial" w:hAnsi="Arial"/>
      <w:sz w:val="22"/>
      <w:szCs w:val="22"/>
      <w:lang w:val="x-none" w:eastAsia="en-US"/>
    </w:rPr>
  </w:style>
  <w:style w:type="paragraph" w:styleId="affff8">
    <w:name w:val="Normal Indent"/>
    <w:basedOn w:val="a6"/>
    <w:rsid w:val="004B4AA0"/>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4B4AA0"/>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4B4AA0"/>
    <w:rPr>
      <w:rFonts w:ascii="Arial" w:hAnsi="Arial"/>
      <w:i/>
      <w:iCs/>
      <w:spacing w:val="-5"/>
      <w:lang w:val="x-none" w:eastAsia="en-US"/>
    </w:rPr>
  </w:style>
  <w:style w:type="paragraph" w:styleId="affff9">
    <w:name w:val="envelope address"/>
    <w:basedOn w:val="a6"/>
    <w:rsid w:val="004B4AA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4B4AA0"/>
    <w:rPr>
      <w:lang w:val="ru-RU"/>
    </w:rPr>
  </w:style>
  <w:style w:type="paragraph" w:styleId="affffa">
    <w:name w:val="Date"/>
    <w:basedOn w:val="a6"/>
    <w:next w:val="a6"/>
    <w:link w:val="affffb"/>
    <w:rsid w:val="004B4AA0"/>
    <w:pPr>
      <w:spacing w:line="360" w:lineRule="auto"/>
      <w:ind w:left="1080" w:firstLine="709"/>
      <w:jc w:val="both"/>
    </w:pPr>
    <w:rPr>
      <w:rFonts w:ascii="Arial" w:hAnsi="Arial"/>
      <w:spacing w:val="-5"/>
      <w:sz w:val="20"/>
      <w:szCs w:val="20"/>
      <w:lang w:val="x-none" w:eastAsia="en-US"/>
    </w:rPr>
  </w:style>
  <w:style w:type="character" w:customStyle="1" w:styleId="affffb">
    <w:name w:val="Дата Знак"/>
    <w:link w:val="affffa"/>
    <w:rsid w:val="004B4AA0"/>
    <w:rPr>
      <w:rFonts w:ascii="Arial" w:hAnsi="Arial"/>
      <w:spacing w:val="-5"/>
      <w:lang w:val="x-none" w:eastAsia="en-US"/>
    </w:rPr>
  </w:style>
  <w:style w:type="paragraph" w:styleId="affffc">
    <w:name w:val="Note Heading"/>
    <w:basedOn w:val="a6"/>
    <w:next w:val="a6"/>
    <w:link w:val="affffd"/>
    <w:rsid w:val="004B4AA0"/>
    <w:pPr>
      <w:spacing w:line="360" w:lineRule="auto"/>
      <w:ind w:left="1080" w:firstLine="709"/>
      <w:jc w:val="both"/>
    </w:pPr>
    <w:rPr>
      <w:rFonts w:ascii="Arial" w:hAnsi="Arial"/>
      <w:spacing w:val="-5"/>
      <w:sz w:val="20"/>
      <w:szCs w:val="20"/>
      <w:lang w:val="x-none" w:eastAsia="en-US"/>
    </w:rPr>
  </w:style>
  <w:style w:type="character" w:customStyle="1" w:styleId="affffd">
    <w:name w:val="Заголовок записки Знак"/>
    <w:link w:val="affffc"/>
    <w:rsid w:val="004B4AA0"/>
    <w:rPr>
      <w:rFonts w:ascii="Arial" w:hAnsi="Arial"/>
      <w:spacing w:val="-5"/>
      <w:lang w:val="x-none" w:eastAsia="en-US"/>
    </w:rPr>
  </w:style>
  <w:style w:type="character" w:styleId="HTML2">
    <w:name w:val="HTML Keyboard"/>
    <w:rsid w:val="004B4AA0"/>
    <w:rPr>
      <w:rFonts w:ascii="Courier New" w:hAnsi="Courier New" w:cs="Courier New"/>
      <w:sz w:val="20"/>
      <w:szCs w:val="20"/>
      <w:lang w:val="ru-RU"/>
    </w:rPr>
  </w:style>
  <w:style w:type="character" w:styleId="HTML3">
    <w:name w:val="HTML Code"/>
    <w:rsid w:val="004B4AA0"/>
    <w:rPr>
      <w:rFonts w:ascii="Courier New" w:hAnsi="Courier New" w:cs="Courier New"/>
      <w:sz w:val="20"/>
      <w:szCs w:val="20"/>
      <w:lang w:val="ru-RU"/>
    </w:rPr>
  </w:style>
  <w:style w:type="paragraph" w:styleId="affffe">
    <w:name w:val="Body Text First Indent"/>
    <w:basedOn w:val="afff9"/>
    <w:link w:val="afffff"/>
    <w:rsid w:val="004B4AA0"/>
    <w:pPr>
      <w:ind w:left="1080" w:firstLine="210"/>
    </w:pPr>
    <w:rPr>
      <w:rFonts w:ascii="Arial" w:hAnsi="Arial"/>
      <w:spacing w:val="-5"/>
      <w:lang w:eastAsia="en-US"/>
    </w:rPr>
  </w:style>
  <w:style w:type="character" w:customStyle="1" w:styleId="afffff">
    <w:name w:val="Красная строка Знак"/>
    <w:link w:val="affffe"/>
    <w:rsid w:val="004B4AA0"/>
    <w:rPr>
      <w:rFonts w:ascii="Arial" w:hAnsi="Arial"/>
      <w:spacing w:val="-5"/>
      <w:sz w:val="24"/>
      <w:szCs w:val="24"/>
      <w:lang w:val="x-none" w:eastAsia="en-US"/>
    </w:rPr>
  </w:style>
  <w:style w:type="paragraph" w:styleId="2c">
    <w:name w:val="Body Text First Indent 2"/>
    <w:basedOn w:val="affff"/>
    <w:link w:val="2d"/>
    <w:rsid w:val="004B4AA0"/>
    <w:pPr>
      <w:spacing w:after="120"/>
      <w:ind w:left="283" w:firstLine="210"/>
      <w:jc w:val="left"/>
    </w:pPr>
    <w:rPr>
      <w:rFonts w:ascii="Arial" w:hAnsi="Arial"/>
      <w:spacing w:val="-5"/>
      <w:lang w:eastAsia="en-US"/>
    </w:rPr>
  </w:style>
  <w:style w:type="character" w:customStyle="1" w:styleId="2d">
    <w:name w:val="Красная строка 2 Знак"/>
    <w:link w:val="2c"/>
    <w:rsid w:val="004B4AA0"/>
    <w:rPr>
      <w:rFonts w:ascii="Arial" w:hAnsi="Arial"/>
      <w:spacing w:val="-5"/>
      <w:sz w:val="24"/>
      <w:szCs w:val="24"/>
      <w:lang w:val="x-none" w:eastAsia="en-US"/>
    </w:rPr>
  </w:style>
  <w:style w:type="character" w:styleId="HTML4">
    <w:name w:val="HTML Sample"/>
    <w:rsid w:val="004B4AA0"/>
    <w:rPr>
      <w:rFonts w:ascii="Courier New" w:hAnsi="Courier New" w:cs="Courier New"/>
      <w:lang w:val="ru-RU"/>
    </w:rPr>
  </w:style>
  <w:style w:type="paragraph" w:styleId="2e">
    <w:name w:val="envelope return"/>
    <w:basedOn w:val="a6"/>
    <w:rsid w:val="004B4AA0"/>
    <w:pPr>
      <w:spacing w:line="360" w:lineRule="auto"/>
      <w:ind w:left="1080" w:firstLine="709"/>
      <w:jc w:val="both"/>
    </w:pPr>
    <w:rPr>
      <w:rFonts w:ascii="Arial" w:hAnsi="Arial" w:cs="Arial"/>
      <w:spacing w:val="-5"/>
      <w:sz w:val="20"/>
      <w:szCs w:val="20"/>
      <w:lang w:eastAsia="en-US"/>
    </w:rPr>
  </w:style>
  <w:style w:type="character" w:styleId="HTML5">
    <w:name w:val="HTML Definition"/>
    <w:rsid w:val="004B4AA0"/>
    <w:rPr>
      <w:i/>
      <w:iCs/>
      <w:lang w:val="ru-RU"/>
    </w:rPr>
  </w:style>
  <w:style w:type="character" w:styleId="HTML6">
    <w:name w:val="HTML Variable"/>
    <w:rsid w:val="004B4AA0"/>
    <w:rPr>
      <w:i/>
      <w:iCs/>
      <w:lang w:val="ru-RU"/>
    </w:rPr>
  </w:style>
  <w:style w:type="character" w:styleId="HTML7">
    <w:name w:val="HTML Typewriter"/>
    <w:rsid w:val="004B4AA0"/>
    <w:rPr>
      <w:rFonts w:ascii="Courier New" w:hAnsi="Courier New" w:cs="Courier New"/>
      <w:sz w:val="20"/>
      <w:szCs w:val="20"/>
      <w:lang w:val="ru-RU"/>
    </w:rPr>
  </w:style>
  <w:style w:type="paragraph" w:styleId="afffff0">
    <w:name w:val="Signature"/>
    <w:basedOn w:val="a6"/>
    <w:link w:val="afffff1"/>
    <w:rsid w:val="004B4AA0"/>
    <w:pPr>
      <w:spacing w:line="360" w:lineRule="auto"/>
      <w:ind w:left="4252" w:firstLine="709"/>
      <w:jc w:val="both"/>
    </w:pPr>
    <w:rPr>
      <w:rFonts w:ascii="Arial" w:hAnsi="Arial"/>
      <w:spacing w:val="-5"/>
      <w:sz w:val="20"/>
      <w:szCs w:val="20"/>
      <w:lang w:val="x-none" w:eastAsia="en-US"/>
    </w:rPr>
  </w:style>
  <w:style w:type="character" w:customStyle="1" w:styleId="afffff1">
    <w:name w:val="Подпись Знак"/>
    <w:link w:val="afffff0"/>
    <w:rsid w:val="004B4AA0"/>
    <w:rPr>
      <w:rFonts w:ascii="Arial" w:hAnsi="Arial"/>
      <w:spacing w:val="-5"/>
      <w:lang w:val="x-none" w:eastAsia="en-US"/>
    </w:rPr>
  </w:style>
  <w:style w:type="paragraph" w:styleId="afffff2">
    <w:name w:val="Salutation"/>
    <w:basedOn w:val="a6"/>
    <w:next w:val="a6"/>
    <w:link w:val="afffff3"/>
    <w:rsid w:val="004B4AA0"/>
    <w:pPr>
      <w:spacing w:line="360" w:lineRule="auto"/>
      <w:ind w:left="1080" w:firstLine="709"/>
      <w:jc w:val="both"/>
    </w:pPr>
    <w:rPr>
      <w:rFonts w:ascii="Arial" w:hAnsi="Arial"/>
      <w:spacing w:val="-5"/>
      <w:sz w:val="20"/>
      <w:szCs w:val="20"/>
      <w:lang w:val="x-none" w:eastAsia="en-US"/>
    </w:rPr>
  </w:style>
  <w:style w:type="character" w:customStyle="1" w:styleId="afffff3">
    <w:name w:val="Приветствие Знак"/>
    <w:link w:val="afffff2"/>
    <w:rsid w:val="004B4AA0"/>
    <w:rPr>
      <w:rFonts w:ascii="Arial" w:hAnsi="Arial"/>
      <w:spacing w:val="-5"/>
      <w:lang w:val="x-none" w:eastAsia="en-US"/>
    </w:rPr>
  </w:style>
  <w:style w:type="paragraph" w:styleId="afffff4">
    <w:name w:val="Closing"/>
    <w:basedOn w:val="a6"/>
    <w:link w:val="afffff5"/>
    <w:rsid w:val="004B4AA0"/>
    <w:pPr>
      <w:spacing w:line="360" w:lineRule="auto"/>
      <w:ind w:left="4252" w:firstLine="709"/>
      <w:jc w:val="both"/>
    </w:pPr>
    <w:rPr>
      <w:rFonts w:ascii="Arial" w:hAnsi="Arial"/>
      <w:spacing w:val="-5"/>
      <w:sz w:val="20"/>
      <w:szCs w:val="20"/>
      <w:lang w:val="x-none" w:eastAsia="en-US"/>
    </w:rPr>
  </w:style>
  <w:style w:type="character" w:customStyle="1" w:styleId="afffff5">
    <w:name w:val="Прощание Знак"/>
    <w:link w:val="afffff4"/>
    <w:rsid w:val="004B4AA0"/>
    <w:rPr>
      <w:rFonts w:ascii="Arial" w:hAnsi="Arial"/>
      <w:spacing w:val="-5"/>
      <w:lang w:val="x-none" w:eastAsia="en-US"/>
    </w:rPr>
  </w:style>
  <w:style w:type="paragraph" w:styleId="HTML8">
    <w:name w:val="HTML Preformatted"/>
    <w:basedOn w:val="a6"/>
    <w:link w:val="HTML9"/>
    <w:rsid w:val="004B4AA0"/>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4B4AA0"/>
    <w:rPr>
      <w:rFonts w:ascii="Courier New" w:hAnsi="Courier New"/>
      <w:spacing w:val="-5"/>
      <w:lang w:val="x-none" w:eastAsia="en-US"/>
    </w:rPr>
  </w:style>
  <w:style w:type="paragraph" w:styleId="afffff6">
    <w:name w:val="Plain Text"/>
    <w:basedOn w:val="a6"/>
    <w:link w:val="afffff7"/>
    <w:rsid w:val="004B4AA0"/>
    <w:pPr>
      <w:spacing w:line="360" w:lineRule="auto"/>
      <w:ind w:left="1080" w:firstLine="709"/>
      <w:jc w:val="both"/>
    </w:pPr>
    <w:rPr>
      <w:rFonts w:ascii="Courier New" w:hAnsi="Courier New"/>
      <w:spacing w:val="-5"/>
      <w:sz w:val="20"/>
      <w:szCs w:val="20"/>
      <w:lang w:val="x-none" w:eastAsia="en-US"/>
    </w:rPr>
  </w:style>
  <w:style w:type="character" w:customStyle="1" w:styleId="afffff7">
    <w:name w:val="Текст Знак"/>
    <w:link w:val="afffff6"/>
    <w:rsid w:val="004B4AA0"/>
    <w:rPr>
      <w:rFonts w:ascii="Courier New" w:hAnsi="Courier New"/>
      <w:spacing w:val="-5"/>
      <w:lang w:val="x-none" w:eastAsia="en-US"/>
    </w:rPr>
  </w:style>
  <w:style w:type="character" w:styleId="HTMLa">
    <w:name w:val="HTML Cite"/>
    <w:rsid w:val="004B4AA0"/>
    <w:rPr>
      <w:i/>
      <w:iCs/>
      <w:lang w:val="ru-RU"/>
    </w:rPr>
  </w:style>
  <w:style w:type="paragraph" w:styleId="afffff8">
    <w:name w:val="E-mail Signature"/>
    <w:basedOn w:val="a6"/>
    <w:link w:val="afffff9"/>
    <w:rsid w:val="004B4AA0"/>
    <w:pPr>
      <w:spacing w:line="360" w:lineRule="auto"/>
      <w:ind w:left="1080" w:firstLine="709"/>
      <w:jc w:val="both"/>
    </w:pPr>
    <w:rPr>
      <w:rFonts w:ascii="Arial" w:hAnsi="Arial"/>
      <w:spacing w:val="-5"/>
      <w:sz w:val="20"/>
      <w:szCs w:val="20"/>
      <w:lang w:val="x-none" w:eastAsia="en-US"/>
    </w:rPr>
  </w:style>
  <w:style w:type="character" w:customStyle="1" w:styleId="afffff9">
    <w:name w:val="Электронная подпись Знак"/>
    <w:link w:val="afffff8"/>
    <w:rsid w:val="004B4AA0"/>
    <w:rPr>
      <w:rFonts w:ascii="Arial" w:hAnsi="Arial"/>
      <w:spacing w:val="-5"/>
      <w:lang w:val="x-none" w:eastAsia="en-US"/>
    </w:rPr>
  </w:style>
  <w:style w:type="table" w:styleId="-1">
    <w:name w:val="Table Web 1"/>
    <w:basedOn w:val="a9"/>
    <w:rsid w:val="004B4A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4B4AA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4B4AA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a">
    <w:name w:val="Table Elegant"/>
    <w:basedOn w:val="a9"/>
    <w:rsid w:val="004B4AA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4B4AA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9"/>
    <w:rsid w:val="004B4AA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4B4AA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9"/>
    <w:rsid w:val="004B4AA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4B4AA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4B4AA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4B4AA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9"/>
    <w:rsid w:val="004B4AA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4B4AA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4B4AA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9"/>
    <w:rsid w:val="004B4AA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4B4AA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4B4A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9"/>
    <w:rsid w:val="004B4AA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4B4AA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4B4AA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4B4AA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4B4AA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4B4AA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4B4AA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9"/>
    <w:rsid w:val="004B4AA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Professional"/>
    <w:basedOn w:val="a9"/>
    <w:rsid w:val="004B4A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1">
    <w:name w:val="Outline List 3"/>
    <w:basedOn w:val="aa"/>
    <w:rsid w:val="004B4AA0"/>
    <w:pPr>
      <w:numPr>
        <w:numId w:val="15"/>
      </w:numPr>
    </w:pPr>
  </w:style>
  <w:style w:type="table" w:styleId="1d">
    <w:name w:val="Table Columns 1"/>
    <w:basedOn w:val="a9"/>
    <w:rsid w:val="004B4AA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9"/>
    <w:rsid w:val="004B4AA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4B4AA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4B4AA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4B4AA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4B4AA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4B4AA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4B4AA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4B4AA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4B4AA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4B4AA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4B4AA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4B4AA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4B4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9"/>
    <w:rsid w:val="004B4AA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9"/>
    <w:rsid w:val="004B4AA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4B4AA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6"/>
    <w:link w:val="affffff"/>
    <w:rsid w:val="004B4AA0"/>
    <w:pPr>
      <w:spacing w:line="360" w:lineRule="auto"/>
      <w:ind w:firstLine="680"/>
      <w:jc w:val="both"/>
    </w:pPr>
    <w:rPr>
      <w:sz w:val="20"/>
      <w:szCs w:val="20"/>
    </w:rPr>
  </w:style>
  <w:style w:type="character" w:customStyle="1" w:styleId="affffff">
    <w:name w:val="Текст концевой сноски Знак"/>
    <w:basedOn w:val="a8"/>
    <w:link w:val="afffffe"/>
    <w:rsid w:val="004B4AA0"/>
  </w:style>
  <w:style w:type="character" w:styleId="affffff0">
    <w:name w:val="endnote reference"/>
    <w:rsid w:val="004B4AA0"/>
    <w:rPr>
      <w:vertAlign w:val="superscript"/>
    </w:rPr>
  </w:style>
  <w:style w:type="table" w:styleId="2-5">
    <w:name w:val="Medium Shading 2 Accent 5"/>
    <w:basedOn w:val="a9"/>
    <w:uiPriority w:val="64"/>
    <w:rsid w:val="004B4AA0"/>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ad">
    <w:name w:val="Текст выноски Знак"/>
    <w:aliases w:val=" Знак5 Знак,Знак5 Знак"/>
    <w:link w:val="ac"/>
    <w:rsid w:val="004B4AA0"/>
    <w:rPr>
      <w:rFonts w:ascii="Tahoma" w:hAnsi="Tahoma" w:cs="Tahoma"/>
      <w:sz w:val="16"/>
      <w:szCs w:val="16"/>
    </w:rPr>
  </w:style>
  <w:style w:type="paragraph" w:customStyle="1" w:styleId="affffff1">
    <w:name w:val="Îáû÷íûé"/>
    <w:rsid w:val="004B4AA0"/>
    <w:rPr>
      <w:sz w:val="28"/>
    </w:rPr>
  </w:style>
  <w:style w:type="paragraph" w:customStyle="1" w:styleId="S2">
    <w:name w:val="S_Обычный"/>
    <w:basedOn w:val="a6"/>
    <w:link w:val="S5"/>
    <w:qFormat/>
    <w:rsid w:val="004B4AA0"/>
    <w:pPr>
      <w:spacing w:before="120" w:after="60"/>
      <w:ind w:firstLine="567"/>
      <w:jc w:val="both"/>
    </w:pPr>
    <w:rPr>
      <w:lang w:val="x-none" w:eastAsia="ar-SA"/>
    </w:rPr>
  </w:style>
  <w:style w:type="character" w:customStyle="1" w:styleId="S5">
    <w:name w:val="S_Обычный Знак"/>
    <w:link w:val="S2"/>
    <w:rsid w:val="004B4AA0"/>
    <w:rPr>
      <w:sz w:val="24"/>
      <w:szCs w:val="24"/>
      <w:lang w:val="x-none" w:eastAsia="ar-SA"/>
    </w:rPr>
  </w:style>
  <w:style w:type="paragraph" w:customStyle="1" w:styleId="S6">
    <w:name w:val="S_Титульный"/>
    <w:basedOn w:val="a6"/>
    <w:rsid w:val="004B4AA0"/>
    <w:pPr>
      <w:spacing w:line="360" w:lineRule="auto"/>
      <w:ind w:left="3240"/>
      <w:jc w:val="right"/>
    </w:pPr>
    <w:rPr>
      <w:b/>
      <w:sz w:val="32"/>
      <w:szCs w:val="32"/>
    </w:rPr>
  </w:style>
  <w:style w:type="paragraph" w:customStyle="1" w:styleId="affffff2">
    <w:name w:val="ТЕКСТ ГРАД"/>
    <w:basedOn w:val="a6"/>
    <w:link w:val="affffff3"/>
    <w:qFormat/>
    <w:rsid w:val="004B4AA0"/>
    <w:pPr>
      <w:spacing w:line="360" w:lineRule="auto"/>
      <w:ind w:firstLine="709"/>
      <w:jc w:val="both"/>
    </w:pPr>
    <w:rPr>
      <w:lang w:val="x-none" w:eastAsia="x-none"/>
    </w:rPr>
  </w:style>
  <w:style w:type="character" w:customStyle="1" w:styleId="affffff3">
    <w:name w:val="ТЕКСТ ГРАД Знак"/>
    <w:link w:val="affffff2"/>
    <w:rsid w:val="004B4AA0"/>
    <w:rPr>
      <w:sz w:val="24"/>
      <w:szCs w:val="24"/>
      <w:lang w:val="x-none" w:eastAsia="x-none"/>
    </w:rPr>
  </w:style>
  <w:style w:type="paragraph" w:customStyle="1" w:styleId="affffff4">
    <w:name w:val="ООО  «Институт Территориального Планирования"/>
    <w:basedOn w:val="a6"/>
    <w:link w:val="affffff5"/>
    <w:qFormat/>
    <w:rsid w:val="004B4AA0"/>
    <w:pPr>
      <w:spacing w:line="360" w:lineRule="auto"/>
      <w:ind w:left="709"/>
      <w:jc w:val="right"/>
    </w:pPr>
    <w:rPr>
      <w:lang w:val="x-none" w:eastAsia="x-none"/>
    </w:rPr>
  </w:style>
  <w:style w:type="character" w:customStyle="1" w:styleId="affffff5">
    <w:name w:val="ООО  «Институт Территориального Планирования Знак"/>
    <w:link w:val="affffff4"/>
    <w:rsid w:val="004B4AA0"/>
    <w:rPr>
      <w:sz w:val="24"/>
      <w:szCs w:val="24"/>
      <w:lang w:val="x-none" w:eastAsia="x-none"/>
    </w:rPr>
  </w:style>
  <w:style w:type="paragraph" w:customStyle="1" w:styleId="S7">
    <w:name w:val="S_Обычный в таблице"/>
    <w:basedOn w:val="a6"/>
    <w:link w:val="S8"/>
    <w:rsid w:val="004B4AA0"/>
    <w:pPr>
      <w:spacing w:line="360" w:lineRule="auto"/>
      <w:jc w:val="center"/>
    </w:pPr>
    <w:rPr>
      <w:lang w:val="x-none" w:eastAsia="x-none"/>
    </w:rPr>
  </w:style>
  <w:style w:type="character" w:customStyle="1" w:styleId="S8">
    <w:name w:val="S_Обычный в таблице Знак"/>
    <w:link w:val="S7"/>
    <w:rsid w:val="004B4AA0"/>
    <w:rPr>
      <w:sz w:val="24"/>
      <w:szCs w:val="24"/>
      <w:lang w:val="x-none" w:eastAsia="x-none"/>
    </w:rPr>
  </w:style>
  <w:style w:type="character" w:styleId="affffff6">
    <w:name w:val="Placeholder Text"/>
    <w:uiPriority w:val="99"/>
    <w:semiHidden/>
    <w:rsid w:val="004B4AA0"/>
    <w:rPr>
      <w:color w:val="808080"/>
    </w:rPr>
  </w:style>
  <w:style w:type="paragraph" w:styleId="affffff7">
    <w:name w:val="Revision"/>
    <w:hidden/>
    <w:uiPriority w:val="99"/>
    <w:semiHidden/>
    <w:rsid w:val="004B4AA0"/>
    <w:rPr>
      <w:sz w:val="24"/>
      <w:szCs w:val="24"/>
    </w:rPr>
  </w:style>
  <w:style w:type="paragraph" w:customStyle="1" w:styleId="ConsPlusNonformat">
    <w:name w:val="ConsPlusNonformat"/>
    <w:uiPriority w:val="99"/>
    <w:rsid w:val="004B4AA0"/>
    <w:pPr>
      <w:autoSpaceDE w:val="0"/>
      <w:autoSpaceDN w:val="0"/>
      <w:adjustRightInd w:val="0"/>
    </w:pPr>
    <w:rPr>
      <w:rFonts w:ascii="Courier New" w:hAnsi="Courier New" w:cs="Courier New"/>
    </w:rPr>
  </w:style>
  <w:style w:type="paragraph" w:customStyle="1" w:styleId="14">
    <w:name w:val="Маркированный_1"/>
    <w:basedOn w:val="a6"/>
    <w:link w:val="1f"/>
    <w:rsid w:val="004B4AA0"/>
    <w:pPr>
      <w:numPr>
        <w:ilvl w:val="1"/>
        <w:numId w:val="14"/>
      </w:numPr>
      <w:tabs>
        <w:tab w:val="left" w:pos="900"/>
      </w:tabs>
      <w:spacing w:line="360" w:lineRule="auto"/>
      <w:jc w:val="both"/>
    </w:pPr>
    <w:rPr>
      <w:lang w:val="x-none" w:eastAsia="x-none"/>
    </w:rPr>
  </w:style>
  <w:style w:type="paragraph" w:customStyle="1" w:styleId="xl22">
    <w:name w:val="xl22"/>
    <w:basedOn w:val="a6"/>
    <w:uiPriority w:val="99"/>
    <w:semiHidden/>
    <w:rsid w:val="004B4AA0"/>
    <w:pPr>
      <w:spacing w:before="100" w:beforeAutospacing="1" w:after="100" w:afterAutospacing="1" w:line="360" w:lineRule="auto"/>
      <w:ind w:firstLine="709"/>
      <w:jc w:val="center"/>
    </w:pPr>
    <w:rPr>
      <w:rFonts w:ascii="Times New Roman CYR" w:hAnsi="Times New Roman CYR" w:cs="Times New Roman CYR"/>
    </w:rPr>
  </w:style>
  <w:style w:type="paragraph" w:customStyle="1" w:styleId="ConsPlusNormal">
    <w:name w:val="ConsPlusNormal"/>
    <w:rsid w:val="004B4AA0"/>
    <w:pPr>
      <w:widowControl w:val="0"/>
      <w:autoSpaceDE w:val="0"/>
      <w:autoSpaceDN w:val="0"/>
      <w:adjustRightInd w:val="0"/>
      <w:ind w:firstLine="720"/>
    </w:pPr>
    <w:rPr>
      <w:rFonts w:ascii="Arial" w:hAnsi="Arial" w:cs="Arial"/>
    </w:rPr>
  </w:style>
  <w:style w:type="paragraph" w:customStyle="1" w:styleId="ConsNormal">
    <w:name w:val="ConsNormal"/>
    <w:semiHidden/>
    <w:rsid w:val="004B4AA0"/>
    <w:pPr>
      <w:widowControl w:val="0"/>
      <w:autoSpaceDE w:val="0"/>
      <w:autoSpaceDN w:val="0"/>
      <w:adjustRightInd w:val="0"/>
      <w:ind w:firstLine="720"/>
    </w:pPr>
    <w:rPr>
      <w:rFonts w:ascii="Arial" w:hAnsi="Arial" w:cs="Arial"/>
    </w:rPr>
  </w:style>
  <w:style w:type="paragraph" w:customStyle="1" w:styleId="ConsNonformat">
    <w:name w:val="ConsNonformat"/>
    <w:uiPriority w:val="99"/>
    <w:semiHidden/>
    <w:rsid w:val="004B4AA0"/>
    <w:pPr>
      <w:widowControl w:val="0"/>
      <w:autoSpaceDE w:val="0"/>
      <w:autoSpaceDN w:val="0"/>
      <w:adjustRightInd w:val="0"/>
    </w:pPr>
    <w:rPr>
      <w:rFonts w:ascii="Courier New" w:hAnsi="Courier New" w:cs="Courier New"/>
    </w:rPr>
  </w:style>
  <w:style w:type="paragraph" w:customStyle="1" w:styleId="affffff8">
    <w:name w:val="Заглавие раздела"/>
    <w:basedOn w:val="2"/>
    <w:uiPriority w:val="99"/>
    <w:semiHidden/>
    <w:rsid w:val="004B4AA0"/>
    <w:pPr>
      <w:keepNext w:val="0"/>
      <w:numPr>
        <w:ilvl w:val="0"/>
        <w:numId w:val="0"/>
      </w:numPr>
      <w:tabs>
        <w:tab w:val="clear" w:pos="1134"/>
        <w:tab w:val="clear" w:pos="1276"/>
        <w:tab w:val="num" w:pos="555"/>
        <w:tab w:val="num" w:pos="1789"/>
      </w:tabs>
      <w:spacing w:before="0" w:after="240"/>
      <w:ind w:left="1789" w:firstLine="567"/>
      <w:jc w:val="center"/>
    </w:pPr>
    <w:rPr>
      <w:i/>
      <w:sz w:val="24"/>
      <w:szCs w:val="24"/>
    </w:rPr>
  </w:style>
  <w:style w:type="paragraph" w:customStyle="1" w:styleId="1">
    <w:name w:val="Заголовок_1 Знак"/>
    <w:basedOn w:val="a6"/>
    <w:link w:val="1f0"/>
    <w:uiPriority w:val="99"/>
    <w:semiHidden/>
    <w:rsid w:val="004B4AA0"/>
    <w:pPr>
      <w:numPr>
        <w:numId w:val="17"/>
      </w:numPr>
      <w:jc w:val="center"/>
    </w:pPr>
    <w:rPr>
      <w:lang w:val="x-none" w:eastAsia="x-none"/>
    </w:rPr>
  </w:style>
  <w:style w:type="character" w:customStyle="1" w:styleId="1f0">
    <w:name w:val="Заголовок_1 Знак Знак"/>
    <w:link w:val="1"/>
    <w:uiPriority w:val="99"/>
    <w:semiHidden/>
    <w:locked/>
    <w:rsid w:val="004B4AA0"/>
    <w:rPr>
      <w:sz w:val="24"/>
      <w:szCs w:val="24"/>
      <w:lang w:val="x-none" w:eastAsia="x-none"/>
    </w:rPr>
  </w:style>
  <w:style w:type="paragraph" w:customStyle="1" w:styleId="affffff9">
    <w:name w:val="Неразрывный основной текст"/>
    <w:basedOn w:val="afff9"/>
    <w:uiPriority w:val="99"/>
    <w:semiHidden/>
    <w:rsid w:val="004B4AA0"/>
    <w:pPr>
      <w:keepNext/>
      <w:spacing w:after="240" w:line="240" w:lineRule="atLeast"/>
      <w:ind w:left="1080"/>
    </w:pPr>
    <w:rPr>
      <w:rFonts w:ascii="Arial" w:hAnsi="Arial" w:cs="Arial"/>
      <w:spacing w:val="-5"/>
      <w:sz w:val="20"/>
      <w:szCs w:val="20"/>
      <w:lang w:eastAsia="en-US"/>
    </w:rPr>
  </w:style>
  <w:style w:type="paragraph" w:customStyle="1" w:styleId="affffffa">
    <w:name w:val="Рисунок"/>
    <w:basedOn w:val="a6"/>
    <w:next w:val="af3"/>
    <w:uiPriority w:val="99"/>
    <w:semiHidden/>
    <w:rsid w:val="004B4AA0"/>
    <w:pPr>
      <w:keepNext/>
      <w:spacing w:line="360" w:lineRule="auto"/>
      <w:ind w:left="1080" w:firstLine="709"/>
      <w:jc w:val="both"/>
    </w:pPr>
    <w:rPr>
      <w:rFonts w:ascii="Arial" w:hAnsi="Arial" w:cs="Arial"/>
      <w:spacing w:val="-5"/>
      <w:sz w:val="20"/>
      <w:szCs w:val="20"/>
      <w:lang w:eastAsia="en-US"/>
    </w:rPr>
  </w:style>
  <w:style w:type="paragraph" w:customStyle="1" w:styleId="affffffb">
    <w:name w:val="Название части"/>
    <w:basedOn w:val="a6"/>
    <w:uiPriority w:val="99"/>
    <w:semiHidden/>
    <w:rsid w:val="004B4AA0"/>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c">
    <w:name w:val="Подзаголовок главы"/>
    <w:basedOn w:val="aff6"/>
    <w:uiPriority w:val="99"/>
    <w:semiHidden/>
    <w:rsid w:val="004B4AA0"/>
    <w:pPr>
      <w:keepNext/>
      <w:keepLines/>
      <w:spacing w:before="60" w:after="120" w:line="340" w:lineRule="atLeast"/>
      <w:ind w:firstLine="709"/>
      <w:jc w:val="left"/>
    </w:pPr>
    <w:rPr>
      <w:rFonts w:ascii="Cambria" w:hAnsi="Cambria"/>
      <w:i w:val="0"/>
      <w:iCs w:val="0"/>
    </w:rPr>
  </w:style>
  <w:style w:type="paragraph" w:customStyle="1" w:styleId="affffffd">
    <w:name w:val="Название предприятия"/>
    <w:basedOn w:val="a6"/>
    <w:uiPriority w:val="99"/>
    <w:semiHidden/>
    <w:rsid w:val="004B4AA0"/>
    <w:pPr>
      <w:keepNext/>
      <w:keepLines/>
      <w:spacing w:line="220" w:lineRule="atLeast"/>
      <w:ind w:firstLine="709"/>
      <w:jc w:val="both"/>
    </w:pPr>
    <w:rPr>
      <w:rFonts w:ascii="Arial Black" w:hAnsi="Arial Black" w:cs="Arial Black"/>
      <w:spacing w:val="-25"/>
      <w:kern w:val="28"/>
      <w:sz w:val="32"/>
      <w:szCs w:val="32"/>
      <w:lang w:eastAsia="en-US"/>
    </w:rPr>
  </w:style>
  <w:style w:type="character" w:customStyle="1" w:styleId="1f">
    <w:name w:val="Маркированный_1 Знак"/>
    <w:link w:val="14"/>
    <w:locked/>
    <w:rsid w:val="004B4AA0"/>
    <w:rPr>
      <w:sz w:val="24"/>
      <w:szCs w:val="24"/>
      <w:lang w:val="x-none" w:eastAsia="x-none"/>
    </w:rPr>
  </w:style>
  <w:style w:type="paragraph" w:customStyle="1" w:styleId="affffffe">
    <w:name w:val="Текст таблицы"/>
    <w:basedOn w:val="a6"/>
    <w:uiPriority w:val="99"/>
    <w:semiHidden/>
    <w:rsid w:val="004B4AA0"/>
    <w:pPr>
      <w:spacing w:before="60" w:line="360" w:lineRule="auto"/>
      <w:ind w:firstLine="709"/>
      <w:jc w:val="both"/>
    </w:pPr>
    <w:rPr>
      <w:rFonts w:ascii="Arial" w:hAnsi="Arial" w:cs="Arial"/>
      <w:spacing w:val="-5"/>
      <w:sz w:val="16"/>
      <w:szCs w:val="16"/>
      <w:lang w:eastAsia="en-US"/>
    </w:rPr>
  </w:style>
  <w:style w:type="paragraph" w:customStyle="1" w:styleId="afffffff">
    <w:name w:val="Подчеркнутый"/>
    <w:basedOn w:val="a6"/>
    <w:link w:val="afffffff0"/>
    <w:uiPriority w:val="99"/>
    <w:semiHidden/>
    <w:rsid w:val="004B4AA0"/>
    <w:pPr>
      <w:spacing w:line="360" w:lineRule="auto"/>
      <w:ind w:firstLine="709"/>
      <w:jc w:val="both"/>
    </w:pPr>
    <w:rPr>
      <w:u w:val="single"/>
    </w:rPr>
  </w:style>
  <w:style w:type="character" w:customStyle="1" w:styleId="afffffff0">
    <w:name w:val="Подчеркнутый Знак"/>
    <w:link w:val="afffffff"/>
    <w:uiPriority w:val="99"/>
    <w:semiHidden/>
    <w:locked/>
    <w:rsid w:val="004B4AA0"/>
    <w:rPr>
      <w:sz w:val="24"/>
      <w:szCs w:val="24"/>
      <w:u w:val="single"/>
    </w:rPr>
  </w:style>
  <w:style w:type="paragraph" w:customStyle="1" w:styleId="afffffff1">
    <w:name w:val="Название документа"/>
    <w:basedOn w:val="a6"/>
    <w:uiPriority w:val="99"/>
    <w:semiHidden/>
    <w:rsid w:val="004B4AA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2">
    <w:name w:val="Нижний колонтитул (четный)"/>
    <w:basedOn w:val="afff4"/>
    <w:uiPriority w:val="99"/>
    <w:semiHidden/>
    <w:rsid w:val="004B4AA0"/>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3">
    <w:name w:val="Нижний колонтитул (первый)"/>
    <w:basedOn w:val="afff4"/>
    <w:uiPriority w:val="99"/>
    <w:semiHidden/>
    <w:rsid w:val="004B4AA0"/>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4">
    <w:name w:val="Нижний колонтитул (нечетный)"/>
    <w:basedOn w:val="afff4"/>
    <w:uiPriority w:val="99"/>
    <w:semiHidden/>
    <w:rsid w:val="004B4AA0"/>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5">
    <w:name w:val="Подзаголовок части"/>
    <w:basedOn w:val="a6"/>
    <w:next w:val="afff9"/>
    <w:uiPriority w:val="99"/>
    <w:semiHidden/>
    <w:rsid w:val="004B4AA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6">
    <w:name w:val="Обратный адрес"/>
    <w:basedOn w:val="a6"/>
    <w:uiPriority w:val="99"/>
    <w:semiHidden/>
    <w:rsid w:val="004B4AA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7">
    <w:name w:val="Название раздела"/>
    <w:basedOn w:val="a6"/>
    <w:next w:val="afff9"/>
    <w:uiPriority w:val="99"/>
    <w:semiHidden/>
    <w:rsid w:val="004B4AA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8">
    <w:name w:val="Подзаголовок титульного листа"/>
    <w:basedOn w:val="a6"/>
    <w:next w:val="afff9"/>
    <w:uiPriority w:val="99"/>
    <w:semiHidden/>
    <w:rsid w:val="004B4AA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9">
    <w:name w:val="Надстрочный"/>
    <w:uiPriority w:val="99"/>
    <w:semiHidden/>
    <w:rsid w:val="004B4AA0"/>
    <w:rPr>
      <w:b/>
      <w:bCs/>
      <w:vertAlign w:val="superscript"/>
    </w:rPr>
  </w:style>
  <w:style w:type="paragraph" w:customStyle="1" w:styleId="afffffffa">
    <w:name w:val="Обычный в таблице"/>
    <w:basedOn w:val="a6"/>
    <w:semiHidden/>
    <w:rsid w:val="004B4AA0"/>
    <w:pPr>
      <w:jc w:val="center"/>
    </w:pPr>
  </w:style>
  <w:style w:type="paragraph" w:customStyle="1" w:styleId="ConsTitle">
    <w:name w:val="ConsTitle"/>
    <w:uiPriority w:val="99"/>
    <w:semiHidden/>
    <w:rsid w:val="004B4AA0"/>
    <w:pPr>
      <w:widowControl w:val="0"/>
      <w:autoSpaceDE w:val="0"/>
      <w:autoSpaceDN w:val="0"/>
      <w:adjustRightInd w:val="0"/>
      <w:ind w:right="19772"/>
    </w:pPr>
    <w:rPr>
      <w:rFonts w:ascii="Arial" w:hAnsi="Arial" w:cs="Arial"/>
      <w:b/>
      <w:bCs/>
      <w:sz w:val="16"/>
      <w:szCs w:val="16"/>
    </w:rPr>
  </w:style>
  <w:style w:type="paragraph" w:customStyle="1" w:styleId="1f1">
    <w:name w:val="Стиль1"/>
    <w:basedOn w:val="a6"/>
    <w:link w:val="1f2"/>
    <w:qFormat/>
    <w:rsid w:val="004B4AA0"/>
    <w:pPr>
      <w:spacing w:line="360" w:lineRule="auto"/>
      <w:ind w:firstLine="540"/>
      <w:jc w:val="center"/>
    </w:pPr>
    <w:rPr>
      <w:b/>
      <w:bCs/>
    </w:rPr>
  </w:style>
  <w:style w:type="paragraph" w:customStyle="1" w:styleId="2f6">
    <w:name w:val="Стиль2"/>
    <w:basedOn w:val="a6"/>
    <w:next w:val="1f1"/>
    <w:uiPriority w:val="99"/>
    <w:semiHidden/>
    <w:rsid w:val="004B4AA0"/>
    <w:pPr>
      <w:spacing w:line="360" w:lineRule="auto"/>
      <w:ind w:right="-8" w:firstLine="720"/>
      <w:jc w:val="center"/>
    </w:pPr>
    <w:rPr>
      <w:b/>
      <w:bCs/>
      <w:caps/>
    </w:rPr>
  </w:style>
  <w:style w:type="character" w:customStyle="1" w:styleId="110">
    <w:name w:val="Маркированный_1 Знак1"/>
    <w:uiPriority w:val="99"/>
    <w:semiHidden/>
    <w:rsid w:val="004B4AA0"/>
  </w:style>
  <w:style w:type="paragraph" w:customStyle="1" w:styleId="afffffffb">
    <w:name w:val="База заголовка"/>
    <w:basedOn w:val="a6"/>
    <w:next w:val="afff9"/>
    <w:uiPriority w:val="99"/>
    <w:semiHidden/>
    <w:rsid w:val="004B4AA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6"/>
    <w:uiPriority w:val="99"/>
    <w:semiHidden/>
    <w:rsid w:val="004B4AA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d">
    <w:name w:val="Заголовок части"/>
    <w:basedOn w:val="a6"/>
    <w:uiPriority w:val="99"/>
    <w:semiHidden/>
    <w:rsid w:val="004B4AA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База сноски"/>
    <w:basedOn w:val="a6"/>
    <w:uiPriority w:val="99"/>
    <w:semiHidden/>
    <w:rsid w:val="004B4AA0"/>
    <w:pPr>
      <w:keepLines/>
      <w:spacing w:line="200" w:lineRule="atLeast"/>
      <w:ind w:left="1080" w:firstLine="709"/>
      <w:jc w:val="both"/>
    </w:pPr>
    <w:rPr>
      <w:rFonts w:ascii="Arial" w:hAnsi="Arial" w:cs="Arial"/>
      <w:spacing w:val="-5"/>
      <w:sz w:val="16"/>
      <w:szCs w:val="16"/>
      <w:lang w:eastAsia="en-US"/>
    </w:rPr>
  </w:style>
  <w:style w:type="paragraph" w:customStyle="1" w:styleId="affffffff">
    <w:name w:val="Заголовок титульного листа"/>
    <w:basedOn w:val="a6"/>
    <w:next w:val="a6"/>
    <w:uiPriority w:val="99"/>
    <w:semiHidden/>
    <w:rsid w:val="004B4AA0"/>
    <w:pPr>
      <w:spacing w:line="360" w:lineRule="auto"/>
      <w:ind w:left="3060"/>
      <w:jc w:val="right"/>
    </w:pPr>
    <w:rPr>
      <w:b/>
      <w:bCs/>
      <w:caps/>
    </w:rPr>
  </w:style>
  <w:style w:type="paragraph" w:customStyle="1" w:styleId="affffffff0">
    <w:name w:val="База верхнего колонтитула"/>
    <w:basedOn w:val="a6"/>
    <w:uiPriority w:val="99"/>
    <w:semiHidden/>
    <w:rsid w:val="004B4AA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1">
    <w:name w:val="Верхний колонтитул (четный)"/>
    <w:basedOn w:val="a4"/>
    <w:uiPriority w:val="99"/>
    <w:semiHidden/>
    <w:rsid w:val="004B4AA0"/>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2">
    <w:name w:val="Верхний колонтитул (первый)"/>
    <w:basedOn w:val="a4"/>
    <w:uiPriority w:val="99"/>
    <w:semiHidden/>
    <w:rsid w:val="004B4AA0"/>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3">
    <w:name w:val="Верхний колонтитул (нечетный)"/>
    <w:basedOn w:val="a4"/>
    <w:uiPriority w:val="99"/>
    <w:semiHidden/>
    <w:rsid w:val="004B4AA0"/>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4">
    <w:name w:val="База указателя"/>
    <w:basedOn w:val="a6"/>
    <w:uiPriority w:val="99"/>
    <w:semiHidden/>
    <w:rsid w:val="004B4AA0"/>
    <w:pPr>
      <w:spacing w:line="240" w:lineRule="atLeast"/>
      <w:ind w:left="360" w:hanging="360"/>
      <w:jc w:val="both"/>
    </w:pPr>
    <w:rPr>
      <w:rFonts w:ascii="Arial" w:hAnsi="Arial" w:cs="Arial"/>
      <w:spacing w:val="-5"/>
      <w:sz w:val="18"/>
      <w:szCs w:val="18"/>
      <w:lang w:eastAsia="en-US"/>
    </w:rPr>
  </w:style>
  <w:style w:type="character" w:customStyle="1" w:styleId="affffffff5">
    <w:name w:val="Вступление"/>
    <w:uiPriority w:val="99"/>
    <w:semiHidden/>
    <w:rsid w:val="004B4AA0"/>
    <w:rPr>
      <w:rFonts w:ascii="Arial Black" w:hAnsi="Arial Black" w:cs="Arial Black"/>
      <w:spacing w:val="-4"/>
      <w:sz w:val="18"/>
      <w:szCs w:val="18"/>
    </w:rPr>
  </w:style>
  <w:style w:type="paragraph" w:customStyle="1" w:styleId="affffffff6">
    <w:name w:val="Заголовок таблицы"/>
    <w:basedOn w:val="a6"/>
    <w:uiPriority w:val="99"/>
    <w:semiHidden/>
    <w:rsid w:val="004B4AA0"/>
    <w:pPr>
      <w:spacing w:before="60" w:line="360" w:lineRule="auto"/>
      <w:ind w:firstLine="709"/>
      <w:jc w:val="center"/>
    </w:pPr>
    <w:rPr>
      <w:rFonts w:ascii="Arial Black" w:hAnsi="Arial Black" w:cs="Arial Black"/>
      <w:spacing w:val="-5"/>
      <w:sz w:val="16"/>
      <w:szCs w:val="16"/>
      <w:lang w:eastAsia="en-US"/>
    </w:rPr>
  </w:style>
  <w:style w:type="character" w:customStyle="1" w:styleId="affffffff7">
    <w:name w:val="Девиз"/>
    <w:uiPriority w:val="99"/>
    <w:semiHidden/>
    <w:rsid w:val="004B4AA0"/>
    <w:rPr>
      <w:i/>
      <w:iCs/>
      <w:spacing w:val="-6"/>
      <w:sz w:val="24"/>
      <w:szCs w:val="24"/>
      <w:lang w:val="ru-RU"/>
    </w:rPr>
  </w:style>
  <w:style w:type="paragraph" w:customStyle="1" w:styleId="affffffff8">
    <w:name w:val="База оглавления"/>
    <w:basedOn w:val="a6"/>
    <w:uiPriority w:val="99"/>
    <w:semiHidden/>
    <w:rsid w:val="004B4AA0"/>
    <w:pPr>
      <w:tabs>
        <w:tab w:val="right" w:leader="dot" w:pos="6480"/>
      </w:tabs>
      <w:spacing w:after="240" w:line="240" w:lineRule="atLeast"/>
      <w:ind w:firstLine="709"/>
      <w:jc w:val="both"/>
    </w:pPr>
    <w:rPr>
      <w:rFonts w:ascii="Arial" w:hAnsi="Arial" w:cs="Arial"/>
      <w:spacing w:val="-5"/>
      <w:sz w:val="20"/>
      <w:szCs w:val="20"/>
      <w:lang w:eastAsia="en-US"/>
    </w:rPr>
  </w:style>
  <w:style w:type="paragraph" w:customStyle="1" w:styleId="Caption1">
    <w:name w:val="Caption1"/>
    <w:basedOn w:val="a6"/>
    <w:uiPriority w:val="99"/>
    <w:semiHidden/>
    <w:rsid w:val="004B4AA0"/>
    <w:pPr>
      <w:spacing w:line="360" w:lineRule="auto"/>
      <w:ind w:left="1080" w:firstLine="709"/>
      <w:jc w:val="both"/>
    </w:pPr>
    <w:rPr>
      <w:rFonts w:ascii="Arial" w:hAnsi="Arial" w:cs="Arial"/>
      <w:spacing w:val="-5"/>
      <w:sz w:val="20"/>
      <w:szCs w:val="20"/>
    </w:rPr>
  </w:style>
  <w:style w:type="character" w:customStyle="1" w:styleId="affffffff9">
    <w:name w:val="Знак"/>
    <w:uiPriority w:val="99"/>
    <w:semiHidden/>
    <w:rsid w:val="004B4AA0"/>
    <w:rPr>
      <w:rFonts w:ascii="Arial" w:hAnsi="Arial" w:cs="Arial"/>
      <w:b/>
      <w:bCs/>
      <w:i/>
      <w:iCs/>
      <w:sz w:val="28"/>
      <w:szCs w:val="28"/>
      <w:lang w:val="ru-RU" w:eastAsia="ru-RU"/>
    </w:rPr>
  </w:style>
  <w:style w:type="paragraph" w:customStyle="1" w:styleId="210">
    <w:name w:val="Основной текст 21"/>
    <w:basedOn w:val="a6"/>
    <w:uiPriority w:val="99"/>
    <w:semiHidden/>
    <w:rsid w:val="004B4AA0"/>
    <w:pPr>
      <w:spacing w:line="360" w:lineRule="auto"/>
      <w:ind w:left="426" w:hanging="426"/>
      <w:jc w:val="both"/>
    </w:pPr>
    <w:rPr>
      <w:b/>
      <w:bCs/>
      <w:sz w:val="28"/>
      <w:szCs w:val="28"/>
    </w:rPr>
  </w:style>
  <w:style w:type="paragraph" w:customStyle="1" w:styleId="1f3">
    <w:name w:val="Цитата1"/>
    <w:basedOn w:val="a6"/>
    <w:uiPriority w:val="99"/>
    <w:semiHidden/>
    <w:rsid w:val="004B4AA0"/>
    <w:pPr>
      <w:spacing w:line="360" w:lineRule="auto"/>
      <w:ind w:left="526" w:right="43" w:firstLine="709"/>
      <w:jc w:val="both"/>
    </w:pPr>
    <w:rPr>
      <w:sz w:val="28"/>
      <w:szCs w:val="28"/>
    </w:rPr>
  </w:style>
  <w:style w:type="paragraph" w:customStyle="1" w:styleId="1f4">
    <w:name w:val="Маркированный список1"/>
    <w:basedOn w:val="a6"/>
    <w:uiPriority w:val="99"/>
    <w:semiHidden/>
    <w:rsid w:val="004B4AA0"/>
    <w:pPr>
      <w:spacing w:before="100" w:beforeAutospacing="1" w:after="100" w:afterAutospacing="1" w:line="360" w:lineRule="auto"/>
      <w:ind w:firstLine="709"/>
      <w:jc w:val="both"/>
    </w:pPr>
    <w:rPr>
      <w:sz w:val="28"/>
      <w:szCs w:val="28"/>
    </w:rPr>
  </w:style>
  <w:style w:type="paragraph" w:customStyle="1" w:styleId="1f5">
    <w:name w:val="Нумерованный список1"/>
    <w:basedOn w:val="a6"/>
    <w:uiPriority w:val="99"/>
    <w:semiHidden/>
    <w:rsid w:val="004B4AA0"/>
    <w:pPr>
      <w:spacing w:before="100" w:beforeAutospacing="1" w:after="100" w:afterAutospacing="1" w:line="360" w:lineRule="auto"/>
      <w:ind w:firstLine="709"/>
      <w:jc w:val="both"/>
    </w:pPr>
    <w:rPr>
      <w:sz w:val="28"/>
      <w:szCs w:val="28"/>
    </w:rPr>
  </w:style>
  <w:style w:type="paragraph" w:customStyle="1" w:styleId="affffffffa">
    <w:name w:val="Таблица"/>
    <w:basedOn w:val="a6"/>
    <w:uiPriority w:val="99"/>
    <w:semiHidden/>
    <w:rsid w:val="004B4AA0"/>
    <w:pPr>
      <w:jc w:val="both"/>
    </w:pPr>
  </w:style>
  <w:style w:type="character" w:customStyle="1" w:styleId="120">
    <w:name w:val="Заголовок_12"/>
    <w:uiPriority w:val="99"/>
    <w:semiHidden/>
    <w:rsid w:val="004B4AA0"/>
    <w:rPr>
      <w:b/>
      <w:bCs/>
    </w:rPr>
  </w:style>
  <w:style w:type="paragraph" w:customStyle="1" w:styleId="S10">
    <w:name w:val="S_Заголовок 1"/>
    <w:basedOn w:val="1"/>
    <w:rsid w:val="004B4AA0"/>
    <w:pPr>
      <w:tabs>
        <w:tab w:val="clear" w:pos="360"/>
        <w:tab w:val="num" w:pos="1800"/>
      </w:tabs>
      <w:ind w:left="927"/>
    </w:pPr>
    <w:rPr>
      <w:b/>
      <w:bCs/>
      <w:caps/>
    </w:rPr>
  </w:style>
  <w:style w:type="character" w:customStyle="1" w:styleId="1f6">
    <w:name w:val="Маркированный_1 Знак Знак"/>
    <w:uiPriority w:val="99"/>
    <w:semiHidden/>
    <w:rsid w:val="004B4AA0"/>
    <w:rPr>
      <w:sz w:val="24"/>
      <w:szCs w:val="24"/>
      <w:lang w:val="ru-RU" w:eastAsia="ru-RU"/>
    </w:rPr>
  </w:style>
  <w:style w:type="character" w:customStyle="1" w:styleId="affffffffb">
    <w:name w:val="Подчеркнутый Знак Знак"/>
    <w:uiPriority w:val="99"/>
    <w:semiHidden/>
    <w:rsid w:val="004B4AA0"/>
    <w:rPr>
      <w:sz w:val="24"/>
      <w:szCs w:val="24"/>
      <w:u w:val="single"/>
      <w:lang w:val="ru-RU" w:eastAsia="ru-RU"/>
    </w:rPr>
  </w:style>
  <w:style w:type="paragraph" w:customStyle="1" w:styleId="S20">
    <w:name w:val="S_Заголовок 2"/>
    <w:basedOn w:val="2"/>
    <w:link w:val="S21"/>
    <w:autoRedefine/>
    <w:rsid w:val="004B4AA0"/>
    <w:pPr>
      <w:keepNext w:val="0"/>
      <w:numPr>
        <w:ilvl w:val="0"/>
        <w:numId w:val="0"/>
      </w:numPr>
      <w:tabs>
        <w:tab w:val="clear" w:pos="1134"/>
        <w:tab w:val="clear" w:pos="1276"/>
        <w:tab w:val="num" w:pos="644"/>
      </w:tabs>
      <w:suppressAutoHyphens/>
      <w:spacing w:before="0" w:after="0" w:line="360" w:lineRule="auto"/>
      <w:ind w:left="644" w:firstLine="567"/>
    </w:pPr>
    <w:rPr>
      <w:iCs w:val="0"/>
      <w:sz w:val="24"/>
      <w:szCs w:val="24"/>
    </w:rPr>
  </w:style>
  <w:style w:type="paragraph" w:customStyle="1" w:styleId="S3">
    <w:name w:val="S_Заголовок 3"/>
    <w:basedOn w:val="3"/>
    <w:link w:val="S30"/>
    <w:rsid w:val="004B4AA0"/>
    <w:pPr>
      <w:keepNext w:val="0"/>
      <w:numPr>
        <w:numId w:val="16"/>
      </w:numPr>
      <w:tabs>
        <w:tab w:val="clear" w:pos="1276"/>
      </w:tabs>
      <w:spacing w:line="360" w:lineRule="auto"/>
      <w:ind w:left="1854"/>
    </w:pPr>
    <w:rPr>
      <w:b w:val="0"/>
      <w:bCs w:val="0"/>
      <w:sz w:val="24"/>
      <w:szCs w:val="24"/>
      <w:u w:val="single"/>
    </w:rPr>
  </w:style>
  <w:style w:type="paragraph" w:customStyle="1" w:styleId="S4">
    <w:name w:val="S_Заголовок 4"/>
    <w:basedOn w:val="4"/>
    <w:link w:val="S40"/>
    <w:autoRedefine/>
    <w:rsid w:val="004B4AA0"/>
    <w:pPr>
      <w:keepNext w:val="0"/>
      <w:numPr>
        <w:numId w:val="16"/>
      </w:numPr>
      <w:tabs>
        <w:tab w:val="clear" w:pos="1418"/>
      </w:tabs>
      <w:spacing w:after="120"/>
      <w:ind w:left="1797"/>
    </w:pPr>
    <w:rPr>
      <w:b w:val="0"/>
      <w:bCs w:val="0"/>
      <w:i/>
      <w:iCs/>
      <w:lang w:val="x-none" w:eastAsia="x-none"/>
    </w:rPr>
  </w:style>
  <w:style w:type="character" w:customStyle="1" w:styleId="S40">
    <w:name w:val="S_Заголовок 4 Знак"/>
    <w:link w:val="S4"/>
    <w:locked/>
    <w:rsid w:val="004B4AA0"/>
    <w:rPr>
      <w:i/>
      <w:iCs/>
      <w:sz w:val="24"/>
      <w:szCs w:val="24"/>
      <w:lang w:val="x-none" w:eastAsia="x-none"/>
    </w:rPr>
  </w:style>
  <w:style w:type="paragraph" w:customStyle="1" w:styleId="S">
    <w:name w:val="S_Маркированный"/>
    <w:basedOn w:val="afff6"/>
    <w:link w:val="S11"/>
    <w:autoRedefine/>
    <w:qFormat/>
    <w:rsid w:val="004B4AA0"/>
    <w:pPr>
      <w:numPr>
        <w:numId w:val="19"/>
      </w:numPr>
      <w:tabs>
        <w:tab w:val="left" w:pos="993"/>
      </w:tabs>
      <w:spacing w:line="240" w:lineRule="auto"/>
      <w:contextualSpacing w:val="0"/>
    </w:pPr>
    <w:rPr>
      <w:lang w:val="x-none" w:eastAsia="x-none"/>
    </w:rPr>
  </w:style>
  <w:style w:type="paragraph" w:customStyle="1" w:styleId="S9">
    <w:name w:val="S_Обычный с подчеркиванием"/>
    <w:basedOn w:val="a6"/>
    <w:link w:val="Sa"/>
    <w:uiPriority w:val="99"/>
    <w:rsid w:val="004B4AA0"/>
    <w:pPr>
      <w:spacing w:line="360" w:lineRule="auto"/>
      <w:ind w:firstLine="709"/>
      <w:jc w:val="both"/>
    </w:pPr>
    <w:rPr>
      <w:u w:val="single"/>
    </w:rPr>
  </w:style>
  <w:style w:type="character" w:customStyle="1" w:styleId="Sa">
    <w:name w:val="S_Обычный с подчеркиванием Знак"/>
    <w:link w:val="S9"/>
    <w:uiPriority w:val="99"/>
    <w:locked/>
    <w:rsid w:val="004B4AA0"/>
    <w:rPr>
      <w:sz w:val="24"/>
      <w:szCs w:val="24"/>
      <w:u w:val="single"/>
    </w:rPr>
  </w:style>
  <w:style w:type="character" w:customStyle="1" w:styleId="1f7">
    <w:name w:val="Заголовок 1 Знак Знак Знак Знак"/>
    <w:uiPriority w:val="99"/>
    <w:semiHidden/>
    <w:rsid w:val="004B4AA0"/>
    <w:rPr>
      <w:sz w:val="28"/>
      <w:szCs w:val="28"/>
      <w:lang w:val="ru-RU" w:eastAsia="ru-RU"/>
    </w:rPr>
  </w:style>
  <w:style w:type="character" w:customStyle="1" w:styleId="S11">
    <w:name w:val="S_Маркированный Знак1"/>
    <w:link w:val="S"/>
    <w:locked/>
    <w:rsid w:val="004B4AA0"/>
    <w:rPr>
      <w:sz w:val="24"/>
      <w:szCs w:val="24"/>
      <w:lang w:val="x-none" w:eastAsia="x-none"/>
    </w:rPr>
  </w:style>
  <w:style w:type="paragraph" w:customStyle="1" w:styleId="S222">
    <w:name w:val="Стиль S_Маркированный + полужирный Первая строка:  222 см"/>
    <w:basedOn w:val="S"/>
    <w:uiPriority w:val="99"/>
    <w:rsid w:val="004B4AA0"/>
    <w:pPr>
      <w:tabs>
        <w:tab w:val="num" w:pos="1619"/>
      </w:tabs>
      <w:ind w:left="1619"/>
    </w:pPr>
    <w:rPr>
      <w:b/>
      <w:bCs/>
    </w:rPr>
  </w:style>
  <w:style w:type="character" w:customStyle="1" w:styleId="Sb">
    <w:name w:val="S_Маркированный Знак"/>
    <w:rsid w:val="004B4AA0"/>
    <w:rPr>
      <w:w w:val="109"/>
      <w:sz w:val="24"/>
      <w:szCs w:val="24"/>
      <w:lang w:val="ru-RU" w:eastAsia="ru-RU"/>
    </w:rPr>
  </w:style>
  <w:style w:type="paragraph" w:customStyle="1" w:styleId="affffffffc">
    <w:name w:val="Обычный в таблице Знак"/>
    <w:basedOn w:val="a6"/>
    <w:link w:val="affffffffd"/>
    <w:uiPriority w:val="99"/>
    <w:locked/>
    <w:rsid w:val="004B4AA0"/>
    <w:pPr>
      <w:spacing w:line="360" w:lineRule="auto"/>
      <w:ind w:hanging="6"/>
      <w:jc w:val="center"/>
    </w:pPr>
    <w:rPr>
      <w:lang w:val="x-none" w:eastAsia="x-none"/>
    </w:rPr>
  </w:style>
  <w:style w:type="character" w:customStyle="1" w:styleId="affffffffd">
    <w:name w:val="Обычный в таблице Знак Знак"/>
    <w:link w:val="affffffffc"/>
    <w:uiPriority w:val="99"/>
    <w:locked/>
    <w:rsid w:val="004B4AA0"/>
    <w:rPr>
      <w:sz w:val="24"/>
      <w:szCs w:val="24"/>
      <w:lang w:val="x-none" w:eastAsia="x-none"/>
    </w:rPr>
  </w:style>
  <w:style w:type="paragraph" w:customStyle="1" w:styleId="Sc">
    <w:name w:val="S_Обычный Знак Знак"/>
    <w:basedOn w:val="a6"/>
    <w:link w:val="Sd"/>
    <w:uiPriority w:val="99"/>
    <w:locked/>
    <w:rsid w:val="004B4AA0"/>
    <w:pPr>
      <w:spacing w:line="360" w:lineRule="auto"/>
      <w:ind w:firstLine="709"/>
      <w:jc w:val="both"/>
    </w:pPr>
    <w:rPr>
      <w:lang w:val="x-none" w:eastAsia="x-none"/>
    </w:rPr>
  </w:style>
  <w:style w:type="character" w:customStyle="1" w:styleId="Sd">
    <w:name w:val="S_Обычный Знак Знак Знак"/>
    <w:link w:val="Sc"/>
    <w:uiPriority w:val="99"/>
    <w:locked/>
    <w:rsid w:val="004B4AA0"/>
    <w:rPr>
      <w:sz w:val="24"/>
      <w:szCs w:val="24"/>
      <w:lang w:val="x-none" w:eastAsia="x-none"/>
    </w:rPr>
  </w:style>
  <w:style w:type="paragraph" w:customStyle="1" w:styleId="Se">
    <w:name w:val="S_Заголовок таблицы"/>
    <w:basedOn w:val="a6"/>
    <w:link w:val="Sf"/>
    <w:uiPriority w:val="99"/>
    <w:rsid w:val="004B4AA0"/>
    <w:pPr>
      <w:spacing w:line="360" w:lineRule="auto"/>
      <w:ind w:firstLine="709"/>
      <w:jc w:val="center"/>
    </w:pPr>
    <w:rPr>
      <w:u w:val="single"/>
      <w:lang w:val="x-none" w:eastAsia="x-none"/>
    </w:rPr>
  </w:style>
  <w:style w:type="character" w:customStyle="1" w:styleId="1f8">
    <w:name w:val="Знак1"/>
    <w:uiPriority w:val="99"/>
    <w:semiHidden/>
    <w:rsid w:val="004B4AA0"/>
    <w:rPr>
      <w:rFonts w:ascii="Arial" w:hAnsi="Arial" w:cs="Arial"/>
      <w:b/>
      <w:bCs/>
      <w:i/>
      <w:iCs/>
      <w:sz w:val="28"/>
      <w:szCs w:val="28"/>
      <w:lang w:val="ru-RU" w:eastAsia="ru-RU"/>
    </w:rPr>
  </w:style>
  <w:style w:type="paragraph" w:customStyle="1" w:styleId="220">
    <w:name w:val="Основной текст 22"/>
    <w:basedOn w:val="a6"/>
    <w:uiPriority w:val="99"/>
    <w:semiHidden/>
    <w:rsid w:val="004B4AA0"/>
    <w:pPr>
      <w:spacing w:line="360" w:lineRule="auto"/>
      <w:ind w:left="426" w:hanging="426"/>
      <w:jc w:val="both"/>
    </w:pPr>
    <w:rPr>
      <w:b/>
      <w:bCs/>
      <w:sz w:val="28"/>
      <w:szCs w:val="28"/>
    </w:rPr>
  </w:style>
  <w:style w:type="paragraph" w:customStyle="1" w:styleId="2f7">
    <w:name w:val="Цитата2"/>
    <w:basedOn w:val="a6"/>
    <w:uiPriority w:val="99"/>
    <w:semiHidden/>
    <w:rsid w:val="004B4AA0"/>
    <w:pPr>
      <w:spacing w:line="360" w:lineRule="auto"/>
      <w:ind w:left="526" w:right="43" w:firstLine="709"/>
      <w:jc w:val="both"/>
    </w:pPr>
    <w:rPr>
      <w:sz w:val="28"/>
      <w:szCs w:val="28"/>
    </w:rPr>
  </w:style>
  <w:style w:type="paragraph" w:customStyle="1" w:styleId="2f8">
    <w:name w:val="Маркированный список2"/>
    <w:basedOn w:val="a6"/>
    <w:uiPriority w:val="99"/>
    <w:semiHidden/>
    <w:rsid w:val="004B4AA0"/>
    <w:pPr>
      <w:spacing w:before="100" w:beforeAutospacing="1" w:after="100" w:afterAutospacing="1" w:line="360" w:lineRule="auto"/>
      <w:ind w:firstLine="709"/>
      <w:jc w:val="both"/>
    </w:pPr>
    <w:rPr>
      <w:sz w:val="28"/>
      <w:szCs w:val="28"/>
    </w:rPr>
  </w:style>
  <w:style w:type="paragraph" w:customStyle="1" w:styleId="2f9">
    <w:name w:val="Нумерованный список2"/>
    <w:basedOn w:val="a6"/>
    <w:uiPriority w:val="99"/>
    <w:semiHidden/>
    <w:rsid w:val="004B4AA0"/>
    <w:pPr>
      <w:spacing w:before="100" w:beforeAutospacing="1" w:after="100" w:afterAutospacing="1" w:line="360" w:lineRule="auto"/>
      <w:ind w:firstLine="709"/>
      <w:jc w:val="both"/>
    </w:pPr>
    <w:rPr>
      <w:sz w:val="28"/>
      <w:szCs w:val="28"/>
    </w:rPr>
  </w:style>
  <w:style w:type="paragraph" w:customStyle="1" w:styleId="xl28">
    <w:name w:val="xl28"/>
    <w:basedOn w:val="a6"/>
    <w:uiPriority w:val="99"/>
    <w:semiHidden/>
    <w:rsid w:val="004B4A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character" w:customStyle="1" w:styleId="S12">
    <w:name w:val="S_Обычный Знак Знак1"/>
    <w:uiPriority w:val="99"/>
    <w:rsid w:val="004B4AA0"/>
    <w:rPr>
      <w:color w:val="auto"/>
      <w:sz w:val="24"/>
      <w:szCs w:val="24"/>
      <w:lang w:val="ru-RU" w:eastAsia="ru-RU"/>
    </w:rPr>
  </w:style>
  <w:style w:type="paragraph" w:customStyle="1" w:styleId="affffffffe">
    <w:name w:val="Второстепенный текст"/>
    <w:basedOn w:val="a6"/>
    <w:uiPriority w:val="99"/>
    <w:rsid w:val="004B4AA0"/>
    <w:pPr>
      <w:ind w:firstLine="284"/>
      <w:jc w:val="both"/>
    </w:pPr>
    <w:rPr>
      <w:sz w:val="18"/>
      <w:szCs w:val="18"/>
    </w:rPr>
  </w:style>
  <w:style w:type="paragraph" w:customStyle="1" w:styleId="afffffffff">
    <w:name w:val="Отступ"/>
    <w:basedOn w:val="a6"/>
    <w:rsid w:val="004B4AA0"/>
    <w:pPr>
      <w:tabs>
        <w:tab w:val="num" w:pos="1429"/>
      </w:tabs>
      <w:ind w:left="1134"/>
      <w:jc w:val="both"/>
    </w:pPr>
    <w:rPr>
      <w:rFonts w:ascii="Arial" w:hAnsi="Arial" w:cs="Arial"/>
    </w:rPr>
  </w:style>
  <w:style w:type="character" w:customStyle="1" w:styleId="S30">
    <w:name w:val="S_Заголовок 3 Знак"/>
    <w:link w:val="S3"/>
    <w:locked/>
    <w:rsid w:val="004B4AA0"/>
    <w:rPr>
      <w:sz w:val="24"/>
      <w:szCs w:val="24"/>
      <w:u w:val="single"/>
      <w:lang w:val="x-none" w:eastAsia="x-none"/>
    </w:rPr>
  </w:style>
  <w:style w:type="character" w:customStyle="1" w:styleId="S21">
    <w:name w:val="S_Заголовок 2 Знак"/>
    <w:link w:val="S20"/>
    <w:locked/>
    <w:rsid w:val="004B4AA0"/>
    <w:rPr>
      <w:b/>
      <w:bCs/>
      <w:sz w:val="24"/>
      <w:szCs w:val="24"/>
      <w:lang w:val="x-none" w:eastAsia="x-none"/>
    </w:rPr>
  </w:style>
  <w:style w:type="character" w:customStyle="1" w:styleId="Sf">
    <w:name w:val="S_Заголовок таблицы Знак"/>
    <w:link w:val="Se"/>
    <w:uiPriority w:val="99"/>
    <w:locked/>
    <w:rsid w:val="004B4AA0"/>
    <w:rPr>
      <w:sz w:val="24"/>
      <w:szCs w:val="24"/>
      <w:u w:val="single"/>
      <w:lang w:val="x-none" w:eastAsia="x-none"/>
    </w:rPr>
  </w:style>
  <w:style w:type="paragraph" w:styleId="1f9">
    <w:name w:val="index 1"/>
    <w:basedOn w:val="a6"/>
    <w:next w:val="a6"/>
    <w:autoRedefine/>
    <w:uiPriority w:val="99"/>
    <w:rsid w:val="004B4AA0"/>
    <w:pPr>
      <w:spacing w:line="360" w:lineRule="auto"/>
      <w:ind w:left="240" w:hanging="240"/>
      <w:jc w:val="both"/>
    </w:pPr>
  </w:style>
  <w:style w:type="paragraph" w:customStyle="1" w:styleId="11">
    <w:name w:val="Таблица 1"/>
    <w:basedOn w:val="a6"/>
    <w:autoRedefine/>
    <w:uiPriority w:val="99"/>
    <w:rsid w:val="004B4AA0"/>
    <w:pPr>
      <w:numPr>
        <w:numId w:val="18"/>
      </w:numPr>
      <w:spacing w:line="360" w:lineRule="auto"/>
      <w:jc w:val="right"/>
    </w:pPr>
  </w:style>
  <w:style w:type="character" w:customStyle="1" w:styleId="affb">
    <w:name w:val="Без интервала Знак"/>
    <w:link w:val="affa"/>
    <w:uiPriority w:val="1"/>
    <w:locked/>
    <w:rsid w:val="004B4AA0"/>
    <w:rPr>
      <w:sz w:val="24"/>
      <w:szCs w:val="24"/>
    </w:rPr>
  </w:style>
  <w:style w:type="paragraph" w:customStyle="1" w:styleId="S13">
    <w:name w:val="S_Обычный в таблице1"/>
    <w:basedOn w:val="a6"/>
    <w:autoRedefine/>
    <w:rsid w:val="004B4AA0"/>
    <w:pPr>
      <w:jc w:val="center"/>
    </w:pPr>
    <w:rPr>
      <w:sz w:val="16"/>
      <w:szCs w:val="16"/>
    </w:rPr>
  </w:style>
  <w:style w:type="character" w:customStyle="1" w:styleId="Sf0">
    <w:name w:val="S_Маркированный Знак Знак"/>
    <w:rsid w:val="004B4AA0"/>
    <w:rPr>
      <w:rFonts w:ascii="Times New Roman" w:eastAsia="Times New Roman" w:hAnsi="Times New Roman" w:cs="Times New Roman"/>
      <w:sz w:val="24"/>
      <w:szCs w:val="24"/>
      <w:lang w:eastAsia="ar-SA"/>
    </w:rPr>
  </w:style>
  <w:style w:type="character" w:customStyle="1" w:styleId="FontStyle21">
    <w:name w:val="Font Style21"/>
    <w:uiPriority w:val="99"/>
    <w:rsid w:val="004B4AA0"/>
    <w:rPr>
      <w:rFonts w:ascii="Times New Roman" w:hAnsi="Times New Roman" w:cs="Times New Roman"/>
      <w:sz w:val="22"/>
      <w:szCs w:val="22"/>
    </w:rPr>
  </w:style>
  <w:style w:type="paragraph" w:customStyle="1" w:styleId="Sf1">
    <w:name w:val="S_Маркированнай"/>
    <w:basedOn w:val="a6"/>
    <w:autoRedefine/>
    <w:qFormat/>
    <w:rsid w:val="004B4AA0"/>
    <w:pPr>
      <w:tabs>
        <w:tab w:val="left" w:pos="0"/>
        <w:tab w:val="left" w:pos="709"/>
        <w:tab w:val="left" w:pos="993"/>
      </w:tabs>
      <w:spacing w:line="360" w:lineRule="auto"/>
      <w:ind w:left="284" w:firstLine="709"/>
      <w:jc w:val="both"/>
    </w:pPr>
  </w:style>
  <w:style w:type="paragraph" w:customStyle="1" w:styleId="Sf2">
    <w:name w:val="S_Отступ"/>
    <w:basedOn w:val="a6"/>
    <w:link w:val="Sf3"/>
    <w:autoRedefine/>
    <w:qFormat/>
    <w:rsid w:val="004B4AA0"/>
    <w:pPr>
      <w:spacing w:line="360" w:lineRule="auto"/>
      <w:ind w:firstLine="709"/>
      <w:jc w:val="both"/>
    </w:pPr>
    <w:rPr>
      <w:lang w:val="x-none" w:eastAsia="x-none"/>
    </w:rPr>
  </w:style>
  <w:style w:type="character" w:customStyle="1" w:styleId="Sf3">
    <w:name w:val="S_Отступ Знак"/>
    <w:link w:val="Sf2"/>
    <w:rsid w:val="004B4AA0"/>
    <w:rPr>
      <w:sz w:val="24"/>
      <w:szCs w:val="24"/>
      <w:lang w:val="x-none" w:eastAsia="x-none"/>
    </w:rPr>
  </w:style>
  <w:style w:type="paragraph" w:customStyle="1" w:styleId="xl54">
    <w:name w:val="xl54"/>
    <w:basedOn w:val="a6"/>
    <w:semiHidden/>
    <w:locked/>
    <w:rsid w:val="004B4AA0"/>
    <w:pPr>
      <w:pBdr>
        <w:left w:val="single" w:sz="4" w:space="0" w:color="auto"/>
        <w:right w:val="single" w:sz="4" w:space="0" w:color="auto"/>
      </w:pBdr>
      <w:spacing w:before="100" w:beforeAutospacing="1" w:after="100" w:afterAutospacing="1"/>
      <w:jc w:val="center"/>
    </w:pPr>
    <w:rPr>
      <w:b/>
      <w:bCs/>
      <w:color w:val="FF0000"/>
    </w:rPr>
  </w:style>
  <w:style w:type="numbering" w:customStyle="1" w:styleId="1fa">
    <w:name w:val="Статья / Раздел1"/>
    <w:basedOn w:val="aa"/>
    <w:next w:val="a1"/>
    <w:rsid w:val="004B4AA0"/>
  </w:style>
  <w:style w:type="paragraph" w:customStyle="1" w:styleId="afffffffff0">
    <w:name w:val="Табличный_справа"/>
    <w:basedOn w:val="a6"/>
    <w:rsid w:val="004B4AA0"/>
    <w:pPr>
      <w:jc w:val="right"/>
    </w:pPr>
    <w:rPr>
      <w:sz w:val="22"/>
      <w:szCs w:val="22"/>
    </w:rPr>
  </w:style>
  <w:style w:type="paragraph" w:customStyle="1" w:styleId="HeaderOdd">
    <w:name w:val="Header Odd"/>
    <w:basedOn w:val="affa"/>
    <w:qFormat/>
    <w:rsid w:val="004B4AA0"/>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6"/>
    <w:qFormat/>
    <w:rsid w:val="004B4AA0"/>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S22">
    <w:name w:val="S_Маркированный Знак2"/>
    <w:rsid w:val="004B4AA0"/>
    <w:rPr>
      <w:sz w:val="24"/>
      <w:szCs w:val="24"/>
      <w:lang w:eastAsia="ar-SA"/>
    </w:rPr>
  </w:style>
  <w:style w:type="numbering" w:customStyle="1" w:styleId="1fb">
    <w:name w:val="Нет списка1"/>
    <w:next w:val="aa"/>
    <w:uiPriority w:val="99"/>
    <w:semiHidden/>
    <w:unhideWhenUsed/>
    <w:rsid w:val="004B4AA0"/>
  </w:style>
  <w:style w:type="character" w:customStyle="1" w:styleId="710">
    <w:name w:val="Заголовок 7 Знак1"/>
    <w:aliases w:val="Заголовок x.x Знак"/>
    <w:semiHidden/>
    <w:rsid w:val="004B4AA0"/>
    <w:rPr>
      <w:rFonts w:ascii="Cambria" w:eastAsia="Times New Roman" w:hAnsi="Cambria" w:cs="Times New Roman"/>
      <w:i/>
      <w:iCs/>
      <w:color w:val="404040"/>
      <w:sz w:val="24"/>
      <w:szCs w:val="24"/>
    </w:rPr>
  </w:style>
  <w:style w:type="character" w:customStyle="1" w:styleId="1fc">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4B4AA0"/>
  </w:style>
  <w:style w:type="character" w:customStyle="1" w:styleId="1fd">
    <w:name w:val="Верхний колонтитул Знак1"/>
    <w:aliases w:val="Знак4 Знак1"/>
    <w:semiHidden/>
    <w:rsid w:val="004B4AA0"/>
    <w:rPr>
      <w:sz w:val="24"/>
      <w:szCs w:val="24"/>
    </w:rPr>
  </w:style>
  <w:style w:type="character" w:customStyle="1" w:styleId="1fe">
    <w:name w:val="Нижний колонтитул Знак1"/>
    <w:aliases w:val="Знак Знак2,Знак6 Знак1"/>
    <w:semiHidden/>
    <w:rsid w:val="004B4AA0"/>
    <w:rPr>
      <w:sz w:val="24"/>
      <w:szCs w:val="24"/>
    </w:rPr>
  </w:style>
  <w:style w:type="character" w:customStyle="1" w:styleId="1ff">
    <w:name w:val="Основной текст Знак1"/>
    <w:aliases w:val="Знак1 Знак Знак Знак Знак Знак1,Знак1 Знак Знак Знак Знак2"/>
    <w:rsid w:val="004B4AA0"/>
    <w:rPr>
      <w:sz w:val="24"/>
      <w:szCs w:val="24"/>
    </w:rPr>
  </w:style>
  <w:style w:type="character" w:customStyle="1" w:styleId="211">
    <w:name w:val="Основной текст 2 Знак1"/>
    <w:aliases w:val="Знак1 Знак1"/>
    <w:rsid w:val="004B4AA0"/>
    <w:rPr>
      <w:sz w:val="24"/>
      <w:szCs w:val="24"/>
    </w:rPr>
  </w:style>
  <w:style w:type="character" w:customStyle="1" w:styleId="1ff0">
    <w:name w:val="Текст выноски Знак1"/>
    <w:aliases w:val="Знак5 Знак1"/>
    <w:uiPriority w:val="99"/>
    <w:semiHidden/>
    <w:rsid w:val="004B4AA0"/>
    <w:rPr>
      <w:rFonts w:ascii="Tahoma" w:hAnsi="Tahoma" w:cs="Tahoma"/>
      <w:sz w:val="16"/>
      <w:szCs w:val="16"/>
    </w:rPr>
  </w:style>
  <w:style w:type="paragraph" w:customStyle="1" w:styleId="Sf4">
    <w:name w:val="Стиль S_Маркированный + Междустр.интервал:  полуторный"/>
    <w:basedOn w:val="S"/>
    <w:autoRedefine/>
    <w:rsid w:val="004B4AA0"/>
    <w:pPr>
      <w:widowControl w:val="0"/>
      <w:numPr>
        <w:numId w:val="0"/>
      </w:numPr>
      <w:tabs>
        <w:tab w:val="clear" w:pos="993"/>
        <w:tab w:val="left" w:pos="900"/>
      </w:tabs>
      <w:autoSpaceDE w:val="0"/>
      <w:autoSpaceDN w:val="0"/>
      <w:adjustRightInd w:val="0"/>
      <w:ind w:left="284"/>
    </w:pPr>
    <w:rPr>
      <w:sz w:val="20"/>
      <w:szCs w:val="20"/>
      <w:lang w:val="ru-RU" w:eastAsia="ru-RU"/>
    </w:rPr>
  </w:style>
  <w:style w:type="paragraph" w:customStyle="1" w:styleId="S0">
    <w:name w:val="S_рисунок"/>
    <w:basedOn w:val="a6"/>
    <w:rsid w:val="004B4AA0"/>
    <w:pPr>
      <w:numPr>
        <w:numId w:val="22"/>
      </w:numPr>
      <w:tabs>
        <w:tab w:val="clear" w:pos="2149"/>
        <w:tab w:val="num" w:pos="1069"/>
      </w:tabs>
      <w:spacing w:line="360" w:lineRule="auto"/>
      <w:ind w:left="1069"/>
      <w:jc w:val="right"/>
    </w:pPr>
  </w:style>
  <w:style w:type="paragraph" w:customStyle="1" w:styleId="-S">
    <w:name w:val="- S_Маркированный"/>
    <w:basedOn w:val="a6"/>
    <w:autoRedefine/>
    <w:rsid w:val="004B4AA0"/>
    <w:pPr>
      <w:ind w:left="284"/>
    </w:pPr>
    <w:rPr>
      <w:b/>
      <w:color w:val="76923C"/>
    </w:rPr>
  </w:style>
  <w:style w:type="paragraph" w:customStyle="1" w:styleId="Sf5">
    <w:name w:val="S_Маркированный+Обычный"/>
    <w:basedOn w:val="afff6"/>
    <w:autoRedefine/>
    <w:rsid w:val="004B4AA0"/>
    <w:pPr>
      <w:ind w:left="0" w:firstLine="0"/>
      <w:contextualSpacing w:val="0"/>
      <w:jc w:val="center"/>
    </w:pPr>
    <w:rPr>
      <w:w w:val="109"/>
    </w:rPr>
  </w:style>
  <w:style w:type="paragraph" w:customStyle="1" w:styleId="Sf6">
    <w:name w:val="S_Обычный Знак Знак Знак Знак"/>
    <w:basedOn w:val="a6"/>
    <w:link w:val="Sf7"/>
    <w:rsid w:val="004B4AA0"/>
    <w:pPr>
      <w:spacing w:line="360" w:lineRule="auto"/>
      <w:ind w:firstLine="709"/>
      <w:jc w:val="both"/>
    </w:pPr>
    <w:rPr>
      <w:lang w:val="x-none" w:eastAsia="x-none"/>
    </w:rPr>
  </w:style>
  <w:style w:type="character" w:customStyle="1" w:styleId="Sf7">
    <w:name w:val="S_Обычный Знак Знак Знак Знак Знак"/>
    <w:link w:val="Sf6"/>
    <w:rsid w:val="004B4AA0"/>
    <w:rPr>
      <w:sz w:val="24"/>
      <w:szCs w:val="24"/>
      <w:lang w:val="x-none" w:eastAsia="x-none"/>
    </w:rPr>
  </w:style>
  <w:style w:type="paragraph" w:customStyle="1" w:styleId="Sf8">
    <w:name w:val="Стиль S_Маркированный+Обычный + Междустр.интервал:  полуторный"/>
    <w:basedOn w:val="Sf5"/>
    <w:autoRedefine/>
    <w:rsid w:val="004B4AA0"/>
    <w:pPr>
      <w:tabs>
        <w:tab w:val="num" w:pos="851"/>
      </w:tabs>
      <w:ind w:firstLine="284"/>
      <w:jc w:val="left"/>
    </w:pPr>
    <w:rPr>
      <w:w w:val="100"/>
      <w:szCs w:val="20"/>
    </w:rPr>
  </w:style>
  <w:style w:type="paragraph" w:customStyle="1" w:styleId="Sf9">
    <w:name w:val="S_Обычный_Жирный"/>
    <w:basedOn w:val="a6"/>
    <w:rsid w:val="004B4AA0"/>
    <w:pPr>
      <w:spacing w:line="360" w:lineRule="auto"/>
      <w:ind w:firstLine="1259"/>
      <w:jc w:val="both"/>
    </w:pPr>
  </w:style>
  <w:style w:type="paragraph" w:customStyle="1" w:styleId="S23">
    <w:name w:val="Стиль S_Заголовок 2 + не полужирный"/>
    <w:basedOn w:val="S20"/>
    <w:autoRedefine/>
    <w:rsid w:val="004B4AA0"/>
    <w:pPr>
      <w:tabs>
        <w:tab w:val="clear" w:pos="644"/>
      </w:tabs>
      <w:suppressAutoHyphens w:val="0"/>
      <w:ind w:left="0" w:firstLine="0"/>
      <w:jc w:val="both"/>
    </w:pPr>
    <w:rPr>
      <w:bCs w:val="0"/>
    </w:rPr>
  </w:style>
  <w:style w:type="paragraph" w:customStyle="1" w:styleId="S1">
    <w:name w:val="S_Маркированный+Обычеый"/>
    <w:basedOn w:val="afff6"/>
    <w:autoRedefine/>
    <w:rsid w:val="004B4AA0"/>
    <w:pPr>
      <w:numPr>
        <w:numId w:val="23"/>
      </w:numPr>
      <w:contextualSpacing w:val="0"/>
    </w:pPr>
    <w:rPr>
      <w:w w:val="109"/>
    </w:rPr>
  </w:style>
  <w:style w:type="paragraph" w:customStyle="1" w:styleId="1ff1">
    <w:name w:val="Заголовок оглавления1"/>
    <w:basedOn w:val="12"/>
    <w:next w:val="a6"/>
    <w:uiPriority w:val="39"/>
    <w:qFormat/>
    <w:rsid w:val="004B4AA0"/>
    <w:pPr>
      <w:keepLines/>
      <w:pageBreakBefore w:val="0"/>
      <w:numPr>
        <w:numId w:val="0"/>
      </w:numPr>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4B4AA0"/>
    <w:pPr>
      <w:numPr>
        <w:numId w:val="19"/>
      </w:numPr>
    </w:pPr>
  </w:style>
  <w:style w:type="numbering" w:customStyle="1" w:styleId="1ai1">
    <w:name w:val="1 / a / i1"/>
    <w:basedOn w:val="aa"/>
    <w:next w:val="1ai"/>
    <w:rsid w:val="004B4AA0"/>
    <w:pPr>
      <w:numPr>
        <w:numId w:val="20"/>
      </w:numPr>
    </w:pPr>
  </w:style>
  <w:style w:type="character" w:customStyle="1" w:styleId="1f2">
    <w:name w:val="Стиль1 Знак"/>
    <w:link w:val="1f1"/>
    <w:rsid w:val="004B4AA0"/>
    <w:rPr>
      <w:b/>
      <w:bCs/>
      <w:sz w:val="24"/>
      <w:szCs w:val="24"/>
    </w:rPr>
  </w:style>
  <w:style w:type="numbering" w:customStyle="1" w:styleId="2fa">
    <w:name w:val="Нет списка2"/>
    <w:next w:val="aa"/>
    <w:semiHidden/>
    <w:rsid w:val="004B4AA0"/>
  </w:style>
  <w:style w:type="numbering" w:customStyle="1" w:styleId="1111112">
    <w:name w:val="1 / 1.1 / 1.1.12"/>
    <w:basedOn w:val="aa"/>
    <w:next w:val="111111"/>
    <w:rsid w:val="004B4AA0"/>
  </w:style>
  <w:style w:type="numbering" w:customStyle="1" w:styleId="1ai2">
    <w:name w:val="1 / a / i2"/>
    <w:basedOn w:val="aa"/>
    <w:next w:val="1ai"/>
    <w:rsid w:val="004B4AA0"/>
  </w:style>
  <w:style w:type="table" w:customStyle="1" w:styleId="-11">
    <w:name w:val="Веб-таблица 11"/>
    <w:basedOn w:val="a9"/>
    <w:next w:val="-1"/>
    <w:rsid w:val="004B4A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4B4AA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4B4AA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2">
    <w:name w:val="Изысканная таблица1"/>
    <w:basedOn w:val="a9"/>
    <w:next w:val="afffffa"/>
    <w:rsid w:val="004B4AA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Классическая таблица 11"/>
    <w:basedOn w:val="a9"/>
    <w:next w:val="19"/>
    <w:rsid w:val="004B4AA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0"/>
    <w:rsid w:val="004B4AA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4B4AA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
    <w:name w:val="Простая таблица 11"/>
    <w:basedOn w:val="a9"/>
    <w:next w:val="1b"/>
    <w:rsid w:val="004B4AA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
    <w:name w:val="Простая таблица 31"/>
    <w:basedOn w:val="a9"/>
    <w:next w:val="3c"/>
    <w:rsid w:val="004B4AA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3">
    <w:name w:val="Сетка таблицы 11"/>
    <w:basedOn w:val="a9"/>
    <w:next w:val="1c"/>
    <w:rsid w:val="004B4A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
    <w:name w:val="Сетка таблицы 21"/>
    <w:basedOn w:val="a9"/>
    <w:next w:val="2f3"/>
    <w:rsid w:val="004B4AA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
    <w:name w:val="Сетка таблицы 31"/>
    <w:basedOn w:val="a9"/>
    <w:next w:val="3d"/>
    <w:rsid w:val="004B4AA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4B4AA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4B4AA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4B4AA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9"/>
    <w:next w:val="72"/>
    <w:rsid w:val="004B4AA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4B4AA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3">
    <w:name w:val="Стандартная таблица1"/>
    <w:basedOn w:val="a9"/>
    <w:next w:val="afffffc"/>
    <w:rsid w:val="004B4A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b">
    <w:name w:val="Статья / Раздел2"/>
    <w:basedOn w:val="aa"/>
    <w:next w:val="a1"/>
    <w:rsid w:val="004B4AA0"/>
  </w:style>
  <w:style w:type="table" w:customStyle="1" w:styleId="-310">
    <w:name w:val="Таблица-список 31"/>
    <w:basedOn w:val="a9"/>
    <w:next w:val="-30"/>
    <w:rsid w:val="004B4AA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4B4AA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4B4AA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List Bullet" w:uiPriority="99"/>
    <w:lsdException w:name="Title" w:uiPriority="10"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0056BC"/>
    <w:rPr>
      <w:sz w:val="24"/>
      <w:szCs w:val="24"/>
    </w:rPr>
  </w:style>
  <w:style w:type="paragraph" w:styleId="12">
    <w:name w:val="heading 1"/>
    <w:aliases w:val="Заголовок 1 Знак Знак,Заголовок 1 Знак Знак Знак"/>
    <w:basedOn w:val="a6"/>
    <w:next w:val="a7"/>
    <w:link w:val="15"/>
    <w:qFormat/>
    <w:rsid w:val="004B4AA0"/>
    <w:pPr>
      <w:keepNext/>
      <w:pageBreakBefore/>
      <w:numPr>
        <w:numId w:val="2"/>
      </w:numPr>
      <w:tabs>
        <w:tab w:val="left" w:pos="851"/>
      </w:tabs>
      <w:spacing w:before="240" w:after="120"/>
      <w:jc w:val="center"/>
      <w:outlineLvl w:val="0"/>
    </w:pPr>
    <w:rPr>
      <w:b/>
      <w:bCs/>
      <w:caps/>
      <w:kern w:val="32"/>
      <w:sz w:val="28"/>
      <w:szCs w:val="28"/>
      <w:lang w:val="x-none" w:eastAsia="x-none"/>
    </w:rPr>
  </w:style>
  <w:style w:type="paragraph" w:styleId="2">
    <w:name w:val="heading 2"/>
    <w:aliases w:val="Знак2 Знак, Знак2, Знак2 Знак Знак Знак, Знак2 Знак1,Знак2,Знак2 Знак Знак Знак,Знак2 Знак1,ГЛАВА"/>
    <w:basedOn w:val="a6"/>
    <w:next w:val="a7"/>
    <w:link w:val="20"/>
    <w:qFormat/>
    <w:rsid w:val="004B4AA0"/>
    <w:pPr>
      <w:keepNext/>
      <w:numPr>
        <w:ilvl w:val="1"/>
        <w:numId w:val="2"/>
      </w:numPr>
      <w:tabs>
        <w:tab w:val="left" w:pos="1134"/>
        <w:tab w:val="left" w:pos="1276"/>
      </w:tabs>
      <w:spacing w:before="180" w:after="60"/>
      <w:outlineLvl w:val="1"/>
    </w:pPr>
    <w:rPr>
      <w:b/>
      <w:bCs/>
      <w:iCs/>
      <w:sz w:val="28"/>
      <w:szCs w:val="28"/>
      <w:lang w:val="x-none" w:eastAsia="x-none"/>
    </w:rPr>
  </w:style>
  <w:style w:type="paragraph" w:styleId="3">
    <w:name w:val="heading 3"/>
    <w:aliases w:val="Знак3 Знак, Знак3, Знак3 Знак Знак Знак,Знак3,Знак3 Знак Знак Знак,ПодЗаголовок"/>
    <w:basedOn w:val="a6"/>
    <w:next w:val="a7"/>
    <w:link w:val="30"/>
    <w:qFormat/>
    <w:rsid w:val="004B4AA0"/>
    <w:pPr>
      <w:keepNext/>
      <w:numPr>
        <w:ilvl w:val="2"/>
        <w:numId w:val="2"/>
      </w:numPr>
      <w:tabs>
        <w:tab w:val="left" w:pos="1276"/>
      </w:tabs>
      <w:spacing w:before="120" w:after="120"/>
      <w:outlineLvl w:val="2"/>
    </w:pPr>
    <w:rPr>
      <w:b/>
      <w:bCs/>
      <w:sz w:val="26"/>
      <w:szCs w:val="26"/>
      <w:lang w:val="x-none" w:eastAsia="x-none"/>
    </w:rPr>
  </w:style>
  <w:style w:type="paragraph" w:styleId="4">
    <w:name w:val="heading 4"/>
    <w:basedOn w:val="a6"/>
    <w:next w:val="a7"/>
    <w:link w:val="40"/>
    <w:qFormat/>
    <w:rsid w:val="004B4AA0"/>
    <w:pPr>
      <w:keepNext/>
      <w:numPr>
        <w:ilvl w:val="3"/>
        <w:numId w:val="2"/>
      </w:numPr>
      <w:tabs>
        <w:tab w:val="left" w:pos="1418"/>
      </w:tabs>
      <w:spacing w:before="120" w:after="60"/>
      <w:outlineLvl w:val="3"/>
    </w:pPr>
    <w:rPr>
      <w:b/>
      <w:bCs/>
    </w:rPr>
  </w:style>
  <w:style w:type="paragraph" w:styleId="5">
    <w:name w:val="heading 5"/>
    <w:basedOn w:val="a6"/>
    <w:next w:val="a6"/>
    <w:link w:val="50"/>
    <w:qFormat/>
    <w:rsid w:val="004B4AA0"/>
    <w:pPr>
      <w:numPr>
        <w:ilvl w:val="4"/>
        <w:numId w:val="2"/>
      </w:numPr>
      <w:tabs>
        <w:tab w:val="left" w:pos="1701"/>
      </w:tabs>
      <w:spacing w:before="240" w:after="60"/>
      <w:outlineLvl w:val="4"/>
    </w:pPr>
    <w:rPr>
      <w:b/>
      <w:bCs/>
      <w:iCs/>
      <w:sz w:val="22"/>
      <w:szCs w:val="22"/>
      <w:lang w:val="x-none" w:eastAsia="x-none"/>
    </w:rPr>
  </w:style>
  <w:style w:type="paragraph" w:styleId="6">
    <w:name w:val="heading 6"/>
    <w:basedOn w:val="a6"/>
    <w:next w:val="a6"/>
    <w:link w:val="60"/>
    <w:qFormat/>
    <w:rsid w:val="004B4AA0"/>
    <w:pPr>
      <w:numPr>
        <w:ilvl w:val="5"/>
        <w:numId w:val="2"/>
      </w:numPr>
      <w:spacing w:before="240" w:after="60"/>
      <w:outlineLvl w:val="5"/>
    </w:pPr>
    <w:rPr>
      <w:b/>
      <w:bCs/>
      <w:sz w:val="22"/>
      <w:szCs w:val="22"/>
    </w:rPr>
  </w:style>
  <w:style w:type="paragraph" w:styleId="7">
    <w:name w:val="heading 7"/>
    <w:aliases w:val="Заголовок x.x"/>
    <w:basedOn w:val="a6"/>
    <w:next w:val="a6"/>
    <w:link w:val="70"/>
    <w:qFormat/>
    <w:rsid w:val="004B4AA0"/>
    <w:pPr>
      <w:numPr>
        <w:ilvl w:val="6"/>
        <w:numId w:val="2"/>
      </w:numPr>
      <w:spacing w:before="240" w:after="60"/>
      <w:outlineLvl w:val="6"/>
    </w:pPr>
  </w:style>
  <w:style w:type="paragraph" w:styleId="8">
    <w:name w:val="heading 8"/>
    <w:basedOn w:val="a6"/>
    <w:next w:val="a6"/>
    <w:link w:val="80"/>
    <w:qFormat/>
    <w:rsid w:val="004B4AA0"/>
    <w:pPr>
      <w:numPr>
        <w:ilvl w:val="7"/>
        <w:numId w:val="2"/>
      </w:numPr>
      <w:spacing w:before="240" w:after="60"/>
      <w:outlineLvl w:val="7"/>
    </w:pPr>
    <w:rPr>
      <w:i/>
      <w:iCs/>
    </w:rPr>
  </w:style>
  <w:style w:type="paragraph" w:styleId="9">
    <w:name w:val="heading 9"/>
    <w:basedOn w:val="a6"/>
    <w:next w:val="a6"/>
    <w:link w:val="90"/>
    <w:qFormat/>
    <w:rsid w:val="004B4AA0"/>
    <w:pPr>
      <w:numPr>
        <w:ilvl w:val="8"/>
        <w:numId w:val="2"/>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styleId="ab">
    <w:name w:val="Hyperlink"/>
    <w:uiPriority w:val="99"/>
    <w:rsid w:val="004D3340"/>
    <w:rPr>
      <w:color w:val="0000FF"/>
      <w:u w:val="single"/>
    </w:rPr>
  </w:style>
  <w:style w:type="paragraph" w:styleId="ac">
    <w:name w:val="Balloon Text"/>
    <w:aliases w:val=" Знак5,Знак5"/>
    <w:basedOn w:val="a6"/>
    <w:link w:val="ad"/>
    <w:rsid w:val="00FB574C"/>
    <w:rPr>
      <w:rFonts w:ascii="Tahoma" w:hAnsi="Tahoma" w:cs="Tahoma"/>
      <w:sz w:val="16"/>
      <w:szCs w:val="16"/>
    </w:rPr>
  </w:style>
  <w:style w:type="paragraph" w:customStyle="1" w:styleId="ConsPlusTitle">
    <w:name w:val="ConsPlusTitle"/>
    <w:uiPriority w:val="99"/>
    <w:rsid w:val="004012E4"/>
    <w:pPr>
      <w:widowControl w:val="0"/>
      <w:autoSpaceDE w:val="0"/>
      <w:autoSpaceDN w:val="0"/>
      <w:adjustRightInd w:val="0"/>
    </w:pPr>
    <w:rPr>
      <w:rFonts w:ascii="Arial" w:hAnsi="Arial" w:cs="Arial"/>
      <w:b/>
      <w:bCs/>
    </w:rPr>
  </w:style>
  <w:style w:type="paragraph" w:styleId="ae">
    <w:name w:val="List Paragraph"/>
    <w:basedOn w:val="a6"/>
    <w:uiPriority w:val="34"/>
    <w:qFormat/>
    <w:rsid w:val="004012E4"/>
    <w:pPr>
      <w:ind w:left="720"/>
      <w:contextualSpacing/>
    </w:pPr>
  </w:style>
  <w:style w:type="paragraph" w:customStyle="1" w:styleId="ConsCell">
    <w:name w:val="ConsCell"/>
    <w:uiPriority w:val="99"/>
    <w:rsid w:val="004012E4"/>
    <w:pPr>
      <w:widowControl w:val="0"/>
      <w:autoSpaceDE w:val="0"/>
      <w:autoSpaceDN w:val="0"/>
      <w:adjustRightInd w:val="0"/>
      <w:ind w:right="19772"/>
    </w:pPr>
    <w:rPr>
      <w:rFonts w:ascii="Arial" w:hAnsi="Arial" w:cs="Arial"/>
    </w:rPr>
  </w:style>
  <w:style w:type="character" w:customStyle="1" w:styleId="15">
    <w:name w:val="Заголовок 1 Знак"/>
    <w:aliases w:val="Заголовок 1 Знак Знак Знак1,Заголовок 1 Знак Знак Знак Знак1"/>
    <w:link w:val="12"/>
    <w:rsid w:val="004B4AA0"/>
    <w:rPr>
      <w:b/>
      <w:bCs/>
      <w:cap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
    <w:link w:val="2"/>
    <w:rsid w:val="004B4AA0"/>
    <w:rPr>
      <w:b/>
      <w:bCs/>
      <w:iCs/>
      <w:sz w:val="28"/>
      <w:szCs w:val="28"/>
      <w:lang w:val="x-none" w:eastAsia="x-none"/>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
    <w:link w:val="3"/>
    <w:rsid w:val="004B4AA0"/>
    <w:rPr>
      <w:b/>
      <w:bCs/>
      <w:sz w:val="26"/>
      <w:szCs w:val="26"/>
      <w:lang w:val="x-none" w:eastAsia="x-none"/>
    </w:rPr>
  </w:style>
  <w:style w:type="character" w:customStyle="1" w:styleId="40">
    <w:name w:val="Заголовок 4 Знак"/>
    <w:link w:val="4"/>
    <w:rsid w:val="004B4AA0"/>
    <w:rPr>
      <w:b/>
      <w:bCs/>
      <w:sz w:val="24"/>
      <w:szCs w:val="24"/>
    </w:rPr>
  </w:style>
  <w:style w:type="character" w:customStyle="1" w:styleId="50">
    <w:name w:val="Заголовок 5 Знак"/>
    <w:link w:val="5"/>
    <w:rsid w:val="004B4AA0"/>
    <w:rPr>
      <w:b/>
      <w:bCs/>
      <w:iCs/>
      <w:sz w:val="22"/>
      <w:szCs w:val="22"/>
      <w:lang w:val="x-none" w:eastAsia="x-none"/>
    </w:rPr>
  </w:style>
  <w:style w:type="character" w:customStyle="1" w:styleId="60">
    <w:name w:val="Заголовок 6 Знак"/>
    <w:link w:val="6"/>
    <w:rsid w:val="004B4AA0"/>
    <w:rPr>
      <w:b/>
      <w:bCs/>
      <w:sz w:val="22"/>
      <w:szCs w:val="22"/>
    </w:rPr>
  </w:style>
  <w:style w:type="character" w:customStyle="1" w:styleId="70">
    <w:name w:val="Заголовок 7 Знак"/>
    <w:aliases w:val="Заголовок x.x Знак1"/>
    <w:link w:val="7"/>
    <w:rsid w:val="004B4AA0"/>
    <w:rPr>
      <w:sz w:val="24"/>
      <w:szCs w:val="24"/>
    </w:rPr>
  </w:style>
  <w:style w:type="character" w:customStyle="1" w:styleId="80">
    <w:name w:val="Заголовок 8 Знак"/>
    <w:link w:val="8"/>
    <w:rsid w:val="004B4AA0"/>
    <w:rPr>
      <w:i/>
      <w:iCs/>
      <w:sz w:val="24"/>
      <w:szCs w:val="24"/>
    </w:rPr>
  </w:style>
  <w:style w:type="character" w:customStyle="1" w:styleId="90">
    <w:name w:val="Заголовок 9 Знак"/>
    <w:link w:val="9"/>
    <w:rsid w:val="004B4AA0"/>
    <w:rPr>
      <w:rFonts w:ascii="Arial" w:hAnsi="Arial" w:cs="Arial"/>
      <w:sz w:val="22"/>
      <w:szCs w:val="22"/>
    </w:rPr>
  </w:style>
  <w:style w:type="paragraph" w:customStyle="1" w:styleId="a7">
    <w:name w:val="Абзац"/>
    <w:basedOn w:val="a6"/>
    <w:link w:val="af"/>
    <w:qFormat/>
    <w:rsid w:val="004B4AA0"/>
    <w:pPr>
      <w:spacing w:before="120" w:after="60"/>
      <w:ind w:firstLine="567"/>
      <w:jc w:val="both"/>
    </w:pPr>
  </w:style>
  <w:style w:type="character" w:customStyle="1" w:styleId="af">
    <w:name w:val="Абзац Знак"/>
    <w:link w:val="a7"/>
    <w:rsid w:val="004B4AA0"/>
    <w:rPr>
      <w:sz w:val="24"/>
      <w:szCs w:val="24"/>
    </w:rPr>
  </w:style>
  <w:style w:type="paragraph" w:styleId="a3">
    <w:name w:val="List"/>
    <w:basedOn w:val="a6"/>
    <w:link w:val="af0"/>
    <w:rsid w:val="004B4AA0"/>
    <w:pPr>
      <w:numPr>
        <w:numId w:val="7"/>
      </w:numPr>
      <w:spacing w:after="60"/>
      <w:jc w:val="both"/>
    </w:pPr>
    <w:rPr>
      <w:snapToGrid w:val="0"/>
      <w:lang w:val="x-none" w:eastAsia="x-none"/>
    </w:rPr>
  </w:style>
  <w:style w:type="character" w:customStyle="1" w:styleId="af0">
    <w:name w:val="Список Знак"/>
    <w:link w:val="a3"/>
    <w:rsid w:val="004B4AA0"/>
    <w:rPr>
      <w:snapToGrid w:val="0"/>
      <w:sz w:val="24"/>
      <w:szCs w:val="24"/>
      <w:lang w:val="x-none" w:eastAsia="x-none"/>
    </w:rPr>
  </w:style>
  <w:style w:type="paragraph" w:styleId="31">
    <w:name w:val="toc 3"/>
    <w:basedOn w:val="a6"/>
    <w:next w:val="a6"/>
    <w:autoRedefine/>
    <w:uiPriority w:val="39"/>
    <w:rsid w:val="004B4AA0"/>
    <w:pPr>
      <w:ind w:left="480"/>
    </w:pPr>
    <w:rPr>
      <w:i/>
      <w:iCs/>
      <w:sz w:val="20"/>
      <w:szCs w:val="20"/>
    </w:rPr>
  </w:style>
  <w:style w:type="paragraph" w:customStyle="1" w:styleId="a">
    <w:name w:val="Список нумерованный"/>
    <w:basedOn w:val="a6"/>
    <w:rsid w:val="004B4AA0"/>
    <w:pPr>
      <w:numPr>
        <w:numId w:val="8"/>
      </w:numPr>
      <w:spacing w:before="120"/>
      <w:jc w:val="both"/>
    </w:pPr>
  </w:style>
  <w:style w:type="paragraph" w:customStyle="1" w:styleId="af1">
    <w:name w:val="Табличный"/>
    <w:basedOn w:val="a6"/>
    <w:rsid w:val="004B4AA0"/>
    <w:pPr>
      <w:keepNext/>
      <w:widowControl w:val="0"/>
      <w:spacing w:before="60" w:after="60"/>
      <w:jc w:val="center"/>
    </w:pPr>
    <w:rPr>
      <w:b/>
      <w:sz w:val="22"/>
      <w:szCs w:val="20"/>
    </w:rPr>
  </w:style>
  <w:style w:type="paragraph" w:customStyle="1" w:styleId="af2">
    <w:name w:val="Содержание"/>
    <w:basedOn w:val="a6"/>
    <w:rsid w:val="004B4AA0"/>
    <w:pPr>
      <w:widowControl w:val="0"/>
      <w:spacing w:before="240" w:after="240"/>
      <w:jc w:val="center"/>
    </w:pPr>
    <w:rPr>
      <w:b/>
      <w:caps/>
      <w:szCs w:val="20"/>
    </w:rPr>
  </w:style>
  <w:style w:type="paragraph" w:styleId="16">
    <w:name w:val="toc 1"/>
    <w:basedOn w:val="a6"/>
    <w:next w:val="a6"/>
    <w:uiPriority w:val="39"/>
    <w:rsid w:val="004B4AA0"/>
    <w:pPr>
      <w:spacing w:before="120" w:after="120"/>
    </w:pPr>
    <w:rPr>
      <w:b/>
      <w:bCs/>
      <w:caps/>
      <w:sz w:val="20"/>
      <w:szCs w:val="20"/>
    </w:rPr>
  </w:style>
  <w:style w:type="paragraph" w:styleId="21">
    <w:name w:val="toc 2"/>
    <w:basedOn w:val="a6"/>
    <w:next w:val="a6"/>
    <w:autoRedefine/>
    <w:uiPriority w:val="39"/>
    <w:rsid w:val="004B4AA0"/>
    <w:pPr>
      <w:ind w:left="240"/>
    </w:pPr>
    <w:rPr>
      <w:smallCaps/>
      <w:sz w:val="20"/>
      <w:szCs w:val="20"/>
    </w:rPr>
  </w:style>
  <w:style w:type="paragraph" w:styleId="af3">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qFormat/>
    <w:rsid w:val="004B4AA0"/>
    <w:pPr>
      <w:spacing w:before="120" w:after="120"/>
      <w:jc w:val="center"/>
    </w:pPr>
    <w:rPr>
      <w:b/>
      <w:bCs/>
      <w:sz w:val="22"/>
      <w:szCs w:val="20"/>
    </w:rPr>
  </w:style>
  <w:style w:type="paragraph" w:customStyle="1" w:styleId="af4">
    <w:name w:val="Название таблицы"/>
    <w:basedOn w:val="af3"/>
    <w:rsid w:val="004B4AA0"/>
    <w:pPr>
      <w:keepNext/>
      <w:spacing w:after="0"/>
      <w:jc w:val="left"/>
    </w:pPr>
    <w:rPr>
      <w:szCs w:val="22"/>
    </w:rPr>
  </w:style>
  <w:style w:type="paragraph" w:customStyle="1" w:styleId="af5">
    <w:name w:val="Табличный_заголовки"/>
    <w:basedOn w:val="a6"/>
    <w:rsid w:val="004B4AA0"/>
    <w:pPr>
      <w:keepNext/>
      <w:keepLines/>
      <w:jc w:val="center"/>
    </w:pPr>
    <w:rPr>
      <w:b/>
      <w:sz w:val="22"/>
      <w:szCs w:val="22"/>
    </w:rPr>
  </w:style>
  <w:style w:type="paragraph" w:customStyle="1" w:styleId="af6">
    <w:name w:val="Табличный_центр"/>
    <w:basedOn w:val="a6"/>
    <w:rsid w:val="004B4AA0"/>
    <w:pPr>
      <w:jc w:val="center"/>
    </w:pPr>
    <w:rPr>
      <w:sz w:val="22"/>
      <w:szCs w:val="22"/>
    </w:rPr>
  </w:style>
  <w:style w:type="paragraph" w:customStyle="1" w:styleId="13">
    <w:name w:val="Список 1)"/>
    <w:basedOn w:val="a6"/>
    <w:rsid w:val="004B4AA0"/>
    <w:pPr>
      <w:numPr>
        <w:numId w:val="5"/>
      </w:numPr>
      <w:spacing w:after="60"/>
      <w:jc w:val="both"/>
    </w:pPr>
  </w:style>
  <w:style w:type="paragraph" w:customStyle="1" w:styleId="a2">
    <w:name w:val="Табличный_нумерованный"/>
    <w:basedOn w:val="a6"/>
    <w:link w:val="af7"/>
    <w:rsid w:val="004B4AA0"/>
    <w:pPr>
      <w:numPr>
        <w:numId w:val="4"/>
      </w:numPr>
    </w:pPr>
    <w:rPr>
      <w:sz w:val="22"/>
      <w:szCs w:val="22"/>
      <w:lang w:val="x-none" w:eastAsia="x-none"/>
    </w:rPr>
  </w:style>
  <w:style w:type="character" w:customStyle="1" w:styleId="af7">
    <w:name w:val="Табличный_нумерованный Знак"/>
    <w:link w:val="a2"/>
    <w:rsid w:val="004B4AA0"/>
    <w:rPr>
      <w:sz w:val="22"/>
      <w:szCs w:val="22"/>
      <w:lang w:val="x-none" w:eastAsia="x-none"/>
    </w:rPr>
  </w:style>
  <w:style w:type="paragraph" w:styleId="41">
    <w:name w:val="toc 4"/>
    <w:basedOn w:val="a6"/>
    <w:next w:val="a6"/>
    <w:autoRedefine/>
    <w:uiPriority w:val="39"/>
    <w:rsid w:val="004B4AA0"/>
    <w:pPr>
      <w:ind w:left="720"/>
    </w:pPr>
    <w:rPr>
      <w:sz w:val="18"/>
      <w:szCs w:val="18"/>
    </w:rPr>
  </w:style>
  <w:style w:type="paragraph" w:styleId="51">
    <w:name w:val="toc 5"/>
    <w:basedOn w:val="a6"/>
    <w:next w:val="a6"/>
    <w:autoRedefine/>
    <w:rsid w:val="004B4AA0"/>
    <w:pPr>
      <w:ind w:left="960"/>
    </w:pPr>
    <w:rPr>
      <w:sz w:val="18"/>
      <w:szCs w:val="18"/>
    </w:rPr>
  </w:style>
  <w:style w:type="paragraph" w:styleId="61">
    <w:name w:val="toc 6"/>
    <w:basedOn w:val="a6"/>
    <w:next w:val="a6"/>
    <w:autoRedefine/>
    <w:rsid w:val="004B4AA0"/>
    <w:pPr>
      <w:ind w:left="1200"/>
    </w:pPr>
    <w:rPr>
      <w:sz w:val="18"/>
      <w:szCs w:val="18"/>
    </w:rPr>
  </w:style>
  <w:style w:type="paragraph" w:styleId="71">
    <w:name w:val="toc 7"/>
    <w:basedOn w:val="a6"/>
    <w:next w:val="a6"/>
    <w:autoRedefine/>
    <w:rsid w:val="004B4AA0"/>
    <w:pPr>
      <w:ind w:left="1440"/>
    </w:pPr>
    <w:rPr>
      <w:sz w:val="18"/>
      <w:szCs w:val="18"/>
    </w:rPr>
  </w:style>
  <w:style w:type="paragraph" w:styleId="81">
    <w:name w:val="toc 8"/>
    <w:basedOn w:val="a6"/>
    <w:next w:val="a6"/>
    <w:autoRedefine/>
    <w:rsid w:val="004B4AA0"/>
    <w:pPr>
      <w:ind w:left="1680"/>
    </w:pPr>
    <w:rPr>
      <w:sz w:val="18"/>
      <w:szCs w:val="18"/>
    </w:rPr>
  </w:style>
  <w:style w:type="paragraph" w:styleId="91">
    <w:name w:val="toc 9"/>
    <w:basedOn w:val="a6"/>
    <w:next w:val="a6"/>
    <w:autoRedefine/>
    <w:rsid w:val="004B4AA0"/>
    <w:pPr>
      <w:ind w:left="1920"/>
    </w:pPr>
    <w:rPr>
      <w:sz w:val="18"/>
      <w:szCs w:val="18"/>
    </w:rPr>
  </w:style>
  <w:style w:type="paragraph" w:styleId="af8">
    <w:name w:val="toa heading"/>
    <w:basedOn w:val="a6"/>
    <w:next w:val="a6"/>
    <w:rsid w:val="004B4AA0"/>
    <w:pPr>
      <w:spacing w:before="40" w:after="20"/>
      <w:jc w:val="center"/>
    </w:pPr>
    <w:rPr>
      <w:b/>
      <w:sz w:val="22"/>
      <w:szCs w:val="20"/>
    </w:rPr>
  </w:style>
  <w:style w:type="paragraph" w:styleId="af9">
    <w:name w:val="annotation text"/>
    <w:basedOn w:val="a6"/>
    <w:link w:val="afa"/>
    <w:uiPriority w:val="99"/>
    <w:rsid w:val="004B4AA0"/>
    <w:rPr>
      <w:sz w:val="20"/>
      <w:szCs w:val="20"/>
    </w:rPr>
  </w:style>
  <w:style w:type="character" w:customStyle="1" w:styleId="afa">
    <w:name w:val="Текст примечания Знак"/>
    <w:basedOn w:val="a8"/>
    <w:link w:val="af9"/>
    <w:uiPriority w:val="99"/>
    <w:rsid w:val="004B4AA0"/>
  </w:style>
  <w:style w:type="paragraph" w:styleId="afb">
    <w:name w:val="annotation subject"/>
    <w:basedOn w:val="af9"/>
    <w:next w:val="af9"/>
    <w:link w:val="afc"/>
    <w:rsid w:val="004B4AA0"/>
    <w:pPr>
      <w:ind w:firstLine="284"/>
      <w:jc w:val="both"/>
    </w:pPr>
    <w:rPr>
      <w:b/>
      <w:bCs/>
    </w:rPr>
  </w:style>
  <w:style w:type="character" w:customStyle="1" w:styleId="afc">
    <w:name w:val="Тема примечания Знак"/>
    <w:link w:val="afb"/>
    <w:rsid w:val="004B4AA0"/>
    <w:rPr>
      <w:b/>
      <w:bCs/>
    </w:rPr>
  </w:style>
  <w:style w:type="paragraph" w:customStyle="1" w:styleId="a5">
    <w:name w:val="Требования"/>
    <w:basedOn w:val="a6"/>
    <w:rsid w:val="004B4AA0"/>
    <w:pPr>
      <w:numPr>
        <w:ilvl w:val="1"/>
        <w:numId w:val="6"/>
      </w:numPr>
      <w:spacing w:before="120" w:after="60"/>
      <w:ind w:left="0" w:firstLine="567"/>
      <w:jc w:val="both"/>
      <w:outlineLvl w:val="1"/>
    </w:pPr>
    <w:rPr>
      <w:bCs/>
      <w:i/>
      <w:iCs/>
    </w:rPr>
  </w:style>
  <w:style w:type="paragraph" w:customStyle="1" w:styleId="a0">
    <w:name w:val="Список а)"/>
    <w:basedOn w:val="a3"/>
    <w:rsid w:val="004B4AA0"/>
    <w:pPr>
      <w:numPr>
        <w:numId w:val="3"/>
      </w:numPr>
      <w:ind w:left="0" w:firstLine="567"/>
    </w:pPr>
  </w:style>
  <w:style w:type="paragraph" w:styleId="afd">
    <w:name w:val="Document Map"/>
    <w:basedOn w:val="a6"/>
    <w:link w:val="afe"/>
    <w:rsid w:val="004B4AA0"/>
    <w:pPr>
      <w:widowControl w:val="0"/>
      <w:shd w:val="clear" w:color="auto" w:fill="000080"/>
      <w:suppressAutoHyphens/>
      <w:jc w:val="both"/>
    </w:pPr>
    <w:rPr>
      <w:rFonts w:ascii="Tahoma" w:hAnsi="Tahoma"/>
      <w:szCs w:val="20"/>
    </w:rPr>
  </w:style>
  <w:style w:type="character" w:customStyle="1" w:styleId="afe">
    <w:name w:val="Схема документа Знак"/>
    <w:link w:val="afd"/>
    <w:rsid w:val="004B4AA0"/>
    <w:rPr>
      <w:rFonts w:ascii="Tahoma" w:hAnsi="Tahoma"/>
      <w:sz w:val="24"/>
      <w:shd w:val="clear" w:color="auto" w:fill="000080"/>
    </w:rPr>
  </w:style>
  <w:style w:type="character" w:styleId="aff">
    <w:name w:val="annotation reference"/>
    <w:uiPriority w:val="99"/>
    <w:rsid w:val="004B4AA0"/>
    <w:rPr>
      <w:sz w:val="16"/>
      <w:szCs w:val="16"/>
    </w:rPr>
  </w:style>
  <w:style w:type="paragraph" w:customStyle="1" w:styleId="aff0">
    <w:name w:val="Табличный_слева"/>
    <w:basedOn w:val="a6"/>
    <w:rsid w:val="004B4AA0"/>
    <w:rPr>
      <w:sz w:val="22"/>
      <w:szCs w:val="22"/>
    </w:rPr>
  </w:style>
  <w:style w:type="paragraph" w:customStyle="1" w:styleId="17">
    <w:name w:val="Обычный 1"/>
    <w:basedOn w:val="a6"/>
    <w:next w:val="a6"/>
    <w:semiHidden/>
    <w:rsid w:val="004B4AA0"/>
    <w:pPr>
      <w:tabs>
        <w:tab w:val="num" w:pos="360"/>
      </w:tabs>
      <w:spacing w:before="120"/>
      <w:ind w:left="360" w:hanging="360"/>
      <w:jc w:val="both"/>
    </w:pPr>
    <w:rPr>
      <w:szCs w:val="20"/>
    </w:rPr>
  </w:style>
  <w:style w:type="table" w:styleId="aff1">
    <w:name w:val="Table Grid"/>
    <w:basedOn w:val="a9"/>
    <w:rsid w:val="004B4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Обычный влево"/>
    <w:basedOn w:val="17"/>
    <w:rsid w:val="004B4AA0"/>
    <w:pPr>
      <w:tabs>
        <w:tab w:val="clear" w:pos="360"/>
      </w:tabs>
      <w:spacing w:before="0"/>
      <w:ind w:left="0" w:firstLine="0"/>
      <w:jc w:val="left"/>
    </w:pPr>
  </w:style>
  <w:style w:type="paragraph" w:customStyle="1" w:styleId="aff3">
    <w:name w:val="Табличный_по ширине"/>
    <w:basedOn w:val="aff0"/>
    <w:rsid w:val="004B4AA0"/>
    <w:pPr>
      <w:jc w:val="both"/>
    </w:pPr>
  </w:style>
  <w:style w:type="paragraph" w:customStyle="1" w:styleId="100">
    <w:name w:val="Табличный_центр_10"/>
    <w:basedOn w:val="a6"/>
    <w:qFormat/>
    <w:rsid w:val="004B4AA0"/>
    <w:pPr>
      <w:jc w:val="center"/>
    </w:pPr>
    <w:rPr>
      <w:sz w:val="20"/>
    </w:rPr>
  </w:style>
  <w:style w:type="paragraph" w:customStyle="1" w:styleId="101">
    <w:name w:val="Табличный_слева_10"/>
    <w:basedOn w:val="a6"/>
    <w:qFormat/>
    <w:rsid w:val="004B4AA0"/>
    <w:rPr>
      <w:sz w:val="20"/>
    </w:rPr>
  </w:style>
  <w:style w:type="paragraph" w:customStyle="1" w:styleId="102">
    <w:name w:val="Табличный_по ширине_10"/>
    <w:basedOn w:val="a6"/>
    <w:qFormat/>
    <w:rsid w:val="004B4AA0"/>
    <w:pPr>
      <w:jc w:val="both"/>
    </w:pPr>
    <w:rPr>
      <w:sz w:val="20"/>
    </w:rPr>
  </w:style>
  <w:style w:type="paragraph" w:customStyle="1" w:styleId="10">
    <w:name w:val="Табличный_нумерованный_10"/>
    <w:basedOn w:val="a6"/>
    <w:qFormat/>
    <w:rsid w:val="004B4AA0"/>
    <w:pPr>
      <w:numPr>
        <w:numId w:val="9"/>
      </w:numPr>
    </w:pPr>
    <w:rPr>
      <w:sz w:val="20"/>
    </w:rPr>
  </w:style>
  <w:style w:type="paragraph" w:customStyle="1" w:styleId="103">
    <w:name w:val="Табличный_заголовки_10"/>
    <w:basedOn w:val="a7"/>
    <w:qFormat/>
    <w:rsid w:val="004B4AA0"/>
    <w:pPr>
      <w:jc w:val="center"/>
    </w:pPr>
    <w:rPr>
      <w:b/>
      <w:sz w:val="20"/>
    </w:rPr>
  </w:style>
  <w:style w:type="paragraph" w:styleId="aff4">
    <w:name w:val="Title"/>
    <w:basedOn w:val="a6"/>
    <w:next w:val="a6"/>
    <w:link w:val="aff5"/>
    <w:uiPriority w:val="10"/>
    <w:qFormat/>
    <w:rsid w:val="004B4AA0"/>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5">
    <w:name w:val="Название Знак"/>
    <w:link w:val="aff4"/>
    <w:uiPriority w:val="10"/>
    <w:rsid w:val="004B4AA0"/>
    <w:rPr>
      <w:rFonts w:ascii="Cambria" w:hAnsi="Cambria"/>
      <w:i/>
      <w:iCs/>
      <w:color w:val="243F60"/>
      <w:sz w:val="60"/>
      <w:szCs w:val="60"/>
      <w:lang w:val="x-none" w:eastAsia="x-none"/>
    </w:rPr>
  </w:style>
  <w:style w:type="paragraph" w:styleId="aff6">
    <w:name w:val="Subtitle"/>
    <w:basedOn w:val="a6"/>
    <w:next w:val="a6"/>
    <w:link w:val="aff7"/>
    <w:qFormat/>
    <w:rsid w:val="004B4AA0"/>
    <w:pPr>
      <w:spacing w:before="200" w:after="900" w:line="360" w:lineRule="auto"/>
      <w:ind w:firstLine="680"/>
      <w:jc w:val="right"/>
    </w:pPr>
    <w:rPr>
      <w:i/>
      <w:iCs/>
      <w:lang w:val="x-none" w:eastAsia="x-none"/>
    </w:rPr>
  </w:style>
  <w:style w:type="character" w:customStyle="1" w:styleId="aff7">
    <w:name w:val="Подзаголовок Знак"/>
    <w:link w:val="aff6"/>
    <w:rsid w:val="004B4AA0"/>
    <w:rPr>
      <w:i/>
      <w:iCs/>
      <w:sz w:val="24"/>
      <w:szCs w:val="24"/>
      <w:lang w:val="x-none" w:eastAsia="x-none"/>
    </w:rPr>
  </w:style>
  <w:style w:type="character" w:styleId="aff8">
    <w:name w:val="Strong"/>
    <w:uiPriority w:val="22"/>
    <w:qFormat/>
    <w:rsid w:val="004B4AA0"/>
    <w:rPr>
      <w:b/>
      <w:bCs/>
      <w:spacing w:val="0"/>
    </w:rPr>
  </w:style>
  <w:style w:type="character" w:styleId="aff9">
    <w:name w:val="Emphasis"/>
    <w:qFormat/>
    <w:rsid w:val="004B4AA0"/>
    <w:rPr>
      <w:b/>
      <w:bCs/>
      <w:i/>
      <w:iCs/>
      <w:color w:val="5A5A5A"/>
    </w:rPr>
  </w:style>
  <w:style w:type="paragraph" w:styleId="affa">
    <w:name w:val="No Spacing"/>
    <w:basedOn w:val="a6"/>
    <w:link w:val="affb"/>
    <w:uiPriority w:val="1"/>
    <w:qFormat/>
    <w:rsid w:val="004B4AA0"/>
    <w:pPr>
      <w:spacing w:line="360" w:lineRule="auto"/>
      <w:ind w:firstLine="680"/>
      <w:jc w:val="both"/>
    </w:pPr>
  </w:style>
  <w:style w:type="paragraph" w:styleId="22">
    <w:name w:val="Quote"/>
    <w:basedOn w:val="a6"/>
    <w:next w:val="a6"/>
    <w:link w:val="23"/>
    <w:uiPriority w:val="29"/>
    <w:qFormat/>
    <w:rsid w:val="004B4AA0"/>
    <w:pPr>
      <w:spacing w:line="360" w:lineRule="auto"/>
      <w:ind w:firstLine="680"/>
      <w:jc w:val="both"/>
    </w:pPr>
    <w:rPr>
      <w:rFonts w:ascii="Cambria" w:hAnsi="Cambria"/>
      <w:i/>
      <w:iCs/>
      <w:color w:val="5A5A5A"/>
      <w:lang w:val="x-none" w:eastAsia="x-none"/>
    </w:rPr>
  </w:style>
  <w:style w:type="character" w:customStyle="1" w:styleId="23">
    <w:name w:val="Цитата 2 Знак"/>
    <w:link w:val="22"/>
    <w:uiPriority w:val="29"/>
    <w:rsid w:val="004B4AA0"/>
    <w:rPr>
      <w:rFonts w:ascii="Cambria" w:hAnsi="Cambria"/>
      <w:i/>
      <w:iCs/>
      <w:color w:val="5A5A5A"/>
      <w:sz w:val="24"/>
      <w:szCs w:val="24"/>
      <w:lang w:val="x-none" w:eastAsia="x-none"/>
    </w:rPr>
  </w:style>
  <w:style w:type="paragraph" w:styleId="affc">
    <w:name w:val="Intense Quote"/>
    <w:basedOn w:val="a6"/>
    <w:next w:val="a6"/>
    <w:link w:val="affd"/>
    <w:uiPriority w:val="30"/>
    <w:qFormat/>
    <w:rsid w:val="004B4AA0"/>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d">
    <w:name w:val="Выделенная цитата Знак"/>
    <w:link w:val="affc"/>
    <w:uiPriority w:val="30"/>
    <w:rsid w:val="004B4AA0"/>
    <w:rPr>
      <w:rFonts w:ascii="Cambria" w:hAnsi="Cambria"/>
      <w:i/>
      <w:iCs/>
      <w:color w:val="F4F4F4"/>
      <w:sz w:val="24"/>
      <w:szCs w:val="24"/>
      <w:shd w:val="clear" w:color="auto" w:fill="4F81BD"/>
      <w:lang w:val="x-none" w:eastAsia="x-none"/>
    </w:rPr>
  </w:style>
  <w:style w:type="character" w:styleId="affe">
    <w:name w:val="Subtle Emphasis"/>
    <w:uiPriority w:val="19"/>
    <w:qFormat/>
    <w:rsid w:val="004B4AA0"/>
    <w:rPr>
      <w:i/>
      <w:iCs/>
      <w:color w:val="5A5A5A"/>
    </w:rPr>
  </w:style>
  <w:style w:type="character" w:styleId="afff">
    <w:name w:val="Intense Emphasis"/>
    <w:uiPriority w:val="21"/>
    <w:qFormat/>
    <w:rsid w:val="004B4AA0"/>
    <w:rPr>
      <w:b/>
      <w:bCs/>
      <w:i/>
      <w:iCs/>
      <w:color w:val="4F81BD"/>
      <w:sz w:val="22"/>
      <w:szCs w:val="22"/>
    </w:rPr>
  </w:style>
  <w:style w:type="character" w:styleId="afff0">
    <w:name w:val="Subtle Reference"/>
    <w:uiPriority w:val="31"/>
    <w:qFormat/>
    <w:rsid w:val="004B4AA0"/>
    <w:rPr>
      <w:color w:val="auto"/>
      <w:u w:val="single" w:color="9BBB59"/>
    </w:rPr>
  </w:style>
  <w:style w:type="character" w:styleId="afff1">
    <w:name w:val="Intense Reference"/>
    <w:uiPriority w:val="32"/>
    <w:qFormat/>
    <w:rsid w:val="004B4AA0"/>
    <w:rPr>
      <w:b/>
      <w:bCs/>
      <w:color w:val="76923C"/>
      <w:u w:val="single" w:color="9BBB59"/>
    </w:rPr>
  </w:style>
  <w:style w:type="character" w:styleId="afff2">
    <w:name w:val="Book Title"/>
    <w:uiPriority w:val="33"/>
    <w:qFormat/>
    <w:rsid w:val="004B4AA0"/>
    <w:rPr>
      <w:rFonts w:ascii="Cambria" w:eastAsia="Times New Roman" w:hAnsi="Cambria" w:cs="Times New Roman"/>
      <w:b/>
      <w:bCs/>
      <w:i/>
      <w:iCs/>
      <w:color w:val="auto"/>
    </w:rPr>
  </w:style>
  <w:style w:type="paragraph" w:styleId="a4">
    <w:name w:val="header"/>
    <w:aliases w:val=" Знак4,Знак4"/>
    <w:basedOn w:val="a6"/>
    <w:link w:val="afff3"/>
    <w:uiPriority w:val="99"/>
    <w:unhideWhenUsed/>
    <w:rsid w:val="004B4AA0"/>
    <w:pPr>
      <w:numPr>
        <w:numId w:val="21"/>
      </w:numPr>
      <w:tabs>
        <w:tab w:val="center" w:pos="4677"/>
        <w:tab w:val="right" w:pos="9355"/>
      </w:tabs>
      <w:ind w:left="0" w:firstLine="680"/>
      <w:jc w:val="both"/>
    </w:pPr>
    <w:rPr>
      <w:lang w:val="x-none" w:eastAsia="x-none"/>
    </w:rPr>
  </w:style>
  <w:style w:type="character" w:customStyle="1" w:styleId="afff3">
    <w:name w:val="Верхний колонтитул Знак"/>
    <w:aliases w:val=" Знак4 Знак,Знак4 Знак"/>
    <w:link w:val="a4"/>
    <w:uiPriority w:val="99"/>
    <w:rsid w:val="004B4AA0"/>
    <w:rPr>
      <w:sz w:val="24"/>
      <w:szCs w:val="24"/>
      <w:lang w:val="x-none" w:eastAsia="x-none"/>
    </w:rPr>
  </w:style>
  <w:style w:type="paragraph" w:styleId="afff4">
    <w:name w:val="footer"/>
    <w:aliases w:val=" Знак, Знак6,Знак6"/>
    <w:basedOn w:val="a6"/>
    <w:link w:val="afff5"/>
    <w:uiPriority w:val="99"/>
    <w:unhideWhenUsed/>
    <w:rsid w:val="004B4AA0"/>
    <w:pPr>
      <w:tabs>
        <w:tab w:val="center" w:pos="4677"/>
        <w:tab w:val="right" w:pos="9355"/>
      </w:tabs>
      <w:ind w:firstLine="680"/>
      <w:jc w:val="both"/>
    </w:pPr>
    <w:rPr>
      <w:lang w:val="x-none" w:eastAsia="x-none"/>
    </w:rPr>
  </w:style>
  <w:style w:type="character" w:customStyle="1" w:styleId="afff5">
    <w:name w:val="Нижний колонтитул Знак"/>
    <w:aliases w:val=" Знак Знак, Знак6 Знак,Знак6 Знак"/>
    <w:link w:val="afff4"/>
    <w:uiPriority w:val="99"/>
    <w:rsid w:val="004B4AA0"/>
    <w:rPr>
      <w:sz w:val="24"/>
      <w:szCs w:val="24"/>
      <w:lang w:val="x-none" w:eastAsia="x-none"/>
    </w:rPr>
  </w:style>
  <w:style w:type="paragraph" w:styleId="afff6">
    <w:name w:val="List Bullet"/>
    <w:basedOn w:val="a6"/>
    <w:uiPriority w:val="99"/>
    <w:unhideWhenUsed/>
    <w:rsid w:val="004B4AA0"/>
    <w:pPr>
      <w:spacing w:line="360" w:lineRule="auto"/>
      <w:ind w:left="1571" w:hanging="360"/>
      <w:contextualSpacing/>
      <w:jc w:val="both"/>
    </w:pPr>
  </w:style>
  <w:style w:type="character" w:styleId="afff7">
    <w:name w:val="FollowedHyperlink"/>
    <w:uiPriority w:val="99"/>
    <w:unhideWhenUsed/>
    <w:rsid w:val="004B4AA0"/>
    <w:rPr>
      <w:color w:val="800080"/>
      <w:u w:val="single"/>
    </w:rPr>
  </w:style>
  <w:style w:type="paragraph" w:styleId="afff8">
    <w:name w:val="TOC Heading"/>
    <w:basedOn w:val="12"/>
    <w:next w:val="a6"/>
    <w:uiPriority w:val="39"/>
    <w:unhideWhenUsed/>
    <w:qFormat/>
    <w:rsid w:val="004B4AA0"/>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 Знак1 Знак Знак Знак Знак, Знак1 Знак Знак Знак, Знак1 Знак,Знак1 Знак Знак Знак Знак,Знак1 Знак Знак Знак"/>
    <w:basedOn w:val="a6"/>
    <w:link w:val="afffa"/>
    <w:unhideWhenUsed/>
    <w:rsid w:val="004B4AA0"/>
    <w:pPr>
      <w:spacing w:after="120" w:line="360" w:lineRule="auto"/>
      <w:ind w:firstLine="709"/>
      <w:jc w:val="both"/>
    </w:pPr>
    <w:rPr>
      <w:lang w:val="x-none" w:eastAsia="x-none"/>
    </w:rPr>
  </w:style>
  <w:style w:type="character" w:customStyle="1" w:styleId="afffa">
    <w:name w:val="Основной текст Знак"/>
    <w:aliases w:val=" Знак1 Знак Знак Знак Знак Знак, Знак1 Знак Знак Знак Знак1, Знак1 Знак Знак,Знак1 Знак Знак Знак Знак Знак,Знак1 Знак Знак Знак Знак1"/>
    <w:link w:val="afff9"/>
    <w:rsid w:val="004B4AA0"/>
    <w:rPr>
      <w:sz w:val="24"/>
      <w:szCs w:val="24"/>
      <w:lang w:val="x-none" w:eastAsia="x-none"/>
    </w:rPr>
  </w:style>
  <w:style w:type="paragraph" w:styleId="afffb">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c"/>
    <w:rsid w:val="004B4AA0"/>
    <w:pPr>
      <w:spacing w:before="120" w:after="120" w:line="360" w:lineRule="auto"/>
      <w:jc w:val="both"/>
    </w:pPr>
    <w:rPr>
      <w:rFonts w:ascii="Arial" w:hAnsi="Arial"/>
      <w:sz w:val="20"/>
      <w:szCs w:val="20"/>
      <w:lang w:val="x-none" w:eastAsia="x-none"/>
    </w:rPr>
  </w:style>
  <w:style w:type="character" w:customStyle="1" w:styleId="afffc">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b"/>
    <w:rsid w:val="004B4AA0"/>
    <w:rPr>
      <w:rFonts w:ascii="Arial" w:hAnsi="Arial"/>
      <w:lang w:val="x-none" w:eastAsia="x-none"/>
    </w:rPr>
  </w:style>
  <w:style w:type="character" w:styleId="afffd">
    <w:name w:val="footnote reference"/>
    <w:rsid w:val="004B4AA0"/>
    <w:rPr>
      <w:vertAlign w:val="superscript"/>
    </w:rPr>
  </w:style>
  <w:style w:type="paragraph" w:styleId="afffe">
    <w:name w:val="Normal (Web)"/>
    <w:basedOn w:val="a6"/>
    <w:uiPriority w:val="99"/>
    <w:unhideWhenUsed/>
    <w:rsid w:val="004B4AA0"/>
    <w:pPr>
      <w:tabs>
        <w:tab w:val="num" w:pos="0"/>
      </w:tabs>
      <w:spacing w:before="100" w:beforeAutospacing="1" w:after="100" w:afterAutospacing="1"/>
    </w:pPr>
    <w:rPr>
      <w:rFonts w:eastAsia="Calibri"/>
      <w:bCs/>
      <w:color w:val="000000"/>
      <w:kern w:val="24"/>
      <w:lang w:eastAsia="ar-SA"/>
    </w:rPr>
  </w:style>
  <w:style w:type="paragraph" w:styleId="affff">
    <w:name w:val="Body Text Indent"/>
    <w:basedOn w:val="a6"/>
    <w:link w:val="affff0"/>
    <w:rsid w:val="004B4AA0"/>
    <w:pPr>
      <w:spacing w:line="360" w:lineRule="auto"/>
      <w:ind w:firstLine="708"/>
      <w:jc w:val="both"/>
    </w:pPr>
    <w:rPr>
      <w:lang w:val="x-none" w:eastAsia="x-none"/>
    </w:rPr>
  </w:style>
  <w:style w:type="character" w:customStyle="1" w:styleId="affff0">
    <w:name w:val="Основной текст с отступом Знак"/>
    <w:link w:val="affff"/>
    <w:rsid w:val="004B4AA0"/>
    <w:rPr>
      <w:sz w:val="24"/>
      <w:szCs w:val="24"/>
      <w:lang w:val="x-none" w:eastAsia="x-none"/>
    </w:rPr>
  </w:style>
  <w:style w:type="paragraph" w:styleId="24">
    <w:name w:val="Body Text 2"/>
    <w:aliases w:val=" Знак1"/>
    <w:basedOn w:val="a6"/>
    <w:link w:val="25"/>
    <w:rsid w:val="004B4AA0"/>
    <w:pPr>
      <w:spacing w:line="360" w:lineRule="auto"/>
      <w:ind w:firstLine="680"/>
      <w:jc w:val="center"/>
    </w:pPr>
    <w:rPr>
      <w:b/>
      <w:bCs/>
      <w:caps/>
      <w:lang w:val="x-none" w:eastAsia="x-none"/>
    </w:rPr>
  </w:style>
  <w:style w:type="character" w:customStyle="1" w:styleId="25">
    <w:name w:val="Основной текст 2 Знак"/>
    <w:aliases w:val=" Знак1 Знак1"/>
    <w:link w:val="24"/>
    <w:rsid w:val="004B4AA0"/>
    <w:rPr>
      <w:b/>
      <w:bCs/>
      <w:caps/>
      <w:sz w:val="24"/>
      <w:szCs w:val="24"/>
      <w:lang w:val="x-none" w:eastAsia="x-none"/>
    </w:rPr>
  </w:style>
  <w:style w:type="numbering" w:styleId="111111">
    <w:name w:val="Outline List 2"/>
    <w:basedOn w:val="aa"/>
    <w:rsid w:val="004B4AA0"/>
    <w:pPr>
      <w:numPr>
        <w:numId w:val="10"/>
      </w:numPr>
    </w:pPr>
  </w:style>
  <w:style w:type="character" w:styleId="affff1">
    <w:name w:val="page number"/>
    <w:rsid w:val="004B4AA0"/>
  </w:style>
  <w:style w:type="paragraph" w:styleId="26">
    <w:name w:val="Body Text Indent 2"/>
    <w:basedOn w:val="a6"/>
    <w:link w:val="27"/>
    <w:rsid w:val="004B4AA0"/>
    <w:pPr>
      <w:spacing w:after="120" w:line="480" w:lineRule="auto"/>
      <w:ind w:left="283" w:firstLine="680"/>
      <w:jc w:val="both"/>
    </w:pPr>
    <w:rPr>
      <w:lang w:val="x-none" w:eastAsia="x-none"/>
    </w:rPr>
  </w:style>
  <w:style w:type="character" w:customStyle="1" w:styleId="27">
    <w:name w:val="Основной текст с отступом 2 Знак"/>
    <w:link w:val="26"/>
    <w:rsid w:val="004B4AA0"/>
    <w:rPr>
      <w:sz w:val="24"/>
      <w:szCs w:val="24"/>
      <w:lang w:val="x-none" w:eastAsia="x-none"/>
    </w:rPr>
  </w:style>
  <w:style w:type="numbering" w:styleId="1ai">
    <w:name w:val="Outline List 1"/>
    <w:basedOn w:val="aa"/>
    <w:rsid w:val="004B4AA0"/>
    <w:pPr>
      <w:numPr>
        <w:numId w:val="11"/>
      </w:numPr>
    </w:pPr>
  </w:style>
  <w:style w:type="paragraph" w:styleId="32">
    <w:name w:val="Body Text 3"/>
    <w:basedOn w:val="a6"/>
    <w:link w:val="33"/>
    <w:rsid w:val="004B4AA0"/>
    <w:pPr>
      <w:spacing w:after="120" w:line="360" w:lineRule="auto"/>
      <w:ind w:firstLine="680"/>
      <w:jc w:val="both"/>
    </w:pPr>
    <w:rPr>
      <w:sz w:val="16"/>
      <w:szCs w:val="16"/>
      <w:lang w:val="x-none" w:eastAsia="x-none"/>
    </w:rPr>
  </w:style>
  <w:style w:type="character" w:customStyle="1" w:styleId="33">
    <w:name w:val="Основной текст 3 Знак"/>
    <w:link w:val="32"/>
    <w:rsid w:val="004B4AA0"/>
    <w:rPr>
      <w:sz w:val="16"/>
      <w:szCs w:val="16"/>
      <w:lang w:val="x-none" w:eastAsia="x-none"/>
    </w:rPr>
  </w:style>
  <w:style w:type="paragraph" w:styleId="34">
    <w:name w:val="Body Text Indent 3"/>
    <w:basedOn w:val="a6"/>
    <w:link w:val="35"/>
    <w:rsid w:val="004B4AA0"/>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4B4AA0"/>
    <w:rPr>
      <w:sz w:val="28"/>
      <w:szCs w:val="28"/>
      <w:lang w:val="x-none" w:eastAsia="x-none"/>
    </w:rPr>
  </w:style>
  <w:style w:type="paragraph" w:styleId="affff2">
    <w:name w:val="Block Text"/>
    <w:basedOn w:val="a6"/>
    <w:rsid w:val="004B4AA0"/>
    <w:pPr>
      <w:spacing w:line="360" w:lineRule="auto"/>
      <w:ind w:left="526" w:right="43" w:firstLine="709"/>
      <w:jc w:val="both"/>
    </w:pPr>
    <w:rPr>
      <w:sz w:val="28"/>
      <w:szCs w:val="28"/>
    </w:rPr>
  </w:style>
  <w:style w:type="character" w:styleId="affff3">
    <w:name w:val="line number"/>
    <w:rsid w:val="004B4AA0"/>
    <w:rPr>
      <w:sz w:val="18"/>
      <w:szCs w:val="18"/>
    </w:rPr>
  </w:style>
  <w:style w:type="paragraph" w:styleId="28">
    <w:name w:val="List 2"/>
    <w:basedOn w:val="a3"/>
    <w:rsid w:val="004B4AA0"/>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3"/>
    <w:rsid w:val="004B4AA0"/>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4B4AA0"/>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4B4AA0"/>
    <w:pPr>
      <w:numPr>
        <w:numId w:val="0"/>
      </w:numPr>
      <w:spacing w:after="240" w:line="240" w:lineRule="atLeast"/>
      <w:ind w:left="2880" w:hanging="360"/>
    </w:pPr>
    <w:rPr>
      <w:rFonts w:ascii="Arial" w:hAnsi="Arial" w:cs="Arial"/>
      <w:snapToGrid/>
      <w:spacing w:val="-5"/>
      <w:sz w:val="20"/>
      <w:szCs w:val="20"/>
      <w:lang w:eastAsia="en-US"/>
    </w:rPr>
  </w:style>
  <w:style w:type="paragraph" w:styleId="29">
    <w:name w:val="List Bullet 2"/>
    <w:basedOn w:val="afff6"/>
    <w:autoRedefine/>
    <w:rsid w:val="004B4AA0"/>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4B4AA0"/>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rsid w:val="004B4AA0"/>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4B4AA0"/>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3"/>
    <w:rsid w:val="004B4AA0"/>
    <w:pPr>
      <w:numPr>
        <w:numId w:val="0"/>
      </w:numPr>
      <w:spacing w:after="240" w:line="240" w:lineRule="atLeast"/>
      <w:ind w:left="1440"/>
    </w:pPr>
    <w:rPr>
      <w:rFonts w:ascii="Arial" w:hAnsi="Arial" w:cs="Arial"/>
      <w:snapToGrid/>
      <w:spacing w:val="-5"/>
      <w:sz w:val="20"/>
      <w:szCs w:val="20"/>
      <w:lang w:eastAsia="en-US"/>
    </w:rPr>
  </w:style>
  <w:style w:type="paragraph" w:styleId="2a">
    <w:name w:val="List Continue 2"/>
    <w:basedOn w:val="affff4"/>
    <w:rsid w:val="004B4AA0"/>
    <w:pPr>
      <w:ind w:left="2160"/>
    </w:pPr>
  </w:style>
  <w:style w:type="paragraph" w:styleId="38">
    <w:name w:val="List Continue 3"/>
    <w:basedOn w:val="affff4"/>
    <w:rsid w:val="004B4AA0"/>
    <w:pPr>
      <w:ind w:left="2520"/>
    </w:pPr>
  </w:style>
  <w:style w:type="paragraph" w:styleId="44">
    <w:name w:val="List Continue 4"/>
    <w:basedOn w:val="affff4"/>
    <w:rsid w:val="004B4AA0"/>
    <w:pPr>
      <w:ind w:left="2880"/>
    </w:pPr>
  </w:style>
  <w:style w:type="paragraph" w:styleId="54">
    <w:name w:val="List Continue 5"/>
    <w:basedOn w:val="affff4"/>
    <w:rsid w:val="004B4AA0"/>
    <w:pPr>
      <w:ind w:left="3240"/>
    </w:pPr>
  </w:style>
  <w:style w:type="paragraph" w:styleId="affff5">
    <w:name w:val="List Number"/>
    <w:basedOn w:val="a6"/>
    <w:rsid w:val="004B4AA0"/>
    <w:pPr>
      <w:spacing w:before="100" w:beforeAutospacing="1" w:after="100" w:afterAutospacing="1" w:line="360" w:lineRule="auto"/>
      <w:ind w:firstLine="709"/>
      <w:jc w:val="both"/>
    </w:pPr>
    <w:rPr>
      <w:sz w:val="28"/>
      <w:szCs w:val="28"/>
    </w:rPr>
  </w:style>
  <w:style w:type="paragraph" w:styleId="2b">
    <w:name w:val="List Number 2"/>
    <w:basedOn w:val="affff5"/>
    <w:rsid w:val="004B4AA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4B4AA0"/>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4B4AA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4B4AA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9"/>
    <w:link w:val="affff7"/>
    <w:rsid w:val="004B4AA0"/>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rsid w:val="004B4AA0"/>
    <w:rPr>
      <w:rFonts w:ascii="Arial" w:hAnsi="Arial"/>
      <w:sz w:val="22"/>
      <w:szCs w:val="22"/>
      <w:lang w:val="x-none" w:eastAsia="en-US"/>
    </w:rPr>
  </w:style>
  <w:style w:type="paragraph" w:styleId="affff8">
    <w:name w:val="Normal Indent"/>
    <w:basedOn w:val="a6"/>
    <w:rsid w:val="004B4AA0"/>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4B4AA0"/>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4B4AA0"/>
    <w:rPr>
      <w:rFonts w:ascii="Arial" w:hAnsi="Arial"/>
      <w:i/>
      <w:iCs/>
      <w:spacing w:val="-5"/>
      <w:lang w:val="x-none" w:eastAsia="en-US"/>
    </w:rPr>
  </w:style>
  <w:style w:type="paragraph" w:styleId="affff9">
    <w:name w:val="envelope address"/>
    <w:basedOn w:val="a6"/>
    <w:rsid w:val="004B4AA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4B4AA0"/>
    <w:rPr>
      <w:lang w:val="ru-RU"/>
    </w:rPr>
  </w:style>
  <w:style w:type="paragraph" w:styleId="affffa">
    <w:name w:val="Date"/>
    <w:basedOn w:val="a6"/>
    <w:next w:val="a6"/>
    <w:link w:val="affffb"/>
    <w:rsid w:val="004B4AA0"/>
    <w:pPr>
      <w:spacing w:line="360" w:lineRule="auto"/>
      <w:ind w:left="1080" w:firstLine="709"/>
      <w:jc w:val="both"/>
    </w:pPr>
    <w:rPr>
      <w:rFonts w:ascii="Arial" w:hAnsi="Arial"/>
      <w:spacing w:val="-5"/>
      <w:sz w:val="20"/>
      <w:szCs w:val="20"/>
      <w:lang w:val="x-none" w:eastAsia="en-US"/>
    </w:rPr>
  </w:style>
  <w:style w:type="character" w:customStyle="1" w:styleId="affffb">
    <w:name w:val="Дата Знак"/>
    <w:link w:val="affffa"/>
    <w:rsid w:val="004B4AA0"/>
    <w:rPr>
      <w:rFonts w:ascii="Arial" w:hAnsi="Arial"/>
      <w:spacing w:val="-5"/>
      <w:lang w:val="x-none" w:eastAsia="en-US"/>
    </w:rPr>
  </w:style>
  <w:style w:type="paragraph" w:styleId="affffc">
    <w:name w:val="Note Heading"/>
    <w:basedOn w:val="a6"/>
    <w:next w:val="a6"/>
    <w:link w:val="affffd"/>
    <w:rsid w:val="004B4AA0"/>
    <w:pPr>
      <w:spacing w:line="360" w:lineRule="auto"/>
      <w:ind w:left="1080" w:firstLine="709"/>
      <w:jc w:val="both"/>
    </w:pPr>
    <w:rPr>
      <w:rFonts w:ascii="Arial" w:hAnsi="Arial"/>
      <w:spacing w:val="-5"/>
      <w:sz w:val="20"/>
      <w:szCs w:val="20"/>
      <w:lang w:val="x-none" w:eastAsia="en-US"/>
    </w:rPr>
  </w:style>
  <w:style w:type="character" w:customStyle="1" w:styleId="affffd">
    <w:name w:val="Заголовок записки Знак"/>
    <w:link w:val="affffc"/>
    <w:rsid w:val="004B4AA0"/>
    <w:rPr>
      <w:rFonts w:ascii="Arial" w:hAnsi="Arial"/>
      <w:spacing w:val="-5"/>
      <w:lang w:val="x-none" w:eastAsia="en-US"/>
    </w:rPr>
  </w:style>
  <w:style w:type="character" w:styleId="HTML2">
    <w:name w:val="HTML Keyboard"/>
    <w:rsid w:val="004B4AA0"/>
    <w:rPr>
      <w:rFonts w:ascii="Courier New" w:hAnsi="Courier New" w:cs="Courier New"/>
      <w:sz w:val="20"/>
      <w:szCs w:val="20"/>
      <w:lang w:val="ru-RU"/>
    </w:rPr>
  </w:style>
  <w:style w:type="character" w:styleId="HTML3">
    <w:name w:val="HTML Code"/>
    <w:rsid w:val="004B4AA0"/>
    <w:rPr>
      <w:rFonts w:ascii="Courier New" w:hAnsi="Courier New" w:cs="Courier New"/>
      <w:sz w:val="20"/>
      <w:szCs w:val="20"/>
      <w:lang w:val="ru-RU"/>
    </w:rPr>
  </w:style>
  <w:style w:type="paragraph" w:styleId="affffe">
    <w:name w:val="Body Text First Indent"/>
    <w:basedOn w:val="afff9"/>
    <w:link w:val="afffff"/>
    <w:rsid w:val="004B4AA0"/>
    <w:pPr>
      <w:ind w:left="1080" w:firstLine="210"/>
    </w:pPr>
    <w:rPr>
      <w:rFonts w:ascii="Arial" w:hAnsi="Arial"/>
      <w:spacing w:val="-5"/>
      <w:lang w:eastAsia="en-US"/>
    </w:rPr>
  </w:style>
  <w:style w:type="character" w:customStyle="1" w:styleId="afffff">
    <w:name w:val="Красная строка Знак"/>
    <w:link w:val="affffe"/>
    <w:rsid w:val="004B4AA0"/>
    <w:rPr>
      <w:rFonts w:ascii="Arial" w:hAnsi="Arial"/>
      <w:spacing w:val="-5"/>
      <w:sz w:val="24"/>
      <w:szCs w:val="24"/>
      <w:lang w:val="x-none" w:eastAsia="en-US"/>
    </w:rPr>
  </w:style>
  <w:style w:type="paragraph" w:styleId="2c">
    <w:name w:val="Body Text First Indent 2"/>
    <w:basedOn w:val="affff"/>
    <w:link w:val="2d"/>
    <w:rsid w:val="004B4AA0"/>
    <w:pPr>
      <w:spacing w:after="120"/>
      <w:ind w:left="283" w:firstLine="210"/>
      <w:jc w:val="left"/>
    </w:pPr>
    <w:rPr>
      <w:rFonts w:ascii="Arial" w:hAnsi="Arial"/>
      <w:spacing w:val="-5"/>
      <w:lang w:eastAsia="en-US"/>
    </w:rPr>
  </w:style>
  <w:style w:type="character" w:customStyle="1" w:styleId="2d">
    <w:name w:val="Красная строка 2 Знак"/>
    <w:link w:val="2c"/>
    <w:rsid w:val="004B4AA0"/>
    <w:rPr>
      <w:rFonts w:ascii="Arial" w:hAnsi="Arial"/>
      <w:spacing w:val="-5"/>
      <w:sz w:val="24"/>
      <w:szCs w:val="24"/>
      <w:lang w:val="x-none" w:eastAsia="en-US"/>
    </w:rPr>
  </w:style>
  <w:style w:type="character" w:styleId="HTML4">
    <w:name w:val="HTML Sample"/>
    <w:rsid w:val="004B4AA0"/>
    <w:rPr>
      <w:rFonts w:ascii="Courier New" w:hAnsi="Courier New" w:cs="Courier New"/>
      <w:lang w:val="ru-RU"/>
    </w:rPr>
  </w:style>
  <w:style w:type="paragraph" w:styleId="2e">
    <w:name w:val="envelope return"/>
    <w:basedOn w:val="a6"/>
    <w:rsid w:val="004B4AA0"/>
    <w:pPr>
      <w:spacing w:line="360" w:lineRule="auto"/>
      <w:ind w:left="1080" w:firstLine="709"/>
      <w:jc w:val="both"/>
    </w:pPr>
    <w:rPr>
      <w:rFonts w:ascii="Arial" w:hAnsi="Arial" w:cs="Arial"/>
      <w:spacing w:val="-5"/>
      <w:sz w:val="20"/>
      <w:szCs w:val="20"/>
      <w:lang w:eastAsia="en-US"/>
    </w:rPr>
  </w:style>
  <w:style w:type="character" w:styleId="HTML5">
    <w:name w:val="HTML Definition"/>
    <w:rsid w:val="004B4AA0"/>
    <w:rPr>
      <w:i/>
      <w:iCs/>
      <w:lang w:val="ru-RU"/>
    </w:rPr>
  </w:style>
  <w:style w:type="character" w:styleId="HTML6">
    <w:name w:val="HTML Variable"/>
    <w:rsid w:val="004B4AA0"/>
    <w:rPr>
      <w:i/>
      <w:iCs/>
      <w:lang w:val="ru-RU"/>
    </w:rPr>
  </w:style>
  <w:style w:type="character" w:styleId="HTML7">
    <w:name w:val="HTML Typewriter"/>
    <w:rsid w:val="004B4AA0"/>
    <w:rPr>
      <w:rFonts w:ascii="Courier New" w:hAnsi="Courier New" w:cs="Courier New"/>
      <w:sz w:val="20"/>
      <w:szCs w:val="20"/>
      <w:lang w:val="ru-RU"/>
    </w:rPr>
  </w:style>
  <w:style w:type="paragraph" w:styleId="afffff0">
    <w:name w:val="Signature"/>
    <w:basedOn w:val="a6"/>
    <w:link w:val="afffff1"/>
    <w:rsid w:val="004B4AA0"/>
    <w:pPr>
      <w:spacing w:line="360" w:lineRule="auto"/>
      <w:ind w:left="4252" w:firstLine="709"/>
      <w:jc w:val="both"/>
    </w:pPr>
    <w:rPr>
      <w:rFonts w:ascii="Arial" w:hAnsi="Arial"/>
      <w:spacing w:val="-5"/>
      <w:sz w:val="20"/>
      <w:szCs w:val="20"/>
      <w:lang w:val="x-none" w:eastAsia="en-US"/>
    </w:rPr>
  </w:style>
  <w:style w:type="character" w:customStyle="1" w:styleId="afffff1">
    <w:name w:val="Подпись Знак"/>
    <w:link w:val="afffff0"/>
    <w:rsid w:val="004B4AA0"/>
    <w:rPr>
      <w:rFonts w:ascii="Arial" w:hAnsi="Arial"/>
      <w:spacing w:val="-5"/>
      <w:lang w:val="x-none" w:eastAsia="en-US"/>
    </w:rPr>
  </w:style>
  <w:style w:type="paragraph" w:styleId="afffff2">
    <w:name w:val="Salutation"/>
    <w:basedOn w:val="a6"/>
    <w:next w:val="a6"/>
    <w:link w:val="afffff3"/>
    <w:rsid w:val="004B4AA0"/>
    <w:pPr>
      <w:spacing w:line="360" w:lineRule="auto"/>
      <w:ind w:left="1080" w:firstLine="709"/>
      <w:jc w:val="both"/>
    </w:pPr>
    <w:rPr>
      <w:rFonts w:ascii="Arial" w:hAnsi="Arial"/>
      <w:spacing w:val="-5"/>
      <w:sz w:val="20"/>
      <w:szCs w:val="20"/>
      <w:lang w:val="x-none" w:eastAsia="en-US"/>
    </w:rPr>
  </w:style>
  <w:style w:type="character" w:customStyle="1" w:styleId="afffff3">
    <w:name w:val="Приветствие Знак"/>
    <w:link w:val="afffff2"/>
    <w:rsid w:val="004B4AA0"/>
    <w:rPr>
      <w:rFonts w:ascii="Arial" w:hAnsi="Arial"/>
      <w:spacing w:val="-5"/>
      <w:lang w:val="x-none" w:eastAsia="en-US"/>
    </w:rPr>
  </w:style>
  <w:style w:type="paragraph" w:styleId="afffff4">
    <w:name w:val="Closing"/>
    <w:basedOn w:val="a6"/>
    <w:link w:val="afffff5"/>
    <w:rsid w:val="004B4AA0"/>
    <w:pPr>
      <w:spacing w:line="360" w:lineRule="auto"/>
      <w:ind w:left="4252" w:firstLine="709"/>
      <w:jc w:val="both"/>
    </w:pPr>
    <w:rPr>
      <w:rFonts w:ascii="Arial" w:hAnsi="Arial"/>
      <w:spacing w:val="-5"/>
      <w:sz w:val="20"/>
      <w:szCs w:val="20"/>
      <w:lang w:val="x-none" w:eastAsia="en-US"/>
    </w:rPr>
  </w:style>
  <w:style w:type="character" w:customStyle="1" w:styleId="afffff5">
    <w:name w:val="Прощание Знак"/>
    <w:link w:val="afffff4"/>
    <w:rsid w:val="004B4AA0"/>
    <w:rPr>
      <w:rFonts w:ascii="Arial" w:hAnsi="Arial"/>
      <w:spacing w:val="-5"/>
      <w:lang w:val="x-none" w:eastAsia="en-US"/>
    </w:rPr>
  </w:style>
  <w:style w:type="paragraph" w:styleId="HTML8">
    <w:name w:val="HTML Preformatted"/>
    <w:basedOn w:val="a6"/>
    <w:link w:val="HTML9"/>
    <w:rsid w:val="004B4AA0"/>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4B4AA0"/>
    <w:rPr>
      <w:rFonts w:ascii="Courier New" w:hAnsi="Courier New"/>
      <w:spacing w:val="-5"/>
      <w:lang w:val="x-none" w:eastAsia="en-US"/>
    </w:rPr>
  </w:style>
  <w:style w:type="paragraph" w:styleId="afffff6">
    <w:name w:val="Plain Text"/>
    <w:basedOn w:val="a6"/>
    <w:link w:val="afffff7"/>
    <w:rsid w:val="004B4AA0"/>
    <w:pPr>
      <w:spacing w:line="360" w:lineRule="auto"/>
      <w:ind w:left="1080" w:firstLine="709"/>
      <w:jc w:val="both"/>
    </w:pPr>
    <w:rPr>
      <w:rFonts w:ascii="Courier New" w:hAnsi="Courier New"/>
      <w:spacing w:val="-5"/>
      <w:sz w:val="20"/>
      <w:szCs w:val="20"/>
      <w:lang w:val="x-none" w:eastAsia="en-US"/>
    </w:rPr>
  </w:style>
  <w:style w:type="character" w:customStyle="1" w:styleId="afffff7">
    <w:name w:val="Текст Знак"/>
    <w:link w:val="afffff6"/>
    <w:rsid w:val="004B4AA0"/>
    <w:rPr>
      <w:rFonts w:ascii="Courier New" w:hAnsi="Courier New"/>
      <w:spacing w:val="-5"/>
      <w:lang w:val="x-none" w:eastAsia="en-US"/>
    </w:rPr>
  </w:style>
  <w:style w:type="character" w:styleId="HTMLa">
    <w:name w:val="HTML Cite"/>
    <w:rsid w:val="004B4AA0"/>
    <w:rPr>
      <w:i/>
      <w:iCs/>
      <w:lang w:val="ru-RU"/>
    </w:rPr>
  </w:style>
  <w:style w:type="paragraph" w:styleId="afffff8">
    <w:name w:val="E-mail Signature"/>
    <w:basedOn w:val="a6"/>
    <w:link w:val="afffff9"/>
    <w:rsid w:val="004B4AA0"/>
    <w:pPr>
      <w:spacing w:line="360" w:lineRule="auto"/>
      <w:ind w:left="1080" w:firstLine="709"/>
      <w:jc w:val="both"/>
    </w:pPr>
    <w:rPr>
      <w:rFonts w:ascii="Arial" w:hAnsi="Arial"/>
      <w:spacing w:val="-5"/>
      <w:sz w:val="20"/>
      <w:szCs w:val="20"/>
      <w:lang w:val="x-none" w:eastAsia="en-US"/>
    </w:rPr>
  </w:style>
  <w:style w:type="character" w:customStyle="1" w:styleId="afffff9">
    <w:name w:val="Электронная подпись Знак"/>
    <w:link w:val="afffff8"/>
    <w:rsid w:val="004B4AA0"/>
    <w:rPr>
      <w:rFonts w:ascii="Arial" w:hAnsi="Arial"/>
      <w:spacing w:val="-5"/>
      <w:lang w:val="x-none" w:eastAsia="en-US"/>
    </w:rPr>
  </w:style>
  <w:style w:type="table" w:styleId="-1">
    <w:name w:val="Table Web 1"/>
    <w:basedOn w:val="a9"/>
    <w:rsid w:val="004B4A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4B4AA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4B4AA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a">
    <w:name w:val="Table Elegant"/>
    <w:basedOn w:val="a9"/>
    <w:rsid w:val="004B4AA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4B4AA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9"/>
    <w:rsid w:val="004B4AA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4B4AA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9"/>
    <w:rsid w:val="004B4AA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4B4AA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4B4AA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4B4AA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9"/>
    <w:rsid w:val="004B4AA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4B4AA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4B4AA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9"/>
    <w:rsid w:val="004B4AA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4B4AA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4B4A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9"/>
    <w:rsid w:val="004B4AA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4B4AA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4B4AA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4B4AA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4B4AA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4B4AA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4B4AA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9"/>
    <w:rsid w:val="004B4AA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Professional"/>
    <w:basedOn w:val="a9"/>
    <w:rsid w:val="004B4A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1">
    <w:name w:val="Outline List 3"/>
    <w:basedOn w:val="aa"/>
    <w:rsid w:val="004B4AA0"/>
    <w:pPr>
      <w:numPr>
        <w:numId w:val="15"/>
      </w:numPr>
    </w:pPr>
  </w:style>
  <w:style w:type="table" w:styleId="1d">
    <w:name w:val="Table Columns 1"/>
    <w:basedOn w:val="a9"/>
    <w:rsid w:val="004B4AA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9"/>
    <w:rsid w:val="004B4AA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4B4AA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4B4AA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4B4AA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4B4AA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4B4AA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4B4AA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4B4AA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4B4AA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4B4AA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4B4AA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4B4AA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d">
    <w:name w:val="Table Theme"/>
    <w:basedOn w:val="a9"/>
    <w:rsid w:val="004B4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9"/>
    <w:rsid w:val="004B4AA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9"/>
    <w:rsid w:val="004B4AA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4B4AA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e">
    <w:name w:val="endnote text"/>
    <w:basedOn w:val="a6"/>
    <w:link w:val="affffff"/>
    <w:rsid w:val="004B4AA0"/>
    <w:pPr>
      <w:spacing w:line="360" w:lineRule="auto"/>
      <w:ind w:firstLine="680"/>
      <w:jc w:val="both"/>
    </w:pPr>
    <w:rPr>
      <w:sz w:val="20"/>
      <w:szCs w:val="20"/>
    </w:rPr>
  </w:style>
  <w:style w:type="character" w:customStyle="1" w:styleId="affffff">
    <w:name w:val="Текст концевой сноски Знак"/>
    <w:basedOn w:val="a8"/>
    <w:link w:val="afffffe"/>
    <w:rsid w:val="004B4AA0"/>
  </w:style>
  <w:style w:type="character" w:styleId="affffff0">
    <w:name w:val="endnote reference"/>
    <w:rsid w:val="004B4AA0"/>
    <w:rPr>
      <w:vertAlign w:val="superscript"/>
    </w:rPr>
  </w:style>
  <w:style w:type="table" w:styleId="2-5">
    <w:name w:val="Medium Shading 2 Accent 5"/>
    <w:basedOn w:val="a9"/>
    <w:uiPriority w:val="64"/>
    <w:rsid w:val="004B4AA0"/>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ad">
    <w:name w:val="Текст выноски Знак"/>
    <w:aliases w:val=" Знак5 Знак,Знак5 Знак"/>
    <w:link w:val="ac"/>
    <w:rsid w:val="004B4AA0"/>
    <w:rPr>
      <w:rFonts w:ascii="Tahoma" w:hAnsi="Tahoma" w:cs="Tahoma"/>
      <w:sz w:val="16"/>
      <w:szCs w:val="16"/>
    </w:rPr>
  </w:style>
  <w:style w:type="paragraph" w:customStyle="1" w:styleId="affffff1">
    <w:name w:val="Îáû÷íûé"/>
    <w:rsid w:val="004B4AA0"/>
    <w:rPr>
      <w:sz w:val="28"/>
    </w:rPr>
  </w:style>
  <w:style w:type="paragraph" w:customStyle="1" w:styleId="S2">
    <w:name w:val="S_Обычный"/>
    <w:basedOn w:val="a6"/>
    <w:link w:val="S5"/>
    <w:qFormat/>
    <w:rsid w:val="004B4AA0"/>
    <w:pPr>
      <w:spacing w:before="120" w:after="60"/>
      <w:ind w:firstLine="567"/>
      <w:jc w:val="both"/>
    </w:pPr>
    <w:rPr>
      <w:lang w:val="x-none" w:eastAsia="ar-SA"/>
    </w:rPr>
  </w:style>
  <w:style w:type="character" w:customStyle="1" w:styleId="S5">
    <w:name w:val="S_Обычный Знак"/>
    <w:link w:val="S2"/>
    <w:rsid w:val="004B4AA0"/>
    <w:rPr>
      <w:sz w:val="24"/>
      <w:szCs w:val="24"/>
      <w:lang w:val="x-none" w:eastAsia="ar-SA"/>
    </w:rPr>
  </w:style>
  <w:style w:type="paragraph" w:customStyle="1" w:styleId="S6">
    <w:name w:val="S_Титульный"/>
    <w:basedOn w:val="a6"/>
    <w:rsid w:val="004B4AA0"/>
    <w:pPr>
      <w:spacing w:line="360" w:lineRule="auto"/>
      <w:ind w:left="3240"/>
      <w:jc w:val="right"/>
    </w:pPr>
    <w:rPr>
      <w:b/>
      <w:sz w:val="32"/>
      <w:szCs w:val="32"/>
    </w:rPr>
  </w:style>
  <w:style w:type="paragraph" w:customStyle="1" w:styleId="affffff2">
    <w:name w:val="ТЕКСТ ГРАД"/>
    <w:basedOn w:val="a6"/>
    <w:link w:val="affffff3"/>
    <w:qFormat/>
    <w:rsid w:val="004B4AA0"/>
    <w:pPr>
      <w:spacing w:line="360" w:lineRule="auto"/>
      <w:ind w:firstLine="709"/>
      <w:jc w:val="both"/>
    </w:pPr>
    <w:rPr>
      <w:lang w:val="x-none" w:eastAsia="x-none"/>
    </w:rPr>
  </w:style>
  <w:style w:type="character" w:customStyle="1" w:styleId="affffff3">
    <w:name w:val="ТЕКСТ ГРАД Знак"/>
    <w:link w:val="affffff2"/>
    <w:rsid w:val="004B4AA0"/>
    <w:rPr>
      <w:sz w:val="24"/>
      <w:szCs w:val="24"/>
      <w:lang w:val="x-none" w:eastAsia="x-none"/>
    </w:rPr>
  </w:style>
  <w:style w:type="paragraph" w:customStyle="1" w:styleId="affffff4">
    <w:name w:val="ООО  «Институт Территориального Планирования"/>
    <w:basedOn w:val="a6"/>
    <w:link w:val="affffff5"/>
    <w:qFormat/>
    <w:rsid w:val="004B4AA0"/>
    <w:pPr>
      <w:spacing w:line="360" w:lineRule="auto"/>
      <w:ind w:left="709"/>
      <w:jc w:val="right"/>
    </w:pPr>
    <w:rPr>
      <w:lang w:val="x-none" w:eastAsia="x-none"/>
    </w:rPr>
  </w:style>
  <w:style w:type="character" w:customStyle="1" w:styleId="affffff5">
    <w:name w:val="ООО  «Институт Территориального Планирования Знак"/>
    <w:link w:val="affffff4"/>
    <w:rsid w:val="004B4AA0"/>
    <w:rPr>
      <w:sz w:val="24"/>
      <w:szCs w:val="24"/>
      <w:lang w:val="x-none" w:eastAsia="x-none"/>
    </w:rPr>
  </w:style>
  <w:style w:type="paragraph" w:customStyle="1" w:styleId="S7">
    <w:name w:val="S_Обычный в таблице"/>
    <w:basedOn w:val="a6"/>
    <w:link w:val="S8"/>
    <w:rsid w:val="004B4AA0"/>
    <w:pPr>
      <w:spacing w:line="360" w:lineRule="auto"/>
      <w:jc w:val="center"/>
    </w:pPr>
    <w:rPr>
      <w:lang w:val="x-none" w:eastAsia="x-none"/>
    </w:rPr>
  </w:style>
  <w:style w:type="character" w:customStyle="1" w:styleId="S8">
    <w:name w:val="S_Обычный в таблице Знак"/>
    <w:link w:val="S7"/>
    <w:rsid w:val="004B4AA0"/>
    <w:rPr>
      <w:sz w:val="24"/>
      <w:szCs w:val="24"/>
      <w:lang w:val="x-none" w:eastAsia="x-none"/>
    </w:rPr>
  </w:style>
  <w:style w:type="character" w:styleId="affffff6">
    <w:name w:val="Placeholder Text"/>
    <w:uiPriority w:val="99"/>
    <w:semiHidden/>
    <w:rsid w:val="004B4AA0"/>
    <w:rPr>
      <w:color w:val="808080"/>
    </w:rPr>
  </w:style>
  <w:style w:type="paragraph" w:styleId="affffff7">
    <w:name w:val="Revision"/>
    <w:hidden/>
    <w:uiPriority w:val="99"/>
    <w:semiHidden/>
    <w:rsid w:val="004B4AA0"/>
    <w:rPr>
      <w:sz w:val="24"/>
      <w:szCs w:val="24"/>
    </w:rPr>
  </w:style>
  <w:style w:type="paragraph" w:customStyle="1" w:styleId="ConsPlusNonformat">
    <w:name w:val="ConsPlusNonformat"/>
    <w:uiPriority w:val="99"/>
    <w:rsid w:val="004B4AA0"/>
    <w:pPr>
      <w:autoSpaceDE w:val="0"/>
      <w:autoSpaceDN w:val="0"/>
      <w:adjustRightInd w:val="0"/>
    </w:pPr>
    <w:rPr>
      <w:rFonts w:ascii="Courier New" w:hAnsi="Courier New" w:cs="Courier New"/>
    </w:rPr>
  </w:style>
  <w:style w:type="paragraph" w:customStyle="1" w:styleId="14">
    <w:name w:val="Маркированный_1"/>
    <w:basedOn w:val="a6"/>
    <w:link w:val="1f"/>
    <w:rsid w:val="004B4AA0"/>
    <w:pPr>
      <w:numPr>
        <w:ilvl w:val="1"/>
        <w:numId w:val="14"/>
      </w:numPr>
      <w:tabs>
        <w:tab w:val="left" w:pos="900"/>
      </w:tabs>
      <w:spacing w:line="360" w:lineRule="auto"/>
      <w:jc w:val="both"/>
    </w:pPr>
    <w:rPr>
      <w:lang w:val="x-none" w:eastAsia="x-none"/>
    </w:rPr>
  </w:style>
  <w:style w:type="paragraph" w:customStyle="1" w:styleId="xl22">
    <w:name w:val="xl22"/>
    <w:basedOn w:val="a6"/>
    <w:uiPriority w:val="99"/>
    <w:semiHidden/>
    <w:rsid w:val="004B4AA0"/>
    <w:pPr>
      <w:spacing w:before="100" w:beforeAutospacing="1" w:after="100" w:afterAutospacing="1" w:line="360" w:lineRule="auto"/>
      <w:ind w:firstLine="709"/>
      <w:jc w:val="center"/>
    </w:pPr>
    <w:rPr>
      <w:rFonts w:ascii="Times New Roman CYR" w:hAnsi="Times New Roman CYR" w:cs="Times New Roman CYR"/>
    </w:rPr>
  </w:style>
  <w:style w:type="paragraph" w:customStyle="1" w:styleId="ConsPlusNormal">
    <w:name w:val="ConsPlusNormal"/>
    <w:rsid w:val="004B4AA0"/>
    <w:pPr>
      <w:widowControl w:val="0"/>
      <w:autoSpaceDE w:val="0"/>
      <w:autoSpaceDN w:val="0"/>
      <w:adjustRightInd w:val="0"/>
      <w:ind w:firstLine="720"/>
    </w:pPr>
    <w:rPr>
      <w:rFonts w:ascii="Arial" w:hAnsi="Arial" w:cs="Arial"/>
    </w:rPr>
  </w:style>
  <w:style w:type="paragraph" w:customStyle="1" w:styleId="ConsNormal">
    <w:name w:val="ConsNormal"/>
    <w:semiHidden/>
    <w:rsid w:val="004B4AA0"/>
    <w:pPr>
      <w:widowControl w:val="0"/>
      <w:autoSpaceDE w:val="0"/>
      <w:autoSpaceDN w:val="0"/>
      <w:adjustRightInd w:val="0"/>
      <w:ind w:firstLine="720"/>
    </w:pPr>
    <w:rPr>
      <w:rFonts w:ascii="Arial" w:hAnsi="Arial" w:cs="Arial"/>
    </w:rPr>
  </w:style>
  <w:style w:type="paragraph" w:customStyle="1" w:styleId="ConsNonformat">
    <w:name w:val="ConsNonformat"/>
    <w:uiPriority w:val="99"/>
    <w:semiHidden/>
    <w:rsid w:val="004B4AA0"/>
    <w:pPr>
      <w:widowControl w:val="0"/>
      <w:autoSpaceDE w:val="0"/>
      <w:autoSpaceDN w:val="0"/>
      <w:adjustRightInd w:val="0"/>
    </w:pPr>
    <w:rPr>
      <w:rFonts w:ascii="Courier New" w:hAnsi="Courier New" w:cs="Courier New"/>
    </w:rPr>
  </w:style>
  <w:style w:type="paragraph" w:customStyle="1" w:styleId="affffff8">
    <w:name w:val="Заглавие раздела"/>
    <w:basedOn w:val="2"/>
    <w:uiPriority w:val="99"/>
    <w:semiHidden/>
    <w:rsid w:val="004B4AA0"/>
    <w:pPr>
      <w:keepNext w:val="0"/>
      <w:numPr>
        <w:ilvl w:val="0"/>
        <w:numId w:val="0"/>
      </w:numPr>
      <w:tabs>
        <w:tab w:val="clear" w:pos="1134"/>
        <w:tab w:val="clear" w:pos="1276"/>
        <w:tab w:val="num" w:pos="555"/>
        <w:tab w:val="num" w:pos="1789"/>
      </w:tabs>
      <w:spacing w:before="0" w:after="240"/>
      <w:ind w:left="1789" w:firstLine="567"/>
      <w:jc w:val="center"/>
    </w:pPr>
    <w:rPr>
      <w:i/>
      <w:sz w:val="24"/>
      <w:szCs w:val="24"/>
    </w:rPr>
  </w:style>
  <w:style w:type="paragraph" w:customStyle="1" w:styleId="1">
    <w:name w:val="Заголовок_1 Знак"/>
    <w:basedOn w:val="a6"/>
    <w:link w:val="1f0"/>
    <w:uiPriority w:val="99"/>
    <w:semiHidden/>
    <w:rsid w:val="004B4AA0"/>
    <w:pPr>
      <w:numPr>
        <w:numId w:val="17"/>
      </w:numPr>
      <w:jc w:val="center"/>
    </w:pPr>
    <w:rPr>
      <w:lang w:val="x-none" w:eastAsia="x-none"/>
    </w:rPr>
  </w:style>
  <w:style w:type="character" w:customStyle="1" w:styleId="1f0">
    <w:name w:val="Заголовок_1 Знак Знак"/>
    <w:link w:val="1"/>
    <w:uiPriority w:val="99"/>
    <w:semiHidden/>
    <w:locked/>
    <w:rsid w:val="004B4AA0"/>
    <w:rPr>
      <w:sz w:val="24"/>
      <w:szCs w:val="24"/>
      <w:lang w:val="x-none" w:eastAsia="x-none"/>
    </w:rPr>
  </w:style>
  <w:style w:type="paragraph" w:customStyle="1" w:styleId="affffff9">
    <w:name w:val="Неразрывный основной текст"/>
    <w:basedOn w:val="afff9"/>
    <w:uiPriority w:val="99"/>
    <w:semiHidden/>
    <w:rsid w:val="004B4AA0"/>
    <w:pPr>
      <w:keepNext/>
      <w:spacing w:after="240" w:line="240" w:lineRule="atLeast"/>
      <w:ind w:left="1080"/>
    </w:pPr>
    <w:rPr>
      <w:rFonts w:ascii="Arial" w:hAnsi="Arial" w:cs="Arial"/>
      <w:spacing w:val="-5"/>
      <w:sz w:val="20"/>
      <w:szCs w:val="20"/>
      <w:lang w:eastAsia="en-US"/>
    </w:rPr>
  </w:style>
  <w:style w:type="paragraph" w:customStyle="1" w:styleId="affffffa">
    <w:name w:val="Рисунок"/>
    <w:basedOn w:val="a6"/>
    <w:next w:val="af3"/>
    <w:uiPriority w:val="99"/>
    <w:semiHidden/>
    <w:rsid w:val="004B4AA0"/>
    <w:pPr>
      <w:keepNext/>
      <w:spacing w:line="360" w:lineRule="auto"/>
      <w:ind w:left="1080" w:firstLine="709"/>
      <w:jc w:val="both"/>
    </w:pPr>
    <w:rPr>
      <w:rFonts w:ascii="Arial" w:hAnsi="Arial" w:cs="Arial"/>
      <w:spacing w:val="-5"/>
      <w:sz w:val="20"/>
      <w:szCs w:val="20"/>
      <w:lang w:eastAsia="en-US"/>
    </w:rPr>
  </w:style>
  <w:style w:type="paragraph" w:customStyle="1" w:styleId="affffffb">
    <w:name w:val="Название части"/>
    <w:basedOn w:val="a6"/>
    <w:uiPriority w:val="99"/>
    <w:semiHidden/>
    <w:rsid w:val="004B4AA0"/>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c">
    <w:name w:val="Подзаголовок главы"/>
    <w:basedOn w:val="aff6"/>
    <w:uiPriority w:val="99"/>
    <w:semiHidden/>
    <w:rsid w:val="004B4AA0"/>
    <w:pPr>
      <w:keepNext/>
      <w:keepLines/>
      <w:spacing w:before="60" w:after="120" w:line="340" w:lineRule="atLeast"/>
      <w:ind w:firstLine="709"/>
      <w:jc w:val="left"/>
    </w:pPr>
    <w:rPr>
      <w:rFonts w:ascii="Cambria" w:hAnsi="Cambria"/>
      <w:i w:val="0"/>
      <w:iCs w:val="0"/>
    </w:rPr>
  </w:style>
  <w:style w:type="paragraph" w:customStyle="1" w:styleId="affffffd">
    <w:name w:val="Название предприятия"/>
    <w:basedOn w:val="a6"/>
    <w:uiPriority w:val="99"/>
    <w:semiHidden/>
    <w:rsid w:val="004B4AA0"/>
    <w:pPr>
      <w:keepNext/>
      <w:keepLines/>
      <w:spacing w:line="220" w:lineRule="atLeast"/>
      <w:ind w:firstLine="709"/>
      <w:jc w:val="both"/>
    </w:pPr>
    <w:rPr>
      <w:rFonts w:ascii="Arial Black" w:hAnsi="Arial Black" w:cs="Arial Black"/>
      <w:spacing w:val="-25"/>
      <w:kern w:val="28"/>
      <w:sz w:val="32"/>
      <w:szCs w:val="32"/>
      <w:lang w:eastAsia="en-US"/>
    </w:rPr>
  </w:style>
  <w:style w:type="character" w:customStyle="1" w:styleId="1f">
    <w:name w:val="Маркированный_1 Знак"/>
    <w:link w:val="14"/>
    <w:locked/>
    <w:rsid w:val="004B4AA0"/>
    <w:rPr>
      <w:sz w:val="24"/>
      <w:szCs w:val="24"/>
      <w:lang w:val="x-none" w:eastAsia="x-none"/>
    </w:rPr>
  </w:style>
  <w:style w:type="paragraph" w:customStyle="1" w:styleId="affffffe">
    <w:name w:val="Текст таблицы"/>
    <w:basedOn w:val="a6"/>
    <w:uiPriority w:val="99"/>
    <w:semiHidden/>
    <w:rsid w:val="004B4AA0"/>
    <w:pPr>
      <w:spacing w:before="60" w:line="360" w:lineRule="auto"/>
      <w:ind w:firstLine="709"/>
      <w:jc w:val="both"/>
    </w:pPr>
    <w:rPr>
      <w:rFonts w:ascii="Arial" w:hAnsi="Arial" w:cs="Arial"/>
      <w:spacing w:val="-5"/>
      <w:sz w:val="16"/>
      <w:szCs w:val="16"/>
      <w:lang w:eastAsia="en-US"/>
    </w:rPr>
  </w:style>
  <w:style w:type="paragraph" w:customStyle="1" w:styleId="afffffff">
    <w:name w:val="Подчеркнутый"/>
    <w:basedOn w:val="a6"/>
    <w:link w:val="afffffff0"/>
    <w:uiPriority w:val="99"/>
    <w:semiHidden/>
    <w:rsid w:val="004B4AA0"/>
    <w:pPr>
      <w:spacing w:line="360" w:lineRule="auto"/>
      <w:ind w:firstLine="709"/>
      <w:jc w:val="both"/>
    </w:pPr>
    <w:rPr>
      <w:u w:val="single"/>
    </w:rPr>
  </w:style>
  <w:style w:type="character" w:customStyle="1" w:styleId="afffffff0">
    <w:name w:val="Подчеркнутый Знак"/>
    <w:link w:val="afffffff"/>
    <w:uiPriority w:val="99"/>
    <w:semiHidden/>
    <w:locked/>
    <w:rsid w:val="004B4AA0"/>
    <w:rPr>
      <w:sz w:val="24"/>
      <w:szCs w:val="24"/>
      <w:u w:val="single"/>
    </w:rPr>
  </w:style>
  <w:style w:type="paragraph" w:customStyle="1" w:styleId="afffffff1">
    <w:name w:val="Название документа"/>
    <w:basedOn w:val="a6"/>
    <w:uiPriority w:val="99"/>
    <w:semiHidden/>
    <w:rsid w:val="004B4AA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2">
    <w:name w:val="Нижний колонтитул (четный)"/>
    <w:basedOn w:val="afff4"/>
    <w:uiPriority w:val="99"/>
    <w:semiHidden/>
    <w:rsid w:val="004B4AA0"/>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3">
    <w:name w:val="Нижний колонтитул (первый)"/>
    <w:basedOn w:val="afff4"/>
    <w:uiPriority w:val="99"/>
    <w:semiHidden/>
    <w:rsid w:val="004B4AA0"/>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4">
    <w:name w:val="Нижний колонтитул (нечетный)"/>
    <w:basedOn w:val="afff4"/>
    <w:uiPriority w:val="99"/>
    <w:semiHidden/>
    <w:rsid w:val="004B4AA0"/>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5">
    <w:name w:val="Подзаголовок части"/>
    <w:basedOn w:val="a6"/>
    <w:next w:val="afff9"/>
    <w:uiPriority w:val="99"/>
    <w:semiHidden/>
    <w:rsid w:val="004B4AA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6">
    <w:name w:val="Обратный адрес"/>
    <w:basedOn w:val="a6"/>
    <w:uiPriority w:val="99"/>
    <w:semiHidden/>
    <w:rsid w:val="004B4AA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7">
    <w:name w:val="Название раздела"/>
    <w:basedOn w:val="a6"/>
    <w:next w:val="afff9"/>
    <w:uiPriority w:val="99"/>
    <w:semiHidden/>
    <w:rsid w:val="004B4AA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8">
    <w:name w:val="Подзаголовок титульного листа"/>
    <w:basedOn w:val="a6"/>
    <w:next w:val="afff9"/>
    <w:uiPriority w:val="99"/>
    <w:semiHidden/>
    <w:rsid w:val="004B4AA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9">
    <w:name w:val="Надстрочный"/>
    <w:uiPriority w:val="99"/>
    <w:semiHidden/>
    <w:rsid w:val="004B4AA0"/>
    <w:rPr>
      <w:b/>
      <w:bCs/>
      <w:vertAlign w:val="superscript"/>
    </w:rPr>
  </w:style>
  <w:style w:type="paragraph" w:customStyle="1" w:styleId="afffffffa">
    <w:name w:val="Обычный в таблице"/>
    <w:basedOn w:val="a6"/>
    <w:semiHidden/>
    <w:rsid w:val="004B4AA0"/>
    <w:pPr>
      <w:jc w:val="center"/>
    </w:pPr>
  </w:style>
  <w:style w:type="paragraph" w:customStyle="1" w:styleId="ConsTitle">
    <w:name w:val="ConsTitle"/>
    <w:uiPriority w:val="99"/>
    <w:semiHidden/>
    <w:rsid w:val="004B4AA0"/>
    <w:pPr>
      <w:widowControl w:val="0"/>
      <w:autoSpaceDE w:val="0"/>
      <w:autoSpaceDN w:val="0"/>
      <w:adjustRightInd w:val="0"/>
      <w:ind w:right="19772"/>
    </w:pPr>
    <w:rPr>
      <w:rFonts w:ascii="Arial" w:hAnsi="Arial" w:cs="Arial"/>
      <w:b/>
      <w:bCs/>
      <w:sz w:val="16"/>
      <w:szCs w:val="16"/>
    </w:rPr>
  </w:style>
  <w:style w:type="paragraph" w:customStyle="1" w:styleId="1f1">
    <w:name w:val="Стиль1"/>
    <w:basedOn w:val="a6"/>
    <w:link w:val="1f2"/>
    <w:qFormat/>
    <w:rsid w:val="004B4AA0"/>
    <w:pPr>
      <w:spacing w:line="360" w:lineRule="auto"/>
      <w:ind w:firstLine="540"/>
      <w:jc w:val="center"/>
    </w:pPr>
    <w:rPr>
      <w:b/>
      <w:bCs/>
    </w:rPr>
  </w:style>
  <w:style w:type="paragraph" w:customStyle="1" w:styleId="2f6">
    <w:name w:val="Стиль2"/>
    <w:basedOn w:val="a6"/>
    <w:next w:val="1f1"/>
    <w:uiPriority w:val="99"/>
    <w:semiHidden/>
    <w:rsid w:val="004B4AA0"/>
    <w:pPr>
      <w:spacing w:line="360" w:lineRule="auto"/>
      <w:ind w:right="-8" w:firstLine="720"/>
      <w:jc w:val="center"/>
    </w:pPr>
    <w:rPr>
      <w:b/>
      <w:bCs/>
      <w:caps/>
    </w:rPr>
  </w:style>
  <w:style w:type="character" w:customStyle="1" w:styleId="110">
    <w:name w:val="Маркированный_1 Знак1"/>
    <w:uiPriority w:val="99"/>
    <w:semiHidden/>
    <w:rsid w:val="004B4AA0"/>
  </w:style>
  <w:style w:type="paragraph" w:customStyle="1" w:styleId="afffffffb">
    <w:name w:val="База заголовка"/>
    <w:basedOn w:val="a6"/>
    <w:next w:val="afff9"/>
    <w:uiPriority w:val="99"/>
    <w:semiHidden/>
    <w:rsid w:val="004B4AA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6"/>
    <w:uiPriority w:val="99"/>
    <w:semiHidden/>
    <w:rsid w:val="004B4AA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d">
    <w:name w:val="Заголовок части"/>
    <w:basedOn w:val="a6"/>
    <w:uiPriority w:val="99"/>
    <w:semiHidden/>
    <w:rsid w:val="004B4AA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База сноски"/>
    <w:basedOn w:val="a6"/>
    <w:uiPriority w:val="99"/>
    <w:semiHidden/>
    <w:rsid w:val="004B4AA0"/>
    <w:pPr>
      <w:keepLines/>
      <w:spacing w:line="200" w:lineRule="atLeast"/>
      <w:ind w:left="1080" w:firstLine="709"/>
      <w:jc w:val="both"/>
    </w:pPr>
    <w:rPr>
      <w:rFonts w:ascii="Arial" w:hAnsi="Arial" w:cs="Arial"/>
      <w:spacing w:val="-5"/>
      <w:sz w:val="16"/>
      <w:szCs w:val="16"/>
      <w:lang w:eastAsia="en-US"/>
    </w:rPr>
  </w:style>
  <w:style w:type="paragraph" w:customStyle="1" w:styleId="affffffff">
    <w:name w:val="Заголовок титульного листа"/>
    <w:basedOn w:val="a6"/>
    <w:next w:val="a6"/>
    <w:uiPriority w:val="99"/>
    <w:semiHidden/>
    <w:rsid w:val="004B4AA0"/>
    <w:pPr>
      <w:spacing w:line="360" w:lineRule="auto"/>
      <w:ind w:left="3060"/>
      <w:jc w:val="right"/>
    </w:pPr>
    <w:rPr>
      <w:b/>
      <w:bCs/>
      <w:caps/>
    </w:rPr>
  </w:style>
  <w:style w:type="paragraph" w:customStyle="1" w:styleId="affffffff0">
    <w:name w:val="База верхнего колонтитула"/>
    <w:basedOn w:val="a6"/>
    <w:uiPriority w:val="99"/>
    <w:semiHidden/>
    <w:rsid w:val="004B4AA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1">
    <w:name w:val="Верхний колонтитул (четный)"/>
    <w:basedOn w:val="a4"/>
    <w:uiPriority w:val="99"/>
    <w:semiHidden/>
    <w:rsid w:val="004B4AA0"/>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2">
    <w:name w:val="Верхний колонтитул (первый)"/>
    <w:basedOn w:val="a4"/>
    <w:uiPriority w:val="99"/>
    <w:semiHidden/>
    <w:rsid w:val="004B4AA0"/>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3">
    <w:name w:val="Верхний колонтитул (нечетный)"/>
    <w:basedOn w:val="a4"/>
    <w:uiPriority w:val="99"/>
    <w:semiHidden/>
    <w:rsid w:val="004B4AA0"/>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4">
    <w:name w:val="База указателя"/>
    <w:basedOn w:val="a6"/>
    <w:uiPriority w:val="99"/>
    <w:semiHidden/>
    <w:rsid w:val="004B4AA0"/>
    <w:pPr>
      <w:spacing w:line="240" w:lineRule="atLeast"/>
      <w:ind w:left="360" w:hanging="360"/>
      <w:jc w:val="both"/>
    </w:pPr>
    <w:rPr>
      <w:rFonts w:ascii="Arial" w:hAnsi="Arial" w:cs="Arial"/>
      <w:spacing w:val="-5"/>
      <w:sz w:val="18"/>
      <w:szCs w:val="18"/>
      <w:lang w:eastAsia="en-US"/>
    </w:rPr>
  </w:style>
  <w:style w:type="character" w:customStyle="1" w:styleId="affffffff5">
    <w:name w:val="Вступление"/>
    <w:uiPriority w:val="99"/>
    <w:semiHidden/>
    <w:rsid w:val="004B4AA0"/>
    <w:rPr>
      <w:rFonts w:ascii="Arial Black" w:hAnsi="Arial Black" w:cs="Arial Black"/>
      <w:spacing w:val="-4"/>
      <w:sz w:val="18"/>
      <w:szCs w:val="18"/>
    </w:rPr>
  </w:style>
  <w:style w:type="paragraph" w:customStyle="1" w:styleId="affffffff6">
    <w:name w:val="Заголовок таблицы"/>
    <w:basedOn w:val="a6"/>
    <w:uiPriority w:val="99"/>
    <w:semiHidden/>
    <w:rsid w:val="004B4AA0"/>
    <w:pPr>
      <w:spacing w:before="60" w:line="360" w:lineRule="auto"/>
      <w:ind w:firstLine="709"/>
      <w:jc w:val="center"/>
    </w:pPr>
    <w:rPr>
      <w:rFonts w:ascii="Arial Black" w:hAnsi="Arial Black" w:cs="Arial Black"/>
      <w:spacing w:val="-5"/>
      <w:sz w:val="16"/>
      <w:szCs w:val="16"/>
      <w:lang w:eastAsia="en-US"/>
    </w:rPr>
  </w:style>
  <w:style w:type="character" w:customStyle="1" w:styleId="affffffff7">
    <w:name w:val="Девиз"/>
    <w:uiPriority w:val="99"/>
    <w:semiHidden/>
    <w:rsid w:val="004B4AA0"/>
    <w:rPr>
      <w:i/>
      <w:iCs/>
      <w:spacing w:val="-6"/>
      <w:sz w:val="24"/>
      <w:szCs w:val="24"/>
      <w:lang w:val="ru-RU"/>
    </w:rPr>
  </w:style>
  <w:style w:type="paragraph" w:customStyle="1" w:styleId="affffffff8">
    <w:name w:val="База оглавления"/>
    <w:basedOn w:val="a6"/>
    <w:uiPriority w:val="99"/>
    <w:semiHidden/>
    <w:rsid w:val="004B4AA0"/>
    <w:pPr>
      <w:tabs>
        <w:tab w:val="right" w:leader="dot" w:pos="6480"/>
      </w:tabs>
      <w:spacing w:after="240" w:line="240" w:lineRule="atLeast"/>
      <w:ind w:firstLine="709"/>
      <w:jc w:val="both"/>
    </w:pPr>
    <w:rPr>
      <w:rFonts w:ascii="Arial" w:hAnsi="Arial" w:cs="Arial"/>
      <w:spacing w:val="-5"/>
      <w:sz w:val="20"/>
      <w:szCs w:val="20"/>
      <w:lang w:eastAsia="en-US"/>
    </w:rPr>
  </w:style>
  <w:style w:type="paragraph" w:customStyle="1" w:styleId="Caption1">
    <w:name w:val="Caption1"/>
    <w:basedOn w:val="a6"/>
    <w:uiPriority w:val="99"/>
    <w:semiHidden/>
    <w:rsid w:val="004B4AA0"/>
    <w:pPr>
      <w:spacing w:line="360" w:lineRule="auto"/>
      <w:ind w:left="1080" w:firstLine="709"/>
      <w:jc w:val="both"/>
    </w:pPr>
    <w:rPr>
      <w:rFonts w:ascii="Arial" w:hAnsi="Arial" w:cs="Arial"/>
      <w:spacing w:val="-5"/>
      <w:sz w:val="20"/>
      <w:szCs w:val="20"/>
    </w:rPr>
  </w:style>
  <w:style w:type="character" w:customStyle="1" w:styleId="affffffff9">
    <w:name w:val="Знак"/>
    <w:uiPriority w:val="99"/>
    <w:semiHidden/>
    <w:rsid w:val="004B4AA0"/>
    <w:rPr>
      <w:rFonts w:ascii="Arial" w:hAnsi="Arial" w:cs="Arial"/>
      <w:b/>
      <w:bCs/>
      <w:i/>
      <w:iCs/>
      <w:sz w:val="28"/>
      <w:szCs w:val="28"/>
      <w:lang w:val="ru-RU" w:eastAsia="ru-RU"/>
    </w:rPr>
  </w:style>
  <w:style w:type="paragraph" w:customStyle="1" w:styleId="210">
    <w:name w:val="Основной текст 21"/>
    <w:basedOn w:val="a6"/>
    <w:uiPriority w:val="99"/>
    <w:semiHidden/>
    <w:rsid w:val="004B4AA0"/>
    <w:pPr>
      <w:spacing w:line="360" w:lineRule="auto"/>
      <w:ind w:left="426" w:hanging="426"/>
      <w:jc w:val="both"/>
    </w:pPr>
    <w:rPr>
      <w:b/>
      <w:bCs/>
      <w:sz w:val="28"/>
      <w:szCs w:val="28"/>
    </w:rPr>
  </w:style>
  <w:style w:type="paragraph" w:customStyle="1" w:styleId="1f3">
    <w:name w:val="Цитата1"/>
    <w:basedOn w:val="a6"/>
    <w:uiPriority w:val="99"/>
    <w:semiHidden/>
    <w:rsid w:val="004B4AA0"/>
    <w:pPr>
      <w:spacing w:line="360" w:lineRule="auto"/>
      <w:ind w:left="526" w:right="43" w:firstLine="709"/>
      <w:jc w:val="both"/>
    </w:pPr>
    <w:rPr>
      <w:sz w:val="28"/>
      <w:szCs w:val="28"/>
    </w:rPr>
  </w:style>
  <w:style w:type="paragraph" w:customStyle="1" w:styleId="1f4">
    <w:name w:val="Маркированный список1"/>
    <w:basedOn w:val="a6"/>
    <w:uiPriority w:val="99"/>
    <w:semiHidden/>
    <w:rsid w:val="004B4AA0"/>
    <w:pPr>
      <w:spacing w:before="100" w:beforeAutospacing="1" w:after="100" w:afterAutospacing="1" w:line="360" w:lineRule="auto"/>
      <w:ind w:firstLine="709"/>
      <w:jc w:val="both"/>
    </w:pPr>
    <w:rPr>
      <w:sz w:val="28"/>
      <w:szCs w:val="28"/>
    </w:rPr>
  </w:style>
  <w:style w:type="paragraph" w:customStyle="1" w:styleId="1f5">
    <w:name w:val="Нумерованный список1"/>
    <w:basedOn w:val="a6"/>
    <w:uiPriority w:val="99"/>
    <w:semiHidden/>
    <w:rsid w:val="004B4AA0"/>
    <w:pPr>
      <w:spacing w:before="100" w:beforeAutospacing="1" w:after="100" w:afterAutospacing="1" w:line="360" w:lineRule="auto"/>
      <w:ind w:firstLine="709"/>
      <w:jc w:val="both"/>
    </w:pPr>
    <w:rPr>
      <w:sz w:val="28"/>
      <w:szCs w:val="28"/>
    </w:rPr>
  </w:style>
  <w:style w:type="paragraph" w:customStyle="1" w:styleId="affffffffa">
    <w:name w:val="Таблица"/>
    <w:basedOn w:val="a6"/>
    <w:uiPriority w:val="99"/>
    <w:semiHidden/>
    <w:rsid w:val="004B4AA0"/>
    <w:pPr>
      <w:jc w:val="both"/>
    </w:pPr>
  </w:style>
  <w:style w:type="character" w:customStyle="1" w:styleId="120">
    <w:name w:val="Заголовок_12"/>
    <w:uiPriority w:val="99"/>
    <w:semiHidden/>
    <w:rsid w:val="004B4AA0"/>
    <w:rPr>
      <w:b/>
      <w:bCs/>
    </w:rPr>
  </w:style>
  <w:style w:type="paragraph" w:customStyle="1" w:styleId="S10">
    <w:name w:val="S_Заголовок 1"/>
    <w:basedOn w:val="1"/>
    <w:rsid w:val="004B4AA0"/>
    <w:pPr>
      <w:tabs>
        <w:tab w:val="clear" w:pos="360"/>
        <w:tab w:val="num" w:pos="1800"/>
      </w:tabs>
      <w:ind w:left="927"/>
    </w:pPr>
    <w:rPr>
      <w:b/>
      <w:bCs/>
      <w:caps/>
    </w:rPr>
  </w:style>
  <w:style w:type="character" w:customStyle="1" w:styleId="1f6">
    <w:name w:val="Маркированный_1 Знак Знак"/>
    <w:uiPriority w:val="99"/>
    <w:semiHidden/>
    <w:rsid w:val="004B4AA0"/>
    <w:rPr>
      <w:sz w:val="24"/>
      <w:szCs w:val="24"/>
      <w:lang w:val="ru-RU" w:eastAsia="ru-RU"/>
    </w:rPr>
  </w:style>
  <w:style w:type="character" w:customStyle="1" w:styleId="affffffffb">
    <w:name w:val="Подчеркнутый Знак Знак"/>
    <w:uiPriority w:val="99"/>
    <w:semiHidden/>
    <w:rsid w:val="004B4AA0"/>
    <w:rPr>
      <w:sz w:val="24"/>
      <w:szCs w:val="24"/>
      <w:u w:val="single"/>
      <w:lang w:val="ru-RU" w:eastAsia="ru-RU"/>
    </w:rPr>
  </w:style>
  <w:style w:type="paragraph" w:customStyle="1" w:styleId="S20">
    <w:name w:val="S_Заголовок 2"/>
    <w:basedOn w:val="2"/>
    <w:link w:val="S21"/>
    <w:autoRedefine/>
    <w:rsid w:val="004B4AA0"/>
    <w:pPr>
      <w:keepNext w:val="0"/>
      <w:numPr>
        <w:ilvl w:val="0"/>
        <w:numId w:val="0"/>
      </w:numPr>
      <w:tabs>
        <w:tab w:val="clear" w:pos="1134"/>
        <w:tab w:val="clear" w:pos="1276"/>
        <w:tab w:val="num" w:pos="644"/>
      </w:tabs>
      <w:suppressAutoHyphens/>
      <w:spacing w:before="0" w:after="0" w:line="360" w:lineRule="auto"/>
      <w:ind w:left="644" w:firstLine="567"/>
    </w:pPr>
    <w:rPr>
      <w:iCs w:val="0"/>
      <w:sz w:val="24"/>
      <w:szCs w:val="24"/>
    </w:rPr>
  </w:style>
  <w:style w:type="paragraph" w:customStyle="1" w:styleId="S3">
    <w:name w:val="S_Заголовок 3"/>
    <w:basedOn w:val="3"/>
    <w:link w:val="S30"/>
    <w:rsid w:val="004B4AA0"/>
    <w:pPr>
      <w:keepNext w:val="0"/>
      <w:numPr>
        <w:numId w:val="16"/>
      </w:numPr>
      <w:tabs>
        <w:tab w:val="clear" w:pos="1276"/>
      </w:tabs>
      <w:spacing w:line="360" w:lineRule="auto"/>
      <w:ind w:left="1854"/>
    </w:pPr>
    <w:rPr>
      <w:b w:val="0"/>
      <w:bCs w:val="0"/>
      <w:sz w:val="24"/>
      <w:szCs w:val="24"/>
      <w:u w:val="single"/>
    </w:rPr>
  </w:style>
  <w:style w:type="paragraph" w:customStyle="1" w:styleId="S4">
    <w:name w:val="S_Заголовок 4"/>
    <w:basedOn w:val="4"/>
    <w:link w:val="S40"/>
    <w:autoRedefine/>
    <w:rsid w:val="004B4AA0"/>
    <w:pPr>
      <w:keepNext w:val="0"/>
      <w:numPr>
        <w:numId w:val="16"/>
      </w:numPr>
      <w:tabs>
        <w:tab w:val="clear" w:pos="1418"/>
      </w:tabs>
      <w:spacing w:after="120"/>
      <w:ind w:left="1797"/>
    </w:pPr>
    <w:rPr>
      <w:b w:val="0"/>
      <w:bCs w:val="0"/>
      <w:i/>
      <w:iCs/>
      <w:lang w:val="x-none" w:eastAsia="x-none"/>
    </w:rPr>
  </w:style>
  <w:style w:type="character" w:customStyle="1" w:styleId="S40">
    <w:name w:val="S_Заголовок 4 Знак"/>
    <w:link w:val="S4"/>
    <w:locked/>
    <w:rsid w:val="004B4AA0"/>
    <w:rPr>
      <w:i/>
      <w:iCs/>
      <w:sz w:val="24"/>
      <w:szCs w:val="24"/>
      <w:lang w:val="x-none" w:eastAsia="x-none"/>
    </w:rPr>
  </w:style>
  <w:style w:type="paragraph" w:customStyle="1" w:styleId="S">
    <w:name w:val="S_Маркированный"/>
    <w:basedOn w:val="afff6"/>
    <w:link w:val="S11"/>
    <w:autoRedefine/>
    <w:qFormat/>
    <w:rsid w:val="004B4AA0"/>
    <w:pPr>
      <w:numPr>
        <w:numId w:val="19"/>
      </w:numPr>
      <w:tabs>
        <w:tab w:val="left" w:pos="993"/>
      </w:tabs>
      <w:spacing w:line="240" w:lineRule="auto"/>
      <w:contextualSpacing w:val="0"/>
    </w:pPr>
    <w:rPr>
      <w:lang w:val="x-none" w:eastAsia="x-none"/>
    </w:rPr>
  </w:style>
  <w:style w:type="paragraph" w:customStyle="1" w:styleId="S9">
    <w:name w:val="S_Обычный с подчеркиванием"/>
    <w:basedOn w:val="a6"/>
    <w:link w:val="Sa"/>
    <w:uiPriority w:val="99"/>
    <w:rsid w:val="004B4AA0"/>
    <w:pPr>
      <w:spacing w:line="360" w:lineRule="auto"/>
      <w:ind w:firstLine="709"/>
      <w:jc w:val="both"/>
    </w:pPr>
    <w:rPr>
      <w:u w:val="single"/>
    </w:rPr>
  </w:style>
  <w:style w:type="character" w:customStyle="1" w:styleId="Sa">
    <w:name w:val="S_Обычный с подчеркиванием Знак"/>
    <w:link w:val="S9"/>
    <w:uiPriority w:val="99"/>
    <w:locked/>
    <w:rsid w:val="004B4AA0"/>
    <w:rPr>
      <w:sz w:val="24"/>
      <w:szCs w:val="24"/>
      <w:u w:val="single"/>
    </w:rPr>
  </w:style>
  <w:style w:type="character" w:customStyle="1" w:styleId="1f7">
    <w:name w:val="Заголовок 1 Знак Знак Знак Знак"/>
    <w:uiPriority w:val="99"/>
    <w:semiHidden/>
    <w:rsid w:val="004B4AA0"/>
    <w:rPr>
      <w:sz w:val="28"/>
      <w:szCs w:val="28"/>
      <w:lang w:val="ru-RU" w:eastAsia="ru-RU"/>
    </w:rPr>
  </w:style>
  <w:style w:type="character" w:customStyle="1" w:styleId="S11">
    <w:name w:val="S_Маркированный Знак1"/>
    <w:link w:val="S"/>
    <w:locked/>
    <w:rsid w:val="004B4AA0"/>
    <w:rPr>
      <w:sz w:val="24"/>
      <w:szCs w:val="24"/>
      <w:lang w:val="x-none" w:eastAsia="x-none"/>
    </w:rPr>
  </w:style>
  <w:style w:type="paragraph" w:customStyle="1" w:styleId="S222">
    <w:name w:val="Стиль S_Маркированный + полужирный Первая строка:  222 см"/>
    <w:basedOn w:val="S"/>
    <w:uiPriority w:val="99"/>
    <w:rsid w:val="004B4AA0"/>
    <w:pPr>
      <w:tabs>
        <w:tab w:val="num" w:pos="1619"/>
      </w:tabs>
      <w:ind w:left="1619"/>
    </w:pPr>
    <w:rPr>
      <w:b/>
      <w:bCs/>
    </w:rPr>
  </w:style>
  <w:style w:type="character" w:customStyle="1" w:styleId="Sb">
    <w:name w:val="S_Маркированный Знак"/>
    <w:rsid w:val="004B4AA0"/>
    <w:rPr>
      <w:w w:val="109"/>
      <w:sz w:val="24"/>
      <w:szCs w:val="24"/>
      <w:lang w:val="ru-RU" w:eastAsia="ru-RU"/>
    </w:rPr>
  </w:style>
  <w:style w:type="paragraph" w:customStyle="1" w:styleId="affffffffc">
    <w:name w:val="Обычный в таблице Знак"/>
    <w:basedOn w:val="a6"/>
    <w:link w:val="affffffffd"/>
    <w:uiPriority w:val="99"/>
    <w:locked/>
    <w:rsid w:val="004B4AA0"/>
    <w:pPr>
      <w:spacing w:line="360" w:lineRule="auto"/>
      <w:ind w:hanging="6"/>
      <w:jc w:val="center"/>
    </w:pPr>
    <w:rPr>
      <w:lang w:val="x-none" w:eastAsia="x-none"/>
    </w:rPr>
  </w:style>
  <w:style w:type="character" w:customStyle="1" w:styleId="affffffffd">
    <w:name w:val="Обычный в таблице Знак Знак"/>
    <w:link w:val="affffffffc"/>
    <w:uiPriority w:val="99"/>
    <w:locked/>
    <w:rsid w:val="004B4AA0"/>
    <w:rPr>
      <w:sz w:val="24"/>
      <w:szCs w:val="24"/>
      <w:lang w:val="x-none" w:eastAsia="x-none"/>
    </w:rPr>
  </w:style>
  <w:style w:type="paragraph" w:customStyle="1" w:styleId="Sc">
    <w:name w:val="S_Обычный Знак Знак"/>
    <w:basedOn w:val="a6"/>
    <w:link w:val="Sd"/>
    <w:uiPriority w:val="99"/>
    <w:locked/>
    <w:rsid w:val="004B4AA0"/>
    <w:pPr>
      <w:spacing w:line="360" w:lineRule="auto"/>
      <w:ind w:firstLine="709"/>
      <w:jc w:val="both"/>
    </w:pPr>
    <w:rPr>
      <w:lang w:val="x-none" w:eastAsia="x-none"/>
    </w:rPr>
  </w:style>
  <w:style w:type="character" w:customStyle="1" w:styleId="Sd">
    <w:name w:val="S_Обычный Знак Знак Знак"/>
    <w:link w:val="Sc"/>
    <w:uiPriority w:val="99"/>
    <w:locked/>
    <w:rsid w:val="004B4AA0"/>
    <w:rPr>
      <w:sz w:val="24"/>
      <w:szCs w:val="24"/>
      <w:lang w:val="x-none" w:eastAsia="x-none"/>
    </w:rPr>
  </w:style>
  <w:style w:type="paragraph" w:customStyle="1" w:styleId="Se">
    <w:name w:val="S_Заголовок таблицы"/>
    <w:basedOn w:val="a6"/>
    <w:link w:val="Sf"/>
    <w:uiPriority w:val="99"/>
    <w:rsid w:val="004B4AA0"/>
    <w:pPr>
      <w:spacing w:line="360" w:lineRule="auto"/>
      <w:ind w:firstLine="709"/>
      <w:jc w:val="center"/>
    </w:pPr>
    <w:rPr>
      <w:u w:val="single"/>
      <w:lang w:val="x-none" w:eastAsia="x-none"/>
    </w:rPr>
  </w:style>
  <w:style w:type="character" w:customStyle="1" w:styleId="1f8">
    <w:name w:val="Знак1"/>
    <w:uiPriority w:val="99"/>
    <w:semiHidden/>
    <w:rsid w:val="004B4AA0"/>
    <w:rPr>
      <w:rFonts w:ascii="Arial" w:hAnsi="Arial" w:cs="Arial"/>
      <w:b/>
      <w:bCs/>
      <w:i/>
      <w:iCs/>
      <w:sz w:val="28"/>
      <w:szCs w:val="28"/>
      <w:lang w:val="ru-RU" w:eastAsia="ru-RU"/>
    </w:rPr>
  </w:style>
  <w:style w:type="paragraph" w:customStyle="1" w:styleId="220">
    <w:name w:val="Основной текст 22"/>
    <w:basedOn w:val="a6"/>
    <w:uiPriority w:val="99"/>
    <w:semiHidden/>
    <w:rsid w:val="004B4AA0"/>
    <w:pPr>
      <w:spacing w:line="360" w:lineRule="auto"/>
      <w:ind w:left="426" w:hanging="426"/>
      <w:jc w:val="both"/>
    </w:pPr>
    <w:rPr>
      <w:b/>
      <w:bCs/>
      <w:sz w:val="28"/>
      <w:szCs w:val="28"/>
    </w:rPr>
  </w:style>
  <w:style w:type="paragraph" w:customStyle="1" w:styleId="2f7">
    <w:name w:val="Цитата2"/>
    <w:basedOn w:val="a6"/>
    <w:uiPriority w:val="99"/>
    <w:semiHidden/>
    <w:rsid w:val="004B4AA0"/>
    <w:pPr>
      <w:spacing w:line="360" w:lineRule="auto"/>
      <w:ind w:left="526" w:right="43" w:firstLine="709"/>
      <w:jc w:val="both"/>
    </w:pPr>
    <w:rPr>
      <w:sz w:val="28"/>
      <w:szCs w:val="28"/>
    </w:rPr>
  </w:style>
  <w:style w:type="paragraph" w:customStyle="1" w:styleId="2f8">
    <w:name w:val="Маркированный список2"/>
    <w:basedOn w:val="a6"/>
    <w:uiPriority w:val="99"/>
    <w:semiHidden/>
    <w:rsid w:val="004B4AA0"/>
    <w:pPr>
      <w:spacing w:before="100" w:beforeAutospacing="1" w:after="100" w:afterAutospacing="1" w:line="360" w:lineRule="auto"/>
      <w:ind w:firstLine="709"/>
      <w:jc w:val="both"/>
    </w:pPr>
    <w:rPr>
      <w:sz w:val="28"/>
      <w:szCs w:val="28"/>
    </w:rPr>
  </w:style>
  <w:style w:type="paragraph" w:customStyle="1" w:styleId="2f9">
    <w:name w:val="Нумерованный список2"/>
    <w:basedOn w:val="a6"/>
    <w:uiPriority w:val="99"/>
    <w:semiHidden/>
    <w:rsid w:val="004B4AA0"/>
    <w:pPr>
      <w:spacing w:before="100" w:beforeAutospacing="1" w:after="100" w:afterAutospacing="1" w:line="360" w:lineRule="auto"/>
      <w:ind w:firstLine="709"/>
      <w:jc w:val="both"/>
    </w:pPr>
    <w:rPr>
      <w:sz w:val="28"/>
      <w:szCs w:val="28"/>
    </w:rPr>
  </w:style>
  <w:style w:type="paragraph" w:customStyle="1" w:styleId="xl28">
    <w:name w:val="xl28"/>
    <w:basedOn w:val="a6"/>
    <w:uiPriority w:val="99"/>
    <w:semiHidden/>
    <w:rsid w:val="004B4A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character" w:customStyle="1" w:styleId="S12">
    <w:name w:val="S_Обычный Знак Знак1"/>
    <w:uiPriority w:val="99"/>
    <w:rsid w:val="004B4AA0"/>
    <w:rPr>
      <w:color w:val="auto"/>
      <w:sz w:val="24"/>
      <w:szCs w:val="24"/>
      <w:lang w:val="ru-RU" w:eastAsia="ru-RU"/>
    </w:rPr>
  </w:style>
  <w:style w:type="paragraph" w:customStyle="1" w:styleId="affffffffe">
    <w:name w:val="Второстепенный текст"/>
    <w:basedOn w:val="a6"/>
    <w:uiPriority w:val="99"/>
    <w:rsid w:val="004B4AA0"/>
    <w:pPr>
      <w:ind w:firstLine="284"/>
      <w:jc w:val="both"/>
    </w:pPr>
    <w:rPr>
      <w:sz w:val="18"/>
      <w:szCs w:val="18"/>
    </w:rPr>
  </w:style>
  <w:style w:type="paragraph" w:customStyle="1" w:styleId="afffffffff">
    <w:name w:val="Отступ"/>
    <w:basedOn w:val="a6"/>
    <w:rsid w:val="004B4AA0"/>
    <w:pPr>
      <w:tabs>
        <w:tab w:val="num" w:pos="1429"/>
      </w:tabs>
      <w:ind w:left="1134"/>
      <w:jc w:val="both"/>
    </w:pPr>
    <w:rPr>
      <w:rFonts w:ascii="Arial" w:hAnsi="Arial" w:cs="Arial"/>
    </w:rPr>
  </w:style>
  <w:style w:type="character" w:customStyle="1" w:styleId="S30">
    <w:name w:val="S_Заголовок 3 Знак"/>
    <w:link w:val="S3"/>
    <w:locked/>
    <w:rsid w:val="004B4AA0"/>
    <w:rPr>
      <w:sz w:val="24"/>
      <w:szCs w:val="24"/>
      <w:u w:val="single"/>
      <w:lang w:val="x-none" w:eastAsia="x-none"/>
    </w:rPr>
  </w:style>
  <w:style w:type="character" w:customStyle="1" w:styleId="S21">
    <w:name w:val="S_Заголовок 2 Знак"/>
    <w:link w:val="S20"/>
    <w:locked/>
    <w:rsid w:val="004B4AA0"/>
    <w:rPr>
      <w:b/>
      <w:bCs/>
      <w:sz w:val="24"/>
      <w:szCs w:val="24"/>
      <w:lang w:val="x-none" w:eastAsia="x-none"/>
    </w:rPr>
  </w:style>
  <w:style w:type="character" w:customStyle="1" w:styleId="Sf">
    <w:name w:val="S_Заголовок таблицы Знак"/>
    <w:link w:val="Se"/>
    <w:uiPriority w:val="99"/>
    <w:locked/>
    <w:rsid w:val="004B4AA0"/>
    <w:rPr>
      <w:sz w:val="24"/>
      <w:szCs w:val="24"/>
      <w:u w:val="single"/>
      <w:lang w:val="x-none" w:eastAsia="x-none"/>
    </w:rPr>
  </w:style>
  <w:style w:type="paragraph" w:styleId="1f9">
    <w:name w:val="index 1"/>
    <w:basedOn w:val="a6"/>
    <w:next w:val="a6"/>
    <w:autoRedefine/>
    <w:uiPriority w:val="99"/>
    <w:rsid w:val="004B4AA0"/>
    <w:pPr>
      <w:spacing w:line="360" w:lineRule="auto"/>
      <w:ind w:left="240" w:hanging="240"/>
      <w:jc w:val="both"/>
    </w:pPr>
  </w:style>
  <w:style w:type="paragraph" w:customStyle="1" w:styleId="11">
    <w:name w:val="Таблица 1"/>
    <w:basedOn w:val="a6"/>
    <w:autoRedefine/>
    <w:uiPriority w:val="99"/>
    <w:rsid w:val="004B4AA0"/>
    <w:pPr>
      <w:numPr>
        <w:numId w:val="18"/>
      </w:numPr>
      <w:spacing w:line="360" w:lineRule="auto"/>
      <w:jc w:val="right"/>
    </w:pPr>
  </w:style>
  <w:style w:type="character" w:customStyle="1" w:styleId="affb">
    <w:name w:val="Без интервала Знак"/>
    <w:link w:val="affa"/>
    <w:uiPriority w:val="1"/>
    <w:locked/>
    <w:rsid w:val="004B4AA0"/>
    <w:rPr>
      <w:sz w:val="24"/>
      <w:szCs w:val="24"/>
    </w:rPr>
  </w:style>
  <w:style w:type="paragraph" w:customStyle="1" w:styleId="S13">
    <w:name w:val="S_Обычный в таблице1"/>
    <w:basedOn w:val="a6"/>
    <w:autoRedefine/>
    <w:rsid w:val="004B4AA0"/>
    <w:pPr>
      <w:jc w:val="center"/>
    </w:pPr>
    <w:rPr>
      <w:sz w:val="16"/>
      <w:szCs w:val="16"/>
    </w:rPr>
  </w:style>
  <w:style w:type="character" w:customStyle="1" w:styleId="Sf0">
    <w:name w:val="S_Маркированный Знак Знак"/>
    <w:rsid w:val="004B4AA0"/>
    <w:rPr>
      <w:rFonts w:ascii="Times New Roman" w:eastAsia="Times New Roman" w:hAnsi="Times New Roman" w:cs="Times New Roman"/>
      <w:sz w:val="24"/>
      <w:szCs w:val="24"/>
      <w:lang w:eastAsia="ar-SA"/>
    </w:rPr>
  </w:style>
  <w:style w:type="character" w:customStyle="1" w:styleId="FontStyle21">
    <w:name w:val="Font Style21"/>
    <w:uiPriority w:val="99"/>
    <w:rsid w:val="004B4AA0"/>
    <w:rPr>
      <w:rFonts w:ascii="Times New Roman" w:hAnsi="Times New Roman" w:cs="Times New Roman"/>
      <w:sz w:val="22"/>
      <w:szCs w:val="22"/>
    </w:rPr>
  </w:style>
  <w:style w:type="paragraph" w:customStyle="1" w:styleId="Sf1">
    <w:name w:val="S_Маркированнай"/>
    <w:basedOn w:val="a6"/>
    <w:autoRedefine/>
    <w:qFormat/>
    <w:rsid w:val="004B4AA0"/>
    <w:pPr>
      <w:tabs>
        <w:tab w:val="left" w:pos="0"/>
        <w:tab w:val="left" w:pos="709"/>
        <w:tab w:val="left" w:pos="993"/>
      </w:tabs>
      <w:spacing w:line="360" w:lineRule="auto"/>
      <w:ind w:left="284" w:firstLine="709"/>
      <w:jc w:val="both"/>
    </w:pPr>
  </w:style>
  <w:style w:type="paragraph" w:customStyle="1" w:styleId="Sf2">
    <w:name w:val="S_Отступ"/>
    <w:basedOn w:val="a6"/>
    <w:link w:val="Sf3"/>
    <w:autoRedefine/>
    <w:qFormat/>
    <w:rsid w:val="004B4AA0"/>
    <w:pPr>
      <w:spacing w:line="360" w:lineRule="auto"/>
      <w:ind w:firstLine="709"/>
      <w:jc w:val="both"/>
    </w:pPr>
    <w:rPr>
      <w:lang w:val="x-none" w:eastAsia="x-none"/>
    </w:rPr>
  </w:style>
  <w:style w:type="character" w:customStyle="1" w:styleId="Sf3">
    <w:name w:val="S_Отступ Знак"/>
    <w:link w:val="Sf2"/>
    <w:rsid w:val="004B4AA0"/>
    <w:rPr>
      <w:sz w:val="24"/>
      <w:szCs w:val="24"/>
      <w:lang w:val="x-none" w:eastAsia="x-none"/>
    </w:rPr>
  </w:style>
  <w:style w:type="paragraph" w:customStyle="1" w:styleId="xl54">
    <w:name w:val="xl54"/>
    <w:basedOn w:val="a6"/>
    <w:semiHidden/>
    <w:locked/>
    <w:rsid w:val="004B4AA0"/>
    <w:pPr>
      <w:pBdr>
        <w:left w:val="single" w:sz="4" w:space="0" w:color="auto"/>
        <w:right w:val="single" w:sz="4" w:space="0" w:color="auto"/>
      </w:pBdr>
      <w:spacing w:before="100" w:beforeAutospacing="1" w:after="100" w:afterAutospacing="1"/>
      <w:jc w:val="center"/>
    </w:pPr>
    <w:rPr>
      <w:b/>
      <w:bCs/>
      <w:color w:val="FF0000"/>
    </w:rPr>
  </w:style>
  <w:style w:type="numbering" w:customStyle="1" w:styleId="1fa">
    <w:name w:val="Статья / Раздел1"/>
    <w:basedOn w:val="aa"/>
    <w:next w:val="a1"/>
    <w:rsid w:val="004B4AA0"/>
  </w:style>
  <w:style w:type="paragraph" w:customStyle="1" w:styleId="afffffffff0">
    <w:name w:val="Табличный_справа"/>
    <w:basedOn w:val="a6"/>
    <w:rsid w:val="004B4AA0"/>
    <w:pPr>
      <w:jc w:val="right"/>
    </w:pPr>
    <w:rPr>
      <w:sz w:val="22"/>
      <w:szCs w:val="22"/>
    </w:rPr>
  </w:style>
  <w:style w:type="paragraph" w:customStyle="1" w:styleId="HeaderOdd">
    <w:name w:val="Header Odd"/>
    <w:basedOn w:val="affa"/>
    <w:qFormat/>
    <w:rsid w:val="004B4AA0"/>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6"/>
    <w:qFormat/>
    <w:rsid w:val="004B4AA0"/>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S22">
    <w:name w:val="S_Маркированный Знак2"/>
    <w:rsid w:val="004B4AA0"/>
    <w:rPr>
      <w:sz w:val="24"/>
      <w:szCs w:val="24"/>
      <w:lang w:eastAsia="ar-SA"/>
    </w:rPr>
  </w:style>
  <w:style w:type="numbering" w:customStyle="1" w:styleId="1fb">
    <w:name w:val="Нет списка1"/>
    <w:next w:val="aa"/>
    <w:uiPriority w:val="99"/>
    <w:semiHidden/>
    <w:unhideWhenUsed/>
    <w:rsid w:val="004B4AA0"/>
  </w:style>
  <w:style w:type="character" w:customStyle="1" w:styleId="710">
    <w:name w:val="Заголовок 7 Знак1"/>
    <w:aliases w:val="Заголовок x.x Знак"/>
    <w:semiHidden/>
    <w:rsid w:val="004B4AA0"/>
    <w:rPr>
      <w:rFonts w:ascii="Cambria" w:eastAsia="Times New Roman" w:hAnsi="Cambria" w:cs="Times New Roman"/>
      <w:i/>
      <w:iCs/>
      <w:color w:val="404040"/>
      <w:sz w:val="24"/>
      <w:szCs w:val="24"/>
    </w:rPr>
  </w:style>
  <w:style w:type="character" w:customStyle="1" w:styleId="1fc">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4B4AA0"/>
  </w:style>
  <w:style w:type="character" w:customStyle="1" w:styleId="1fd">
    <w:name w:val="Верхний колонтитул Знак1"/>
    <w:aliases w:val="Знак4 Знак1"/>
    <w:semiHidden/>
    <w:rsid w:val="004B4AA0"/>
    <w:rPr>
      <w:sz w:val="24"/>
      <w:szCs w:val="24"/>
    </w:rPr>
  </w:style>
  <w:style w:type="character" w:customStyle="1" w:styleId="1fe">
    <w:name w:val="Нижний колонтитул Знак1"/>
    <w:aliases w:val="Знак Знак2,Знак6 Знак1"/>
    <w:semiHidden/>
    <w:rsid w:val="004B4AA0"/>
    <w:rPr>
      <w:sz w:val="24"/>
      <w:szCs w:val="24"/>
    </w:rPr>
  </w:style>
  <w:style w:type="character" w:customStyle="1" w:styleId="1ff">
    <w:name w:val="Основной текст Знак1"/>
    <w:aliases w:val="Знак1 Знак Знак Знак Знак Знак1,Знак1 Знак Знак Знак Знак2"/>
    <w:rsid w:val="004B4AA0"/>
    <w:rPr>
      <w:sz w:val="24"/>
      <w:szCs w:val="24"/>
    </w:rPr>
  </w:style>
  <w:style w:type="character" w:customStyle="1" w:styleId="211">
    <w:name w:val="Основной текст 2 Знак1"/>
    <w:aliases w:val="Знак1 Знак1"/>
    <w:rsid w:val="004B4AA0"/>
    <w:rPr>
      <w:sz w:val="24"/>
      <w:szCs w:val="24"/>
    </w:rPr>
  </w:style>
  <w:style w:type="character" w:customStyle="1" w:styleId="1ff0">
    <w:name w:val="Текст выноски Знак1"/>
    <w:aliases w:val="Знак5 Знак1"/>
    <w:uiPriority w:val="99"/>
    <w:semiHidden/>
    <w:rsid w:val="004B4AA0"/>
    <w:rPr>
      <w:rFonts w:ascii="Tahoma" w:hAnsi="Tahoma" w:cs="Tahoma"/>
      <w:sz w:val="16"/>
      <w:szCs w:val="16"/>
    </w:rPr>
  </w:style>
  <w:style w:type="paragraph" w:customStyle="1" w:styleId="Sf4">
    <w:name w:val="Стиль S_Маркированный + Междустр.интервал:  полуторный"/>
    <w:basedOn w:val="S"/>
    <w:autoRedefine/>
    <w:rsid w:val="004B4AA0"/>
    <w:pPr>
      <w:widowControl w:val="0"/>
      <w:numPr>
        <w:numId w:val="0"/>
      </w:numPr>
      <w:tabs>
        <w:tab w:val="clear" w:pos="993"/>
        <w:tab w:val="left" w:pos="900"/>
      </w:tabs>
      <w:autoSpaceDE w:val="0"/>
      <w:autoSpaceDN w:val="0"/>
      <w:adjustRightInd w:val="0"/>
      <w:ind w:left="284"/>
    </w:pPr>
    <w:rPr>
      <w:sz w:val="20"/>
      <w:szCs w:val="20"/>
      <w:lang w:val="ru-RU" w:eastAsia="ru-RU"/>
    </w:rPr>
  </w:style>
  <w:style w:type="paragraph" w:customStyle="1" w:styleId="S0">
    <w:name w:val="S_рисунок"/>
    <w:basedOn w:val="a6"/>
    <w:rsid w:val="004B4AA0"/>
    <w:pPr>
      <w:numPr>
        <w:numId w:val="22"/>
      </w:numPr>
      <w:tabs>
        <w:tab w:val="clear" w:pos="2149"/>
        <w:tab w:val="num" w:pos="1069"/>
      </w:tabs>
      <w:spacing w:line="360" w:lineRule="auto"/>
      <w:ind w:left="1069"/>
      <w:jc w:val="right"/>
    </w:pPr>
  </w:style>
  <w:style w:type="paragraph" w:customStyle="1" w:styleId="-S">
    <w:name w:val="- S_Маркированный"/>
    <w:basedOn w:val="a6"/>
    <w:autoRedefine/>
    <w:rsid w:val="004B4AA0"/>
    <w:pPr>
      <w:ind w:left="284"/>
    </w:pPr>
    <w:rPr>
      <w:b/>
      <w:color w:val="76923C"/>
    </w:rPr>
  </w:style>
  <w:style w:type="paragraph" w:customStyle="1" w:styleId="Sf5">
    <w:name w:val="S_Маркированный+Обычный"/>
    <w:basedOn w:val="afff6"/>
    <w:autoRedefine/>
    <w:rsid w:val="004B4AA0"/>
    <w:pPr>
      <w:ind w:left="0" w:firstLine="0"/>
      <w:contextualSpacing w:val="0"/>
      <w:jc w:val="center"/>
    </w:pPr>
    <w:rPr>
      <w:w w:val="109"/>
    </w:rPr>
  </w:style>
  <w:style w:type="paragraph" w:customStyle="1" w:styleId="Sf6">
    <w:name w:val="S_Обычный Знак Знак Знак Знак"/>
    <w:basedOn w:val="a6"/>
    <w:link w:val="Sf7"/>
    <w:rsid w:val="004B4AA0"/>
    <w:pPr>
      <w:spacing w:line="360" w:lineRule="auto"/>
      <w:ind w:firstLine="709"/>
      <w:jc w:val="both"/>
    </w:pPr>
    <w:rPr>
      <w:lang w:val="x-none" w:eastAsia="x-none"/>
    </w:rPr>
  </w:style>
  <w:style w:type="character" w:customStyle="1" w:styleId="Sf7">
    <w:name w:val="S_Обычный Знак Знак Знак Знак Знак"/>
    <w:link w:val="Sf6"/>
    <w:rsid w:val="004B4AA0"/>
    <w:rPr>
      <w:sz w:val="24"/>
      <w:szCs w:val="24"/>
      <w:lang w:val="x-none" w:eastAsia="x-none"/>
    </w:rPr>
  </w:style>
  <w:style w:type="paragraph" w:customStyle="1" w:styleId="Sf8">
    <w:name w:val="Стиль S_Маркированный+Обычный + Междустр.интервал:  полуторный"/>
    <w:basedOn w:val="Sf5"/>
    <w:autoRedefine/>
    <w:rsid w:val="004B4AA0"/>
    <w:pPr>
      <w:tabs>
        <w:tab w:val="num" w:pos="851"/>
      </w:tabs>
      <w:ind w:firstLine="284"/>
      <w:jc w:val="left"/>
    </w:pPr>
    <w:rPr>
      <w:w w:val="100"/>
      <w:szCs w:val="20"/>
    </w:rPr>
  </w:style>
  <w:style w:type="paragraph" w:customStyle="1" w:styleId="Sf9">
    <w:name w:val="S_Обычный_Жирный"/>
    <w:basedOn w:val="a6"/>
    <w:rsid w:val="004B4AA0"/>
    <w:pPr>
      <w:spacing w:line="360" w:lineRule="auto"/>
      <w:ind w:firstLine="1259"/>
      <w:jc w:val="both"/>
    </w:pPr>
  </w:style>
  <w:style w:type="paragraph" w:customStyle="1" w:styleId="S23">
    <w:name w:val="Стиль S_Заголовок 2 + не полужирный"/>
    <w:basedOn w:val="S20"/>
    <w:autoRedefine/>
    <w:rsid w:val="004B4AA0"/>
    <w:pPr>
      <w:tabs>
        <w:tab w:val="clear" w:pos="644"/>
      </w:tabs>
      <w:suppressAutoHyphens w:val="0"/>
      <w:ind w:left="0" w:firstLine="0"/>
      <w:jc w:val="both"/>
    </w:pPr>
    <w:rPr>
      <w:bCs w:val="0"/>
    </w:rPr>
  </w:style>
  <w:style w:type="paragraph" w:customStyle="1" w:styleId="S1">
    <w:name w:val="S_Маркированный+Обычеый"/>
    <w:basedOn w:val="afff6"/>
    <w:autoRedefine/>
    <w:rsid w:val="004B4AA0"/>
    <w:pPr>
      <w:numPr>
        <w:numId w:val="23"/>
      </w:numPr>
      <w:contextualSpacing w:val="0"/>
    </w:pPr>
    <w:rPr>
      <w:w w:val="109"/>
    </w:rPr>
  </w:style>
  <w:style w:type="paragraph" w:customStyle="1" w:styleId="1ff1">
    <w:name w:val="Заголовок оглавления1"/>
    <w:basedOn w:val="12"/>
    <w:next w:val="a6"/>
    <w:uiPriority w:val="39"/>
    <w:qFormat/>
    <w:rsid w:val="004B4AA0"/>
    <w:pPr>
      <w:keepLines/>
      <w:pageBreakBefore w:val="0"/>
      <w:numPr>
        <w:numId w:val="0"/>
      </w:numPr>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4B4AA0"/>
    <w:pPr>
      <w:numPr>
        <w:numId w:val="19"/>
      </w:numPr>
    </w:pPr>
  </w:style>
  <w:style w:type="numbering" w:customStyle="1" w:styleId="1ai1">
    <w:name w:val="1 / a / i1"/>
    <w:basedOn w:val="aa"/>
    <w:next w:val="1ai"/>
    <w:rsid w:val="004B4AA0"/>
    <w:pPr>
      <w:numPr>
        <w:numId w:val="20"/>
      </w:numPr>
    </w:pPr>
  </w:style>
  <w:style w:type="character" w:customStyle="1" w:styleId="1f2">
    <w:name w:val="Стиль1 Знак"/>
    <w:link w:val="1f1"/>
    <w:rsid w:val="004B4AA0"/>
    <w:rPr>
      <w:b/>
      <w:bCs/>
      <w:sz w:val="24"/>
      <w:szCs w:val="24"/>
    </w:rPr>
  </w:style>
  <w:style w:type="numbering" w:customStyle="1" w:styleId="2fa">
    <w:name w:val="Нет списка2"/>
    <w:next w:val="aa"/>
    <w:semiHidden/>
    <w:rsid w:val="004B4AA0"/>
  </w:style>
  <w:style w:type="numbering" w:customStyle="1" w:styleId="1111112">
    <w:name w:val="1 / 1.1 / 1.1.12"/>
    <w:basedOn w:val="aa"/>
    <w:next w:val="111111"/>
    <w:rsid w:val="004B4AA0"/>
  </w:style>
  <w:style w:type="numbering" w:customStyle="1" w:styleId="1ai2">
    <w:name w:val="1 / a / i2"/>
    <w:basedOn w:val="aa"/>
    <w:next w:val="1ai"/>
    <w:rsid w:val="004B4AA0"/>
  </w:style>
  <w:style w:type="table" w:customStyle="1" w:styleId="-11">
    <w:name w:val="Веб-таблица 11"/>
    <w:basedOn w:val="a9"/>
    <w:next w:val="-1"/>
    <w:rsid w:val="004B4A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4B4AA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4B4AA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2">
    <w:name w:val="Изысканная таблица1"/>
    <w:basedOn w:val="a9"/>
    <w:next w:val="afffffa"/>
    <w:rsid w:val="004B4AA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Классическая таблица 11"/>
    <w:basedOn w:val="a9"/>
    <w:next w:val="19"/>
    <w:rsid w:val="004B4AA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0"/>
    <w:rsid w:val="004B4AA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4B4AA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
    <w:name w:val="Простая таблица 11"/>
    <w:basedOn w:val="a9"/>
    <w:next w:val="1b"/>
    <w:rsid w:val="004B4AA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10">
    <w:name w:val="Простая таблица 31"/>
    <w:basedOn w:val="a9"/>
    <w:next w:val="3c"/>
    <w:rsid w:val="004B4AA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3">
    <w:name w:val="Сетка таблицы 11"/>
    <w:basedOn w:val="a9"/>
    <w:next w:val="1c"/>
    <w:rsid w:val="004B4A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
    <w:name w:val="Сетка таблицы 21"/>
    <w:basedOn w:val="a9"/>
    <w:next w:val="2f3"/>
    <w:rsid w:val="004B4AA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
    <w:name w:val="Сетка таблицы 31"/>
    <w:basedOn w:val="a9"/>
    <w:next w:val="3d"/>
    <w:rsid w:val="004B4AA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4B4AA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4B4AA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4B4AA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9"/>
    <w:next w:val="72"/>
    <w:rsid w:val="004B4AA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4B4AA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3">
    <w:name w:val="Стандартная таблица1"/>
    <w:basedOn w:val="a9"/>
    <w:next w:val="afffffc"/>
    <w:rsid w:val="004B4AA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b">
    <w:name w:val="Статья / Раздел2"/>
    <w:basedOn w:val="aa"/>
    <w:next w:val="a1"/>
    <w:rsid w:val="004B4AA0"/>
  </w:style>
  <w:style w:type="table" w:customStyle="1" w:styleId="-310">
    <w:name w:val="Таблица-список 31"/>
    <w:basedOn w:val="a9"/>
    <w:next w:val="-30"/>
    <w:rsid w:val="004B4AA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4B4AA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4B4AA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099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23</Pages>
  <Words>3886</Words>
  <Characters>28931</Characters>
  <Application>Microsoft Office Word</Application>
  <DocSecurity>0</DocSecurity>
  <Lines>241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32752</CharactersWithSpaces>
  <SharedDoc>false</SharedDoc>
  <HLinks>
    <vt:vector size="114" baseType="variant">
      <vt:variant>
        <vt:i4>1507377</vt:i4>
      </vt:variant>
      <vt:variant>
        <vt:i4>110</vt:i4>
      </vt:variant>
      <vt:variant>
        <vt:i4>0</vt:i4>
      </vt:variant>
      <vt:variant>
        <vt:i4>5</vt:i4>
      </vt:variant>
      <vt:variant>
        <vt:lpwstr/>
      </vt:variant>
      <vt:variant>
        <vt:lpwstr>_Toc407367441</vt:lpwstr>
      </vt:variant>
      <vt:variant>
        <vt:i4>1507377</vt:i4>
      </vt:variant>
      <vt:variant>
        <vt:i4>104</vt:i4>
      </vt:variant>
      <vt:variant>
        <vt:i4>0</vt:i4>
      </vt:variant>
      <vt:variant>
        <vt:i4>5</vt:i4>
      </vt:variant>
      <vt:variant>
        <vt:lpwstr/>
      </vt:variant>
      <vt:variant>
        <vt:lpwstr>_Toc407367440</vt:lpwstr>
      </vt:variant>
      <vt:variant>
        <vt:i4>1048625</vt:i4>
      </vt:variant>
      <vt:variant>
        <vt:i4>98</vt:i4>
      </vt:variant>
      <vt:variant>
        <vt:i4>0</vt:i4>
      </vt:variant>
      <vt:variant>
        <vt:i4>5</vt:i4>
      </vt:variant>
      <vt:variant>
        <vt:lpwstr/>
      </vt:variant>
      <vt:variant>
        <vt:lpwstr>_Toc407367439</vt:lpwstr>
      </vt:variant>
      <vt:variant>
        <vt:i4>1048625</vt:i4>
      </vt:variant>
      <vt:variant>
        <vt:i4>92</vt:i4>
      </vt:variant>
      <vt:variant>
        <vt:i4>0</vt:i4>
      </vt:variant>
      <vt:variant>
        <vt:i4>5</vt:i4>
      </vt:variant>
      <vt:variant>
        <vt:lpwstr/>
      </vt:variant>
      <vt:variant>
        <vt:lpwstr>_Toc407367438</vt:lpwstr>
      </vt:variant>
      <vt:variant>
        <vt:i4>1048625</vt:i4>
      </vt:variant>
      <vt:variant>
        <vt:i4>86</vt:i4>
      </vt:variant>
      <vt:variant>
        <vt:i4>0</vt:i4>
      </vt:variant>
      <vt:variant>
        <vt:i4>5</vt:i4>
      </vt:variant>
      <vt:variant>
        <vt:lpwstr/>
      </vt:variant>
      <vt:variant>
        <vt:lpwstr>_Toc407367437</vt:lpwstr>
      </vt:variant>
      <vt:variant>
        <vt:i4>1048625</vt:i4>
      </vt:variant>
      <vt:variant>
        <vt:i4>80</vt:i4>
      </vt:variant>
      <vt:variant>
        <vt:i4>0</vt:i4>
      </vt:variant>
      <vt:variant>
        <vt:i4>5</vt:i4>
      </vt:variant>
      <vt:variant>
        <vt:lpwstr/>
      </vt:variant>
      <vt:variant>
        <vt:lpwstr>_Toc407367436</vt:lpwstr>
      </vt:variant>
      <vt:variant>
        <vt:i4>1048625</vt:i4>
      </vt:variant>
      <vt:variant>
        <vt:i4>74</vt:i4>
      </vt:variant>
      <vt:variant>
        <vt:i4>0</vt:i4>
      </vt:variant>
      <vt:variant>
        <vt:i4>5</vt:i4>
      </vt:variant>
      <vt:variant>
        <vt:lpwstr/>
      </vt:variant>
      <vt:variant>
        <vt:lpwstr>_Toc407367435</vt:lpwstr>
      </vt:variant>
      <vt:variant>
        <vt:i4>1048625</vt:i4>
      </vt:variant>
      <vt:variant>
        <vt:i4>68</vt:i4>
      </vt:variant>
      <vt:variant>
        <vt:i4>0</vt:i4>
      </vt:variant>
      <vt:variant>
        <vt:i4>5</vt:i4>
      </vt:variant>
      <vt:variant>
        <vt:lpwstr/>
      </vt:variant>
      <vt:variant>
        <vt:lpwstr>_Toc407367434</vt:lpwstr>
      </vt:variant>
      <vt:variant>
        <vt:i4>1048625</vt:i4>
      </vt:variant>
      <vt:variant>
        <vt:i4>62</vt:i4>
      </vt:variant>
      <vt:variant>
        <vt:i4>0</vt:i4>
      </vt:variant>
      <vt:variant>
        <vt:i4>5</vt:i4>
      </vt:variant>
      <vt:variant>
        <vt:lpwstr/>
      </vt:variant>
      <vt:variant>
        <vt:lpwstr>_Toc407367433</vt:lpwstr>
      </vt:variant>
      <vt:variant>
        <vt:i4>1048625</vt:i4>
      </vt:variant>
      <vt:variant>
        <vt:i4>56</vt:i4>
      </vt:variant>
      <vt:variant>
        <vt:i4>0</vt:i4>
      </vt:variant>
      <vt:variant>
        <vt:i4>5</vt:i4>
      </vt:variant>
      <vt:variant>
        <vt:lpwstr/>
      </vt:variant>
      <vt:variant>
        <vt:lpwstr>_Toc407367432</vt:lpwstr>
      </vt:variant>
      <vt:variant>
        <vt:i4>1048625</vt:i4>
      </vt:variant>
      <vt:variant>
        <vt:i4>50</vt:i4>
      </vt:variant>
      <vt:variant>
        <vt:i4>0</vt:i4>
      </vt:variant>
      <vt:variant>
        <vt:i4>5</vt:i4>
      </vt:variant>
      <vt:variant>
        <vt:lpwstr/>
      </vt:variant>
      <vt:variant>
        <vt:lpwstr>_Toc407367431</vt:lpwstr>
      </vt:variant>
      <vt:variant>
        <vt:i4>1048625</vt:i4>
      </vt:variant>
      <vt:variant>
        <vt:i4>44</vt:i4>
      </vt:variant>
      <vt:variant>
        <vt:i4>0</vt:i4>
      </vt:variant>
      <vt:variant>
        <vt:i4>5</vt:i4>
      </vt:variant>
      <vt:variant>
        <vt:lpwstr/>
      </vt:variant>
      <vt:variant>
        <vt:lpwstr>_Toc407367430</vt:lpwstr>
      </vt:variant>
      <vt:variant>
        <vt:i4>1114161</vt:i4>
      </vt:variant>
      <vt:variant>
        <vt:i4>38</vt:i4>
      </vt:variant>
      <vt:variant>
        <vt:i4>0</vt:i4>
      </vt:variant>
      <vt:variant>
        <vt:i4>5</vt:i4>
      </vt:variant>
      <vt:variant>
        <vt:lpwstr/>
      </vt:variant>
      <vt:variant>
        <vt:lpwstr>_Toc407367429</vt:lpwstr>
      </vt:variant>
      <vt:variant>
        <vt:i4>1114161</vt:i4>
      </vt:variant>
      <vt:variant>
        <vt:i4>32</vt:i4>
      </vt:variant>
      <vt:variant>
        <vt:i4>0</vt:i4>
      </vt:variant>
      <vt:variant>
        <vt:i4>5</vt:i4>
      </vt:variant>
      <vt:variant>
        <vt:lpwstr/>
      </vt:variant>
      <vt:variant>
        <vt:lpwstr>_Toc407367428</vt:lpwstr>
      </vt:variant>
      <vt:variant>
        <vt:i4>1114161</vt:i4>
      </vt:variant>
      <vt:variant>
        <vt:i4>26</vt:i4>
      </vt:variant>
      <vt:variant>
        <vt:i4>0</vt:i4>
      </vt:variant>
      <vt:variant>
        <vt:i4>5</vt:i4>
      </vt:variant>
      <vt:variant>
        <vt:lpwstr/>
      </vt:variant>
      <vt:variant>
        <vt:lpwstr>_Toc407367427</vt:lpwstr>
      </vt:variant>
      <vt:variant>
        <vt:i4>1114161</vt:i4>
      </vt:variant>
      <vt:variant>
        <vt:i4>20</vt:i4>
      </vt:variant>
      <vt:variant>
        <vt:i4>0</vt:i4>
      </vt:variant>
      <vt:variant>
        <vt:i4>5</vt:i4>
      </vt:variant>
      <vt:variant>
        <vt:lpwstr/>
      </vt:variant>
      <vt:variant>
        <vt:lpwstr>_Toc407367426</vt:lpwstr>
      </vt:variant>
      <vt:variant>
        <vt:i4>1114161</vt:i4>
      </vt:variant>
      <vt:variant>
        <vt:i4>14</vt:i4>
      </vt:variant>
      <vt:variant>
        <vt:i4>0</vt:i4>
      </vt:variant>
      <vt:variant>
        <vt:i4>5</vt:i4>
      </vt:variant>
      <vt:variant>
        <vt:lpwstr/>
      </vt:variant>
      <vt:variant>
        <vt:lpwstr>_Toc407367425</vt:lpwstr>
      </vt:variant>
      <vt:variant>
        <vt:i4>1114161</vt:i4>
      </vt:variant>
      <vt:variant>
        <vt:i4>8</vt:i4>
      </vt:variant>
      <vt:variant>
        <vt:i4>0</vt:i4>
      </vt:variant>
      <vt:variant>
        <vt:i4>5</vt:i4>
      </vt:variant>
      <vt:variant>
        <vt:lpwstr/>
      </vt:variant>
      <vt:variant>
        <vt:lpwstr>_Toc407367424</vt:lpwstr>
      </vt:variant>
      <vt:variant>
        <vt:i4>1114161</vt:i4>
      </vt:variant>
      <vt:variant>
        <vt:i4>2</vt:i4>
      </vt:variant>
      <vt:variant>
        <vt:i4>0</vt:i4>
      </vt:variant>
      <vt:variant>
        <vt:i4>5</vt:i4>
      </vt:variant>
      <vt:variant>
        <vt:lpwstr/>
      </vt:variant>
      <vt:variant>
        <vt:lpwstr>_Toc407367423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cp:lastModifiedBy>Киямова Юлия Валерьевна</cp:lastModifiedBy>
  <cp:revision>16</cp:revision>
  <cp:lastPrinted>2016-03-31T12:20:00Z</cp:lastPrinted>
  <dcterms:created xsi:type="dcterms:W3CDTF">2016-02-24T04:29:00Z</dcterms:created>
  <dcterms:modified xsi:type="dcterms:W3CDTF">2016-03-31T12:20:00Z</dcterms:modified>
</cp:coreProperties>
</file>