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D0" w:rsidRDefault="008834D0" w:rsidP="008834D0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D0" w:rsidRDefault="008834D0" w:rsidP="008834D0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8834D0" w:rsidRPr="008834D0" w:rsidRDefault="008834D0" w:rsidP="008834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834D0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834D0" w:rsidRPr="008834D0" w:rsidRDefault="008834D0" w:rsidP="008834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834D0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8834D0" w:rsidRPr="008834D0" w:rsidRDefault="008834D0" w:rsidP="008834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4D0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8834D0" w:rsidRPr="008834D0" w:rsidRDefault="008834D0" w:rsidP="00883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</w:rPr>
      </w:pPr>
    </w:p>
    <w:p w:rsidR="008834D0" w:rsidRPr="00485E30" w:rsidRDefault="008834D0" w:rsidP="008834D0">
      <w:pPr>
        <w:widowControl w:val="0"/>
        <w:spacing w:after="0" w:line="240" w:lineRule="auto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8834D0" w:rsidRPr="00485E30" w:rsidTr="008834D0">
        <w:trPr>
          <w:trHeight w:val="155"/>
        </w:trPr>
        <w:tc>
          <w:tcPr>
            <w:tcW w:w="327" w:type="pct"/>
            <w:vAlign w:val="center"/>
          </w:tcPr>
          <w:p w:rsidR="008834D0" w:rsidRPr="008834D0" w:rsidRDefault="008834D0" w:rsidP="0088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883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8834D0" w:rsidRPr="00485E30" w:rsidRDefault="008834D0" w:rsidP="00883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8834D0" w:rsidRPr="00485E30" w:rsidRDefault="008834D0" w:rsidP="00883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8834D0" w:rsidRPr="00485E30" w:rsidRDefault="008834D0" w:rsidP="00883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138" w:type="pct"/>
          </w:tcPr>
          <w:p w:rsidR="008834D0" w:rsidRPr="00485E30" w:rsidRDefault="008834D0" w:rsidP="008834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834D0" w:rsidRPr="00485E30" w:rsidRDefault="008834D0" w:rsidP="008834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8834D0" w:rsidRPr="00485E30" w:rsidRDefault="008834D0" w:rsidP="008834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8834D0" w:rsidRPr="008834D0" w:rsidRDefault="008834D0" w:rsidP="008834D0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834D0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8834D0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34D0" w:rsidRPr="00485E30" w:rsidRDefault="009D5D04" w:rsidP="008834D0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1946</w:t>
            </w:r>
          </w:p>
        </w:tc>
      </w:tr>
    </w:tbl>
    <w:p w:rsidR="008834D0" w:rsidRDefault="008834D0" w:rsidP="008834D0">
      <w:pPr>
        <w:widowControl w:val="0"/>
        <w:spacing w:after="0" w:line="240" w:lineRule="auto"/>
      </w:pPr>
    </w:p>
    <w:p w:rsidR="00E114E5" w:rsidRDefault="00E114E5" w:rsidP="00E11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4D0" w:rsidRDefault="008834D0" w:rsidP="00E11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4D0" w:rsidRDefault="008834D0" w:rsidP="00E11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4E5" w:rsidRDefault="00E114E5" w:rsidP="00E11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4E5" w:rsidRDefault="00E114E5" w:rsidP="00E11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E114E5" w:rsidRDefault="00E114E5" w:rsidP="00E11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E114E5" w:rsidRDefault="00E114E5" w:rsidP="00E11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09.10.2013 №2863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51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Уставом города Когалыма, решением Думы города Когалыма от 23.12.2015 №625-ГД «О бюджете города Когалыма на 2016 год», постановлением Администрации города Когалыма от 26.08.2013 №2514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76513D">
        <w:rPr>
          <w:rFonts w:ascii="Times New Roman" w:hAnsi="Times New Roman" w:cs="Times New Roman"/>
          <w:color w:val="000000" w:themeColor="text1"/>
          <w:sz w:val="26"/>
          <w:szCs w:val="26"/>
        </w:rPr>
        <w:t>«О муниципальных и ведомственных целевых программах»: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14E5" w:rsidRPr="0076513D" w:rsidRDefault="00E114E5" w:rsidP="00E114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>1</w:t>
      </w:r>
      <w:r w:rsidRPr="0076513D">
        <w:rPr>
          <w:rFonts w:ascii="Times New Roman" w:hAnsi="Times New Roman" w:cs="Times New Roman"/>
          <w:sz w:val="26"/>
          <w:szCs w:val="26"/>
        </w:rPr>
        <w:t xml:space="preserve">. В постановление Администрации города Когалыма от 09.10.2013 </w:t>
      </w:r>
      <w:r>
        <w:rPr>
          <w:rFonts w:ascii="Times New Roman" w:hAnsi="Times New Roman" w:cs="Times New Roman"/>
          <w:sz w:val="26"/>
          <w:szCs w:val="26"/>
        </w:rPr>
        <w:t xml:space="preserve">№2863 «Об </w:t>
      </w:r>
      <w:r w:rsidRPr="0076513D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 xml:space="preserve">рждении муниципальной программы </w:t>
      </w:r>
      <w:r w:rsidRPr="0076513D">
        <w:rPr>
          <w:rFonts w:ascii="Times New Roman" w:hAnsi="Times New Roman" w:cs="Times New Roman"/>
          <w:sz w:val="26"/>
          <w:szCs w:val="26"/>
        </w:rPr>
        <w:t>«Управление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13D">
        <w:rPr>
          <w:rFonts w:ascii="Times New Roman" w:hAnsi="Times New Roman" w:cs="Times New Roman"/>
          <w:sz w:val="26"/>
          <w:szCs w:val="26"/>
        </w:rPr>
        <w:t>муниципальными финан</w:t>
      </w:r>
      <w:r>
        <w:rPr>
          <w:rFonts w:ascii="Times New Roman" w:hAnsi="Times New Roman" w:cs="Times New Roman"/>
          <w:sz w:val="26"/>
          <w:szCs w:val="26"/>
        </w:rPr>
        <w:t>сами в городе Когалыме» (далее -</w:t>
      </w:r>
      <w:r w:rsidRPr="0076513D">
        <w:rPr>
          <w:rFonts w:ascii="Times New Roman" w:hAnsi="Times New Roman" w:cs="Times New Roman"/>
          <w:sz w:val="26"/>
          <w:szCs w:val="26"/>
        </w:rPr>
        <w:t xml:space="preserve"> постановление) внести следующие изменения: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>1.1. В приложении к постановлению (далее - программа) строку «Финансовое обеспечение муниципальной программы» паспорта программы изложить в следующей редакции: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 xml:space="preserve">«Общий объём финансирования муниципальной программы за счёт средств бюджета города Когалыма составляет  107 538,10 тыс. рублей, в том числе: 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>-в 2016 -35 712,70 тыс. рублей;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>-в 2017 -35 912,70 тыс. рублей;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>-в 2018 -35 912,70 тыс. рублей».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>1.2. Приложение 2 к программе  изложить в редакции согласно приложению к настоящему постановлению.</w:t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14E5" w:rsidRPr="0076513D" w:rsidRDefault="00E114E5" w:rsidP="00E114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76513D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76513D">
        <w:rPr>
          <w:rFonts w:ascii="Times New Roman" w:eastAsia="Calibri" w:hAnsi="Times New Roman" w:cs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</w:t>
      </w:r>
      <w:r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-</w:t>
      </w:r>
      <w:r w:rsidRPr="0076513D">
        <w:rPr>
          <w:rFonts w:ascii="Times New Roman" w:eastAsia="Calibri" w:hAnsi="Times New Roman" w:cs="Times New Roman"/>
          <w:sz w:val="26"/>
          <w:szCs w:val="26"/>
        </w:rPr>
        <w:t xml:space="preserve"> Югры», для дальнейшего направления в Управление государственной регистрации нормативных правовых</w:t>
      </w:r>
      <w:proofErr w:type="gramEnd"/>
      <w:r w:rsidRPr="0076513D">
        <w:rPr>
          <w:rFonts w:ascii="Times New Roman" w:eastAsia="Calibri" w:hAnsi="Times New Roman" w:cs="Times New Roman"/>
          <w:sz w:val="26"/>
          <w:szCs w:val="26"/>
        </w:rPr>
        <w:t xml:space="preserve"> актов Аппарата Губернатора Ханты-Мансийского автономного округа - Югры.</w:t>
      </w:r>
    </w:p>
    <w:p w:rsidR="00E114E5" w:rsidRPr="0076513D" w:rsidRDefault="00E114E5" w:rsidP="00E114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4D0" w:rsidRDefault="008834D0" w:rsidP="00E114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834D0" w:rsidSect="008834D0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E114E5" w:rsidRDefault="00E114E5" w:rsidP="00E114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4E5">
        <w:rPr>
          <w:rFonts w:ascii="Times New Roman" w:eastAsia="Calibri" w:hAnsi="Times New Roman" w:cs="Times New Roman"/>
          <w:sz w:val="26"/>
          <w:szCs w:val="26"/>
        </w:rPr>
        <w:lastRenderedPageBreak/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E114E5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114E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114E5" w:rsidRDefault="00E114E5" w:rsidP="00E114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3D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76513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6513D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E114E5" w:rsidRPr="0076513D" w:rsidRDefault="008834D0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7AD1C5CC" wp14:editId="5C9E252F">
            <wp:simplePos x="0" y="0"/>
            <wp:positionH relativeFrom="column">
              <wp:posOffset>2661285</wp:posOffset>
            </wp:positionH>
            <wp:positionV relativeFrom="paragraph">
              <wp:posOffset>19685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14E5" w:rsidRPr="0076513D" w:rsidRDefault="00E114E5" w:rsidP="00E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14E5" w:rsidRDefault="00E114E5" w:rsidP="008834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E114E5" w:rsidSect="008834D0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76513D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513D">
        <w:rPr>
          <w:rFonts w:ascii="Times New Roman" w:hAnsi="Times New Roman" w:cs="Times New Roman"/>
          <w:sz w:val="26"/>
          <w:szCs w:val="26"/>
        </w:rPr>
        <w:t>Н.Н.</w:t>
      </w:r>
      <w:r>
        <w:rPr>
          <w:rFonts w:ascii="Times New Roman" w:hAnsi="Times New Roman" w:cs="Times New Roman"/>
          <w:sz w:val="26"/>
          <w:szCs w:val="26"/>
        </w:rPr>
        <w:t>Пальчиков</w:t>
      </w:r>
    </w:p>
    <w:p w:rsidR="00051382" w:rsidRPr="00051382" w:rsidRDefault="008834D0" w:rsidP="00051382">
      <w:pPr>
        <w:widowControl w:val="0"/>
        <w:autoSpaceDE w:val="0"/>
        <w:autoSpaceDN w:val="0"/>
        <w:spacing w:after="0" w:line="240" w:lineRule="auto"/>
        <w:ind w:firstLine="11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82F99F" wp14:editId="2FAEF2CC">
            <wp:simplePos x="0" y="0"/>
            <wp:positionH relativeFrom="column">
              <wp:posOffset>5956935</wp:posOffset>
            </wp:positionH>
            <wp:positionV relativeFrom="paragraph">
              <wp:posOffset>-388620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82">
        <w:rPr>
          <w:rFonts w:ascii="Times New Roman" w:hAnsi="Times New Roman" w:cs="Times New Roman"/>
          <w:sz w:val="26"/>
          <w:szCs w:val="26"/>
        </w:rPr>
        <w:t>Приложение</w:t>
      </w:r>
    </w:p>
    <w:p w:rsidR="00051382" w:rsidRDefault="00051382" w:rsidP="00051382">
      <w:pPr>
        <w:widowControl w:val="0"/>
        <w:autoSpaceDE w:val="0"/>
        <w:autoSpaceDN w:val="0"/>
        <w:spacing w:after="0" w:line="240" w:lineRule="auto"/>
        <w:ind w:firstLine="11624"/>
        <w:jc w:val="both"/>
        <w:rPr>
          <w:rFonts w:ascii="Times New Roman" w:hAnsi="Times New Roman" w:cs="Times New Roman"/>
          <w:sz w:val="26"/>
          <w:szCs w:val="26"/>
        </w:rPr>
      </w:pPr>
      <w:r w:rsidRPr="00051382">
        <w:rPr>
          <w:rFonts w:ascii="Times New Roman" w:hAnsi="Times New Roman" w:cs="Times New Roman"/>
          <w:sz w:val="26"/>
          <w:szCs w:val="26"/>
        </w:rPr>
        <w:t>к постановлению Администра</w:t>
      </w:r>
      <w:r>
        <w:rPr>
          <w:rFonts w:ascii="Times New Roman" w:hAnsi="Times New Roman" w:cs="Times New Roman"/>
          <w:sz w:val="26"/>
          <w:szCs w:val="26"/>
        </w:rPr>
        <w:t>ции</w:t>
      </w:r>
    </w:p>
    <w:p w:rsidR="00051382" w:rsidRDefault="00051382" w:rsidP="00051382">
      <w:pPr>
        <w:widowControl w:val="0"/>
        <w:autoSpaceDE w:val="0"/>
        <w:autoSpaceDN w:val="0"/>
        <w:spacing w:after="0" w:line="240" w:lineRule="auto"/>
        <w:ind w:firstLine="11624"/>
        <w:jc w:val="both"/>
        <w:rPr>
          <w:rFonts w:ascii="Times New Roman" w:hAnsi="Times New Roman" w:cs="Times New Roman"/>
          <w:sz w:val="26"/>
          <w:szCs w:val="26"/>
        </w:rPr>
      </w:pPr>
      <w:r w:rsidRPr="00051382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</w:p>
    <w:p w:rsidR="00051382" w:rsidRDefault="008834D0" w:rsidP="00051382">
      <w:pPr>
        <w:widowControl w:val="0"/>
        <w:autoSpaceDE w:val="0"/>
        <w:autoSpaceDN w:val="0"/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21.07.2016 </w:t>
      </w:r>
      <w:r w:rsidR="00051382" w:rsidRPr="0005138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1946</w:t>
      </w:r>
    </w:p>
    <w:p w:rsidR="00051382" w:rsidRDefault="00051382" w:rsidP="000513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382" w:rsidRDefault="00051382" w:rsidP="000513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051382" w:rsidRDefault="00051382" w:rsidP="000513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051382" w:rsidRDefault="00051382" w:rsidP="000513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«Управление муниципальными финансами</w:t>
      </w:r>
    </w:p>
    <w:p w:rsidR="00051382" w:rsidRDefault="00051382" w:rsidP="000513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1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1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114E5" w:rsidRDefault="00E114E5" w:rsidP="00E11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382" w:rsidRDefault="00051382" w:rsidP="00E11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382" w:rsidRPr="00051382" w:rsidRDefault="00051382" w:rsidP="0005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основных мероприятий, </w:t>
      </w:r>
      <w:proofErr w:type="spellStart"/>
      <w:r w:rsidRPr="00051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подмероп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программы</w:t>
      </w:r>
    </w:p>
    <w:p w:rsidR="00051382" w:rsidRPr="00051382" w:rsidRDefault="00051382" w:rsidP="00E1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862"/>
        <w:gridCol w:w="2108"/>
        <w:gridCol w:w="1936"/>
        <w:gridCol w:w="1283"/>
        <w:gridCol w:w="1426"/>
        <w:gridCol w:w="1379"/>
        <w:gridCol w:w="1379"/>
      </w:tblGrid>
      <w:tr w:rsidR="00794E5E" w:rsidRPr="00E114E5" w:rsidTr="00051382">
        <w:trPr>
          <w:trHeight w:val="828"/>
        </w:trPr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:rsidR="00794E5E" w:rsidRPr="00794E5E" w:rsidRDefault="00794E5E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27" w:type="pct"/>
            <w:vMerge w:val="restar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794E5E" w:rsidRPr="00794E5E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исполнитель/ соисполнитель</w:t>
            </w:r>
          </w:p>
        </w:tc>
        <w:tc>
          <w:tcPr>
            <w:tcW w:w="608" w:type="pct"/>
            <w:vMerge w:val="restar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717" w:type="pct"/>
            <w:gridSpan w:val="4"/>
            <w:shd w:val="clear" w:color="000000" w:fill="FFFFFF"/>
            <w:vAlign w:val="center"/>
            <w:hideMark/>
          </w:tcPr>
          <w:p w:rsidR="00794E5E" w:rsidRPr="00794E5E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794E5E" w:rsidRPr="0079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затраты на реализацию</w:t>
            </w:r>
          </w:p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794E5E" w:rsidRPr="0079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4E5E" w:rsidRPr="00E114E5" w:rsidTr="00051382">
        <w:trPr>
          <w:trHeight w:val="400"/>
        </w:trPr>
        <w:tc>
          <w:tcPr>
            <w:tcW w:w="486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 w:val="restar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4" w:type="pct"/>
            <w:gridSpan w:val="3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94E5E" w:rsidRPr="00794E5E" w:rsidTr="00051382">
        <w:trPr>
          <w:trHeight w:val="70"/>
        </w:trPr>
        <w:tc>
          <w:tcPr>
            <w:tcW w:w="486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94E5E" w:rsidRPr="00051382" w:rsidTr="00051382">
        <w:trPr>
          <w:trHeight w:val="268"/>
        </w:trPr>
        <w:tc>
          <w:tcPr>
            <w:tcW w:w="486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</w:tr>
      <w:tr w:rsidR="00E114E5" w:rsidRPr="00E114E5" w:rsidTr="00051382">
        <w:trPr>
          <w:trHeight w:val="417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I «Обеспечение </w:t>
            </w:r>
            <w:proofErr w:type="gramStart"/>
            <w:r w:rsidRPr="00E1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функций Комитета финансов Администрации города Когалыма</w:t>
            </w:r>
            <w:proofErr w:type="gramEnd"/>
            <w:r w:rsidRPr="00E1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4E5E" w:rsidRPr="00794E5E" w:rsidTr="00051382">
        <w:trPr>
          <w:trHeight w:val="828"/>
        </w:trPr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27" w:type="pct"/>
            <w:vMerge w:val="restart"/>
            <w:shd w:val="clear" w:color="000000" w:fill="FFFFFF"/>
            <w:vAlign w:val="center"/>
            <w:hideMark/>
          </w:tcPr>
          <w:p w:rsidR="00794E5E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деятельности Комитет</w:t>
            </w:r>
            <w:r w:rsidR="00794E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финансов Администрации города</w:t>
            </w:r>
            <w:proofErr w:type="gramEnd"/>
          </w:p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Когалыма </w:t>
            </w:r>
            <w:r w:rsidRPr="00E11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(3)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608" w:type="pct"/>
            <w:vMerge w:val="restar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105 427,20</w:t>
            </w: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35 142,40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35 142,40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35 142,40</w:t>
            </w:r>
          </w:p>
        </w:tc>
      </w:tr>
      <w:tr w:rsidR="00794E5E" w:rsidRPr="00E114E5" w:rsidTr="00051382">
        <w:trPr>
          <w:trHeight w:val="276"/>
        </w:trPr>
        <w:tc>
          <w:tcPr>
            <w:tcW w:w="486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E5E" w:rsidRPr="00794E5E" w:rsidTr="00051382">
        <w:trPr>
          <w:trHeight w:val="828"/>
        </w:trPr>
        <w:tc>
          <w:tcPr>
            <w:tcW w:w="486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27" w:type="pct"/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технической, программной</w:t>
            </w:r>
            <w:r w:rsidR="00794E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консультационной поддержкой </w:t>
            </w:r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бюджетного процесса в городе Когалыме (6)</w:t>
            </w:r>
          </w:p>
        </w:tc>
        <w:tc>
          <w:tcPr>
            <w:tcW w:w="662" w:type="pct"/>
            <w:shd w:val="clear" w:color="000000" w:fill="FFFFFF"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«УОДОМС»*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2 110,90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770,30</w:t>
            </w:r>
          </w:p>
        </w:tc>
      </w:tr>
    </w:tbl>
    <w:p w:rsidR="00051382" w:rsidRDefault="00051382" w:rsidP="00E11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1382" w:rsidSect="0005138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4862"/>
        <w:gridCol w:w="2108"/>
        <w:gridCol w:w="1936"/>
        <w:gridCol w:w="1283"/>
        <w:gridCol w:w="1426"/>
        <w:gridCol w:w="1379"/>
        <w:gridCol w:w="1379"/>
      </w:tblGrid>
      <w:tr w:rsidR="00794E5E" w:rsidRPr="00E114E5" w:rsidTr="00051382">
        <w:trPr>
          <w:trHeight w:val="70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открытости и доступности для граждан и организаций информации о бюджетном процессе города Когалыма (4,5)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финансового обеспечения </w:t>
            </w:r>
          </w:p>
        </w:tc>
      </w:tr>
      <w:tr w:rsidR="00794E5E" w:rsidRPr="00E114E5" w:rsidTr="00051382">
        <w:trPr>
          <w:trHeight w:val="111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5E" w:rsidRPr="00E114E5" w:rsidRDefault="00794E5E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5E" w:rsidRPr="00E114E5" w:rsidRDefault="00794E5E" w:rsidP="00E1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планирования, исполнения бюджета города Когалыма и формирование отчетности об исполнен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ии бюджета города Когалыма (1,2</w:t>
            </w:r>
            <w:r w:rsidRPr="00E114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5E" w:rsidRPr="00E114E5" w:rsidRDefault="00794E5E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5E" w:rsidRPr="00E114E5" w:rsidRDefault="00794E5E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5E" w:rsidRPr="00E114E5" w:rsidRDefault="00794E5E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794E5E" w:rsidRPr="00E114E5" w:rsidTr="00794E5E">
        <w:trPr>
          <w:trHeight w:val="405"/>
        </w:trPr>
        <w:tc>
          <w:tcPr>
            <w:tcW w:w="3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107 538,10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35 712,70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35 912,70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7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35 912,70</w:t>
            </w:r>
          </w:p>
        </w:tc>
      </w:tr>
      <w:tr w:rsidR="00E114E5" w:rsidRPr="00E114E5" w:rsidTr="00794E5E">
        <w:trPr>
          <w:trHeight w:val="4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794E5E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II </w:t>
            </w:r>
            <w:r w:rsidR="00E114E5"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долгом»</w:t>
            </w:r>
          </w:p>
        </w:tc>
      </w:tr>
      <w:tr w:rsidR="00794E5E" w:rsidRPr="00794E5E" w:rsidTr="00051382">
        <w:trPr>
          <w:trHeight w:val="41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обязательств по муниципальным заимствованиям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4E5E" w:rsidRPr="00794E5E" w:rsidTr="00051382">
        <w:trPr>
          <w:trHeight w:val="422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94E5E" w:rsidRPr="00794E5E" w:rsidTr="00051382">
        <w:trPr>
          <w:trHeight w:val="422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794E5E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</w:t>
            </w:r>
            <w:r w:rsidR="00E114E5"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107 538,10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35 712,70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794E5E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114E5"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5 912,70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35 912,70</w:t>
            </w:r>
          </w:p>
        </w:tc>
      </w:tr>
      <w:tr w:rsidR="00794E5E" w:rsidRPr="00794E5E" w:rsidTr="00794E5E">
        <w:trPr>
          <w:trHeight w:val="27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5E" w:rsidRPr="00E114E5" w:rsidRDefault="00794E5E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94E5E" w:rsidRPr="00794E5E" w:rsidTr="00051382">
        <w:trPr>
          <w:trHeight w:val="262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(Комитет финансов)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105 427,20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35 142,40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35 142,40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35 142,40</w:t>
            </w:r>
          </w:p>
        </w:tc>
      </w:tr>
      <w:tr w:rsidR="00794E5E" w:rsidRPr="00794E5E" w:rsidTr="00051382">
        <w:trPr>
          <w:trHeight w:val="408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(МКУ «УДОМС»*)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2 110,90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570,30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770,30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E5" w:rsidRPr="00E114E5" w:rsidRDefault="00E114E5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bCs/>
                <w:lang w:eastAsia="ru-RU"/>
              </w:rPr>
              <w:t>770,30</w:t>
            </w:r>
          </w:p>
        </w:tc>
      </w:tr>
      <w:tr w:rsidR="00E114E5" w:rsidRPr="00E114E5" w:rsidTr="00794E5E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E5" w:rsidRPr="00E114E5" w:rsidRDefault="00E114E5" w:rsidP="00E1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*Муниципальное казенное учреждение «Управление обеспечения деятельности органов местного самоуправления»</w:t>
            </w:r>
          </w:p>
        </w:tc>
      </w:tr>
    </w:tbl>
    <w:p w:rsidR="00E114E5" w:rsidRPr="00E114E5" w:rsidRDefault="00E114E5" w:rsidP="00794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4E5" w:rsidRDefault="00E114E5" w:rsidP="00794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E5E" w:rsidRDefault="00794E5E" w:rsidP="00794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E5E" w:rsidRPr="00E114E5" w:rsidRDefault="00794E5E" w:rsidP="00794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051382">
        <w:rPr>
          <w:rFonts w:ascii="Times New Roman" w:hAnsi="Times New Roman" w:cs="Times New Roman"/>
          <w:sz w:val="26"/>
          <w:szCs w:val="26"/>
        </w:rPr>
        <w:t>____</w:t>
      </w:r>
    </w:p>
    <w:sectPr w:rsidR="00794E5E" w:rsidRPr="00E114E5" w:rsidSect="00051382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36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1382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48A5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4E5E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34D0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5D04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36D36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114E5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5"/>
    <w:pPr>
      <w:spacing w:after="20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4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5"/>
    <w:pPr>
      <w:spacing w:after="20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4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Макляк Анастасия Сергеевна</cp:lastModifiedBy>
  <cp:revision>5</cp:revision>
  <cp:lastPrinted>2016-07-22T10:48:00Z</cp:lastPrinted>
  <dcterms:created xsi:type="dcterms:W3CDTF">2016-07-12T06:59:00Z</dcterms:created>
  <dcterms:modified xsi:type="dcterms:W3CDTF">2016-07-22T10:49:00Z</dcterms:modified>
</cp:coreProperties>
</file>