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1B" w:rsidRPr="005F3C1B" w:rsidRDefault="005F3C1B" w:rsidP="005F3C1B">
      <w:pPr>
        <w:spacing w:after="0" w:line="240" w:lineRule="auto"/>
        <w:ind w:right="2"/>
        <w:jc w:val="center"/>
        <w:rPr>
          <w:rFonts w:ascii="Times New Roman" w:eastAsia="Times New Roman" w:hAnsi="Times New Roman" w:cs="Times New Roman"/>
          <w:b/>
          <w:color w:val="3366FF"/>
          <w:sz w:val="32"/>
          <w:szCs w:val="32"/>
        </w:rPr>
      </w:pPr>
      <w:r w:rsidRPr="005F3C1B">
        <w:rPr>
          <w:rFonts w:ascii="Times New Roman" w:eastAsia="Times New Roman" w:hAnsi="Times New Roman" w:cs="Times New Roman"/>
          <w:noProof/>
          <w:sz w:val="24"/>
          <w:szCs w:val="24"/>
        </w:rPr>
        <w:drawing>
          <wp:anchor distT="36830" distB="36830" distL="6400800" distR="6400800" simplePos="0" relativeHeight="251659264" behindDoc="0" locked="0" layoutInCell="1" allowOverlap="1" wp14:anchorId="2785BB5F" wp14:editId="5071F338">
            <wp:simplePos x="0" y="0"/>
            <wp:positionH relativeFrom="margin">
              <wp:posOffset>2514600</wp:posOffset>
            </wp:positionH>
            <wp:positionV relativeFrom="paragraph">
              <wp:posOffset>0</wp:posOffset>
            </wp:positionV>
            <wp:extent cx="500380" cy="61785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grayscl/>
                    </a:blip>
                    <a:srcRect/>
                    <a:stretch>
                      <a:fillRect/>
                    </a:stretch>
                  </pic:blipFill>
                  <pic:spPr bwMode="auto">
                    <a:xfrm>
                      <a:off x="0" y="0"/>
                      <a:ext cx="500380" cy="617855"/>
                    </a:xfrm>
                    <a:prstGeom prst="rect">
                      <a:avLst/>
                    </a:prstGeom>
                    <a:noFill/>
                    <a:ln w="9525">
                      <a:noFill/>
                      <a:miter lim="800000"/>
                      <a:headEnd/>
                      <a:tailEnd/>
                    </a:ln>
                  </pic:spPr>
                </pic:pic>
              </a:graphicData>
            </a:graphic>
          </wp:anchor>
        </w:drawing>
      </w:r>
    </w:p>
    <w:p w:rsidR="005F3C1B" w:rsidRPr="005F3C1B" w:rsidRDefault="005F3C1B" w:rsidP="005F3C1B">
      <w:pPr>
        <w:spacing w:after="0" w:line="240" w:lineRule="auto"/>
        <w:ind w:right="2"/>
        <w:jc w:val="center"/>
        <w:rPr>
          <w:rFonts w:ascii="Times New Roman" w:eastAsia="Times New Roman" w:hAnsi="Times New Roman" w:cs="Times New Roman"/>
          <w:b/>
          <w:color w:val="3366FF"/>
          <w:sz w:val="32"/>
          <w:szCs w:val="32"/>
        </w:rPr>
      </w:pPr>
    </w:p>
    <w:p w:rsidR="005F3C1B" w:rsidRPr="005F3C1B" w:rsidRDefault="005F3C1B" w:rsidP="005F3C1B">
      <w:pPr>
        <w:spacing w:after="0" w:line="240" w:lineRule="auto"/>
        <w:ind w:right="2"/>
        <w:jc w:val="center"/>
        <w:rPr>
          <w:rFonts w:ascii="Times New Roman" w:eastAsia="Times New Roman" w:hAnsi="Times New Roman" w:cs="Times New Roman"/>
          <w:b/>
          <w:color w:val="3366FF"/>
          <w:sz w:val="6"/>
          <w:szCs w:val="32"/>
        </w:rPr>
      </w:pPr>
    </w:p>
    <w:p w:rsidR="005F3C1B" w:rsidRPr="005F3C1B" w:rsidRDefault="005F3C1B" w:rsidP="005F3C1B">
      <w:pPr>
        <w:spacing w:after="0" w:line="240" w:lineRule="auto"/>
        <w:ind w:right="2"/>
        <w:jc w:val="center"/>
        <w:rPr>
          <w:rFonts w:ascii="Times New Roman" w:eastAsia="Times New Roman" w:hAnsi="Times New Roman" w:cs="Times New Roman"/>
          <w:b/>
          <w:color w:val="3366FF"/>
          <w:sz w:val="12"/>
          <w:szCs w:val="32"/>
        </w:rPr>
      </w:pPr>
    </w:p>
    <w:p w:rsidR="005F3C1B" w:rsidRPr="005F3C1B" w:rsidRDefault="005F3C1B" w:rsidP="005F3C1B">
      <w:pPr>
        <w:spacing w:after="0" w:line="240" w:lineRule="auto"/>
        <w:ind w:right="2"/>
        <w:jc w:val="center"/>
        <w:rPr>
          <w:rFonts w:ascii="Times New Roman" w:eastAsia="Times New Roman" w:hAnsi="Times New Roman" w:cs="Times New Roman"/>
          <w:b/>
          <w:color w:val="000000"/>
          <w:sz w:val="32"/>
          <w:szCs w:val="32"/>
        </w:rPr>
      </w:pPr>
      <w:r w:rsidRPr="005F3C1B">
        <w:rPr>
          <w:rFonts w:ascii="Times New Roman" w:eastAsia="Times New Roman" w:hAnsi="Times New Roman" w:cs="Times New Roman"/>
          <w:b/>
          <w:color w:val="000000"/>
          <w:sz w:val="32"/>
          <w:szCs w:val="32"/>
        </w:rPr>
        <w:t>ПОСТАНОВЛЕНИЕ</w:t>
      </w:r>
    </w:p>
    <w:p w:rsidR="005F3C1B" w:rsidRPr="005F3C1B" w:rsidRDefault="005F3C1B" w:rsidP="005F3C1B">
      <w:pPr>
        <w:spacing w:after="0" w:line="240" w:lineRule="auto"/>
        <w:ind w:right="2"/>
        <w:jc w:val="center"/>
        <w:rPr>
          <w:rFonts w:ascii="Times New Roman" w:eastAsia="Times New Roman" w:hAnsi="Times New Roman" w:cs="Times New Roman"/>
          <w:b/>
          <w:color w:val="000000"/>
          <w:sz w:val="32"/>
          <w:szCs w:val="32"/>
        </w:rPr>
      </w:pPr>
      <w:r w:rsidRPr="005F3C1B">
        <w:rPr>
          <w:rFonts w:ascii="Times New Roman" w:eastAsia="Times New Roman" w:hAnsi="Times New Roman" w:cs="Times New Roman"/>
          <w:b/>
          <w:color w:val="000000"/>
          <w:sz w:val="32"/>
          <w:szCs w:val="32"/>
        </w:rPr>
        <w:t>АДМИНИСТРАЦИИ ГОРОДА КОГАЛЫМА</w:t>
      </w:r>
    </w:p>
    <w:p w:rsidR="005F3C1B" w:rsidRPr="005F3C1B" w:rsidRDefault="005F3C1B" w:rsidP="005F3C1B">
      <w:pPr>
        <w:spacing w:after="0" w:line="240" w:lineRule="auto"/>
        <w:ind w:right="2"/>
        <w:jc w:val="center"/>
        <w:rPr>
          <w:rFonts w:ascii="Times New Roman" w:eastAsia="Times New Roman" w:hAnsi="Times New Roman" w:cs="Times New Roman"/>
          <w:b/>
          <w:color w:val="000000"/>
          <w:sz w:val="28"/>
          <w:szCs w:val="28"/>
        </w:rPr>
      </w:pPr>
      <w:r w:rsidRPr="005F3C1B">
        <w:rPr>
          <w:rFonts w:ascii="Times New Roman" w:eastAsia="Times New Roman" w:hAnsi="Times New Roman" w:cs="Times New Roman"/>
          <w:b/>
          <w:color w:val="000000"/>
          <w:sz w:val="28"/>
          <w:szCs w:val="28"/>
        </w:rPr>
        <w:t>Ханты-Мансийского автономного округа - Югры</w:t>
      </w:r>
    </w:p>
    <w:p w:rsidR="005F3C1B" w:rsidRPr="005F3C1B" w:rsidRDefault="005F3C1B" w:rsidP="005F3C1B">
      <w:pPr>
        <w:spacing w:after="0" w:line="240" w:lineRule="auto"/>
        <w:ind w:right="2"/>
        <w:jc w:val="center"/>
        <w:rPr>
          <w:rFonts w:ascii="Times New Roman" w:eastAsia="Times New Roman" w:hAnsi="Times New Roman" w:cs="Times New Roman"/>
          <w:color w:val="000000"/>
          <w:sz w:val="2"/>
          <w:szCs w:val="24"/>
        </w:rPr>
      </w:pPr>
    </w:p>
    <w:p w:rsidR="005F3C1B" w:rsidRPr="005F3C1B" w:rsidRDefault="005F3C1B" w:rsidP="005F3C1B">
      <w:pPr>
        <w:widowControl w:val="0"/>
        <w:spacing w:after="0" w:line="240" w:lineRule="auto"/>
        <w:ind w:firstLine="4446"/>
        <w:rPr>
          <w:rFonts w:ascii="Times New Roman" w:eastAsia="Times New Roman" w:hAnsi="Times New Roman" w:cs="Times New Roman"/>
          <w:color w:val="000000"/>
          <w:sz w:val="24"/>
          <w:szCs w:val="24"/>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5F3C1B" w:rsidRPr="005F3C1B" w:rsidTr="00C83453">
        <w:trPr>
          <w:trHeight w:val="155"/>
        </w:trPr>
        <w:tc>
          <w:tcPr>
            <w:tcW w:w="565" w:type="dxa"/>
            <w:vAlign w:val="center"/>
          </w:tcPr>
          <w:p w:rsidR="005F3C1B" w:rsidRPr="005F3C1B" w:rsidRDefault="005F3C1B" w:rsidP="005F3C1B">
            <w:pPr>
              <w:spacing w:after="0" w:line="240" w:lineRule="auto"/>
              <w:ind w:left="-228" w:firstLine="120"/>
              <w:jc w:val="center"/>
              <w:rPr>
                <w:rFonts w:ascii="Arial" w:eastAsia="Times New Roman" w:hAnsi="Arial" w:cs="Arial"/>
                <w:color w:val="000000"/>
                <w:sz w:val="26"/>
                <w:szCs w:val="24"/>
                <w:lang w:val="en-US"/>
              </w:rPr>
            </w:pPr>
            <w:r w:rsidRPr="005F3C1B">
              <w:rPr>
                <w:rFonts w:ascii="Times New Roman" w:eastAsia="Times New Roman" w:hAnsi="Times New Roman" w:cs="Times New Roman"/>
                <w:color w:val="000000"/>
                <w:sz w:val="26"/>
                <w:szCs w:val="26"/>
              </w:rPr>
              <w:t xml:space="preserve">От  </w:t>
            </w:r>
          </w:p>
        </w:tc>
        <w:tc>
          <w:tcPr>
            <w:tcW w:w="713" w:type="dxa"/>
            <w:tcBorders>
              <w:bottom w:val="single" w:sz="4" w:space="0" w:color="auto"/>
            </w:tcBorders>
            <w:vAlign w:val="center"/>
          </w:tcPr>
          <w:p w:rsidR="005F3C1B" w:rsidRPr="005F3C1B" w:rsidRDefault="005F3C1B" w:rsidP="005F3C1B">
            <w:pPr>
              <w:spacing w:after="0" w:line="240" w:lineRule="auto"/>
              <w:ind w:left="-228" w:firstLine="120"/>
              <w:jc w:val="center"/>
              <w:rPr>
                <w:rFonts w:ascii="Arial" w:eastAsia="Times New Roman" w:hAnsi="Arial" w:cs="Arial"/>
                <w:color w:val="000000"/>
                <w:sz w:val="26"/>
                <w:szCs w:val="24"/>
                <w:lang w:val="en-US"/>
              </w:rPr>
            </w:pPr>
            <w:r w:rsidRPr="005F3C1B">
              <w:rPr>
                <w:rFonts w:ascii="Arial" w:eastAsia="Times New Roman" w:hAnsi="Arial" w:cs="Arial"/>
                <w:color w:val="000000"/>
                <w:sz w:val="26"/>
                <w:szCs w:val="24"/>
              </w:rPr>
              <w:t>«</w:t>
            </w:r>
            <w:r>
              <w:rPr>
                <w:rFonts w:ascii="Arial" w:eastAsia="Times New Roman" w:hAnsi="Arial" w:cs="Arial"/>
                <w:color w:val="000000"/>
                <w:sz w:val="26"/>
                <w:szCs w:val="24"/>
              </w:rPr>
              <w:t>04</w:t>
            </w:r>
            <w:r w:rsidRPr="005F3C1B">
              <w:rPr>
                <w:rFonts w:ascii="Arial" w:eastAsia="Times New Roman" w:hAnsi="Arial" w:cs="Arial"/>
                <w:color w:val="000000"/>
                <w:sz w:val="26"/>
                <w:szCs w:val="24"/>
              </w:rPr>
              <w:t>»</w:t>
            </w:r>
          </w:p>
        </w:tc>
        <w:tc>
          <w:tcPr>
            <w:tcW w:w="239" w:type="dxa"/>
            <w:vAlign w:val="center"/>
          </w:tcPr>
          <w:p w:rsidR="005F3C1B" w:rsidRPr="005F3C1B" w:rsidRDefault="005F3C1B" w:rsidP="005F3C1B">
            <w:pPr>
              <w:spacing w:after="0" w:line="240" w:lineRule="auto"/>
              <w:ind w:left="-228" w:hanging="60"/>
              <w:jc w:val="center"/>
              <w:rPr>
                <w:rFonts w:ascii="Arial" w:eastAsia="Times New Roman" w:hAnsi="Arial" w:cs="Arial"/>
                <w:color w:val="000000"/>
                <w:szCs w:val="24"/>
                <w:lang w:val="en-US"/>
              </w:rPr>
            </w:pPr>
          </w:p>
        </w:tc>
        <w:tc>
          <w:tcPr>
            <w:tcW w:w="1752" w:type="dxa"/>
            <w:tcBorders>
              <w:bottom w:val="single" w:sz="4" w:space="0" w:color="auto"/>
            </w:tcBorders>
          </w:tcPr>
          <w:p w:rsidR="005F3C1B" w:rsidRPr="005F3C1B" w:rsidRDefault="005F3C1B" w:rsidP="005F3C1B">
            <w:pPr>
              <w:spacing w:after="0" w:line="240" w:lineRule="auto"/>
              <w:ind w:left="-108"/>
              <w:jc w:val="center"/>
              <w:rPr>
                <w:rFonts w:ascii="Arial" w:eastAsia="Times New Roman" w:hAnsi="Arial" w:cs="Arial"/>
                <w:color w:val="000000"/>
                <w:sz w:val="26"/>
                <w:szCs w:val="24"/>
              </w:rPr>
            </w:pPr>
            <w:r w:rsidRPr="005F3C1B">
              <w:rPr>
                <w:rFonts w:ascii="Arial" w:eastAsia="Times New Roman" w:hAnsi="Arial" w:cs="Arial"/>
                <w:color w:val="000000"/>
                <w:sz w:val="26"/>
                <w:szCs w:val="24"/>
              </w:rPr>
              <w:t>сентября</w:t>
            </w:r>
          </w:p>
        </w:tc>
        <w:tc>
          <w:tcPr>
            <w:tcW w:w="239" w:type="dxa"/>
          </w:tcPr>
          <w:p w:rsidR="005F3C1B" w:rsidRPr="005F3C1B" w:rsidRDefault="005F3C1B" w:rsidP="005F3C1B">
            <w:pPr>
              <w:spacing w:after="0" w:line="240" w:lineRule="auto"/>
              <w:rPr>
                <w:rFonts w:ascii="Arial" w:eastAsia="Times New Roman" w:hAnsi="Arial" w:cs="Arial"/>
                <w:color w:val="000000"/>
                <w:sz w:val="26"/>
                <w:szCs w:val="24"/>
              </w:rPr>
            </w:pPr>
          </w:p>
        </w:tc>
        <w:tc>
          <w:tcPr>
            <w:tcW w:w="805" w:type="dxa"/>
            <w:tcBorders>
              <w:bottom w:val="single" w:sz="4" w:space="0" w:color="auto"/>
            </w:tcBorders>
          </w:tcPr>
          <w:p w:rsidR="005F3C1B" w:rsidRPr="005F3C1B" w:rsidRDefault="005F3C1B" w:rsidP="005F3C1B">
            <w:pPr>
              <w:spacing w:after="0" w:line="240" w:lineRule="auto"/>
              <w:rPr>
                <w:rFonts w:ascii="Arial" w:eastAsia="Times New Roman" w:hAnsi="Arial" w:cs="Arial"/>
                <w:color w:val="000000"/>
                <w:sz w:val="26"/>
                <w:szCs w:val="24"/>
              </w:rPr>
            </w:pPr>
            <w:r w:rsidRPr="005F3C1B">
              <w:rPr>
                <w:rFonts w:ascii="Arial" w:eastAsia="Times New Roman" w:hAnsi="Arial" w:cs="Arial"/>
                <w:color w:val="000000"/>
                <w:sz w:val="26"/>
                <w:szCs w:val="24"/>
              </w:rPr>
              <w:t>2019</w:t>
            </w:r>
          </w:p>
        </w:tc>
        <w:tc>
          <w:tcPr>
            <w:tcW w:w="2258" w:type="dxa"/>
          </w:tcPr>
          <w:p w:rsidR="005F3C1B" w:rsidRPr="005F3C1B" w:rsidRDefault="005F3C1B" w:rsidP="005F3C1B">
            <w:pPr>
              <w:spacing w:after="0" w:line="240" w:lineRule="auto"/>
              <w:rPr>
                <w:rFonts w:ascii="Arial" w:eastAsia="Times New Roman" w:hAnsi="Arial" w:cs="Arial"/>
                <w:color w:val="000000"/>
                <w:sz w:val="26"/>
                <w:szCs w:val="24"/>
              </w:rPr>
            </w:pPr>
            <w:r w:rsidRPr="005F3C1B">
              <w:rPr>
                <w:rFonts w:ascii="Arial" w:eastAsia="Times New Roman" w:hAnsi="Arial" w:cs="Arial"/>
                <w:color w:val="000000"/>
                <w:sz w:val="26"/>
                <w:szCs w:val="24"/>
              </w:rPr>
              <w:t>г.</w:t>
            </w:r>
          </w:p>
        </w:tc>
        <w:tc>
          <w:tcPr>
            <w:tcW w:w="1349" w:type="dxa"/>
          </w:tcPr>
          <w:p w:rsidR="005F3C1B" w:rsidRPr="005F3C1B" w:rsidRDefault="005F3C1B" w:rsidP="005F3C1B">
            <w:pPr>
              <w:tabs>
                <w:tab w:val="left" w:pos="597"/>
              </w:tabs>
              <w:spacing w:after="0" w:line="240" w:lineRule="auto"/>
              <w:ind w:left="-108" w:right="-108"/>
              <w:jc w:val="right"/>
              <w:rPr>
                <w:rFonts w:ascii="Arial" w:eastAsia="Times New Roman" w:hAnsi="Arial" w:cs="Arial"/>
                <w:color w:val="000000"/>
                <w:sz w:val="26"/>
                <w:szCs w:val="24"/>
              </w:rPr>
            </w:pPr>
            <w:r w:rsidRPr="005F3C1B">
              <w:rPr>
                <w:rFonts w:ascii="Times New Roman" w:eastAsia="Times New Roman" w:hAnsi="Times New Roman" w:cs="Times New Roman"/>
                <w:color w:val="000000"/>
                <w:sz w:val="26"/>
                <w:szCs w:val="24"/>
              </w:rPr>
              <w:t xml:space="preserve"> №</w:t>
            </w:r>
            <w:r w:rsidRPr="005F3C1B">
              <w:rPr>
                <w:rFonts w:ascii="Arial" w:eastAsia="Times New Roman" w:hAnsi="Arial" w:cs="Arial"/>
                <w:color w:val="000000"/>
                <w:sz w:val="26"/>
                <w:szCs w:val="24"/>
                <w:u w:val="single"/>
              </w:rPr>
              <w:t xml:space="preserve"> </w:t>
            </w:r>
          </w:p>
        </w:tc>
        <w:tc>
          <w:tcPr>
            <w:tcW w:w="720" w:type="dxa"/>
            <w:tcBorders>
              <w:bottom w:val="single" w:sz="4" w:space="0" w:color="auto"/>
            </w:tcBorders>
          </w:tcPr>
          <w:p w:rsidR="005F3C1B" w:rsidRPr="005F3C1B" w:rsidRDefault="005F3C1B" w:rsidP="005F3C1B">
            <w:pPr>
              <w:tabs>
                <w:tab w:val="left" w:pos="597"/>
              </w:tabs>
              <w:spacing w:after="0" w:line="240" w:lineRule="auto"/>
              <w:ind w:left="-108" w:right="-108"/>
              <w:jc w:val="center"/>
              <w:rPr>
                <w:rFonts w:ascii="Arial" w:eastAsia="Times New Roman" w:hAnsi="Arial" w:cs="Arial"/>
                <w:color w:val="000000"/>
                <w:sz w:val="26"/>
                <w:szCs w:val="24"/>
              </w:rPr>
            </w:pPr>
            <w:r>
              <w:rPr>
                <w:rFonts w:ascii="Arial" w:eastAsia="Times New Roman" w:hAnsi="Arial" w:cs="Arial"/>
                <w:color w:val="000000"/>
                <w:sz w:val="26"/>
                <w:szCs w:val="24"/>
              </w:rPr>
              <w:t>1922</w:t>
            </w:r>
          </w:p>
        </w:tc>
      </w:tr>
    </w:tbl>
    <w:p w:rsidR="005F3C1B" w:rsidRPr="005F3C1B" w:rsidRDefault="005F3C1B" w:rsidP="005F3C1B">
      <w:pPr>
        <w:widowControl w:val="0"/>
        <w:spacing w:after="0" w:line="240" w:lineRule="auto"/>
        <w:ind w:firstLine="4446"/>
        <w:rPr>
          <w:rFonts w:ascii="Times New Roman" w:eastAsia="Times New Roman" w:hAnsi="Times New Roman" w:cs="Times New Roman"/>
          <w:sz w:val="24"/>
          <w:szCs w:val="24"/>
        </w:rPr>
      </w:pPr>
    </w:p>
    <w:p w:rsidR="005F3C1B" w:rsidRPr="005F3C1B" w:rsidRDefault="005F3C1B" w:rsidP="005F3C1B">
      <w:pPr>
        <w:widowControl w:val="0"/>
        <w:spacing w:after="0" w:line="240" w:lineRule="auto"/>
        <w:ind w:firstLine="4446"/>
        <w:rPr>
          <w:rFonts w:ascii="Times New Roman" w:eastAsia="Times New Roman" w:hAnsi="Times New Roman" w:cs="Times New Roman"/>
          <w:sz w:val="24"/>
          <w:szCs w:val="24"/>
        </w:rPr>
      </w:pPr>
    </w:p>
    <w:p w:rsidR="0084706E" w:rsidRDefault="0084706E" w:rsidP="00FD6EED">
      <w:pPr>
        <w:autoSpaceDE w:val="0"/>
        <w:autoSpaceDN w:val="0"/>
        <w:adjustRightInd w:val="0"/>
        <w:spacing w:after="0" w:line="240" w:lineRule="auto"/>
        <w:rPr>
          <w:rFonts w:ascii="Times New Roman" w:hAnsi="Times New Roman"/>
          <w:sz w:val="26"/>
          <w:szCs w:val="26"/>
        </w:rPr>
      </w:pPr>
    </w:p>
    <w:p w:rsidR="0084706E" w:rsidRDefault="0084706E" w:rsidP="00FD6EED">
      <w:pPr>
        <w:autoSpaceDE w:val="0"/>
        <w:autoSpaceDN w:val="0"/>
        <w:adjustRightInd w:val="0"/>
        <w:spacing w:after="0" w:line="240" w:lineRule="auto"/>
        <w:rPr>
          <w:rFonts w:ascii="Times New Roman" w:hAnsi="Times New Roman"/>
          <w:sz w:val="26"/>
          <w:szCs w:val="26"/>
        </w:rPr>
      </w:pPr>
    </w:p>
    <w:p w:rsidR="0084706E" w:rsidRDefault="0084706E" w:rsidP="00FD6EED">
      <w:pPr>
        <w:autoSpaceDE w:val="0"/>
        <w:autoSpaceDN w:val="0"/>
        <w:adjustRightInd w:val="0"/>
        <w:spacing w:after="0" w:line="240" w:lineRule="auto"/>
        <w:rPr>
          <w:rFonts w:ascii="Times New Roman" w:hAnsi="Times New Roman"/>
          <w:sz w:val="26"/>
          <w:szCs w:val="26"/>
        </w:rPr>
      </w:pPr>
    </w:p>
    <w:p w:rsidR="00FD6EED" w:rsidRPr="00D34904" w:rsidRDefault="00FD6EED" w:rsidP="00FD6EED">
      <w:pPr>
        <w:autoSpaceDE w:val="0"/>
        <w:autoSpaceDN w:val="0"/>
        <w:adjustRightInd w:val="0"/>
        <w:spacing w:after="0" w:line="240" w:lineRule="auto"/>
        <w:rPr>
          <w:rFonts w:ascii="Times New Roman" w:hAnsi="Times New Roman"/>
          <w:sz w:val="26"/>
          <w:szCs w:val="26"/>
        </w:rPr>
      </w:pPr>
      <w:r w:rsidRPr="00D34904">
        <w:rPr>
          <w:rFonts w:ascii="Times New Roman" w:hAnsi="Times New Roman"/>
          <w:sz w:val="26"/>
          <w:szCs w:val="26"/>
        </w:rPr>
        <w:t>Об утверждении административного</w:t>
      </w:r>
    </w:p>
    <w:p w:rsidR="00FD6EED" w:rsidRPr="00D34904" w:rsidRDefault="00FD6EED" w:rsidP="00FD6EED">
      <w:pPr>
        <w:autoSpaceDE w:val="0"/>
        <w:autoSpaceDN w:val="0"/>
        <w:adjustRightInd w:val="0"/>
        <w:spacing w:after="0" w:line="240" w:lineRule="auto"/>
        <w:rPr>
          <w:rFonts w:ascii="Times New Roman" w:hAnsi="Times New Roman"/>
          <w:sz w:val="26"/>
          <w:szCs w:val="26"/>
        </w:rPr>
      </w:pPr>
      <w:r w:rsidRPr="00D34904">
        <w:rPr>
          <w:rFonts w:ascii="Times New Roman" w:hAnsi="Times New Roman"/>
          <w:sz w:val="26"/>
          <w:szCs w:val="26"/>
        </w:rPr>
        <w:t>регламента предоставления муниципальной</w:t>
      </w:r>
    </w:p>
    <w:p w:rsidR="00FD6EED" w:rsidRDefault="00FD6EED" w:rsidP="00FD6EED">
      <w:pPr>
        <w:autoSpaceDE w:val="0"/>
        <w:autoSpaceDN w:val="0"/>
        <w:adjustRightInd w:val="0"/>
        <w:spacing w:after="0" w:line="240" w:lineRule="auto"/>
        <w:rPr>
          <w:rFonts w:ascii="Times New Roman" w:hAnsi="Times New Roman" w:cs="Times New Roman"/>
          <w:bCs/>
          <w:color w:val="000000" w:themeColor="text1"/>
          <w:sz w:val="26"/>
          <w:szCs w:val="26"/>
          <w:lang w:eastAsia="en-US"/>
        </w:rPr>
      </w:pPr>
      <w:r w:rsidRPr="00D34904">
        <w:rPr>
          <w:rFonts w:ascii="Times New Roman" w:hAnsi="Times New Roman"/>
          <w:sz w:val="26"/>
          <w:szCs w:val="26"/>
        </w:rPr>
        <w:t xml:space="preserve">услуги </w:t>
      </w:r>
      <w:r>
        <w:rPr>
          <w:rFonts w:ascii="Times New Roman" w:hAnsi="Times New Roman" w:cs="Times New Roman"/>
          <w:bCs/>
          <w:color w:val="000000" w:themeColor="text1"/>
          <w:sz w:val="26"/>
          <w:szCs w:val="26"/>
          <w:lang w:eastAsia="en-US"/>
        </w:rPr>
        <w:t>«Направление уведомления</w:t>
      </w:r>
    </w:p>
    <w:p w:rsidR="00FD6EED" w:rsidRDefault="00FD6EED" w:rsidP="00FD6EED">
      <w:pPr>
        <w:autoSpaceDE w:val="0"/>
        <w:autoSpaceDN w:val="0"/>
        <w:adjustRightInd w:val="0"/>
        <w:spacing w:after="0" w:line="240" w:lineRule="auto"/>
        <w:rPr>
          <w:rFonts w:ascii="Times New Roman" w:hAnsi="Times New Roman" w:cs="Times New Roman"/>
          <w:bCs/>
          <w:color w:val="000000" w:themeColor="text1"/>
          <w:sz w:val="26"/>
          <w:szCs w:val="26"/>
          <w:lang w:eastAsia="en-US"/>
        </w:rPr>
      </w:pPr>
      <w:r w:rsidRPr="00FD6EED">
        <w:rPr>
          <w:rFonts w:ascii="Times New Roman" w:hAnsi="Times New Roman" w:cs="Times New Roman"/>
          <w:bCs/>
          <w:color w:val="000000" w:themeColor="text1"/>
          <w:sz w:val="26"/>
          <w:szCs w:val="26"/>
          <w:lang w:eastAsia="en-US"/>
        </w:rPr>
        <w:t>о соответс</w:t>
      </w:r>
      <w:r>
        <w:rPr>
          <w:rFonts w:ascii="Times New Roman" w:hAnsi="Times New Roman" w:cs="Times New Roman"/>
          <w:bCs/>
          <w:color w:val="000000" w:themeColor="text1"/>
          <w:sz w:val="26"/>
          <w:szCs w:val="26"/>
          <w:lang w:eastAsia="en-US"/>
        </w:rPr>
        <w:t>твии (несоответствии) указанных</w:t>
      </w:r>
    </w:p>
    <w:p w:rsidR="00FD6EED" w:rsidRDefault="00FD6EED" w:rsidP="00FD6EED">
      <w:pPr>
        <w:autoSpaceDE w:val="0"/>
        <w:autoSpaceDN w:val="0"/>
        <w:adjustRightInd w:val="0"/>
        <w:spacing w:after="0" w:line="240" w:lineRule="auto"/>
        <w:rPr>
          <w:rFonts w:ascii="Times New Roman" w:hAnsi="Times New Roman" w:cs="Times New Roman"/>
          <w:bCs/>
          <w:color w:val="000000" w:themeColor="text1"/>
          <w:sz w:val="26"/>
          <w:szCs w:val="26"/>
          <w:lang w:eastAsia="en-US"/>
        </w:rPr>
      </w:pPr>
      <w:r w:rsidRPr="00FD6EED">
        <w:rPr>
          <w:rFonts w:ascii="Times New Roman" w:hAnsi="Times New Roman" w:cs="Times New Roman"/>
          <w:bCs/>
          <w:color w:val="000000" w:themeColor="text1"/>
          <w:sz w:val="26"/>
          <w:szCs w:val="26"/>
          <w:lang w:eastAsia="en-US"/>
        </w:rPr>
        <w:t>в уведомле</w:t>
      </w:r>
      <w:r>
        <w:rPr>
          <w:rFonts w:ascii="Times New Roman" w:hAnsi="Times New Roman" w:cs="Times New Roman"/>
          <w:bCs/>
          <w:color w:val="000000" w:themeColor="text1"/>
          <w:sz w:val="26"/>
          <w:szCs w:val="26"/>
          <w:lang w:eastAsia="en-US"/>
        </w:rPr>
        <w:t>нии о планируемых строительстве</w:t>
      </w:r>
    </w:p>
    <w:p w:rsidR="00FD6EED" w:rsidRDefault="00FD6EED" w:rsidP="00FD6EED">
      <w:pPr>
        <w:autoSpaceDE w:val="0"/>
        <w:autoSpaceDN w:val="0"/>
        <w:adjustRightInd w:val="0"/>
        <w:spacing w:after="0" w:line="240" w:lineRule="auto"/>
        <w:rPr>
          <w:rFonts w:ascii="Times New Roman" w:hAnsi="Times New Roman" w:cs="Times New Roman"/>
          <w:bCs/>
          <w:color w:val="000000" w:themeColor="text1"/>
          <w:sz w:val="26"/>
          <w:szCs w:val="26"/>
          <w:lang w:eastAsia="en-US"/>
        </w:rPr>
      </w:pPr>
      <w:r w:rsidRPr="00FD6EED">
        <w:rPr>
          <w:rFonts w:ascii="Times New Roman" w:hAnsi="Times New Roman" w:cs="Times New Roman"/>
          <w:bCs/>
          <w:color w:val="000000" w:themeColor="text1"/>
          <w:sz w:val="26"/>
          <w:szCs w:val="26"/>
          <w:lang w:eastAsia="en-US"/>
        </w:rPr>
        <w:t>или реконс</w:t>
      </w:r>
      <w:r>
        <w:rPr>
          <w:rFonts w:ascii="Times New Roman" w:hAnsi="Times New Roman" w:cs="Times New Roman"/>
          <w:bCs/>
          <w:color w:val="000000" w:themeColor="text1"/>
          <w:sz w:val="26"/>
          <w:szCs w:val="26"/>
          <w:lang w:eastAsia="en-US"/>
        </w:rPr>
        <w:t>трукции объекта индивидуального</w:t>
      </w:r>
    </w:p>
    <w:p w:rsidR="00FD6EED" w:rsidRDefault="00FD6EED" w:rsidP="00FD6EED">
      <w:pPr>
        <w:autoSpaceDE w:val="0"/>
        <w:autoSpaceDN w:val="0"/>
        <w:adjustRightInd w:val="0"/>
        <w:spacing w:after="0" w:line="240" w:lineRule="auto"/>
        <w:rPr>
          <w:rFonts w:ascii="Times New Roman" w:hAnsi="Times New Roman" w:cs="Times New Roman"/>
          <w:bCs/>
          <w:color w:val="000000" w:themeColor="text1"/>
          <w:sz w:val="26"/>
          <w:szCs w:val="26"/>
          <w:lang w:eastAsia="en-US"/>
        </w:rPr>
      </w:pPr>
      <w:r w:rsidRPr="00FD6EED">
        <w:rPr>
          <w:rFonts w:ascii="Times New Roman" w:hAnsi="Times New Roman" w:cs="Times New Roman"/>
          <w:bCs/>
          <w:color w:val="000000" w:themeColor="text1"/>
          <w:sz w:val="26"/>
          <w:szCs w:val="26"/>
          <w:lang w:eastAsia="en-US"/>
        </w:rPr>
        <w:t xml:space="preserve">жилищного </w:t>
      </w:r>
      <w:r>
        <w:rPr>
          <w:rFonts w:ascii="Times New Roman" w:hAnsi="Times New Roman" w:cs="Times New Roman"/>
          <w:bCs/>
          <w:color w:val="000000" w:themeColor="text1"/>
          <w:sz w:val="26"/>
          <w:szCs w:val="26"/>
          <w:lang w:eastAsia="en-US"/>
        </w:rPr>
        <w:t>строительства или садового дома</w:t>
      </w:r>
    </w:p>
    <w:p w:rsidR="00FD6EED" w:rsidRDefault="00FD6EED" w:rsidP="00FD6EED">
      <w:pPr>
        <w:autoSpaceDE w:val="0"/>
        <w:autoSpaceDN w:val="0"/>
        <w:adjustRightInd w:val="0"/>
        <w:spacing w:after="0" w:line="240" w:lineRule="auto"/>
        <w:rPr>
          <w:rFonts w:ascii="Times New Roman" w:hAnsi="Times New Roman" w:cs="Times New Roman"/>
          <w:bCs/>
          <w:sz w:val="26"/>
          <w:szCs w:val="26"/>
          <w:lang w:eastAsia="en-US"/>
        </w:rPr>
      </w:pPr>
      <w:r w:rsidRPr="00FD6EED">
        <w:rPr>
          <w:rFonts w:ascii="Times New Roman" w:hAnsi="Times New Roman" w:cs="Times New Roman"/>
          <w:bCs/>
          <w:color w:val="000000" w:themeColor="text1"/>
          <w:sz w:val="26"/>
          <w:szCs w:val="26"/>
          <w:lang w:eastAsia="en-US"/>
        </w:rPr>
        <w:t xml:space="preserve">параметров объекта </w:t>
      </w:r>
      <w:r>
        <w:rPr>
          <w:rFonts w:ascii="Times New Roman" w:hAnsi="Times New Roman" w:cs="Times New Roman"/>
          <w:bCs/>
          <w:sz w:val="26"/>
          <w:szCs w:val="26"/>
          <w:lang w:eastAsia="en-US"/>
        </w:rPr>
        <w:t>индивидуального жилищного</w:t>
      </w:r>
    </w:p>
    <w:p w:rsidR="00FD6EED" w:rsidRDefault="00FD6EED" w:rsidP="00FD6EED">
      <w:pPr>
        <w:autoSpaceDE w:val="0"/>
        <w:autoSpaceDN w:val="0"/>
        <w:adjustRightInd w:val="0"/>
        <w:spacing w:after="0" w:line="240" w:lineRule="auto"/>
        <w:rPr>
          <w:rFonts w:ascii="Times New Roman" w:hAnsi="Times New Roman" w:cs="Times New Roman"/>
          <w:bCs/>
          <w:sz w:val="26"/>
          <w:szCs w:val="26"/>
          <w:lang w:eastAsia="en-US"/>
        </w:rPr>
      </w:pPr>
      <w:r w:rsidRPr="00FD6EED">
        <w:rPr>
          <w:rFonts w:ascii="Times New Roman" w:hAnsi="Times New Roman" w:cs="Times New Roman"/>
          <w:bCs/>
          <w:sz w:val="26"/>
          <w:szCs w:val="26"/>
          <w:lang w:eastAsia="en-US"/>
        </w:rPr>
        <w:t xml:space="preserve">строительства или </w:t>
      </w:r>
      <w:r>
        <w:rPr>
          <w:rFonts w:ascii="Times New Roman" w:hAnsi="Times New Roman" w:cs="Times New Roman"/>
          <w:bCs/>
          <w:sz w:val="26"/>
          <w:szCs w:val="26"/>
          <w:lang w:eastAsia="en-US"/>
        </w:rPr>
        <w:t>садового дома установленным</w:t>
      </w:r>
    </w:p>
    <w:p w:rsidR="00FD6EED" w:rsidRDefault="00FD6EED" w:rsidP="00FD6EED">
      <w:pPr>
        <w:autoSpaceDE w:val="0"/>
        <w:autoSpaceDN w:val="0"/>
        <w:adjustRightInd w:val="0"/>
        <w:spacing w:after="0" w:line="240" w:lineRule="auto"/>
        <w:rPr>
          <w:rFonts w:ascii="Times New Roman" w:hAnsi="Times New Roman" w:cs="Times New Roman"/>
          <w:bCs/>
          <w:sz w:val="26"/>
          <w:szCs w:val="26"/>
          <w:lang w:eastAsia="en-US"/>
        </w:rPr>
      </w:pPr>
      <w:r w:rsidRPr="00FD6EED">
        <w:rPr>
          <w:rFonts w:ascii="Times New Roman" w:hAnsi="Times New Roman" w:cs="Times New Roman"/>
          <w:bCs/>
          <w:sz w:val="26"/>
          <w:szCs w:val="26"/>
          <w:lang w:eastAsia="en-US"/>
        </w:rPr>
        <w:t>параметрам и допуст</w:t>
      </w:r>
      <w:r>
        <w:rPr>
          <w:rFonts w:ascii="Times New Roman" w:hAnsi="Times New Roman" w:cs="Times New Roman"/>
          <w:bCs/>
          <w:sz w:val="26"/>
          <w:szCs w:val="26"/>
          <w:lang w:eastAsia="en-US"/>
        </w:rPr>
        <w:t>имости (и (или) недопустимости)</w:t>
      </w:r>
    </w:p>
    <w:p w:rsidR="00FD6EED" w:rsidRDefault="00FD6EED" w:rsidP="00FD6EED">
      <w:pPr>
        <w:autoSpaceDE w:val="0"/>
        <w:autoSpaceDN w:val="0"/>
        <w:adjustRightInd w:val="0"/>
        <w:spacing w:after="0" w:line="240" w:lineRule="auto"/>
        <w:rPr>
          <w:rFonts w:ascii="Times New Roman" w:hAnsi="Times New Roman" w:cs="Times New Roman"/>
          <w:bCs/>
          <w:sz w:val="26"/>
          <w:szCs w:val="26"/>
          <w:lang w:eastAsia="en-US"/>
        </w:rPr>
      </w:pPr>
      <w:r w:rsidRPr="00FD6EED">
        <w:rPr>
          <w:rFonts w:ascii="Times New Roman" w:hAnsi="Times New Roman" w:cs="Times New Roman"/>
          <w:bCs/>
          <w:sz w:val="26"/>
          <w:szCs w:val="26"/>
          <w:lang w:eastAsia="en-US"/>
        </w:rPr>
        <w:t>размещения об</w:t>
      </w:r>
      <w:r>
        <w:rPr>
          <w:rFonts w:ascii="Times New Roman" w:hAnsi="Times New Roman" w:cs="Times New Roman"/>
          <w:bCs/>
          <w:sz w:val="26"/>
          <w:szCs w:val="26"/>
          <w:lang w:eastAsia="en-US"/>
        </w:rPr>
        <w:t>ъекта индивидуального жилищного</w:t>
      </w:r>
    </w:p>
    <w:p w:rsidR="00FD6EED" w:rsidRPr="00731087" w:rsidRDefault="00FD6EED" w:rsidP="00FD6EED">
      <w:pPr>
        <w:autoSpaceDE w:val="0"/>
        <w:autoSpaceDN w:val="0"/>
        <w:adjustRightInd w:val="0"/>
        <w:spacing w:after="0" w:line="240" w:lineRule="auto"/>
        <w:rPr>
          <w:rFonts w:ascii="Times New Roman" w:hAnsi="Times New Roman" w:cs="Times New Roman"/>
          <w:bCs/>
          <w:sz w:val="26"/>
          <w:szCs w:val="26"/>
          <w:lang w:eastAsia="en-US"/>
        </w:rPr>
      </w:pPr>
      <w:r w:rsidRPr="00FD6EED">
        <w:rPr>
          <w:rFonts w:ascii="Times New Roman" w:hAnsi="Times New Roman" w:cs="Times New Roman"/>
          <w:bCs/>
          <w:sz w:val="26"/>
          <w:szCs w:val="26"/>
          <w:lang w:eastAsia="en-US"/>
        </w:rPr>
        <w:t>строительства или садового дома на земельном участке</w:t>
      </w:r>
      <w:r>
        <w:rPr>
          <w:rFonts w:ascii="Times New Roman" w:hAnsi="Times New Roman" w:cs="Times New Roman"/>
          <w:bCs/>
          <w:sz w:val="26"/>
          <w:szCs w:val="26"/>
          <w:lang w:eastAsia="en-US"/>
        </w:rPr>
        <w:t>»</w:t>
      </w:r>
    </w:p>
    <w:p w:rsidR="00FD6EED" w:rsidRDefault="00FD6EED" w:rsidP="00FD6EED">
      <w:pPr>
        <w:autoSpaceDE w:val="0"/>
        <w:autoSpaceDN w:val="0"/>
        <w:adjustRightInd w:val="0"/>
        <w:spacing w:after="0" w:line="240" w:lineRule="auto"/>
        <w:rPr>
          <w:rFonts w:ascii="Times New Roman" w:hAnsi="Times New Roman"/>
          <w:sz w:val="26"/>
          <w:szCs w:val="26"/>
        </w:rPr>
      </w:pPr>
    </w:p>
    <w:p w:rsidR="0084706E" w:rsidRPr="00D34904" w:rsidRDefault="0084706E" w:rsidP="00FD6EED">
      <w:pPr>
        <w:autoSpaceDE w:val="0"/>
        <w:autoSpaceDN w:val="0"/>
        <w:adjustRightInd w:val="0"/>
        <w:spacing w:after="0" w:line="240" w:lineRule="auto"/>
        <w:rPr>
          <w:rFonts w:ascii="Times New Roman" w:hAnsi="Times New Roman"/>
          <w:sz w:val="26"/>
          <w:szCs w:val="26"/>
        </w:rPr>
      </w:pPr>
    </w:p>
    <w:p w:rsidR="00FD6EED" w:rsidRPr="00BE0BE9" w:rsidRDefault="00FD6EED" w:rsidP="00FD6EED">
      <w:pPr>
        <w:pStyle w:val="Default"/>
        <w:ind w:firstLine="709"/>
        <w:jc w:val="both"/>
        <w:rPr>
          <w:color w:val="auto"/>
          <w:sz w:val="26"/>
          <w:szCs w:val="26"/>
          <w:lang w:eastAsia="en-US"/>
        </w:rPr>
      </w:pPr>
      <w:r w:rsidRPr="00BE0BE9">
        <w:rPr>
          <w:color w:val="auto"/>
          <w:sz w:val="26"/>
          <w:szCs w:val="26"/>
          <w:lang w:eastAsia="en-US"/>
        </w:rPr>
        <w:t>В соответствии</w:t>
      </w:r>
      <w:r w:rsidRPr="00BE0BE9">
        <w:rPr>
          <w:color w:val="auto"/>
          <w:sz w:val="26"/>
          <w:szCs w:val="26"/>
        </w:rPr>
        <w:t xml:space="preserve"> с Федеральным законом Российской Федерации от 27.07.2010 №210-ФЗ «Об организации предоставления государственных и муниципальных услуг», </w:t>
      </w:r>
      <w:r w:rsidRPr="00BE0BE9">
        <w:rPr>
          <w:color w:val="auto"/>
          <w:sz w:val="26"/>
          <w:szCs w:val="26"/>
          <w:lang w:eastAsia="en-US"/>
        </w:rPr>
        <w:t xml:space="preserve">Уставом города Когалыма, </w:t>
      </w:r>
      <w:r w:rsidRPr="00BE0BE9">
        <w:rPr>
          <w:color w:val="auto"/>
          <w:sz w:val="26"/>
          <w:szCs w:val="26"/>
          <w:lang w:eastAsia="ar-SA"/>
        </w:rPr>
        <w:t>постановлениями Администрации города Когалыма от 16.08.2013 №2438 «</w:t>
      </w:r>
      <w:r w:rsidRPr="00BE0BE9">
        <w:rPr>
          <w:color w:val="auto"/>
          <w:sz w:val="26"/>
          <w:szCs w:val="26"/>
        </w:rPr>
        <w:t>Об утверждении реестра муниципальных услуг города Когалыма</w:t>
      </w:r>
      <w:r w:rsidRPr="00BE0BE9">
        <w:rPr>
          <w:color w:val="auto"/>
          <w:sz w:val="26"/>
          <w:szCs w:val="26"/>
          <w:lang w:eastAsia="ar-SA"/>
        </w:rPr>
        <w:t xml:space="preserve">», от 13.04.2018 №757 </w:t>
      </w:r>
      <w:r w:rsidR="0084706E">
        <w:rPr>
          <w:color w:val="auto"/>
          <w:sz w:val="26"/>
          <w:szCs w:val="26"/>
          <w:lang w:eastAsia="ar-SA"/>
        </w:rPr>
        <w:t xml:space="preserve">           </w:t>
      </w:r>
      <w:proofErr w:type="gramStart"/>
      <w:r w:rsidR="0084706E">
        <w:rPr>
          <w:color w:val="auto"/>
          <w:sz w:val="26"/>
          <w:szCs w:val="26"/>
          <w:lang w:eastAsia="ar-SA"/>
        </w:rPr>
        <w:t xml:space="preserve">   </w:t>
      </w:r>
      <w:r w:rsidRPr="00BE0BE9">
        <w:rPr>
          <w:color w:val="auto"/>
          <w:sz w:val="26"/>
          <w:szCs w:val="26"/>
          <w:lang w:eastAsia="ar-SA"/>
        </w:rPr>
        <w:t>«</w:t>
      </w:r>
      <w:proofErr w:type="gramEnd"/>
      <w:r w:rsidRPr="00BE0BE9">
        <w:rPr>
          <w:color w:val="auto"/>
          <w:sz w:val="26"/>
          <w:szCs w:val="26"/>
        </w:rPr>
        <w:t>Об утверждении порядка разработки и утверждения административных регламентов предоставления муниципальных услуг</w:t>
      </w:r>
      <w:r>
        <w:rPr>
          <w:color w:val="auto"/>
          <w:sz w:val="26"/>
          <w:szCs w:val="26"/>
          <w:lang w:eastAsia="ar-SA"/>
        </w:rPr>
        <w:t>»</w:t>
      </w:r>
      <w:r w:rsidRPr="00BE0BE9">
        <w:rPr>
          <w:color w:val="auto"/>
          <w:sz w:val="26"/>
          <w:szCs w:val="26"/>
          <w:lang w:eastAsia="en-US"/>
        </w:rPr>
        <w:t>:</w:t>
      </w:r>
    </w:p>
    <w:p w:rsidR="00FD6EED" w:rsidRPr="00D34904" w:rsidRDefault="00FD6EED" w:rsidP="00FD6EED">
      <w:pPr>
        <w:autoSpaceDE w:val="0"/>
        <w:autoSpaceDN w:val="0"/>
        <w:adjustRightInd w:val="0"/>
        <w:spacing w:after="0" w:line="240" w:lineRule="auto"/>
        <w:ind w:firstLine="709"/>
        <w:rPr>
          <w:rFonts w:ascii="Times New Roman" w:hAnsi="Times New Roman"/>
          <w:sz w:val="26"/>
          <w:szCs w:val="26"/>
        </w:rPr>
      </w:pPr>
    </w:p>
    <w:p w:rsidR="00FD6EED" w:rsidRPr="00D34904" w:rsidRDefault="00FD6EED" w:rsidP="00FD6EED">
      <w:pPr>
        <w:autoSpaceDE w:val="0"/>
        <w:autoSpaceDN w:val="0"/>
        <w:adjustRightInd w:val="0"/>
        <w:spacing w:after="0" w:line="240" w:lineRule="auto"/>
        <w:ind w:firstLine="709"/>
        <w:contextualSpacing/>
        <w:jc w:val="both"/>
        <w:rPr>
          <w:rFonts w:ascii="Times New Roman" w:eastAsia="Times New Roman" w:hAnsi="Times New Roman"/>
          <w:sz w:val="26"/>
          <w:szCs w:val="26"/>
        </w:rPr>
      </w:pPr>
      <w:r w:rsidRPr="00D34904">
        <w:rPr>
          <w:rFonts w:ascii="Times New Roman" w:hAnsi="Times New Roman"/>
          <w:sz w:val="26"/>
          <w:szCs w:val="26"/>
        </w:rPr>
        <w:t xml:space="preserve">1. Утвердить административный регламент предоставления муниципальной услуги </w:t>
      </w:r>
      <w:r w:rsidRPr="00FD6EED">
        <w:rPr>
          <w:rFonts w:ascii="Times New Roman" w:hAnsi="Times New Roman" w:cs="Times New Roman"/>
          <w:bCs/>
          <w:color w:val="000000" w:themeColor="text1"/>
          <w:sz w:val="26"/>
          <w:szCs w:val="26"/>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FD6EED">
        <w:rPr>
          <w:rFonts w:ascii="Times New Roman" w:hAnsi="Times New Roman" w:cs="Times New Roman"/>
          <w:bCs/>
          <w:sz w:val="26"/>
          <w:szCs w:val="26"/>
          <w:lang w:eastAsia="en-US"/>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bCs/>
          <w:sz w:val="26"/>
          <w:szCs w:val="26"/>
          <w:lang w:eastAsia="en-US"/>
        </w:rPr>
        <w:t xml:space="preserve">» </w:t>
      </w:r>
      <w:r w:rsidRPr="00D34904">
        <w:rPr>
          <w:rFonts w:ascii="Times New Roman" w:hAnsi="Times New Roman"/>
          <w:sz w:val="26"/>
          <w:szCs w:val="26"/>
        </w:rPr>
        <w:t>согласно приложению к настоящему постановлению.</w:t>
      </w:r>
    </w:p>
    <w:p w:rsidR="00FD6EED" w:rsidRPr="00D34904" w:rsidRDefault="00FD6EED" w:rsidP="00FD6EED">
      <w:pPr>
        <w:autoSpaceDE w:val="0"/>
        <w:autoSpaceDN w:val="0"/>
        <w:adjustRightInd w:val="0"/>
        <w:spacing w:after="0" w:line="240" w:lineRule="auto"/>
        <w:jc w:val="both"/>
        <w:rPr>
          <w:rFonts w:ascii="Times New Roman" w:hAnsi="Times New Roman"/>
          <w:sz w:val="26"/>
          <w:szCs w:val="26"/>
        </w:rPr>
      </w:pPr>
    </w:p>
    <w:p w:rsidR="005F3C1B" w:rsidRDefault="00FD6EED" w:rsidP="00FD6EED">
      <w:pPr>
        <w:autoSpaceDE w:val="0"/>
        <w:autoSpaceDN w:val="0"/>
        <w:adjustRightInd w:val="0"/>
        <w:spacing w:after="0" w:line="240" w:lineRule="auto"/>
        <w:ind w:firstLine="708"/>
        <w:jc w:val="both"/>
        <w:rPr>
          <w:rFonts w:ascii="Times New Roman" w:hAnsi="Times New Roman"/>
          <w:sz w:val="26"/>
          <w:szCs w:val="26"/>
        </w:rPr>
        <w:sectPr w:rsidR="005F3C1B" w:rsidSect="005F3C1B">
          <w:footerReference w:type="default" r:id="rId9"/>
          <w:footerReference w:type="first" r:id="rId10"/>
          <w:pgSz w:w="11906" w:h="16838" w:code="9"/>
          <w:pgMar w:top="142" w:right="567" w:bottom="1134" w:left="2552" w:header="709" w:footer="709" w:gutter="0"/>
          <w:cols w:space="708"/>
          <w:docGrid w:linePitch="360"/>
        </w:sectPr>
      </w:pPr>
      <w:r w:rsidRPr="00D34904">
        <w:rPr>
          <w:rFonts w:ascii="Times New Roman" w:hAnsi="Times New Roman"/>
          <w:sz w:val="26"/>
          <w:szCs w:val="26"/>
        </w:rPr>
        <w:t xml:space="preserve">2. </w:t>
      </w:r>
      <w:r>
        <w:rPr>
          <w:rFonts w:ascii="Times New Roman" w:hAnsi="Times New Roman"/>
          <w:sz w:val="26"/>
          <w:szCs w:val="26"/>
        </w:rPr>
        <w:t xml:space="preserve">Отделу архитектуры и градостроительства </w:t>
      </w:r>
      <w:r w:rsidRPr="00D34904">
        <w:rPr>
          <w:rFonts w:ascii="Times New Roman" w:hAnsi="Times New Roman"/>
          <w:sz w:val="26"/>
          <w:szCs w:val="26"/>
        </w:rPr>
        <w:t>Администрации города Когалыма (</w:t>
      </w:r>
      <w:proofErr w:type="spellStart"/>
      <w:r>
        <w:rPr>
          <w:rFonts w:ascii="Times New Roman" w:hAnsi="Times New Roman"/>
          <w:sz w:val="26"/>
          <w:szCs w:val="26"/>
        </w:rPr>
        <w:t>В.С.Лаишевцев</w:t>
      </w:r>
      <w:proofErr w:type="spellEnd"/>
      <w:r w:rsidRPr="00D34904">
        <w:rPr>
          <w:rFonts w:ascii="Times New Roman" w:hAnsi="Times New Roman"/>
          <w:sz w:val="26"/>
          <w:szCs w:val="26"/>
        </w:rPr>
        <w:t xml:space="preserve">) направить в юридическое 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w:t>
      </w:r>
    </w:p>
    <w:p w:rsidR="00FD6EED" w:rsidRPr="00D34904" w:rsidRDefault="00FD6EED" w:rsidP="005F3C1B">
      <w:pPr>
        <w:autoSpaceDE w:val="0"/>
        <w:autoSpaceDN w:val="0"/>
        <w:adjustRightInd w:val="0"/>
        <w:spacing w:after="0" w:line="240" w:lineRule="auto"/>
        <w:jc w:val="both"/>
        <w:rPr>
          <w:rFonts w:ascii="Times New Roman" w:hAnsi="Times New Roman"/>
          <w:sz w:val="26"/>
          <w:szCs w:val="26"/>
        </w:rPr>
      </w:pPr>
      <w:r w:rsidRPr="00D34904">
        <w:rPr>
          <w:rFonts w:ascii="Times New Roman" w:hAnsi="Times New Roman"/>
          <w:sz w:val="26"/>
          <w:szCs w:val="26"/>
        </w:rPr>
        <w:lastRenderedPageBreak/>
        <w:t>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FD6EED" w:rsidRPr="00D34904" w:rsidRDefault="00FD6EED" w:rsidP="00FD6EED">
      <w:pPr>
        <w:autoSpaceDE w:val="0"/>
        <w:autoSpaceDN w:val="0"/>
        <w:adjustRightInd w:val="0"/>
        <w:spacing w:after="0" w:line="240" w:lineRule="auto"/>
        <w:ind w:firstLine="709"/>
        <w:outlineLvl w:val="0"/>
        <w:rPr>
          <w:rFonts w:ascii="Times New Roman" w:hAnsi="Times New Roman"/>
          <w:sz w:val="26"/>
          <w:szCs w:val="26"/>
        </w:rPr>
      </w:pPr>
    </w:p>
    <w:p w:rsidR="00FD6EED" w:rsidRPr="00B93A91" w:rsidRDefault="00FD6EED" w:rsidP="00FD6EED">
      <w:pPr>
        <w:autoSpaceDE w:val="0"/>
        <w:autoSpaceDN w:val="0"/>
        <w:adjustRightInd w:val="0"/>
        <w:spacing w:after="0" w:line="240" w:lineRule="auto"/>
        <w:ind w:firstLine="709"/>
        <w:jc w:val="both"/>
        <w:rPr>
          <w:rFonts w:ascii="Times New Roman" w:hAnsi="Times New Roman"/>
          <w:sz w:val="26"/>
          <w:szCs w:val="26"/>
        </w:rPr>
      </w:pPr>
      <w:r w:rsidRPr="00D34904">
        <w:rPr>
          <w:rFonts w:ascii="Times New Roman" w:hAnsi="Times New Roman"/>
          <w:sz w:val="26"/>
          <w:szCs w:val="26"/>
        </w:rPr>
        <w:t xml:space="preserve">3.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t>
      </w:r>
      <w:r w:rsidRPr="00B93A91">
        <w:rPr>
          <w:rFonts w:ascii="Times New Roman" w:hAnsi="Times New Roman"/>
          <w:sz w:val="26"/>
          <w:szCs w:val="26"/>
        </w:rPr>
        <w:t>(</w:t>
      </w:r>
      <w:hyperlink r:id="rId11" w:history="1">
        <w:r w:rsidR="00B93A91" w:rsidRPr="00B93A91">
          <w:rPr>
            <w:rStyle w:val="ae"/>
            <w:rFonts w:ascii="Times New Roman" w:hAnsi="Times New Roman"/>
            <w:color w:val="auto"/>
            <w:sz w:val="26"/>
            <w:szCs w:val="26"/>
            <w:u w:val="none"/>
          </w:rPr>
          <w:t>www.admkogalym.ru</w:t>
        </w:r>
      </w:hyperlink>
      <w:r w:rsidRPr="00B93A91">
        <w:rPr>
          <w:rFonts w:ascii="Times New Roman" w:hAnsi="Times New Roman"/>
          <w:sz w:val="26"/>
          <w:szCs w:val="26"/>
        </w:rPr>
        <w:t>).</w:t>
      </w:r>
    </w:p>
    <w:p w:rsidR="00B93A91" w:rsidRPr="00D34904" w:rsidRDefault="00B93A91" w:rsidP="00FD6EED">
      <w:pPr>
        <w:autoSpaceDE w:val="0"/>
        <w:autoSpaceDN w:val="0"/>
        <w:adjustRightInd w:val="0"/>
        <w:spacing w:after="0" w:line="240" w:lineRule="auto"/>
        <w:ind w:firstLine="709"/>
        <w:jc w:val="both"/>
        <w:rPr>
          <w:rFonts w:ascii="Times New Roman" w:hAnsi="Times New Roman"/>
          <w:sz w:val="26"/>
          <w:szCs w:val="26"/>
        </w:rPr>
      </w:pPr>
    </w:p>
    <w:p w:rsidR="00FD6EED" w:rsidRDefault="00FD6EED" w:rsidP="00FD6EED">
      <w:pPr>
        <w:spacing w:after="0" w:line="240" w:lineRule="auto"/>
        <w:ind w:firstLine="709"/>
        <w:jc w:val="both"/>
        <w:rPr>
          <w:rFonts w:ascii="Times New Roman" w:hAnsi="Times New Roman"/>
          <w:sz w:val="26"/>
          <w:szCs w:val="26"/>
        </w:rPr>
      </w:pPr>
      <w:r w:rsidRPr="00D34904">
        <w:rPr>
          <w:rFonts w:ascii="Times New Roman" w:hAnsi="Times New Roman"/>
          <w:sz w:val="26"/>
          <w:szCs w:val="26"/>
        </w:rPr>
        <w:t xml:space="preserve">4. </w:t>
      </w:r>
      <w:r>
        <w:rPr>
          <w:rFonts w:ascii="Times New Roman" w:hAnsi="Times New Roman"/>
          <w:sz w:val="26"/>
          <w:szCs w:val="26"/>
        </w:rPr>
        <w:t xml:space="preserve">Контроль за выполнением постановления возложить на первого заместителя главы города Когалыма </w:t>
      </w:r>
      <w:proofErr w:type="spellStart"/>
      <w:r>
        <w:rPr>
          <w:rFonts w:ascii="Times New Roman" w:hAnsi="Times New Roman"/>
          <w:sz w:val="26"/>
          <w:szCs w:val="26"/>
        </w:rPr>
        <w:t>Р.Я.Ярема</w:t>
      </w:r>
      <w:proofErr w:type="spellEnd"/>
      <w:r>
        <w:rPr>
          <w:rFonts w:ascii="Times New Roman" w:hAnsi="Times New Roman"/>
          <w:sz w:val="26"/>
          <w:szCs w:val="26"/>
        </w:rPr>
        <w:t>.</w:t>
      </w:r>
    </w:p>
    <w:p w:rsidR="00FD6EED" w:rsidRPr="00D34904" w:rsidRDefault="005F3C1B" w:rsidP="00FD6EED">
      <w:pPr>
        <w:autoSpaceDE w:val="0"/>
        <w:autoSpaceDN w:val="0"/>
        <w:adjustRightInd w:val="0"/>
        <w:spacing w:after="0" w:line="240" w:lineRule="auto"/>
        <w:ind w:firstLine="709"/>
        <w:rPr>
          <w:rFonts w:ascii="Times New Roman" w:hAnsi="Times New Roman"/>
          <w:sz w:val="26"/>
          <w:szCs w:val="26"/>
        </w:rPr>
      </w:pPr>
      <w:r>
        <w:rPr>
          <w:rFonts w:ascii="Times New Roman" w:eastAsia="Times New Roman" w:hAnsi="Times New Roman"/>
          <w:noProof/>
          <w:sz w:val="26"/>
          <w:szCs w:val="26"/>
        </w:rPr>
        <w:drawing>
          <wp:anchor distT="0" distB="0" distL="114300" distR="114300" simplePos="0" relativeHeight="251660288" behindDoc="1" locked="0" layoutInCell="1" allowOverlap="1" wp14:anchorId="6D30E2DC" wp14:editId="077BFA87">
            <wp:simplePos x="0" y="0"/>
            <wp:positionH relativeFrom="column">
              <wp:posOffset>2580005</wp:posOffset>
            </wp:positionH>
            <wp:positionV relativeFrom="paragraph">
              <wp:posOffset>170180</wp:posOffset>
            </wp:positionV>
            <wp:extent cx="1362075" cy="1362075"/>
            <wp:effectExtent l="0" t="0" r="952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EED" w:rsidRPr="00D34904" w:rsidRDefault="00FD6EED" w:rsidP="00FD6EED">
      <w:pPr>
        <w:widowControl w:val="0"/>
        <w:autoSpaceDE w:val="0"/>
        <w:autoSpaceDN w:val="0"/>
        <w:adjustRightInd w:val="0"/>
        <w:spacing w:after="0" w:line="240" w:lineRule="auto"/>
        <w:ind w:left="180" w:hanging="180"/>
        <w:rPr>
          <w:rFonts w:ascii="Times New Roman" w:hAnsi="Times New Roman"/>
          <w:sz w:val="26"/>
          <w:szCs w:val="26"/>
        </w:rPr>
      </w:pPr>
    </w:p>
    <w:p w:rsidR="00FD6EED" w:rsidRPr="00D34904" w:rsidRDefault="00FD6EED" w:rsidP="00FD6EED">
      <w:pPr>
        <w:widowControl w:val="0"/>
        <w:spacing w:after="0" w:line="240" w:lineRule="auto"/>
        <w:ind w:firstLine="567"/>
        <w:rPr>
          <w:rFonts w:ascii="Times New Roman" w:hAnsi="Times New Roman"/>
          <w:sz w:val="26"/>
          <w:szCs w:val="26"/>
        </w:rPr>
      </w:pPr>
    </w:p>
    <w:p w:rsidR="00FD6EED" w:rsidRPr="00D34904" w:rsidRDefault="00FD6EED" w:rsidP="00FD6EED">
      <w:pPr>
        <w:widowControl w:val="0"/>
        <w:spacing w:after="0" w:line="240" w:lineRule="auto"/>
        <w:ind w:firstLine="567"/>
        <w:rPr>
          <w:rFonts w:ascii="Times New Roman" w:hAnsi="Times New Roman"/>
          <w:sz w:val="26"/>
          <w:szCs w:val="26"/>
        </w:rPr>
      </w:pPr>
      <w:r w:rsidRPr="00D34904">
        <w:rPr>
          <w:rFonts w:ascii="Times New Roman" w:hAnsi="Times New Roman"/>
          <w:sz w:val="26"/>
          <w:szCs w:val="26"/>
        </w:rPr>
        <w:t>Глава города Когалыма</w:t>
      </w:r>
      <w:r w:rsidRPr="00D34904">
        <w:rPr>
          <w:rFonts w:ascii="Times New Roman" w:hAnsi="Times New Roman"/>
          <w:sz w:val="26"/>
          <w:szCs w:val="26"/>
        </w:rPr>
        <w:tab/>
      </w:r>
      <w:r w:rsidRPr="00D34904">
        <w:rPr>
          <w:rFonts w:ascii="Times New Roman" w:hAnsi="Times New Roman"/>
          <w:sz w:val="26"/>
          <w:szCs w:val="26"/>
        </w:rPr>
        <w:tab/>
      </w:r>
      <w:r w:rsidRPr="00D34904">
        <w:rPr>
          <w:rFonts w:ascii="Times New Roman" w:hAnsi="Times New Roman"/>
          <w:sz w:val="26"/>
          <w:szCs w:val="26"/>
        </w:rPr>
        <w:tab/>
      </w:r>
      <w:r w:rsidRPr="00D34904">
        <w:rPr>
          <w:rFonts w:ascii="Times New Roman" w:hAnsi="Times New Roman"/>
          <w:sz w:val="26"/>
          <w:szCs w:val="26"/>
        </w:rPr>
        <w:tab/>
      </w:r>
      <w:r w:rsidRPr="00D34904">
        <w:rPr>
          <w:rFonts w:ascii="Times New Roman" w:hAnsi="Times New Roman"/>
          <w:sz w:val="26"/>
          <w:szCs w:val="26"/>
        </w:rPr>
        <w:tab/>
      </w:r>
      <w:r w:rsidRPr="00D34904">
        <w:rPr>
          <w:rFonts w:ascii="Times New Roman" w:hAnsi="Times New Roman"/>
          <w:sz w:val="26"/>
          <w:szCs w:val="26"/>
        </w:rPr>
        <w:tab/>
      </w:r>
      <w:proofErr w:type="spellStart"/>
      <w:r w:rsidRPr="00D34904">
        <w:rPr>
          <w:rFonts w:ascii="Times New Roman" w:hAnsi="Times New Roman"/>
          <w:sz w:val="26"/>
          <w:szCs w:val="26"/>
        </w:rPr>
        <w:t>Н.Н.Пальчиков</w:t>
      </w:r>
      <w:proofErr w:type="spellEnd"/>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Pr="00D34904" w:rsidRDefault="00FD6EED" w:rsidP="00FD6EED">
      <w:pPr>
        <w:spacing w:after="0" w:line="240" w:lineRule="auto"/>
        <w:jc w:val="right"/>
        <w:rPr>
          <w:rFonts w:ascii="Times New Roman" w:eastAsia="Times New Roman" w:hAnsi="Times New Roman"/>
          <w:sz w:val="26"/>
          <w:szCs w:val="26"/>
        </w:rPr>
      </w:pPr>
    </w:p>
    <w:p w:rsidR="00FD6EED" w:rsidRDefault="00FD6EED" w:rsidP="00FD6EED">
      <w:pPr>
        <w:spacing w:after="0" w:line="240" w:lineRule="auto"/>
        <w:jc w:val="right"/>
        <w:rPr>
          <w:rFonts w:ascii="Times New Roman" w:eastAsia="Times New Roman" w:hAnsi="Times New Roman"/>
          <w:sz w:val="26"/>
          <w:szCs w:val="26"/>
        </w:rPr>
      </w:pPr>
    </w:p>
    <w:p w:rsidR="00FD6EED" w:rsidRPr="005F3C1B" w:rsidRDefault="00FD6EED" w:rsidP="00FD6EED">
      <w:pPr>
        <w:spacing w:after="0" w:line="240" w:lineRule="auto"/>
        <w:jc w:val="right"/>
        <w:rPr>
          <w:rFonts w:ascii="Times New Roman" w:eastAsia="Times New Roman" w:hAnsi="Times New Roman"/>
          <w:color w:val="FFFFFF" w:themeColor="background1"/>
          <w:sz w:val="26"/>
          <w:szCs w:val="26"/>
        </w:rPr>
      </w:pPr>
    </w:p>
    <w:p w:rsidR="00FD6EED" w:rsidRPr="005F3C1B" w:rsidRDefault="00FD6EED" w:rsidP="00FD6EED">
      <w:pPr>
        <w:spacing w:after="0" w:line="240" w:lineRule="auto"/>
        <w:jc w:val="right"/>
        <w:rPr>
          <w:rFonts w:ascii="Times New Roman" w:eastAsia="Times New Roman" w:hAnsi="Times New Roman"/>
          <w:color w:val="FFFFFF" w:themeColor="background1"/>
          <w:sz w:val="26"/>
          <w:szCs w:val="26"/>
        </w:rPr>
      </w:pPr>
    </w:p>
    <w:p w:rsidR="00FD6EED" w:rsidRPr="005F3C1B" w:rsidRDefault="00FD6EED" w:rsidP="00FD6EED">
      <w:pPr>
        <w:spacing w:after="0" w:line="240" w:lineRule="auto"/>
        <w:jc w:val="right"/>
        <w:rPr>
          <w:rFonts w:ascii="Times New Roman" w:eastAsia="Times New Roman" w:hAnsi="Times New Roman"/>
          <w:color w:val="FFFFFF" w:themeColor="background1"/>
          <w:sz w:val="26"/>
          <w:szCs w:val="26"/>
        </w:rPr>
      </w:pPr>
    </w:p>
    <w:p w:rsidR="00FD6EED" w:rsidRPr="005F3C1B" w:rsidRDefault="00FD6EED" w:rsidP="00FD6EED">
      <w:pPr>
        <w:spacing w:after="0" w:line="240" w:lineRule="auto"/>
        <w:jc w:val="right"/>
        <w:rPr>
          <w:rFonts w:ascii="Times New Roman" w:eastAsia="Times New Roman" w:hAnsi="Times New Roman"/>
          <w:color w:val="FFFFFF" w:themeColor="background1"/>
          <w:sz w:val="26"/>
          <w:szCs w:val="26"/>
        </w:rPr>
      </w:pPr>
    </w:p>
    <w:p w:rsidR="00FD6EED" w:rsidRPr="005F3C1B" w:rsidRDefault="00FD6EED" w:rsidP="00FD6EED">
      <w:pPr>
        <w:spacing w:after="0" w:line="240" w:lineRule="auto"/>
        <w:jc w:val="right"/>
        <w:rPr>
          <w:rFonts w:ascii="Times New Roman" w:eastAsia="Times New Roman" w:hAnsi="Times New Roman"/>
          <w:color w:val="FFFFFF" w:themeColor="background1"/>
          <w:sz w:val="26"/>
          <w:szCs w:val="26"/>
        </w:rPr>
      </w:pPr>
    </w:p>
    <w:p w:rsidR="0084706E" w:rsidRPr="005F3C1B" w:rsidRDefault="0084706E" w:rsidP="00FD6EED">
      <w:pPr>
        <w:spacing w:after="0" w:line="240" w:lineRule="auto"/>
        <w:rPr>
          <w:rFonts w:ascii="Times New Roman" w:eastAsia="Times New Roman" w:hAnsi="Times New Roman"/>
          <w:color w:val="FFFFFF" w:themeColor="background1"/>
          <w:sz w:val="26"/>
          <w:szCs w:val="26"/>
        </w:rPr>
      </w:pPr>
    </w:p>
    <w:p w:rsidR="0084706E" w:rsidRPr="005F3C1B" w:rsidRDefault="0084706E" w:rsidP="00FD6EED">
      <w:pPr>
        <w:spacing w:after="0" w:line="240" w:lineRule="auto"/>
        <w:rPr>
          <w:rFonts w:ascii="Times New Roman" w:eastAsia="Times New Roman" w:hAnsi="Times New Roman"/>
          <w:color w:val="FFFFFF" w:themeColor="background1"/>
          <w:sz w:val="26"/>
          <w:szCs w:val="26"/>
        </w:rPr>
      </w:pPr>
    </w:p>
    <w:p w:rsidR="004071D0" w:rsidRPr="005F3C1B" w:rsidRDefault="004071D0" w:rsidP="00FD6EED">
      <w:pPr>
        <w:spacing w:after="0" w:line="240" w:lineRule="auto"/>
        <w:rPr>
          <w:rFonts w:ascii="Times New Roman" w:eastAsia="Times New Roman" w:hAnsi="Times New Roman"/>
          <w:color w:val="FFFFFF" w:themeColor="background1"/>
          <w:sz w:val="26"/>
          <w:szCs w:val="26"/>
        </w:rPr>
      </w:pPr>
    </w:p>
    <w:p w:rsidR="004071D0" w:rsidRPr="005F3C1B" w:rsidRDefault="004071D0" w:rsidP="00FD6EED">
      <w:pPr>
        <w:spacing w:after="0" w:line="240" w:lineRule="auto"/>
        <w:rPr>
          <w:rFonts w:ascii="Times New Roman" w:eastAsia="Times New Roman" w:hAnsi="Times New Roman"/>
          <w:color w:val="FFFFFF" w:themeColor="background1"/>
          <w:sz w:val="26"/>
          <w:szCs w:val="26"/>
        </w:rPr>
      </w:pPr>
    </w:p>
    <w:p w:rsidR="004071D0" w:rsidRPr="005F3C1B" w:rsidRDefault="004071D0" w:rsidP="00FD6EED">
      <w:pPr>
        <w:spacing w:after="0" w:line="240" w:lineRule="auto"/>
        <w:rPr>
          <w:rFonts w:ascii="Times New Roman" w:eastAsia="Times New Roman" w:hAnsi="Times New Roman"/>
          <w:color w:val="FFFFFF" w:themeColor="background1"/>
          <w:sz w:val="26"/>
          <w:szCs w:val="26"/>
        </w:rPr>
      </w:pPr>
    </w:p>
    <w:p w:rsidR="00FD6EED" w:rsidRPr="005F3C1B" w:rsidRDefault="00FD6EED" w:rsidP="00FD6EED">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Согласовано:</w:t>
      </w:r>
    </w:p>
    <w:p w:rsidR="00FD6EED" w:rsidRPr="005F3C1B" w:rsidRDefault="0084706E" w:rsidP="00FD6EED">
      <w:pPr>
        <w:spacing w:after="0" w:line="240" w:lineRule="auto"/>
        <w:rPr>
          <w:rFonts w:ascii="Times New Roman" w:eastAsia="Times New Roman" w:hAnsi="Times New Roman"/>
          <w:color w:val="FFFFFF" w:themeColor="background1"/>
        </w:rPr>
      </w:pPr>
      <w:proofErr w:type="spellStart"/>
      <w:r w:rsidRPr="005F3C1B">
        <w:rPr>
          <w:rFonts w:ascii="Times New Roman" w:eastAsia="Times New Roman" w:hAnsi="Times New Roman"/>
          <w:color w:val="FFFFFF" w:themeColor="background1"/>
        </w:rPr>
        <w:t>и</w:t>
      </w:r>
      <w:r w:rsidR="0051449E" w:rsidRPr="005F3C1B">
        <w:rPr>
          <w:rFonts w:ascii="Times New Roman" w:eastAsia="Times New Roman" w:hAnsi="Times New Roman"/>
          <w:color w:val="FFFFFF" w:themeColor="background1"/>
        </w:rPr>
        <w:t>.</w:t>
      </w:r>
      <w:r w:rsidRPr="005F3C1B">
        <w:rPr>
          <w:rFonts w:ascii="Times New Roman" w:eastAsia="Times New Roman" w:hAnsi="Times New Roman"/>
          <w:color w:val="FFFFFF" w:themeColor="background1"/>
        </w:rPr>
        <w:t>о</w:t>
      </w:r>
      <w:proofErr w:type="spellEnd"/>
      <w:r w:rsidR="0051449E" w:rsidRPr="005F3C1B">
        <w:rPr>
          <w:rFonts w:ascii="Times New Roman" w:eastAsia="Times New Roman" w:hAnsi="Times New Roman"/>
          <w:color w:val="FFFFFF" w:themeColor="background1"/>
        </w:rPr>
        <w:t xml:space="preserve"> </w:t>
      </w:r>
      <w:r w:rsidR="00FD6EED" w:rsidRPr="005F3C1B">
        <w:rPr>
          <w:rFonts w:ascii="Times New Roman" w:eastAsia="Times New Roman" w:hAnsi="Times New Roman"/>
          <w:color w:val="FFFFFF" w:themeColor="background1"/>
        </w:rPr>
        <w:t>начальник</w:t>
      </w:r>
      <w:r w:rsidR="0051449E" w:rsidRPr="005F3C1B">
        <w:rPr>
          <w:rFonts w:ascii="Times New Roman" w:eastAsia="Times New Roman" w:hAnsi="Times New Roman"/>
          <w:color w:val="FFFFFF" w:themeColor="background1"/>
        </w:rPr>
        <w:t>а ЮУ</w:t>
      </w:r>
      <w:r w:rsidR="0051449E" w:rsidRPr="005F3C1B">
        <w:rPr>
          <w:rFonts w:ascii="Times New Roman" w:eastAsia="Times New Roman" w:hAnsi="Times New Roman"/>
          <w:color w:val="FFFFFF" w:themeColor="background1"/>
        </w:rPr>
        <w:tab/>
      </w:r>
      <w:r w:rsidR="0051449E" w:rsidRPr="005F3C1B">
        <w:rPr>
          <w:rFonts w:ascii="Times New Roman" w:eastAsia="Times New Roman" w:hAnsi="Times New Roman"/>
          <w:color w:val="FFFFFF" w:themeColor="background1"/>
        </w:rPr>
        <w:tab/>
      </w:r>
      <w:r w:rsidR="0051449E" w:rsidRPr="005F3C1B">
        <w:rPr>
          <w:rFonts w:ascii="Times New Roman" w:eastAsia="Times New Roman" w:hAnsi="Times New Roman"/>
          <w:color w:val="FFFFFF" w:themeColor="background1"/>
        </w:rPr>
        <w:tab/>
      </w:r>
      <w:r w:rsidR="0051449E" w:rsidRPr="005F3C1B">
        <w:rPr>
          <w:rFonts w:ascii="Times New Roman" w:eastAsia="Times New Roman" w:hAnsi="Times New Roman"/>
          <w:color w:val="FFFFFF" w:themeColor="background1"/>
        </w:rPr>
        <w:tab/>
      </w:r>
      <w:r w:rsidR="004913C2" w:rsidRPr="005F3C1B">
        <w:rPr>
          <w:rFonts w:ascii="Times New Roman" w:eastAsia="Times New Roman" w:hAnsi="Times New Roman"/>
          <w:color w:val="FFFFFF" w:themeColor="background1"/>
        </w:rPr>
        <w:tab/>
      </w:r>
      <w:proofErr w:type="spellStart"/>
      <w:r w:rsidR="0051449E" w:rsidRPr="005F3C1B">
        <w:rPr>
          <w:rFonts w:ascii="Times New Roman" w:eastAsia="Times New Roman" w:hAnsi="Times New Roman"/>
          <w:color w:val="FFFFFF" w:themeColor="background1"/>
        </w:rPr>
        <w:t>Л.Р.Фаткуллина</w:t>
      </w:r>
      <w:proofErr w:type="spellEnd"/>
    </w:p>
    <w:p w:rsidR="00A57D21" w:rsidRPr="005F3C1B" w:rsidRDefault="00A57D21" w:rsidP="0084706E">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начальник ООЮУ</w:t>
      </w:r>
      <w:r w:rsidR="0084706E" w:rsidRPr="005F3C1B">
        <w:rPr>
          <w:rFonts w:ascii="Times New Roman" w:eastAsia="Times New Roman" w:hAnsi="Times New Roman"/>
          <w:color w:val="FFFFFF" w:themeColor="background1"/>
        </w:rPr>
        <w:tab/>
      </w:r>
      <w:r w:rsidR="0084706E" w:rsidRPr="005F3C1B">
        <w:rPr>
          <w:rFonts w:ascii="Times New Roman" w:eastAsia="Times New Roman" w:hAnsi="Times New Roman"/>
          <w:color w:val="FFFFFF" w:themeColor="background1"/>
        </w:rPr>
        <w:tab/>
      </w:r>
      <w:r w:rsidR="0084706E" w:rsidRPr="005F3C1B">
        <w:rPr>
          <w:rFonts w:ascii="Times New Roman" w:eastAsia="Times New Roman" w:hAnsi="Times New Roman"/>
          <w:color w:val="FFFFFF" w:themeColor="background1"/>
        </w:rPr>
        <w:tab/>
      </w:r>
      <w:r w:rsidR="0084706E" w:rsidRPr="005F3C1B">
        <w:rPr>
          <w:rFonts w:ascii="Times New Roman" w:eastAsia="Times New Roman" w:hAnsi="Times New Roman"/>
          <w:color w:val="FFFFFF" w:themeColor="background1"/>
        </w:rPr>
        <w:tab/>
      </w:r>
      <w:r w:rsidR="004913C2" w:rsidRPr="005F3C1B">
        <w:rPr>
          <w:rFonts w:ascii="Times New Roman" w:eastAsia="Times New Roman" w:hAnsi="Times New Roman"/>
          <w:color w:val="FFFFFF" w:themeColor="background1"/>
        </w:rPr>
        <w:tab/>
      </w:r>
      <w:proofErr w:type="spellStart"/>
      <w:r w:rsidRPr="005F3C1B">
        <w:rPr>
          <w:rFonts w:ascii="Times New Roman" w:eastAsia="Times New Roman" w:hAnsi="Times New Roman"/>
          <w:color w:val="FFFFFF" w:themeColor="background1"/>
        </w:rPr>
        <w:t>М.В.Дробина</w:t>
      </w:r>
      <w:proofErr w:type="spellEnd"/>
    </w:p>
    <w:p w:rsidR="00FD6EED" w:rsidRPr="005F3C1B" w:rsidRDefault="004913C2" w:rsidP="00FD6EED">
      <w:pPr>
        <w:spacing w:after="0" w:line="240" w:lineRule="auto"/>
        <w:rPr>
          <w:rFonts w:ascii="Times New Roman" w:eastAsia="Times New Roman" w:hAnsi="Times New Roman"/>
          <w:color w:val="FFFFFF" w:themeColor="background1"/>
        </w:rPr>
      </w:pPr>
      <w:proofErr w:type="spellStart"/>
      <w:r w:rsidRPr="005F3C1B">
        <w:rPr>
          <w:rFonts w:ascii="Times New Roman" w:eastAsia="Times New Roman" w:hAnsi="Times New Roman"/>
          <w:color w:val="FFFFFF" w:themeColor="background1"/>
        </w:rPr>
        <w:t>и.о</w:t>
      </w:r>
      <w:proofErr w:type="spellEnd"/>
      <w:r w:rsidRPr="005F3C1B">
        <w:rPr>
          <w:rFonts w:ascii="Times New Roman" w:eastAsia="Times New Roman" w:hAnsi="Times New Roman"/>
          <w:color w:val="FFFFFF" w:themeColor="background1"/>
        </w:rPr>
        <w:t xml:space="preserve"> </w:t>
      </w:r>
      <w:r w:rsidR="00A57D21" w:rsidRPr="005F3C1B">
        <w:rPr>
          <w:rFonts w:ascii="Times New Roman" w:eastAsia="Times New Roman" w:hAnsi="Times New Roman"/>
          <w:color w:val="FFFFFF" w:themeColor="background1"/>
        </w:rPr>
        <w:t>начальник</w:t>
      </w:r>
      <w:r w:rsidRPr="005F3C1B">
        <w:rPr>
          <w:rFonts w:ascii="Times New Roman" w:eastAsia="Times New Roman" w:hAnsi="Times New Roman"/>
          <w:color w:val="FFFFFF" w:themeColor="background1"/>
        </w:rPr>
        <w:t>а</w:t>
      </w:r>
      <w:r w:rsidR="00A57D21" w:rsidRPr="005F3C1B">
        <w:rPr>
          <w:rFonts w:ascii="Times New Roman" w:eastAsia="Times New Roman" w:hAnsi="Times New Roman"/>
          <w:color w:val="FFFFFF" w:themeColor="background1"/>
        </w:rPr>
        <w:t xml:space="preserve"> УЭ</w:t>
      </w:r>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proofErr w:type="spellStart"/>
      <w:r w:rsidR="00A57D21" w:rsidRPr="005F3C1B">
        <w:rPr>
          <w:rFonts w:ascii="Times New Roman" w:hAnsi="Times New Roman"/>
          <w:color w:val="FFFFFF" w:themeColor="background1"/>
        </w:rPr>
        <w:t>О.П</w:t>
      </w:r>
      <w:r w:rsidR="00FD6EED" w:rsidRPr="005F3C1B">
        <w:rPr>
          <w:rFonts w:ascii="Times New Roman" w:hAnsi="Times New Roman"/>
          <w:color w:val="FFFFFF" w:themeColor="background1"/>
        </w:rPr>
        <w:t>.</w:t>
      </w:r>
      <w:r w:rsidR="00A57D21" w:rsidRPr="005F3C1B">
        <w:rPr>
          <w:rFonts w:ascii="Times New Roman" w:hAnsi="Times New Roman"/>
          <w:color w:val="FFFFFF" w:themeColor="background1"/>
        </w:rPr>
        <w:t>Бондарева</w:t>
      </w:r>
      <w:proofErr w:type="spellEnd"/>
    </w:p>
    <w:p w:rsidR="00FD6EED" w:rsidRPr="005F3C1B" w:rsidRDefault="00A57D21" w:rsidP="00FD6EED">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специалист-эксперт ОРАР УЭ</w:t>
      </w:r>
      <w:r w:rsidRPr="005F3C1B">
        <w:rPr>
          <w:rFonts w:ascii="Times New Roman" w:eastAsia="Times New Roman" w:hAnsi="Times New Roman"/>
          <w:color w:val="FFFFFF" w:themeColor="background1"/>
        </w:rPr>
        <w:tab/>
      </w:r>
      <w:r w:rsidRPr="005F3C1B">
        <w:rPr>
          <w:rFonts w:ascii="Times New Roman" w:eastAsia="Times New Roman" w:hAnsi="Times New Roman"/>
          <w:color w:val="FFFFFF" w:themeColor="background1"/>
        </w:rPr>
        <w:tab/>
      </w:r>
      <w:r w:rsidR="004913C2" w:rsidRPr="005F3C1B">
        <w:rPr>
          <w:rFonts w:ascii="Times New Roman" w:eastAsia="Times New Roman" w:hAnsi="Times New Roman"/>
          <w:color w:val="FFFFFF" w:themeColor="background1"/>
        </w:rPr>
        <w:tab/>
      </w:r>
      <w:proofErr w:type="spellStart"/>
      <w:r w:rsidRPr="005F3C1B">
        <w:rPr>
          <w:rFonts w:ascii="Times New Roman" w:eastAsia="Times New Roman" w:hAnsi="Times New Roman"/>
          <w:color w:val="FFFFFF" w:themeColor="background1"/>
        </w:rPr>
        <w:t>С.А.Харькова</w:t>
      </w:r>
      <w:proofErr w:type="spellEnd"/>
    </w:p>
    <w:p w:rsidR="00FD6EED" w:rsidRPr="005F3C1B" w:rsidRDefault="00A57D21" w:rsidP="00FD6EED">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 xml:space="preserve">начальник </w:t>
      </w:r>
      <w:proofErr w:type="spellStart"/>
      <w:r w:rsidRPr="005F3C1B">
        <w:rPr>
          <w:rFonts w:ascii="Times New Roman" w:eastAsia="Times New Roman" w:hAnsi="Times New Roman"/>
          <w:color w:val="FFFFFF" w:themeColor="background1"/>
        </w:rPr>
        <w:t>ОАиГ</w:t>
      </w:r>
      <w:proofErr w:type="spellEnd"/>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4913C2" w:rsidRPr="005F3C1B">
        <w:rPr>
          <w:rFonts w:ascii="Times New Roman" w:eastAsia="Times New Roman" w:hAnsi="Times New Roman"/>
          <w:color w:val="FFFFFF" w:themeColor="background1"/>
        </w:rPr>
        <w:tab/>
      </w:r>
      <w:proofErr w:type="spellStart"/>
      <w:r w:rsidRPr="005F3C1B">
        <w:rPr>
          <w:rFonts w:ascii="Times New Roman" w:eastAsia="Times New Roman" w:hAnsi="Times New Roman"/>
          <w:color w:val="FFFFFF" w:themeColor="background1"/>
        </w:rPr>
        <w:t>В.С</w:t>
      </w:r>
      <w:r w:rsidR="00FD6EED" w:rsidRPr="005F3C1B">
        <w:rPr>
          <w:rFonts w:ascii="Times New Roman" w:eastAsia="Times New Roman" w:hAnsi="Times New Roman"/>
          <w:color w:val="FFFFFF" w:themeColor="background1"/>
        </w:rPr>
        <w:t>.</w:t>
      </w:r>
      <w:r w:rsidRPr="005F3C1B">
        <w:rPr>
          <w:rFonts w:ascii="Times New Roman" w:eastAsia="Times New Roman" w:hAnsi="Times New Roman"/>
          <w:color w:val="FFFFFF" w:themeColor="background1"/>
        </w:rPr>
        <w:t>Лаишевце</w:t>
      </w:r>
      <w:r w:rsidR="00FD6EED" w:rsidRPr="005F3C1B">
        <w:rPr>
          <w:rFonts w:ascii="Times New Roman" w:eastAsia="Times New Roman" w:hAnsi="Times New Roman"/>
          <w:color w:val="FFFFFF" w:themeColor="background1"/>
        </w:rPr>
        <w:t>в</w:t>
      </w:r>
      <w:proofErr w:type="spellEnd"/>
    </w:p>
    <w:p w:rsidR="00FD6EED" w:rsidRPr="005F3C1B" w:rsidRDefault="00FD6EED" w:rsidP="00FD6EED">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Подготовлено:</w:t>
      </w:r>
    </w:p>
    <w:p w:rsidR="00FD6EED" w:rsidRPr="005F3C1B" w:rsidRDefault="0084706E" w:rsidP="00FD6EED">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г</w:t>
      </w:r>
      <w:r w:rsidR="0051449E" w:rsidRPr="005F3C1B">
        <w:rPr>
          <w:rFonts w:ascii="Times New Roman" w:eastAsia="Times New Roman" w:hAnsi="Times New Roman"/>
          <w:color w:val="FFFFFF" w:themeColor="background1"/>
        </w:rPr>
        <w:t>лавный специалист</w:t>
      </w:r>
      <w:r w:rsidR="00FD6EED" w:rsidRPr="005F3C1B">
        <w:rPr>
          <w:rFonts w:ascii="Times New Roman" w:eastAsia="Times New Roman" w:hAnsi="Times New Roman"/>
          <w:color w:val="FFFFFF" w:themeColor="background1"/>
        </w:rPr>
        <w:t xml:space="preserve"> </w:t>
      </w:r>
      <w:proofErr w:type="spellStart"/>
      <w:r w:rsidR="00FD6EED" w:rsidRPr="005F3C1B">
        <w:rPr>
          <w:rFonts w:ascii="Times New Roman" w:eastAsia="Times New Roman" w:hAnsi="Times New Roman"/>
          <w:color w:val="FFFFFF" w:themeColor="background1"/>
        </w:rPr>
        <w:t>ОАиГ</w:t>
      </w:r>
      <w:proofErr w:type="spellEnd"/>
      <w:r w:rsidR="00FD6EED" w:rsidRPr="005F3C1B">
        <w:rPr>
          <w:rFonts w:ascii="Times New Roman" w:eastAsia="Times New Roman" w:hAnsi="Times New Roman"/>
          <w:color w:val="FFFFFF" w:themeColor="background1"/>
        </w:rPr>
        <w:tab/>
      </w:r>
      <w:r w:rsidR="00FD6EED" w:rsidRPr="005F3C1B">
        <w:rPr>
          <w:rFonts w:ascii="Times New Roman" w:eastAsia="Times New Roman" w:hAnsi="Times New Roman"/>
          <w:color w:val="FFFFFF" w:themeColor="background1"/>
        </w:rPr>
        <w:tab/>
      </w:r>
      <w:r w:rsidR="0051449E" w:rsidRPr="005F3C1B">
        <w:rPr>
          <w:rFonts w:ascii="Times New Roman" w:eastAsia="Times New Roman" w:hAnsi="Times New Roman"/>
          <w:color w:val="FFFFFF" w:themeColor="background1"/>
        </w:rPr>
        <w:tab/>
      </w:r>
      <w:r w:rsidR="004913C2" w:rsidRPr="005F3C1B">
        <w:rPr>
          <w:rFonts w:ascii="Times New Roman" w:eastAsia="Times New Roman" w:hAnsi="Times New Roman"/>
          <w:color w:val="FFFFFF" w:themeColor="background1"/>
        </w:rPr>
        <w:tab/>
      </w:r>
      <w:proofErr w:type="spellStart"/>
      <w:r w:rsidR="0051449E" w:rsidRPr="005F3C1B">
        <w:rPr>
          <w:rFonts w:ascii="Times New Roman" w:eastAsia="Times New Roman" w:hAnsi="Times New Roman"/>
          <w:color w:val="FFFFFF" w:themeColor="background1"/>
        </w:rPr>
        <w:t>Е.С.Рутковский</w:t>
      </w:r>
      <w:proofErr w:type="spellEnd"/>
      <w:r w:rsidR="005844B1" w:rsidRPr="005F3C1B">
        <w:rPr>
          <w:rFonts w:ascii="Times New Roman" w:eastAsia="Times New Roman" w:hAnsi="Times New Roman"/>
          <w:color w:val="FFFFFF" w:themeColor="background1"/>
        </w:rPr>
        <w:t xml:space="preserve"> </w:t>
      </w:r>
    </w:p>
    <w:p w:rsidR="00314468" w:rsidRPr="005F3C1B" w:rsidRDefault="00314468" w:rsidP="00FD6EED">
      <w:pPr>
        <w:spacing w:after="0" w:line="240" w:lineRule="auto"/>
        <w:rPr>
          <w:rFonts w:ascii="Times New Roman" w:eastAsia="Times New Roman" w:hAnsi="Times New Roman"/>
          <w:color w:val="FFFFFF" w:themeColor="background1"/>
        </w:rPr>
      </w:pPr>
    </w:p>
    <w:p w:rsidR="00FD6EED" w:rsidRPr="005F3C1B" w:rsidRDefault="00FD6EED" w:rsidP="00FD6EED">
      <w:pPr>
        <w:spacing w:after="0" w:line="240" w:lineRule="auto"/>
        <w:rPr>
          <w:rFonts w:ascii="Times New Roman" w:eastAsia="Times New Roman" w:hAnsi="Times New Roman"/>
          <w:color w:val="FFFFFF" w:themeColor="background1"/>
        </w:rPr>
      </w:pPr>
      <w:r w:rsidRPr="005F3C1B">
        <w:rPr>
          <w:rFonts w:ascii="Times New Roman" w:eastAsia="Times New Roman" w:hAnsi="Times New Roman"/>
          <w:color w:val="FFFFFF" w:themeColor="background1"/>
        </w:rPr>
        <w:t xml:space="preserve">Разослать: </w:t>
      </w:r>
      <w:proofErr w:type="spellStart"/>
      <w:r w:rsidRPr="005F3C1B">
        <w:rPr>
          <w:rFonts w:ascii="Times New Roman" w:eastAsia="Times New Roman" w:hAnsi="Times New Roman"/>
          <w:color w:val="FFFFFF" w:themeColor="background1"/>
        </w:rPr>
        <w:t>ОАиГ</w:t>
      </w:r>
      <w:proofErr w:type="spellEnd"/>
      <w:r w:rsidRPr="005F3C1B">
        <w:rPr>
          <w:rFonts w:ascii="Times New Roman" w:eastAsia="Times New Roman" w:hAnsi="Times New Roman"/>
          <w:color w:val="FFFFFF" w:themeColor="background1"/>
        </w:rPr>
        <w:t>, ЮУ, УЭ, МКУ «УОДОМС», печатное издание, отдел делопроизводства, МАУ «МФЦ», ООО «Ваш консультант»</w:t>
      </w:r>
    </w:p>
    <w:p w:rsidR="0084706E" w:rsidRPr="0084706E" w:rsidRDefault="005F3C1B" w:rsidP="0084706E">
      <w:pPr>
        <w:tabs>
          <w:tab w:val="left" w:pos="7380"/>
        </w:tabs>
        <w:spacing w:after="0" w:line="240" w:lineRule="auto"/>
        <w:ind w:left="8505" w:hanging="3685"/>
        <w:rPr>
          <w:rFonts w:ascii="Times New Roman" w:eastAsia="Times New Roman" w:hAnsi="Times New Roman" w:cs="Times New Roman"/>
          <w:sz w:val="26"/>
          <w:szCs w:val="26"/>
        </w:rPr>
      </w:pPr>
      <w:bookmarkStart w:id="0" w:name="_GoBack"/>
      <w:r>
        <w:rPr>
          <w:rFonts w:ascii="Times New Roman" w:eastAsia="Times New Roman" w:hAnsi="Times New Roman"/>
          <w:noProof/>
          <w:sz w:val="26"/>
          <w:szCs w:val="26"/>
        </w:rPr>
        <w:drawing>
          <wp:anchor distT="0" distB="0" distL="114300" distR="114300" simplePos="0" relativeHeight="251661312" behindDoc="1" locked="0" layoutInCell="1" allowOverlap="1" wp14:anchorId="03A46BB3" wp14:editId="55C45E29">
            <wp:simplePos x="0" y="0"/>
            <wp:positionH relativeFrom="column">
              <wp:posOffset>1767205</wp:posOffset>
            </wp:positionH>
            <wp:positionV relativeFrom="paragraph">
              <wp:posOffset>-384810</wp:posOffset>
            </wp:positionV>
            <wp:extent cx="1362075" cy="136207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4706E" w:rsidRPr="0084706E">
        <w:rPr>
          <w:rFonts w:ascii="Times New Roman" w:eastAsia="Times New Roman" w:hAnsi="Times New Roman" w:cs="Times New Roman"/>
          <w:sz w:val="26"/>
          <w:szCs w:val="26"/>
        </w:rPr>
        <w:t xml:space="preserve">Приложение </w:t>
      </w:r>
    </w:p>
    <w:p w:rsidR="0084706E" w:rsidRPr="0084706E" w:rsidRDefault="0084706E" w:rsidP="0084706E">
      <w:pPr>
        <w:tabs>
          <w:tab w:val="left" w:pos="7380"/>
        </w:tabs>
        <w:spacing w:after="0" w:line="240" w:lineRule="auto"/>
        <w:ind w:left="8505" w:hanging="3685"/>
        <w:rPr>
          <w:rFonts w:ascii="Times New Roman" w:eastAsia="Times New Roman" w:hAnsi="Times New Roman" w:cs="Times New Roman"/>
          <w:sz w:val="26"/>
          <w:szCs w:val="26"/>
        </w:rPr>
      </w:pPr>
      <w:r w:rsidRPr="0084706E">
        <w:rPr>
          <w:rFonts w:ascii="Times New Roman" w:eastAsia="Times New Roman" w:hAnsi="Times New Roman" w:cs="Times New Roman"/>
          <w:sz w:val="26"/>
          <w:szCs w:val="26"/>
        </w:rPr>
        <w:t>к постановлению Администрации</w:t>
      </w:r>
    </w:p>
    <w:p w:rsidR="0084706E" w:rsidRPr="0084706E" w:rsidRDefault="0084706E" w:rsidP="0084706E">
      <w:pPr>
        <w:tabs>
          <w:tab w:val="left" w:pos="7380"/>
        </w:tabs>
        <w:spacing w:after="0" w:line="240" w:lineRule="auto"/>
        <w:ind w:left="8505" w:hanging="3685"/>
        <w:rPr>
          <w:rFonts w:ascii="Times New Roman" w:eastAsia="Times New Roman" w:hAnsi="Times New Roman" w:cs="Times New Roman"/>
          <w:sz w:val="26"/>
          <w:szCs w:val="26"/>
        </w:rPr>
      </w:pPr>
      <w:r w:rsidRPr="0084706E">
        <w:rPr>
          <w:rFonts w:ascii="Times New Roman" w:eastAsia="Times New Roman" w:hAnsi="Times New Roman" w:cs="Times New Roman"/>
          <w:sz w:val="26"/>
          <w:szCs w:val="26"/>
        </w:rPr>
        <w:t>города Когалыма</w:t>
      </w:r>
    </w:p>
    <w:p w:rsidR="0084706E" w:rsidRPr="0084706E" w:rsidRDefault="005F3C1B" w:rsidP="0084706E">
      <w:pPr>
        <w:tabs>
          <w:tab w:val="left" w:pos="7380"/>
        </w:tabs>
        <w:spacing w:after="0" w:line="240" w:lineRule="auto"/>
        <w:ind w:left="8505" w:hanging="3685"/>
        <w:rPr>
          <w:rFonts w:ascii="Times New Roman" w:eastAsia="Times New Roman" w:hAnsi="Times New Roman" w:cs="Times New Roman"/>
          <w:sz w:val="26"/>
          <w:szCs w:val="26"/>
        </w:rPr>
      </w:pPr>
      <w:r>
        <w:rPr>
          <w:rFonts w:ascii="Times New Roman" w:eastAsia="Times New Roman" w:hAnsi="Times New Roman" w:cs="Times New Roman"/>
          <w:sz w:val="26"/>
          <w:szCs w:val="26"/>
        </w:rPr>
        <w:t>от 04.09.2019 №1922</w:t>
      </w:r>
    </w:p>
    <w:p w:rsidR="00FD6EED" w:rsidRPr="0084706E" w:rsidRDefault="00FD6EED" w:rsidP="00FD6EED">
      <w:pPr>
        <w:widowControl w:val="0"/>
        <w:autoSpaceDE w:val="0"/>
        <w:autoSpaceDN w:val="0"/>
        <w:adjustRightInd w:val="0"/>
        <w:spacing w:after="0" w:line="240" w:lineRule="auto"/>
        <w:ind w:firstLine="709"/>
        <w:jc w:val="right"/>
        <w:rPr>
          <w:rFonts w:ascii="Times New Roman" w:hAnsi="Times New Roman"/>
          <w:sz w:val="26"/>
          <w:szCs w:val="26"/>
        </w:rPr>
      </w:pPr>
    </w:p>
    <w:p w:rsidR="00FD6EED" w:rsidRPr="0084706E" w:rsidRDefault="00FD6EED" w:rsidP="00FD6EED">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6"/>
          <w:szCs w:val="26"/>
        </w:rPr>
      </w:pPr>
      <w:r w:rsidRPr="0084706E">
        <w:rPr>
          <w:rFonts w:ascii="Times New Roman" w:eastAsia="Times New Roman" w:hAnsi="Times New Roman" w:cs="Times New Roman"/>
          <w:color w:val="000000" w:themeColor="text1"/>
          <w:sz w:val="26"/>
          <w:szCs w:val="26"/>
        </w:rPr>
        <w:t>Административный регламент</w:t>
      </w:r>
    </w:p>
    <w:p w:rsidR="00FD6EED" w:rsidRPr="0084706E" w:rsidRDefault="00976E35" w:rsidP="00FD6EED">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6"/>
          <w:szCs w:val="26"/>
        </w:rPr>
      </w:pPr>
      <w:r w:rsidRPr="0084706E">
        <w:rPr>
          <w:rFonts w:ascii="Times New Roman" w:eastAsia="Times New Roman" w:hAnsi="Times New Roman" w:cs="Times New Roman"/>
          <w:color w:val="000000" w:themeColor="text1"/>
          <w:sz w:val="26"/>
          <w:szCs w:val="26"/>
        </w:rPr>
        <w:t>пред</w:t>
      </w:r>
      <w:r w:rsidR="00FD6EED" w:rsidRPr="0084706E">
        <w:rPr>
          <w:rFonts w:ascii="Times New Roman" w:eastAsia="Times New Roman" w:hAnsi="Times New Roman" w:cs="Times New Roman"/>
          <w:color w:val="000000" w:themeColor="text1"/>
          <w:sz w:val="26"/>
          <w:szCs w:val="26"/>
        </w:rPr>
        <w:t>оставления муниципальной услуги</w:t>
      </w:r>
    </w:p>
    <w:p w:rsidR="00625353" w:rsidRPr="0084706E" w:rsidRDefault="00895F2C" w:rsidP="00FD6EED">
      <w:pPr>
        <w:autoSpaceDE w:val="0"/>
        <w:autoSpaceDN w:val="0"/>
        <w:adjustRightInd w:val="0"/>
        <w:spacing w:after="0" w:line="240" w:lineRule="auto"/>
        <w:contextualSpacing/>
        <w:jc w:val="center"/>
        <w:rPr>
          <w:rFonts w:ascii="Times New Roman" w:eastAsia="Times New Roman" w:hAnsi="Times New Roman" w:cs="Times New Roman"/>
          <w:b/>
          <w:sz w:val="26"/>
          <w:szCs w:val="26"/>
        </w:rPr>
      </w:pPr>
      <w:r w:rsidRPr="0084706E">
        <w:rPr>
          <w:rFonts w:ascii="Times New Roman" w:hAnsi="Times New Roman" w:cs="Times New Roman"/>
          <w:bCs/>
          <w:color w:val="000000" w:themeColor="text1"/>
          <w:sz w:val="26"/>
          <w:szCs w:val="26"/>
          <w:lang w:eastAsia="en-US"/>
        </w:rPr>
        <w:t xml:space="preserve">«Направление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84706E">
        <w:rPr>
          <w:rFonts w:ascii="Times New Roman" w:hAnsi="Times New Roman" w:cs="Times New Roman"/>
          <w:bCs/>
          <w:sz w:val="26"/>
          <w:szCs w:val="26"/>
          <w:lang w:eastAsia="en-US"/>
        </w:rPr>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731087" w:rsidRPr="0084706E">
        <w:rPr>
          <w:rFonts w:ascii="Times New Roman" w:hAnsi="Times New Roman" w:cs="Times New Roman"/>
          <w:bCs/>
          <w:sz w:val="26"/>
          <w:szCs w:val="26"/>
          <w:lang w:eastAsia="en-US"/>
        </w:rPr>
        <w:t>»</w:t>
      </w:r>
    </w:p>
    <w:p w:rsidR="00FD6EED" w:rsidRPr="0084706E" w:rsidRDefault="00FD6EED" w:rsidP="00FD6EED">
      <w:pPr>
        <w:pStyle w:val="ac"/>
        <w:autoSpaceDE w:val="0"/>
        <w:autoSpaceDN w:val="0"/>
        <w:adjustRightInd w:val="0"/>
        <w:ind w:left="0"/>
        <w:rPr>
          <w:b/>
          <w:sz w:val="26"/>
          <w:szCs w:val="26"/>
        </w:rPr>
      </w:pPr>
    </w:p>
    <w:p w:rsidR="00625353" w:rsidRPr="0084706E" w:rsidRDefault="00625353" w:rsidP="00FD6EED">
      <w:pPr>
        <w:pStyle w:val="ac"/>
        <w:numPr>
          <w:ilvl w:val="0"/>
          <w:numId w:val="11"/>
        </w:numPr>
        <w:autoSpaceDE w:val="0"/>
        <w:autoSpaceDN w:val="0"/>
        <w:adjustRightInd w:val="0"/>
        <w:jc w:val="center"/>
        <w:rPr>
          <w:sz w:val="26"/>
          <w:szCs w:val="26"/>
        </w:rPr>
      </w:pPr>
      <w:r w:rsidRPr="0084706E">
        <w:rPr>
          <w:sz w:val="26"/>
          <w:szCs w:val="26"/>
        </w:rPr>
        <w:t>Общие положения</w:t>
      </w:r>
    </w:p>
    <w:p w:rsidR="00625353" w:rsidRPr="0084706E" w:rsidRDefault="00625353" w:rsidP="00EA22D8">
      <w:pPr>
        <w:autoSpaceDE w:val="0"/>
        <w:autoSpaceDN w:val="0"/>
        <w:adjustRightInd w:val="0"/>
        <w:spacing w:after="0"/>
        <w:contextualSpacing/>
        <w:jc w:val="center"/>
        <w:rPr>
          <w:rFonts w:ascii="Times New Roman" w:eastAsia="Times New Roman" w:hAnsi="Times New Roman" w:cs="Times New Roman"/>
          <w:sz w:val="14"/>
          <w:szCs w:val="14"/>
        </w:rPr>
      </w:pPr>
    </w:p>
    <w:p w:rsidR="00625353" w:rsidRPr="0084706E" w:rsidRDefault="00625353" w:rsidP="00EA22D8">
      <w:pPr>
        <w:autoSpaceDE w:val="0"/>
        <w:autoSpaceDN w:val="0"/>
        <w:adjustRightInd w:val="0"/>
        <w:spacing w:after="0"/>
        <w:contextualSpacing/>
        <w:jc w:val="center"/>
        <w:rPr>
          <w:rFonts w:ascii="Times New Roman" w:eastAsia="Times New Roman" w:hAnsi="Times New Roman" w:cs="Times New Roman"/>
          <w:sz w:val="26"/>
          <w:szCs w:val="26"/>
        </w:rPr>
      </w:pPr>
      <w:r w:rsidRPr="0084706E">
        <w:rPr>
          <w:rFonts w:ascii="Times New Roman" w:eastAsia="Times New Roman" w:hAnsi="Times New Roman" w:cs="Times New Roman"/>
          <w:sz w:val="26"/>
          <w:szCs w:val="26"/>
        </w:rPr>
        <w:t>Предмет регулирования административного регламента</w:t>
      </w:r>
    </w:p>
    <w:p w:rsidR="00811BBD" w:rsidRPr="0084706E" w:rsidRDefault="00811BBD" w:rsidP="00EA22D8">
      <w:pPr>
        <w:autoSpaceDE w:val="0"/>
        <w:autoSpaceDN w:val="0"/>
        <w:adjustRightInd w:val="0"/>
        <w:spacing w:after="0"/>
        <w:contextualSpacing/>
        <w:jc w:val="center"/>
        <w:rPr>
          <w:rFonts w:ascii="Times New Roman" w:eastAsia="Times New Roman" w:hAnsi="Times New Roman" w:cs="Times New Roman"/>
          <w:color w:val="000000" w:themeColor="text1"/>
          <w:sz w:val="14"/>
          <w:szCs w:val="14"/>
        </w:rPr>
      </w:pPr>
    </w:p>
    <w:p w:rsidR="003C257B" w:rsidRPr="00FD6EED" w:rsidRDefault="0084706E" w:rsidP="0084706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6"/>
          <w:szCs w:val="26"/>
        </w:rPr>
      </w:pPr>
      <w:r w:rsidRPr="0084706E">
        <w:rPr>
          <w:rFonts w:ascii="Times New Roman" w:hAnsi="Times New Roman" w:cs="Times New Roman"/>
          <w:color w:val="000000" w:themeColor="text1"/>
          <w:sz w:val="26"/>
          <w:szCs w:val="26"/>
        </w:rPr>
        <w:t xml:space="preserve">1. </w:t>
      </w:r>
      <w:r w:rsidR="00D30E32" w:rsidRPr="0084706E">
        <w:rPr>
          <w:rFonts w:ascii="Times New Roman" w:hAnsi="Times New Roman" w:cs="Times New Roman"/>
          <w:color w:val="000000" w:themeColor="text1"/>
          <w:sz w:val="26"/>
          <w:szCs w:val="26"/>
        </w:rPr>
        <w:t xml:space="preserve">Настоящий </w:t>
      </w:r>
      <w:r w:rsidR="00FD6EED" w:rsidRPr="0084706E">
        <w:rPr>
          <w:rFonts w:ascii="Times New Roman" w:hAnsi="Times New Roman" w:cs="Times New Roman"/>
          <w:color w:val="000000" w:themeColor="text1"/>
          <w:sz w:val="26"/>
          <w:szCs w:val="26"/>
        </w:rPr>
        <w:t>а</w:t>
      </w:r>
      <w:r w:rsidR="00625353" w:rsidRPr="0084706E">
        <w:rPr>
          <w:rFonts w:ascii="Times New Roman" w:hAnsi="Times New Roman" w:cs="Times New Roman"/>
          <w:color w:val="000000" w:themeColor="text1"/>
          <w:sz w:val="26"/>
          <w:szCs w:val="26"/>
        </w:rPr>
        <w:t xml:space="preserve">дминистративный регламент </w:t>
      </w:r>
      <w:r w:rsidR="009E12AC" w:rsidRPr="0084706E">
        <w:rPr>
          <w:rFonts w:ascii="Times New Roman" w:hAnsi="Times New Roman" w:cs="Times New Roman"/>
          <w:color w:val="000000" w:themeColor="text1"/>
          <w:sz w:val="26"/>
          <w:szCs w:val="26"/>
        </w:rPr>
        <w:t>разработан в целях повышения качества предоставления и доступности</w:t>
      </w:r>
      <w:r w:rsidR="007A6435" w:rsidRPr="0084706E">
        <w:rPr>
          <w:rFonts w:ascii="Times New Roman" w:hAnsi="Times New Roman" w:cs="Times New Roman"/>
          <w:color w:val="000000" w:themeColor="text1"/>
          <w:sz w:val="26"/>
          <w:szCs w:val="26"/>
        </w:rPr>
        <w:t xml:space="preserve"> муниципальной услуги «</w:t>
      </w:r>
      <w:r w:rsidR="007E34E0" w:rsidRPr="0084706E">
        <w:rPr>
          <w:rFonts w:ascii="Times New Roman" w:hAnsi="Times New Roman" w:cs="Times New Roman"/>
          <w:color w:val="000000" w:themeColor="text1"/>
          <w:sz w:val="26"/>
          <w:szCs w:val="26"/>
        </w:rPr>
        <w:t>Направление уведомлени</w:t>
      </w:r>
      <w:r w:rsidR="009E12AC" w:rsidRPr="0084706E">
        <w:rPr>
          <w:rFonts w:ascii="Times New Roman" w:hAnsi="Times New Roman" w:cs="Times New Roman"/>
          <w:color w:val="000000" w:themeColor="text1"/>
          <w:sz w:val="26"/>
          <w:szCs w:val="26"/>
        </w:rPr>
        <w:t>я</w:t>
      </w:r>
      <w:r w:rsidR="007E34E0" w:rsidRPr="0084706E">
        <w:rPr>
          <w:rFonts w:ascii="Times New Roman" w:hAnsi="Times New Roman" w:cs="Times New Roman"/>
          <w:color w:val="000000" w:themeColor="text1"/>
          <w:sz w:val="26"/>
          <w:szCs w:val="26"/>
        </w:rPr>
        <w:t xml:space="preserve"> о соответствии (несоответствии) указанных </w:t>
      </w:r>
      <w:r w:rsidR="007664ED" w:rsidRPr="0084706E">
        <w:rPr>
          <w:rFonts w:ascii="Times New Roman" w:hAnsi="Times New Roman" w:cs="Times New Roman"/>
          <w:color w:val="000000" w:themeColor="text1"/>
          <w:sz w:val="26"/>
          <w:szCs w:val="26"/>
        </w:rPr>
        <w:t>в уведомлении о планируем</w:t>
      </w:r>
      <w:r w:rsidR="009E12AC" w:rsidRPr="0084706E">
        <w:rPr>
          <w:rFonts w:ascii="Times New Roman" w:hAnsi="Times New Roman" w:cs="Times New Roman"/>
          <w:color w:val="000000" w:themeColor="text1"/>
          <w:sz w:val="26"/>
          <w:szCs w:val="26"/>
        </w:rPr>
        <w:t>ых</w:t>
      </w:r>
      <w:r w:rsidR="007664ED" w:rsidRPr="0084706E">
        <w:rPr>
          <w:rFonts w:ascii="Times New Roman" w:hAnsi="Times New Roman" w:cs="Times New Roman"/>
          <w:color w:val="000000" w:themeColor="text1"/>
          <w:sz w:val="26"/>
          <w:szCs w:val="26"/>
        </w:rPr>
        <w:t xml:space="preserve"> строительстве </w:t>
      </w:r>
      <w:r w:rsidR="009E12AC" w:rsidRPr="0084706E">
        <w:rPr>
          <w:rFonts w:ascii="Times New Roman" w:hAnsi="Times New Roman" w:cs="Times New Roman"/>
          <w:color w:val="000000" w:themeColor="text1"/>
          <w:sz w:val="26"/>
          <w:szCs w:val="26"/>
        </w:rPr>
        <w:t xml:space="preserve">или реконструкции объекта индивидуального жилищного </w:t>
      </w:r>
      <w:r w:rsidR="009E12AC" w:rsidRPr="0084706E">
        <w:rPr>
          <w:rFonts w:ascii="Times New Roman" w:hAnsi="Times New Roman" w:cs="Times New Roman"/>
          <w:sz w:val="26"/>
          <w:szCs w:val="26"/>
        </w:rPr>
        <w:t xml:space="preserve">строительства или садового дома </w:t>
      </w:r>
      <w:r w:rsidR="007664ED" w:rsidRPr="0084706E">
        <w:rPr>
          <w:rFonts w:ascii="Times New Roman" w:hAnsi="Times New Roman" w:cs="Times New Roman"/>
          <w:sz w:val="26"/>
          <w:szCs w:val="26"/>
        </w:rPr>
        <w:t>параметров объекта индивидуального жилищного строительства или садового дома установленным параметрам и допустимости</w:t>
      </w:r>
      <w:r w:rsidR="001B1D37" w:rsidRPr="0084706E">
        <w:rPr>
          <w:rFonts w:ascii="Times New Roman" w:hAnsi="Times New Roman" w:cs="Times New Roman"/>
          <w:sz w:val="26"/>
          <w:szCs w:val="26"/>
        </w:rPr>
        <w:t xml:space="preserve"> (</w:t>
      </w:r>
      <w:r w:rsidR="009E12AC" w:rsidRPr="0084706E">
        <w:rPr>
          <w:rFonts w:ascii="Times New Roman" w:hAnsi="Times New Roman" w:cs="Times New Roman"/>
          <w:sz w:val="26"/>
          <w:szCs w:val="26"/>
        </w:rPr>
        <w:t xml:space="preserve">и (или) </w:t>
      </w:r>
      <w:r w:rsidR="001B1D37" w:rsidRPr="0084706E">
        <w:rPr>
          <w:rFonts w:ascii="Times New Roman" w:hAnsi="Times New Roman" w:cs="Times New Roman"/>
          <w:sz w:val="26"/>
          <w:szCs w:val="26"/>
        </w:rPr>
        <w:t>недопустимости</w:t>
      </w:r>
      <w:r w:rsidR="001B1D37" w:rsidRPr="00FD6EED">
        <w:rPr>
          <w:rFonts w:ascii="Times New Roman" w:hAnsi="Times New Roman" w:cs="Times New Roman"/>
          <w:sz w:val="26"/>
          <w:szCs w:val="26"/>
        </w:rPr>
        <w:t>)</w:t>
      </w:r>
      <w:r w:rsidR="007664ED" w:rsidRPr="00FD6EED">
        <w:rPr>
          <w:rFonts w:ascii="Times New Roman" w:hAnsi="Times New Roman" w:cs="Times New Roman"/>
          <w:sz w:val="26"/>
          <w:szCs w:val="26"/>
        </w:rPr>
        <w:t xml:space="preserve"> размещения объекта индивидуального жилищного строительства или садового дома на земельном участке</w:t>
      </w:r>
      <w:r w:rsidR="00FD6EED" w:rsidRPr="00FD6EED">
        <w:rPr>
          <w:rFonts w:ascii="Times New Roman" w:hAnsi="Times New Roman" w:cs="Times New Roman"/>
          <w:sz w:val="26"/>
          <w:szCs w:val="26"/>
        </w:rPr>
        <w:t>»</w:t>
      </w:r>
      <w:r w:rsidR="007A6435" w:rsidRPr="00FD6EED">
        <w:rPr>
          <w:rFonts w:ascii="Times New Roman" w:eastAsia="Times New Roman" w:hAnsi="Times New Roman" w:cs="Times New Roman"/>
          <w:bCs/>
          <w:i/>
          <w:color w:val="000000" w:themeColor="text1"/>
          <w:sz w:val="26"/>
          <w:szCs w:val="26"/>
        </w:rPr>
        <w:t xml:space="preserve"> </w:t>
      </w:r>
      <w:r w:rsidR="007A6435" w:rsidRPr="00FD6EED">
        <w:rPr>
          <w:rFonts w:ascii="Times New Roman" w:eastAsia="Times New Roman" w:hAnsi="Times New Roman" w:cs="Times New Roman"/>
          <w:bCs/>
          <w:color w:val="000000" w:themeColor="text1"/>
          <w:sz w:val="26"/>
          <w:szCs w:val="26"/>
        </w:rPr>
        <w:t>(далее</w:t>
      </w:r>
      <w:r w:rsidR="00731087">
        <w:rPr>
          <w:rFonts w:ascii="Times New Roman" w:eastAsia="Times New Roman" w:hAnsi="Times New Roman" w:cs="Times New Roman"/>
          <w:bCs/>
          <w:color w:val="000000" w:themeColor="text1"/>
          <w:sz w:val="26"/>
          <w:szCs w:val="26"/>
        </w:rPr>
        <w:t xml:space="preserve"> </w:t>
      </w:r>
      <w:r w:rsidR="007A6435" w:rsidRPr="00FD6EED">
        <w:rPr>
          <w:rFonts w:ascii="Times New Roman" w:eastAsia="Times New Roman" w:hAnsi="Times New Roman" w:cs="Times New Roman"/>
          <w:bCs/>
          <w:color w:val="000000" w:themeColor="text1"/>
          <w:sz w:val="26"/>
          <w:szCs w:val="26"/>
        </w:rPr>
        <w:t xml:space="preserve">– </w:t>
      </w:r>
      <w:r w:rsidR="00AF1217">
        <w:rPr>
          <w:rFonts w:ascii="Times New Roman" w:eastAsia="Times New Roman" w:hAnsi="Times New Roman" w:cs="Times New Roman"/>
          <w:bCs/>
          <w:color w:val="000000" w:themeColor="text1"/>
          <w:sz w:val="26"/>
          <w:szCs w:val="26"/>
        </w:rPr>
        <w:t xml:space="preserve">административный регламент, </w:t>
      </w:r>
      <w:r w:rsidR="007A6435" w:rsidRPr="00FD6EED">
        <w:rPr>
          <w:rFonts w:ascii="Times New Roman" w:eastAsia="Times New Roman" w:hAnsi="Times New Roman" w:cs="Times New Roman"/>
          <w:bCs/>
          <w:color w:val="000000" w:themeColor="text1"/>
          <w:sz w:val="26"/>
          <w:szCs w:val="26"/>
        </w:rPr>
        <w:t>муниципальная услуга</w:t>
      </w:r>
      <w:r w:rsidR="00330C9A" w:rsidRPr="00FD6EED">
        <w:rPr>
          <w:rFonts w:ascii="Times New Roman" w:eastAsia="Times New Roman" w:hAnsi="Times New Roman" w:cs="Times New Roman"/>
          <w:bCs/>
          <w:color w:val="000000" w:themeColor="text1"/>
          <w:sz w:val="26"/>
          <w:szCs w:val="26"/>
        </w:rPr>
        <w:t>, уведомление о соответствии (несоответствии</w:t>
      </w:r>
      <w:r w:rsidR="007A6435" w:rsidRPr="00FD6EED">
        <w:rPr>
          <w:rFonts w:ascii="Times New Roman" w:eastAsia="Times New Roman" w:hAnsi="Times New Roman" w:cs="Times New Roman"/>
          <w:bCs/>
          <w:color w:val="000000" w:themeColor="text1"/>
          <w:sz w:val="26"/>
          <w:szCs w:val="26"/>
        </w:rPr>
        <w:t>)</w:t>
      </w:r>
      <w:r w:rsidR="00E755C4" w:rsidRPr="00FD6EED">
        <w:rPr>
          <w:rFonts w:ascii="Times New Roman" w:eastAsia="Times New Roman" w:hAnsi="Times New Roman" w:cs="Times New Roman"/>
          <w:bCs/>
          <w:color w:val="000000" w:themeColor="text1"/>
          <w:sz w:val="26"/>
          <w:szCs w:val="26"/>
        </w:rPr>
        <w:t xml:space="preserve"> и</w:t>
      </w:r>
      <w:r w:rsidR="007A6435" w:rsidRPr="00FD6EED">
        <w:rPr>
          <w:rFonts w:ascii="Times New Roman" w:eastAsia="Times New Roman" w:hAnsi="Times New Roman" w:cs="Times New Roman"/>
          <w:bCs/>
          <w:color w:val="000000" w:themeColor="text1"/>
          <w:sz w:val="26"/>
          <w:szCs w:val="26"/>
        </w:rPr>
        <w:t xml:space="preserve"> </w:t>
      </w:r>
      <w:r w:rsidR="009E12AC" w:rsidRPr="00FD6EED">
        <w:rPr>
          <w:rFonts w:ascii="Times New Roman" w:hAnsi="Times New Roman" w:cs="Times New Roman"/>
          <w:color w:val="000000" w:themeColor="text1"/>
          <w:sz w:val="26"/>
          <w:szCs w:val="26"/>
        </w:rPr>
        <w:t xml:space="preserve">определяет </w:t>
      </w:r>
      <w:r w:rsidR="00E755C4" w:rsidRPr="00FD6EED">
        <w:rPr>
          <w:rFonts w:ascii="Times New Roman" w:hAnsi="Times New Roman" w:cs="Times New Roman"/>
          <w:bCs/>
          <w:color w:val="000000" w:themeColor="text1"/>
          <w:sz w:val="26"/>
          <w:szCs w:val="26"/>
        </w:rPr>
        <w:t xml:space="preserve">сроки и последовательность административных процедур и административных действий </w:t>
      </w:r>
      <w:r w:rsidR="00FD6EED" w:rsidRPr="00FD6EED">
        <w:rPr>
          <w:rFonts w:ascii="Times New Roman" w:eastAsia="Times New Roman" w:hAnsi="Times New Roman"/>
          <w:sz w:val="26"/>
          <w:szCs w:val="26"/>
        </w:rPr>
        <w:t>отдела архитектуры и градостроительства Администрации города Когалыма</w:t>
      </w:r>
      <w:r w:rsidR="00FD6EED" w:rsidRPr="00FD6EED">
        <w:rPr>
          <w:rFonts w:ascii="Times New Roman" w:hAnsi="Times New Roman" w:cs="Times New Roman"/>
          <w:bCs/>
          <w:color w:val="000000" w:themeColor="text1"/>
          <w:sz w:val="26"/>
          <w:szCs w:val="26"/>
        </w:rPr>
        <w:t xml:space="preserve"> </w:t>
      </w:r>
      <w:r w:rsidR="00E755C4" w:rsidRPr="00FD6EED">
        <w:rPr>
          <w:rFonts w:ascii="Times New Roman" w:hAnsi="Times New Roman" w:cs="Times New Roman"/>
          <w:bCs/>
          <w:color w:val="000000" w:themeColor="text1"/>
          <w:sz w:val="26"/>
          <w:szCs w:val="26"/>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E755C4" w:rsidRPr="00EA22D8" w:rsidRDefault="00E755C4" w:rsidP="00EA22D8">
      <w:pPr>
        <w:autoSpaceDE w:val="0"/>
        <w:autoSpaceDN w:val="0"/>
        <w:adjustRightInd w:val="0"/>
        <w:spacing w:after="0"/>
        <w:jc w:val="center"/>
        <w:rPr>
          <w:rFonts w:ascii="Times New Roman" w:eastAsia="Times New Roman" w:hAnsi="Times New Roman" w:cs="Times New Roman"/>
          <w:b/>
          <w:sz w:val="28"/>
          <w:szCs w:val="28"/>
        </w:rPr>
      </w:pPr>
    </w:p>
    <w:p w:rsidR="00625353" w:rsidRPr="00FD6EED" w:rsidRDefault="00625353" w:rsidP="00EA22D8">
      <w:pPr>
        <w:autoSpaceDE w:val="0"/>
        <w:autoSpaceDN w:val="0"/>
        <w:adjustRightInd w:val="0"/>
        <w:spacing w:after="0"/>
        <w:jc w:val="center"/>
        <w:rPr>
          <w:rFonts w:ascii="Times New Roman" w:eastAsia="Times New Roman" w:hAnsi="Times New Roman" w:cs="Times New Roman"/>
          <w:sz w:val="26"/>
          <w:szCs w:val="26"/>
        </w:rPr>
      </w:pPr>
      <w:r w:rsidRPr="00FD6EED">
        <w:rPr>
          <w:rFonts w:ascii="Times New Roman" w:eastAsia="Times New Roman" w:hAnsi="Times New Roman" w:cs="Times New Roman"/>
          <w:sz w:val="26"/>
          <w:szCs w:val="26"/>
        </w:rPr>
        <w:t>Круг заявителей</w:t>
      </w:r>
    </w:p>
    <w:p w:rsidR="00126168" w:rsidRPr="0084706E" w:rsidRDefault="00126168" w:rsidP="00EA22D8">
      <w:pPr>
        <w:autoSpaceDE w:val="0"/>
        <w:autoSpaceDN w:val="0"/>
        <w:adjustRightInd w:val="0"/>
        <w:spacing w:after="0"/>
        <w:jc w:val="center"/>
        <w:rPr>
          <w:rFonts w:ascii="Times New Roman" w:eastAsia="Times New Roman" w:hAnsi="Times New Roman" w:cs="Times New Roman"/>
          <w:b/>
          <w:sz w:val="14"/>
          <w:szCs w:val="14"/>
        </w:rPr>
      </w:pPr>
    </w:p>
    <w:p w:rsidR="00E755C4" w:rsidRPr="00FD6EED" w:rsidRDefault="0084706E" w:rsidP="0084706E">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rPr>
        <w:t xml:space="preserve">2. </w:t>
      </w:r>
      <w:r w:rsidR="00E840BF" w:rsidRPr="00FD6EED">
        <w:rPr>
          <w:rFonts w:ascii="Times New Roman" w:eastAsia="Times New Roman" w:hAnsi="Times New Roman" w:cs="Times New Roman"/>
          <w:sz w:val="26"/>
          <w:szCs w:val="26"/>
        </w:rPr>
        <w:t>Заяв</w:t>
      </w:r>
      <w:r w:rsidR="008A2CBD" w:rsidRPr="00FD6EED">
        <w:rPr>
          <w:rFonts w:ascii="Times New Roman" w:eastAsia="Times New Roman" w:hAnsi="Times New Roman" w:cs="Times New Roman"/>
          <w:sz w:val="26"/>
          <w:szCs w:val="26"/>
        </w:rPr>
        <w:t xml:space="preserve">ителями на предоставление муниципальной услуги являются физические или юридические лица либо их уполномоченные представители, обратившиеся с </w:t>
      </w:r>
      <w:r w:rsidR="000A0C4E" w:rsidRPr="00FD6EED">
        <w:rPr>
          <w:rFonts w:ascii="Times New Roman" w:eastAsia="Times New Roman" w:hAnsi="Times New Roman" w:cs="Times New Roman"/>
          <w:sz w:val="26"/>
          <w:szCs w:val="26"/>
        </w:rPr>
        <w:t>уведомлением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8A2CBD" w:rsidRPr="00FD6EED">
        <w:rPr>
          <w:rFonts w:ascii="Times New Roman" w:eastAsia="Times New Roman" w:hAnsi="Times New Roman" w:cs="Times New Roman"/>
          <w:sz w:val="26"/>
          <w:szCs w:val="26"/>
        </w:rPr>
        <w:t>.</w:t>
      </w:r>
    </w:p>
    <w:p w:rsidR="008A2CBD" w:rsidRPr="0084706E" w:rsidRDefault="008A2CBD" w:rsidP="00EA22D8">
      <w:pPr>
        <w:widowControl w:val="0"/>
        <w:autoSpaceDE w:val="0"/>
        <w:autoSpaceDN w:val="0"/>
        <w:adjustRightInd w:val="0"/>
        <w:spacing w:after="0"/>
        <w:ind w:firstLine="709"/>
        <w:contextualSpacing/>
        <w:jc w:val="center"/>
        <w:outlineLvl w:val="2"/>
        <w:rPr>
          <w:rFonts w:ascii="Times New Roman" w:eastAsia="Times New Roman" w:hAnsi="Times New Roman" w:cs="Times New Roman"/>
          <w:sz w:val="26"/>
          <w:szCs w:val="26"/>
          <w:lang w:eastAsia="en-US"/>
        </w:rPr>
      </w:pPr>
      <w:bookmarkStart w:id="1" w:name="Par63"/>
      <w:bookmarkEnd w:id="1"/>
    </w:p>
    <w:p w:rsidR="00FD6EED" w:rsidRPr="00CC3727" w:rsidRDefault="00FD6EED" w:rsidP="00FD6EED">
      <w:pPr>
        <w:autoSpaceDE w:val="0"/>
        <w:autoSpaceDN w:val="0"/>
        <w:adjustRightInd w:val="0"/>
        <w:spacing w:after="0" w:line="240" w:lineRule="auto"/>
        <w:jc w:val="center"/>
        <w:rPr>
          <w:rFonts w:ascii="Times New Roman" w:hAnsi="Times New Roman"/>
          <w:bCs/>
          <w:sz w:val="26"/>
          <w:szCs w:val="26"/>
        </w:rPr>
      </w:pPr>
      <w:r w:rsidRPr="00CC3727">
        <w:rPr>
          <w:rFonts w:ascii="Times New Roman" w:hAnsi="Times New Roman"/>
          <w:bCs/>
          <w:sz w:val="26"/>
          <w:szCs w:val="26"/>
        </w:rPr>
        <w:t>Требования к порядку информирования</w:t>
      </w:r>
    </w:p>
    <w:p w:rsidR="00FD6EED" w:rsidRPr="00CC3727" w:rsidRDefault="00FD6EED" w:rsidP="00FD6EED">
      <w:pPr>
        <w:autoSpaceDE w:val="0"/>
        <w:autoSpaceDN w:val="0"/>
        <w:adjustRightInd w:val="0"/>
        <w:spacing w:after="0" w:line="240" w:lineRule="auto"/>
        <w:jc w:val="center"/>
        <w:rPr>
          <w:rFonts w:ascii="Times New Roman" w:hAnsi="Times New Roman"/>
          <w:bCs/>
          <w:sz w:val="26"/>
          <w:szCs w:val="26"/>
        </w:rPr>
      </w:pPr>
      <w:r w:rsidRPr="00CC3727">
        <w:rPr>
          <w:rFonts w:ascii="Times New Roman" w:hAnsi="Times New Roman"/>
          <w:bCs/>
          <w:sz w:val="26"/>
          <w:szCs w:val="26"/>
        </w:rPr>
        <w:t>о предоставлении муниципальной услуги</w:t>
      </w:r>
    </w:p>
    <w:p w:rsidR="00FD6EED" w:rsidRPr="0084706E" w:rsidRDefault="00FD6EED" w:rsidP="00FD6EED">
      <w:pPr>
        <w:autoSpaceDE w:val="0"/>
        <w:autoSpaceDN w:val="0"/>
        <w:adjustRightInd w:val="0"/>
        <w:spacing w:after="0" w:line="240" w:lineRule="auto"/>
        <w:jc w:val="both"/>
        <w:rPr>
          <w:rFonts w:ascii="Times New Roman" w:hAnsi="Times New Roman"/>
          <w:sz w:val="14"/>
          <w:szCs w:val="14"/>
        </w:rPr>
      </w:pPr>
    </w:p>
    <w:p w:rsidR="00FD6EED" w:rsidRDefault="00FD6EED" w:rsidP="00B93A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Информирование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FD6EED" w:rsidRDefault="00FD6EED" w:rsidP="00B93A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устной (при личном обращении заявителя и/или по телефону);</w:t>
      </w:r>
    </w:p>
    <w:p w:rsidR="00FD6EED" w:rsidRDefault="00FD6EED" w:rsidP="00B93A9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письменной (при письменном обращении заявителя по почте, электронной почте, факсу);</w:t>
      </w:r>
    </w:p>
    <w:p w:rsidR="00FD6EED" w:rsidRPr="00E776D2" w:rsidRDefault="00FD6EED" w:rsidP="00B93A91">
      <w:pPr>
        <w:autoSpaceDE w:val="0"/>
        <w:autoSpaceDN w:val="0"/>
        <w:adjustRightInd w:val="0"/>
        <w:spacing w:after="0" w:line="240" w:lineRule="auto"/>
        <w:ind w:firstLine="709"/>
        <w:jc w:val="both"/>
        <w:rPr>
          <w:rFonts w:ascii="Times New Roman" w:hAnsi="Times New Roman"/>
          <w:sz w:val="26"/>
          <w:szCs w:val="26"/>
        </w:rPr>
      </w:pPr>
      <w:r w:rsidRPr="00E776D2">
        <w:rPr>
          <w:rFonts w:ascii="Times New Roman" w:hAnsi="Times New Roman"/>
          <w:sz w:val="26"/>
          <w:szCs w:val="26"/>
        </w:rPr>
        <w:t xml:space="preserve">на информационном стенде в местах предоставления муниципальной услуги, в форме информационных (текстовых) материалов; </w:t>
      </w:r>
    </w:p>
    <w:p w:rsidR="00FD6EED" w:rsidRPr="00F40A9C" w:rsidRDefault="00FD6EED" w:rsidP="00B93A91">
      <w:pPr>
        <w:autoSpaceDE w:val="0"/>
        <w:autoSpaceDN w:val="0"/>
        <w:adjustRightInd w:val="0"/>
        <w:spacing w:after="0" w:line="240" w:lineRule="auto"/>
        <w:ind w:firstLine="709"/>
        <w:jc w:val="both"/>
        <w:rPr>
          <w:rFonts w:ascii="Times New Roman" w:hAnsi="Times New Roman"/>
          <w:sz w:val="26"/>
          <w:szCs w:val="26"/>
        </w:rPr>
      </w:pPr>
      <w:r w:rsidRPr="00F40A9C">
        <w:rPr>
          <w:rFonts w:ascii="Times New Roman" w:hAnsi="Times New Roman"/>
          <w:sz w:val="26"/>
          <w:szCs w:val="26"/>
        </w:rPr>
        <w:t xml:space="preserve">в форме информационных (мультимедийных) материалов в информационно-телекоммуникационной сети «Интернет» на официальном </w:t>
      </w:r>
      <w:r w:rsidRPr="00B600B1">
        <w:rPr>
          <w:rFonts w:ascii="Times New Roman" w:hAnsi="Times New Roman"/>
          <w:sz w:val="26"/>
          <w:szCs w:val="26"/>
        </w:rPr>
        <w:t xml:space="preserve">сайте уполномоченного органа </w:t>
      </w:r>
      <w:proofErr w:type="spellStart"/>
      <w:r w:rsidRPr="00B600B1">
        <w:rPr>
          <w:rFonts w:ascii="Times New Roman" w:hAnsi="Times New Roman"/>
          <w:sz w:val="26"/>
          <w:szCs w:val="26"/>
        </w:rPr>
        <w:t>www</w:t>
      </w:r>
      <w:proofErr w:type="spellEnd"/>
      <w:r w:rsidRPr="00B600B1">
        <w:rPr>
          <w:rFonts w:ascii="Times New Roman" w:hAnsi="Times New Roman"/>
          <w:sz w:val="26"/>
          <w:szCs w:val="26"/>
        </w:rPr>
        <w:t>.</w:t>
      </w:r>
      <w:proofErr w:type="spellStart"/>
      <w:r w:rsidRPr="00B600B1">
        <w:rPr>
          <w:rFonts w:ascii="Times New Roman" w:hAnsi="Times New Roman"/>
          <w:sz w:val="26"/>
          <w:szCs w:val="26"/>
          <w:lang w:val="en-US"/>
        </w:rPr>
        <w:t>admkogalym</w:t>
      </w:r>
      <w:proofErr w:type="spellEnd"/>
      <w:r w:rsidRPr="00B600B1">
        <w:rPr>
          <w:rFonts w:ascii="Times New Roman" w:hAnsi="Times New Roman"/>
          <w:sz w:val="26"/>
          <w:szCs w:val="26"/>
        </w:rPr>
        <w:t>.</w:t>
      </w:r>
      <w:proofErr w:type="spellStart"/>
      <w:r w:rsidRPr="00B600B1">
        <w:rPr>
          <w:rFonts w:ascii="Times New Roman" w:hAnsi="Times New Roman"/>
          <w:sz w:val="26"/>
          <w:szCs w:val="26"/>
          <w:lang w:val="en-US"/>
        </w:rPr>
        <w:t>ru</w:t>
      </w:r>
      <w:proofErr w:type="spellEnd"/>
      <w:r w:rsidRPr="00B600B1">
        <w:rPr>
          <w:rFonts w:ascii="Times New Roman" w:hAnsi="Times New Roman"/>
          <w:sz w:val="26"/>
          <w:szCs w:val="26"/>
        </w:rPr>
        <w:t xml:space="preserve"> (далее – официальный сайт), </w:t>
      </w:r>
      <w:r w:rsidRPr="00F40A9C">
        <w:rPr>
          <w:rFonts w:ascii="Times New Roman" w:hAnsi="Times New Roman"/>
          <w:sz w:val="26"/>
          <w:szCs w:val="26"/>
        </w:rPr>
        <w:t>в федеральной государственной информационной системе «Единый портал государственных и муниципальных услуг (функций)» www.gosuslugi.ru (далее - Единый портал),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Информирование в письменной форме осуществляется при получении обращения заявителя о предоставлении письменного ответа по вопросам предоставления муниципальной услуги, в том числе о ходе предоставления муниципальной услуги.</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Письменный ответ на обращение должен содержать фамилию и номер телефона исполнителя.</w:t>
      </w:r>
    </w:p>
    <w:p w:rsidR="00FD6EED" w:rsidRPr="00034D22" w:rsidRDefault="00FD6EED" w:rsidP="0084706E">
      <w:pPr>
        <w:autoSpaceDE w:val="0"/>
        <w:autoSpaceDN w:val="0"/>
        <w:spacing w:after="0" w:line="240" w:lineRule="auto"/>
        <w:ind w:firstLine="709"/>
        <w:jc w:val="both"/>
        <w:rPr>
          <w:rFonts w:ascii="Times New Roman" w:hAnsi="Times New Roman"/>
          <w:sz w:val="26"/>
          <w:szCs w:val="26"/>
        </w:rPr>
      </w:pPr>
      <w:r w:rsidRPr="00034D22">
        <w:rPr>
          <w:rFonts w:ascii="Times New Roman" w:hAnsi="Times New Roman"/>
          <w:sz w:val="26"/>
          <w:szCs w:val="26"/>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FD6EED" w:rsidRPr="00034D22" w:rsidRDefault="00FD6EED" w:rsidP="0084706E">
      <w:pPr>
        <w:autoSpaceDE w:val="0"/>
        <w:autoSpaceDN w:val="0"/>
        <w:spacing w:after="0" w:line="240" w:lineRule="auto"/>
        <w:ind w:firstLine="709"/>
        <w:jc w:val="both"/>
        <w:rPr>
          <w:rFonts w:ascii="Times New Roman" w:hAnsi="Times New Roman"/>
          <w:sz w:val="26"/>
          <w:szCs w:val="26"/>
        </w:rPr>
      </w:pPr>
      <w:r w:rsidRPr="00034D22">
        <w:rPr>
          <w:rFonts w:ascii="Times New Roman" w:hAnsi="Times New Roman"/>
          <w:sz w:val="26"/>
          <w:szCs w:val="26"/>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в обращении о предоставлении письменного ответа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почтовый адрес или адрес электронной почты, по которому должен быть направлен ответ, ответ на обращение не даётся.</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w:t>
      </w:r>
      <w:hyperlink w:anchor="Par59" w:history="1">
        <w:r w:rsidRPr="00DF4750">
          <w:rPr>
            <w:rFonts w:ascii="Times New Roman" w:hAnsi="Times New Roman"/>
            <w:sz w:val="26"/>
            <w:szCs w:val="26"/>
          </w:rPr>
          <w:t>пункте</w:t>
        </w:r>
      </w:hyperlink>
      <w:r w:rsidRPr="00DF4750">
        <w:rPr>
          <w:rFonts w:ascii="Times New Roman" w:hAnsi="Times New Roman"/>
          <w:sz w:val="26"/>
          <w:szCs w:val="26"/>
        </w:rPr>
        <w:t xml:space="preserve"> 3 настоящего административного регламента.</w:t>
      </w:r>
    </w:p>
    <w:p w:rsidR="00FD6EED" w:rsidRPr="00232B83"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Информирование заявителей о порядке предоставления муниципальной услуги в </w:t>
      </w:r>
      <w:r w:rsidRPr="00232B83">
        <w:rPr>
          <w:rFonts w:ascii="Times New Roman" w:hAnsi="Times New Roman"/>
          <w:sz w:val="26"/>
          <w:szCs w:val="26"/>
        </w:rPr>
        <w:t>многофункциональном центре предоставления государственных и муниципальных услуг (далее - МФЦ)</w:t>
      </w:r>
      <w:r>
        <w:rPr>
          <w:rFonts w:ascii="Times New Roman" w:hAnsi="Times New Roman"/>
          <w:sz w:val="26"/>
          <w:szCs w:val="26"/>
        </w:rPr>
        <w:t xml:space="preserve">,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w:t>
      </w:r>
      <w:r w:rsidRPr="00232B83">
        <w:rPr>
          <w:rFonts w:ascii="Times New Roman" w:hAnsi="Times New Roman"/>
          <w:sz w:val="26"/>
          <w:szCs w:val="26"/>
        </w:rPr>
        <w:t>МФЦ.</w:t>
      </w:r>
    </w:p>
    <w:p w:rsidR="00FD6EED" w:rsidRPr="00232B83" w:rsidRDefault="00FD6EED" w:rsidP="0084706E">
      <w:pPr>
        <w:autoSpaceDE w:val="0"/>
        <w:autoSpaceDN w:val="0"/>
        <w:adjustRightInd w:val="0"/>
        <w:spacing w:after="0" w:line="240" w:lineRule="auto"/>
        <w:ind w:firstLine="709"/>
        <w:jc w:val="both"/>
        <w:rPr>
          <w:rFonts w:ascii="Times New Roman" w:hAnsi="Times New Roman"/>
          <w:sz w:val="26"/>
          <w:szCs w:val="26"/>
        </w:rPr>
      </w:pPr>
      <w:r w:rsidRPr="00232B83">
        <w:rPr>
          <w:rFonts w:ascii="Times New Roman" w:hAnsi="Times New Roman"/>
          <w:sz w:val="26"/>
          <w:szCs w:val="26"/>
        </w:rPr>
        <w:t>7. Информация о месте нахождения, графике работы, справочных телефонах, адресах электронной почты уполномоченного органа размещена на официальном сайте, на Едином и региональном порталах.</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sidRPr="00232B83">
        <w:rPr>
          <w:rFonts w:ascii="Times New Roman" w:hAnsi="Times New Roman"/>
          <w:sz w:val="26"/>
          <w:szCs w:val="26"/>
        </w:rPr>
        <w:t xml:space="preserve">Информация о месте нахождения, графике работы, справочных телефонах, адресе электронной почты МФЦ размещена на портале МФЦ </w:t>
      </w:r>
      <w:r w:rsidRPr="00232B83">
        <w:rPr>
          <w:rFonts w:ascii="Times New Roman" w:hAnsi="Times New Roman"/>
          <w:sz w:val="26"/>
          <w:szCs w:val="26"/>
          <w:lang w:val="en-US"/>
        </w:rPr>
        <w:t>www</w:t>
      </w:r>
      <w:r w:rsidRPr="00232B83">
        <w:rPr>
          <w:rFonts w:ascii="Times New Roman" w:hAnsi="Times New Roman"/>
          <w:sz w:val="26"/>
          <w:szCs w:val="26"/>
        </w:rPr>
        <w:t>.</w:t>
      </w:r>
      <w:proofErr w:type="spellStart"/>
      <w:r w:rsidRPr="00232B83">
        <w:rPr>
          <w:rFonts w:ascii="Times New Roman" w:hAnsi="Times New Roman"/>
          <w:sz w:val="26"/>
          <w:szCs w:val="26"/>
          <w:lang w:val="en-US"/>
        </w:rPr>
        <w:t>mfc</w:t>
      </w:r>
      <w:proofErr w:type="spellEnd"/>
      <w:r w:rsidRPr="00232B83">
        <w:rPr>
          <w:rFonts w:ascii="Times New Roman" w:hAnsi="Times New Roman"/>
          <w:sz w:val="26"/>
          <w:szCs w:val="26"/>
        </w:rPr>
        <w:t>.</w:t>
      </w:r>
      <w:proofErr w:type="spellStart"/>
      <w:r w:rsidRPr="00232B83">
        <w:rPr>
          <w:rFonts w:ascii="Times New Roman" w:hAnsi="Times New Roman"/>
          <w:sz w:val="26"/>
          <w:szCs w:val="26"/>
          <w:lang w:val="en-US"/>
        </w:rPr>
        <w:t>admhmao</w:t>
      </w:r>
      <w:proofErr w:type="spellEnd"/>
      <w:r w:rsidRPr="00232B83">
        <w:rPr>
          <w:rFonts w:ascii="Times New Roman" w:hAnsi="Times New Roman"/>
          <w:sz w:val="26"/>
          <w:szCs w:val="26"/>
        </w:rPr>
        <w:t>.</w:t>
      </w:r>
      <w:proofErr w:type="spellStart"/>
      <w:r w:rsidRPr="00232B83">
        <w:rPr>
          <w:rFonts w:ascii="Times New Roman" w:hAnsi="Times New Roman"/>
          <w:sz w:val="26"/>
          <w:szCs w:val="26"/>
          <w:lang w:val="en-US"/>
        </w:rPr>
        <w:t>ru</w:t>
      </w:r>
      <w:proofErr w:type="spellEnd"/>
      <w:r w:rsidRPr="00232B83">
        <w:rPr>
          <w:rFonts w:ascii="Times New Roman" w:hAnsi="Times New Roman"/>
          <w:sz w:val="26"/>
          <w:szCs w:val="26"/>
        </w:rPr>
        <w:t>, на Едином и региональном порталах.</w:t>
      </w:r>
    </w:p>
    <w:p w:rsidR="00583A7B" w:rsidRDefault="00583A7B" w:rsidP="0084706E">
      <w:pPr>
        <w:autoSpaceDE w:val="0"/>
        <w:autoSpaceDN w:val="0"/>
        <w:adjustRightInd w:val="0"/>
        <w:spacing w:after="0" w:line="240" w:lineRule="auto"/>
        <w:ind w:firstLine="709"/>
        <w:jc w:val="both"/>
        <w:rPr>
          <w:rFonts w:ascii="Times New Roman" w:hAnsi="Times New Roman"/>
          <w:sz w:val="26"/>
          <w:szCs w:val="26"/>
        </w:rPr>
      </w:pPr>
      <w:r w:rsidRPr="00232B83">
        <w:rPr>
          <w:rFonts w:ascii="Times New Roman" w:hAnsi="Times New Roman"/>
          <w:sz w:val="26"/>
          <w:szCs w:val="26"/>
        </w:rPr>
        <w:t>Информация о месте нахождения, графике работы, справочных телефонах, адресе электронной почты</w:t>
      </w:r>
      <w:r>
        <w:rPr>
          <w:rFonts w:ascii="Times New Roman" w:hAnsi="Times New Roman"/>
          <w:sz w:val="26"/>
          <w:szCs w:val="26"/>
        </w:rPr>
        <w:t xml:space="preserve"> </w:t>
      </w:r>
      <w:r w:rsidR="005B20CA">
        <w:rPr>
          <w:rFonts w:ascii="Times New Roman" w:hAnsi="Times New Roman"/>
          <w:sz w:val="26"/>
          <w:szCs w:val="26"/>
          <w:lang w:eastAsia="en-US"/>
        </w:rPr>
        <w:t>Когалымского</w:t>
      </w:r>
      <w:r w:rsidR="005B20CA" w:rsidRPr="00832C79">
        <w:rPr>
          <w:rFonts w:ascii="Times New Roman" w:hAnsi="Times New Roman"/>
          <w:sz w:val="26"/>
          <w:szCs w:val="26"/>
          <w:lang w:eastAsia="en-US"/>
        </w:rPr>
        <w:t xml:space="preserve"> отдел</w:t>
      </w:r>
      <w:r w:rsidR="005B20CA">
        <w:rPr>
          <w:rFonts w:ascii="Times New Roman" w:hAnsi="Times New Roman"/>
          <w:sz w:val="26"/>
          <w:szCs w:val="26"/>
          <w:lang w:eastAsia="en-US"/>
        </w:rPr>
        <w:t>а</w:t>
      </w:r>
      <w:r w:rsidR="005B20CA" w:rsidRPr="00832C79">
        <w:rPr>
          <w:rFonts w:ascii="Times New Roman" w:hAnsi="Times New Roman"/>
          <w:sz w:val="26"/>
          <w:szCs w:val="26"/>
          <w:lang w:eastAsia="en-US"/>
        </w:rPr>
        <w:t xml:space="preserve"> Управления Федеральной службы государственной регистрации, кадастра и картографии по Ханты-Мансийскому автономному округ</w:t>
      </w:r>
      <w:r w:rsidR="005B20CA">
        <w:rPr>
          <w:rFonts w:ascii="Times New Roman" w:hAnsi="Times New Roman"/>
          <w:sz w:val="26"/>
          <w:szCs w:val="26"/>
          <w:lang w:eastAsia="en-US"/>
        </w:rPr>
        <w:t xml:space="preserve">у – Югре (далее – </w:t>
      </w:r>
      <w:proofErr w:type="spellStart"/>
      <w:r w:rsidR="005B20CA">
        <w:rPr>
          <w:rFonts w:ascii="Times New Roman" w:hAnsi="Times New Roman"/>
          <w:sz w:val="26"/>
          <w:szCs w:val="26"/>
          <w:lang w:eastAsia="en-US"/>
        </w:rPr>
        <w:t>Росреестр</w:t>
      </w:r>
      <w:proofErr w:type="spellEnd"/>
      <w:r w:rsidR="005B20CA">
        <w:rPr>
          <w:rFonts w:ascii="Times New Roman" w:hAnsi="Times New Roman"/>
          <w:sz w:val="26"/>
          <w:szCs w:val="26"/>
          <w:lang w:eastAsia="en-US"/>
        </w:rPr>
        <w:t>)</w:t>
      </w:r>
      <w:r>
        <w:rPr>
          <w:rFonts w:ascii="Times New Roman" w:hAnsi="Times New Roman"/>
          <w:sz w:val="26"/>
          <w:szCs w:val="26"/>
        </w:rPr>
        <w:t xml:space="preserve"> размещена на портале </w:t>
      </w:r>
      <w:r w:rsidRPr="00583A7B">
        <w:rPr>
          <w:rFonts w:ascii="Times New Roman" w:hAnsi="Times New Roman"/>
          <w:sz w:val="26"/>
          <w:szCs w:val="26"/>
        </w:rPr>
        <w:t xml:space="preserve">на официальном сайте </w:t>
      </w:r>
      <w:proofErr w:type="spellStart"/>
      <w:r w:rsidRPr="00583A7B">
        <w:rPr>
          <w:rFonts w:ascii="Times New Roman" w:hAnsi="Times New Roman"/>
          <w:sz w:val="26"/>
          <w:szCs w:val="26"/>
        </w:rPr>
        <w:t>Росреестра</w:t>
      </w:r>
      <w:proofErr w:type="spellEnd"/>
      <w:r w:rsidRPr="00583A7B">
        <w:rPr>
          <w:rFonts w:ascii="Times New Roman" w:hAnsi="Times New Roman"/>
          <w:sz w:val="26"/>
          <w:szCs w:val="26"/>
        </w:rPr>
        <w:t xml:space="preserve"> в сети </w:t>
      </w:r>
      <w:r w:rsidRPr="00583A7B">
        <w:rPr>
          <w:rFonts w:ascii="Times New Roman" w:hAnsi="Times New Roman"/>
          <w:sz w:val="26"/>
          <w:szCs w:val="26"/>
          <w:lang w:eastAsia="en-US"/>
        </w:rPr>
        <w:t>Интернет</w:t>
      </w:r>
      <w:r>
        <w:rPr>
          <w:rFonts w:ascii="Times New Roman" w:hAnsi="Times New Roman"/>
          <w:sz w:val="26"/>
          <w:szCs w:val="26"/>
          <w:lang w:eastAsia="en-US"/>
        </w:rPr>
        <w:t xml:space="preserve"> </w:t>
      </w:r>
      <w:r w:rsidR="005B20CA" w:rsidRPr="005B20CA">
        <w:rPr>
          <w:rFonts w:ascii="Times New Roman" w:hAnsi="Times New Roman"/>
          <w:sz w:val="26"/>
          <w:szCs w:val="26"/>
        </w:rPr>
        <w:t>www.to86.rosreestr.ru</w:t>
      </w:r>
      <w:r>
        <w:rPr>
          <w:rFonts w:ascii="Times New Roman" w:hAnsi="Times New Roman"/>
          <w:sz w:val="26"/>
          <w:szCs w:val="26"/>
          <w:lang w:eastAsia="en-US"/>
        </w:rPr>
        <w:t>,</w:t>
      </w:r>
      <w:r>
        <w:rPr>
          <w:rFonts w:ascii="Times New Roman" w:hAnsi="Times New Roman"/>
          <w:sz w:val="26"/>
          <w:szCs w:val="26"/>
        </w:rPr>
        <w:t xml:space="preserve"> на Едином</w:t>
      </w:r>
      <w:r w:rsidR="00ED3EDA">
        <w:rPr>
          <w:rFonts w:ascii="Times New Roman" w:hAnsi="Times New Roman"/>
          <w:sz w:val="26"/>
          <w:szCs w:val="26"/>
        </w:rPr>
        <w:t xml:space="preserve"> и региональном порталах</w:t>
      </w:r>
      <w:r>
        <w:rPr>
          <w:rFonts w:ascii="Times New Roman" w:hAnsi="Times New Roman"/>
          <w:sz w:val="26"/>
          <w:szCs w:val="26"/>
        </w:rPr>
        <w:t>.</w:t>
      </w:r>
    </w:p>
    <w:p w:rsidR="00C47D95" w:rsidRPr="00232B83" w:rsidRDefault="00C47D95" w:rsidP="0084706E">
      <w:pPr>
        <w:autoSpaceDE w:val="0"/>
        <w:autoSpaceDN w:val="0"/>
        <w:adjustRightInd w:val="0"/>
        <w:spacing w:after="0" w:line="240" w:lineRule="auto"/>
        <w:ind w:firstLine="709"/>
        <w:jc w:val="both"/>
        <w:rPr>
          <w:rFonts w:ascii="Times New Roman" w:hAnsi="Times New Roman"/>
          <w:sz w:val="26"/>
          <w:szCs w:val="26"/>
        </w:rPr>
      </w:pPr>
      <w:r w:rsidRPr="00232B83">
        <w:rPr>
          <w:rFonts w:ascii="Times New Roman" w:hAnsi="Times New Roman"/>
          <w:sz w:val="26"/>
          <w:szCs w:val="26"/>
        </w:rPr>
        <w:t>Информация о месте нахождения, графике работы, справочных телефонах, адресе электронной почты</w:t>
      </w:r>
      <w:r w:rsidRPr="00C47D95">
        <w:rPr>
          <w:rFonts w:ascii="Times New Roman" w:hAnsi="Times New Roman"/>
          <w:sz w:val="26"/>
          <w:szCs w:val="26"/>
          <w:lang w:eastAsia="en-US"/>
        </w:rPr>
        <w:t xml:space="preserve"> </w:t>
      </w:r>
      <w:r>
        <w:rPr>
          <w:rFonts w:ascii="Times New Roman" w:hAnsi="Times New Roman"/>
          <w:sz w:val="26"/>
          <w:szCs w:val="26"/>
          <w:lang w:eastAsia="en-US"/>
        </w:rPr>
        <w:t>Службы</w:t>
      </w:r>
      <w:r w:rsidRPr="00C47D95">
        <w:rPr>
          <w:rFonts w:ascii="Times New Roman" w:hAnsi="Times New Roman"/>
          <w:sz w:val="26"/>
          <w:szCs w:val="26"/>
          <w:lang w:eastAsia="en-US"/>
        </w:rPr>
        <w:t xml:space="preserve"> государственной охраны объектов культурного наследия Ханты-Мансий</w:t>
      </w:r>
      <w:r>
        <w:rPr>
          <w:rFonts w:ascii="Times New Roman" w:hAnsi="Times New Roman"/>
          <w:sz w:val="26"/>
          <w:szCs w:val="26"/>
          <w:lang w:eastAsia="en-US"/>
        </w:rPr>
        <w:t xml:space="preserve">ского автономного округа – Югры, </w:t>
      </w:r>
      <w:r w:rsidRPr="009F435E">
        <w:rPr>
          <w:rFonts w:ascii="Times New Roman" w:hAnsi="Times New Roman"/>
          <w:sz w:val="26"/>
          <w:szCs w:val="26"/>
          <w:lang w:eastAsia="en-US"/>
        </w:rPr>
        <w:t xml:space="preserve">размещена </w:t>
      </w:r>
      <w:r w:rsidRPr="009F435E">
        <w:rPr>
          <w:rFonts w:ascii="Times New Roman" w:hAnsi="Times New Roman"/>
          <w:sz w:val="26"/>
          <w:szCs w:val="26"/>
        </w:rPr>
        <w:t>на официальном сайте</w:t>
      </w:r>
      <w:r w:rsidR="009F435E">
        <w:rPr>
          <w:rFonts w:ascii="Times New Roman" w:hAnsi="Times New Roman"/>
          <w:sz w:val="26"/>
          <w:szCs w:val="26"/>
        </w:rPr>
        <w:t xml:space="preserve"> </w:t>
      </w:r>
      <w:r w:rsidR="009F435E">
        <w:rPr>
          <w:rFonts w:ascii="Times New Roman" w:hAnsi="Times New Roman"/>
          <w:sz w:val="26"/>
          <w:szCs w:val="26"/>
          <w:lang w:val="en-US"/>
        </w:rPr>
        <w:t>www</w:t>
      </w:r>
      <w:r w:rsidR="009F435E" w:rsidRPr="00A57D21">
        <w:rPr>
          <w:rFonts w:ascii="Times New Roman" w:hAnsi="Times New Roman"/>
          <w:sz w:val="26"/>
          <w:szCs w:val="26"/>
        </w:rPr>
        <w:t>.</w:t>
      </w:r>
      <w:proofErr w:type="spellStart"/>
      <w:r w:rsidR="009F435E" w:rsidRPr="009F435E">
        <w:rPr>
          <w:rFonts w:ascii="Times New Roman" w:hAnsi="Times New Roman"/>
          <w:sz w:val="26"/>
          <w:szCs w:val="26"/>
          <w:lang w:val="en-US"/>
        </w:rPr>
        <w:t>nasledie</w:t>
      </w:r>
      <w:proofErr w:type="spellEnd"/>
      <w:r w:rsidR="009F435E" w:rsidRPr="00A57D21">
        <w:rPr>
          <w:rFonts w:ascii="Times New Roman" w:hAnsi="Times New Roman"/>
          <w:sz w:val="26"/>
          <w:szCs w:val="26"/>
        </w:rPr>
        <w:t>.</w:t>
      </w:r>
      <w:proofErr w:type="spellStart"/>
      <w:r w:rsidR="009F435E" w:rsidRPr="009F435E">
        <w:rPr>
          <w:rFonts w:ascii="Times New Roman" w:hAnsi="Times New Roman"/>
          <w:sz w:val="26"/>
          <w:szCs w:val="26"/>
          <w:lang w:val="en-US"/>
        </w:rPr>
        <w:t>admhmao</w:t>
      </w:r>
      <w:proofErr w:type="spellEnd"/>
      <w:r w:rsidR="009F435E" w:rsidRPr="00A57D21">
        <w:rPr>
          <w:rFonts w:ascii="Times New Roman" w:hAnsi="Times New Roman"/>
          <w:sz w:val="26"/>
          <w:szCs w:val="26"/>
        </w:rPr>
        <w:t>.</w:t>
      </w:r>
      <w:proofErr w:type="spellStart"/>
      <w:r w:rsidR="009F435E" w:rsidRPr="009F435E">
        <w:rPr>
          <w:rFonts w:ascii="Times New Roman" w:hAnsi="Times New Roman"/>
          <w:sz w:val="26"/>
          <w:szCs w:val="26"/>
          <w:lang w:val="en-US"/>
        </w:rPr>
        <w:t>ru</w:t>
      </w:r>
      <w:proofErr w:type="spellEnd"/>
      <w:r w:rsidRPr="00A57D21">
        <w:rPr>
          <w:rFonts w:ascii="Times New Roman" w:hAnsi="Times New Roman"/>
          <w:sz w:val="26"/>
          <w:szCs w:val="26"/>
        </w:rPr>
        <w:t>,</w:t>
      </w:r>
      <w:r w:rsidRPr="00232B83">
        <w:rPr>
          <w:rFonts w:ascii="Times New Roman" w:hAnsi="Times New Roman"/>
          <w:sz w:val="26"/>
          <w:szCs w:val="26"/>
        </w:rPr>
        <w:t xml:space="preserve"> на </w:t>
      </w:r>
      <w:r>
        <w:rPr>
          <w:rFonts w:ascii="Times New Roman" w:hAnsi="Times New Roman"/>
          <w:sz w:val="26"/>
          <w:szCs w:val="26"/>
        </w:rPr>
        <w:t>Едином и региональном порталах.</w:t>
      </w:r>
    </w:p>
    <w:p w:rsidR="00FD6EED" w:rsidRPr="00F50059" w:rsidRDefault="00FD6EED" w:rsidP="0084706E">
      <w:pPr>
        <w:tabs>
          <w:tab w:val="left" w:pos="709"/>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8. </w:t>
      </w:r>
      <w:r w:rsidRPr="009E33B3">
        <w:rPr>
          <w:rFonts w:ascii="Times New Roman" w:hAnsi="Times New Roman"/>
          <w:sz w:val="26"/>
          <w:szCs w:val="26"/>
        </w:rPr>
        <w:t xml:space="preserve">На информационных стендах в местах предоставления муниципальной услуги и в информационно-телекоммуникационной сети «Интернет» </w:t>
      </w:r>
      <w:r w:rsidRPr="00F50059">
        <w:rPr>
          <w:rFonts w:ascii="Times New Roman" w:hAnsi="Times New Roman"/>
          <w:sz w:val="26"/>
          <w:szCs w:val="26"/>
        </w:rPr>
        <w:t>(на официальном сайте уполномоченного органа, на Едином и региональном порталах) размещается следующая информация:</w:t>
      </w:r>
    </w:p>
    <w:p w:rsidR="00FD6EED" w:rsidRPr="00F50059" w:rsidRDefault="00FD6EED" w:rsidP="0084706E">
      <w:pPr>
        <w:tabs>
          <w:tab w:val="left" w:pos="709"/>
        </w:tabs>
        <w:spacing w:after="0" w:line="240" w:lineRule="auto"/>
        <w:ind w:firstLine="709"/>
        <w:jc w:val="both"/>
        <w:rPr>
          <w:rFonts w:ascii="Times New Roman" w:hAnsi="Times New Roman"/>
          <w:sz w:val="26"/>
          <w:szCs w:val="26"/>
        </w:rPr>
      </w:pPr>
      <w:r w:rsidRPr="00F50059">
        <w:rPr>
          <w:rFonts w:ascii="Times New Roman" w:hAnsi="Times New Roman"/>
          <w:sz w:val="26"/>
          <w:szCs w:val="26"/>
        </w:rPr>
        <w:t xml:space="preserve">справочная информация (о месте нахождения, графике работы, справочных телефонах, адресах официального сайта и электронной почты </w:t>
      </w:r>
      <w:r>
        <w:rPr>
          <w:rFonts w:ascii="Times New Roman" w:hAnsi="Times New Roman"/>
          <w:sz w:val="26"/>
          <w:szCs w:val="26"/>
        </w:rPr>
        <w:t>у</w:t>
      </w:r>
      <w:r w:rsidRPr="00F50059">
        <w:rPr>
          <w:rFonts w:ascii="Times New Roman" w:hAnsi="Times New Roman"/>
          <w:sz w:val="26"/>
          <w:szCs w:val="26"/>
        </w:rPr>
        <w:t>полномоченного органа и его структурного подразделения, участвующего в предоставлении муниципальной услуги);</w:t>
      </w:r>
    </w:p>
    <w:p w:rsidR="00FD6EED" w:rsidRDefault="00FD6EED" w:rsidP="0084706E">
      <w:pPr>
        <w:tabs>
          <w:tab w:val="left" w:pos="709"/>
        </w:tabs>
        <w:spacing w:after="0" w:line="240" w:lineRule="auto"/>
        <w:ind w:firstLine="709"/>
        <w:jc w:val="both"/>
        <w:rPr>
          <w:rFonts w:ascii="Times New Roman" w:hAnsi="Times New Roman"/>
          <w:sz w:val="26"/>
          <w:szCs w:val="26"/>
        </w:rPr>
      </w:pPr>
      <w:r w:rsidRPr="00F50059">
        <w:rPr>
          <w:rFonts w:ascii="Times New Roman" w:hAnsi="Times New Roman"/>
          <w:sz w:val="26"/>
          <w:szCs w:val="26"/>
        </w:rPr>
        <w:t>перечень нормативных правовых актов, регулирующих предоставление муниципальной услуги;</w:t>
      </w:r>
    </w:p>
    <w:p w:rsidR="00FD6EED" w:rsidRPr="00340B7E" w:rsidRDefault="00FD6EED" w:rsidP="0084706E">
      <w:pPr>
        <w:widowControl w:val="0"/>
        <w:spacing w:after="0" w:line="240" w:lineRule="auto"/>
        <w:ind w:firstLine="709"/>
        <w:jc w:val="both"/>
        <w:rPr>
          <w:rFonts w:ascii="Times New Roman" w:hAnsi="Times New Roman"/>
          <w:sz w:val="26"/>
          <w:szCs w:val="26"/>
        </w:rPr>
      </w:pPr>
      <w:r w:rsidRPr="00340B7E">
        <w:rPr>
          <w:rFonts w:ascii="Times New Roman" w:hAnsi="Times New Roman"/>
          <w:sz w:val="26"/>
          <w:szCs w:val="26"/>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FD6EED" w:rsidRPr="00F50059" w:rsidRDefault="00FD6EED" w:rsidP="0084706E">
      <w:pPr>
        <w:tabs>
          <w:tab w:val="left" w:pos="709"/>
        </w:tabs>
        <w:spacing w:after="0" w:line="240" w:lineRule="auto"/>
        <w:ind w:firstLine="709"/>
        <w:jc w:val="both"/>
        <w:rPr>
          <w:rFonts w:ascii="Times New Roman" w:hAnsi="Times New Roman"/>
          <w:sz w:val="26"/>
          <w:szCs w:val="26"/>
        </w:rPr>
      </w:pPr>
      <w:r w:rsidRPr="00F50059">
        <w:rPr>
          <w:rFonts w:ascii="Times New Roman" w:hAnsi="Times New Roman"/>
          <w:sz w:val="26"/>
          <w:szCs w:val="26"/>
        </w:rPr>
        <w:t>досудебный (внесудебный) порядок обжалования ре</w:t>
      </w:r>
      <w:r>
        <w:rPr>
          <w:rFonts w:ascii="Times New Roman" w:hAnsi="Times New Roman"/>
          <w:sz w:val="26"/>
          <w:szCs w:val="26"/>
        </w:rPr>
        <w:t>шений и действий (бездействия) у</w:t>
      </w:r>
      <w:r w:rsidRPr="00F50059">
        <w:rPr>
          <w:rFonts w:ascii="Times New Roman" w:hAnsi="Times New Roman"/>
          <w:sz w:val="26"/>
          <w:szCs w:val="26"/>
        </w:rPr>
        <w:t>полномоченного органа, МФЦ, а также их должностных лиц, муниципальных служащих, работников;</w:t>
      </w:r>
    </w:p>
    <w:p w:rsidR="00FD6EED" w:rsidRPr="00F50059" w:rsidRDefault="002868C7" w:rsidP="0084706E">
      <w:pPr>
        <w:tabs>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бланк</w:t>
      </w:r>
      <w:r w:rsidR="00B91027">
        <w:rPr>
          <w:rFonts w:ascii="Times New Roman" w:hAnsi="Times New Roman"/>
          <w:sz w:val="26"/>
          <w:szCs w:val="26"/>
        </w:rPr>
        <w:t xml:space="preserve"> </w:t>
      </w:r>
      <w:r w:rsidR="005B20CA" w:rsidRPr="00B91027">
        <w:rPr>
          <w:rFonts w:ascii="Times New Roman" w:hAnsi="Times New Roman"/>
          <w:sz w:val="26"/>
          <w:szCs w:val="26"/>
        </w:rPr>
        <w:t>уведомления</w:t>
      </w:r>
      <w:r w:rsidR="00FD6EED" w:rsidRPr="00F50059">
        <w:rPr>
          <w:rFonts w:ascii="Times New Roman" w:hAnsi="Times New Roman"/>
          <w:sz w:val="26"/>
          <w:szCs w:val="26"/>
        </w:rPr>
        <w:t xml:space="preserve"> </w:t>
      </w:r>
      <w:r w:rsidR="00B91027">
        <w:rPr>
          <w:rFonts w:ascii="Times New Roman" w:hAnsi="Times New Roman"/>
          <w:sz w:val="26"/>
          <w:szCs w:val="26"/>
        </w:rPr>
        <w:t xml:space="preserve">о планируемом строительстве </w:t>
      </w:r>
      <w:r>
        <w:rPr>
          <w:rFonts w:ascii="Times New Roman" w:hAnsi="Times New Roman"/>
          <w:sz w:val="26"/>
          <w:szCs w:val="26"/>
        </w:rPr>
        <w:t>и образец</w:t>
      </w:r>
      <w:r w:rsidR="008932E9">
        <w:rPr>
          <w:rFonts w:ascii="Times New Roman" w:hAnsi="Times New Roman"/>
          <w:sz w:val="26"/>
          <w:szCs w:val="26"/>
        </w:rPr>
        <w:t xml:space="preserve"> его</w:t>
      </w:r>
      <w:r w:rsidR="00FD6EED" w:rsidRPr="00F50059">
        <w:rPr>
          <w:rFonts w:ascii="Times New Roman" w:hAnsi="Times New Roman"/>
          <w:sz w:val="26"/>
          <w:szCs w:val="26"/>
        </w:rPr>
        <w:t xml:space="preserve"> заполнения.</w:t>
      </w:r>
    </w:p>
    <w:p w:rsidR="00FD6EED" w:rsidRDefault="00FD6EED" w:rsidP="0084706E">
      <w:pPr>
        <w:tabs>
          <w:tab w:val="left" w:pos="709"/>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Информация по вопросам предоставления муниципальной услуги, в том числе о ходе, сроках и порядке её предоставления, размещенная на официальной сайте, Едином и региональном порталах предоставляется заявителю бесплатно.</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Доступ к информации по вопросам предоставления муниципальной услуги, в том числе о ходе, сроках и порядке её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требуют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6EED" w:rsidRDefault="00FD6EED" w:rsidP="0084706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7B3799" w:rsidRPr="00EA22D8" w:rsidRDefault="007B3799" w:rsidP="00EA22D8">
      <w:pPr>
        <w:widowControl w:val="0"/>
        <w:autoSpaceDE w:val="0"/>
        <w:autoSpaceDN w:val="0"/>
        <w:adjustRightInd w:val="0"/>
        <w:spacing w:after="0"/>
        <w:jc w:val="center"/>
        <w:rPr>
          <w:rFonts w:ascii="Times New Roman" w:eastAsia="Times New Roman" w:hAnsi="Times New Roman" w:cs="Times New Roman"/>
          <w:sz w:val="28"/>
          <w:szCs w:val="28"/>
          <w:lang w:eastAsia="en-US"/>
        </w:rPr>
      </w:pPr>
    </w:p>
    <w:p w:rsidR="00FD6EED" w:rsidRPr="00FD6EED" w:rsidRDefault="00FD6EED" w:rsidP="00FD6EED">
      <w:pPr>
        <w:pStyle w:val="ac"/>
        <w:widowControl w:val="0"/>
        <w:numPr>
          <w:ilvl w:val="0"/>
          <w:numId w:val="11"/>
        </w:numPr>
        <w:autoSpaceDE w:val="0"/>
        <w:autoSpaceDN w:val="0"/>
        <w:adjustRightInd w:val="0"/>
        <w:jc w:val="center"/>
        <w:rPr>
          <w:sz w:val="26"/>
          <w:szCs w:val="26"/>
        </w:rPr>
      </w:pPr>
      <w:bookmarkStart w:id="2" w:name="Par114"/>
      <w:bookmarkEnd w:id="2"/>
      <w:r w:rsidRPr="00FD6EED">
        <w:rPr>
          <w:sz w:val="26"/>
          <w:szCs w:val="26"/>
        </w:rPr>
        <w:t>Стандарт предоставления муниципальной услуги</w:t>
      </w:r>
    </w:p>
    <w:p w:rsidR="00FD6EED" w:rsidRPr="00034D22" w:rsidRDefault="00FD6EED" w:rsidP="00FD6EED">
      <w:pPr>
        <w:pStyle w:val="ac"/>
        <w:autoSpaceDE w:val="0"/>
        <w:autoSpaceDN w:val="0"/>
        <w:adjustRightInd w:val="0"/>
        <w:ind w:left="0"/>
        <w:outlineLvl w:val="1"/>
        <w:rPr>
          <w:sz w:val="26"/>
          <w:szCs w:val="26"/>
        </w:rPr>
      </w:pPr>
    </w:p>
    <w:p w:rsidR="00FD6EED" w:rsidRPr="00034D22" w:rsidRDefault="00FD6EED" w:rsidP="00FD6EED">
      <w:pPr>
        <w:autoSpaceDE w:val="0"/>
        <w:autoSpaceDN w:val="0"/>
        <w:adjustRightInd w:val="0"/>
        <w:spacing w:after="0" w:line="240" w:lineRule="auto"/>
        <w:jc w:val="center"/>
        <w:outlineLvl w:val="1"/>
        <w:rPr>
          <w:rFonts w:ascii="Times New Roman" w:eastAsia="Times New Roman" w:hAnsi="Times New Roman"/>
          <w:sz w:val="26"/>
          <w:szCs w:val="26"/>
        </w:rPr>
      </w:pPr>
      <w:bookmarkStart w:id="3" w:name="_Toc370307291"/>
      <w:bookmarkStart w:id="4" w:name="_Toc370307894"/>
      <w:r w:rsidRPr="00034D22">
        <w:rPr>
          <w:rFonts w:ascii="Times New Roman" w:eastAsia="Times New Roman" w:hAnsi="Times New Roman"/>
          <w:sz w:val="26"/>
          <w:szCs w:val="26"/>
        </w:rPr>
        <w:t>Наименование муниципальной услуги</w:t>
      </w:r>
      <w:bookmarkEnd w:id="3"/>
      <w:bookmarkEnd w:id="4"/>
    </w:p>
    <w:p w:rsidR="00FD6EED" w:rsidRPr="00B54CF7" w:rsidRDefault="00FD6EED" w:rsidP="00FD6EED">
      <w:pPr>
        <w:autoSpaceDE w:val="0"/>
        <w:autoSpaceDN w:val="0"/>
        <w:adjustRightInd w:val="0"/>
        <w:spacing w:after="0" w:line="240" w:lineRule="auto"/>
        <w:ind w:firstLine="709"/>
        <w:jc w:val="center"/>
        <w:outlineLvl w:val="1"/>
        <w:rPr>
          <w:rFonts w:ascii="Times New Roman" w:eastAsia="Times New Roman" w:hAnsi="Times New Roman"/>
          <w:sz w:val="28"/>
          <w:szCs w:val="28"/>
        </w:rPr>
      </w:pPr>
    </w:p>
    <w:p w:rsidR="00625353" w:rsidRPr="00EA22D8" w:rsidRDefault="00287751" w:rsidP="0084706E">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D6EED">
        <w:rPr>
          <w:rFonts w:ascii="Times New Roman" w:eastAsia="Times New Roman" w:hAnsi="Times New Roman" w:cs="Times New Roman"/>
          <w:color w:val="000000" w:themeColor="text1"/>
          <w:sz w:val="26"/>
          <w:szCs w:val="26"/>
        </w:rPr>
        <w:t>1</w:t>
      </w:r>
      <w:r w:rsidR="00211FDC" w:rsidRPr="00FD6EED">
        <w:rPr>
          <w:rFonts w:ascii="Times New Roman" w:eastAsia="Times New Roman" w:hAnsi="Times New Roman" w:cs="Times New Roman"/>
          <w:color w:val="000000" w:themeColor="text1"/>
          <w:sz w:val="26"/>
          <w:szCs w:val="26"/>
        </w:rPr>
        <w:t>0</w:t>
      </w:r>
      <w:r w:rsidRPr="00FD6EED">
        <w:rPr>
          <w:rFonts w:ascii="Times New Roman" w:eastAsia="Times New Roman" w:hAnsi="Times New Roman" w:cs="Times New Roman"/>
          <w:color w:val="000000" w:themeColor="text1"/>
          <w:sz w:val="26"/>
          <w:szCs w:val="26"/>
        </w:rPr>
        <w:t>.</w:t>
      </w:r>
      <w:r w:rsidR="00694CA2" w:rsidRPr="00FD6EED">
        <w:rPr>
          <w:rFonts w:ascii="Times New Roman" w:eastAsia="Times New Roman" w:hAnsi="Times New Roman" w:cs="Times New Roman"/>
          <w:color w:val="000000" w:themeColor="text1"/>
          <w:sz w:val="26"/>
          <w:szCs w:val="26"/>
        </w:rPr>
        <w:tab/>
      </w:r>
      <w:r w:rsidR="008A2CBD" w:rsidRPr="00FD6EED">
        <w:rPr>
          <w:rFonts w:ascii="Times New Roman" w:hAnsi="Times New Roman" w:cs="Times New Roman"/>
          <w:color w:val="000000" w:themeColor="text1"/>
          <w:sz w:val="26"/>
          <w:szCs w:val="26"/>
        </w:rPr>
        <w:t>Направление уведомлени</w:t>
      </w:r>
      <w:r w:rsidR="00A719B1" w:rsidRPr="00FD6EED">
        <w:rPr>
          <w:rFonts w:ascii="Times New Roman" w:hAnsi="Times New Roman" w:cs="Times New Roman"/>
          <w:color w:val="000000" w:themeColor="text1"/>
          <w:sz w:val="26"/>
          <w:szCs w:val="26"/>
        </w:rPr>
        <w:t>я</w:t>
      </w:r>
      <w:r w:rsidR="008A2CBD" w:rsidRPr="00FD6EED">
        <w:rPr>
          <w:rFonts w:ascii="Times New Roman" w:hAnsi="Times New Roman" w:cs="Times New Roman"/>
          <w:color w:val="000000" w:themeColor="text1"/>
          <w:sz w:val="26"/>
          <w:szCs w:val="26"/>
        </w:rPr>
        <w:t xml:space="preserve"> о соответствии (несоответствии) указанных в уведомлении о планируемом строительстве </w:t>
      </w:r>
      <w:r w:rsidR="00A719B1" w:rsidRPr="00FD6EED">
        <w:rPr>
          <w:rFonts w:ascii="Times New Roman" w:hAnsi="Times New Roman" w:cs="Times New Roman"/>
          <w:color w:val="000000" w:themeColor="text1"/>
          <w:sz w:val="26"/>
          <w:szCs w:val="26"/>
        </w:rPr>
        <w:t xml:space="preserve">или реконструкции объекта индивидуального жилищного строительства или садового дома </w:t>
      </w:r>
      <w:r w:rsidR="008A2CBD" w:rsidRPr="00FD6EED">
        <w:rPr>
          <w:rFonts w:ascii="Times New Roman" w:hAnsi="Times New Roman" w:cs="Times New Roman"/>
          <w:color w:val="000000" w:themeColor="text1"/>
          <w:sz w:val="26"/>
          <w:szCs w:val="26"/>
        </w:rPr>
        <w:t xml:space="preserve">параметров объекта индивидуального жилищного строительства или садового дома установленным </w:t>
      </w:r>
      <w:r w:rsidR="008A2CBD" w:rsidRPr="00FD6EED">
        <w:rPr>
          <w:rFonts w:ascii="Times New Roman" w:hAnsi="Times New Roman" w:cs="Times New Roman"/>
          <w:sz w:val="26"/>
          <w:szCs w:val="26"/>
        </w:rPr>
        <w:t xml:space="preserve">параметрам и </w:t>
      </w:r>
      <w:r w:rsidR="00A719B1" w:rsidRPr="00FD6EED">
        <w:rPr>
          <w:rFonts w:ascii="Times New Roman" w:hAnsi="Times New Roman" w:cs="Times New Roman"/>
          <w:sz w:val="26"/>
          <w:szCs w:val="26"/>
        </w:rPr>
        <w:t xml:space="preserve">допустимости (и (или) </w:t>
      </w:r>
      <w:r w:rsidR="001B1D37" w:rsidRPr="00FD6EED">
        <w:rPr>
          <w:rFonts w:ascii="Times New Roman" w:hAnsi="Times New Roman" w:cs="Times New Roman"/>
          <w:sz w:val="26"/>
          <w:szCs w:val="26"/>
        </w:rPr>
        <w:t xml:space="preserve">недопустимости) </w:t>
      </w:r>
      <w:r w:rsidR="008A2CBD" w:rsidRPr="00FD6EED">
        <w:rPr>
          <w:rFonts w:ascii="Times New Roman" w:hAnsi="Times New Roman" w:cs="Times New Roman"/>
          <w:sz w:val="26"/>
          <w:szCs w:val="26"/>
        </w:rPr>
        <w:t>размещения объекта индивидуального жилищного строительства или садового дома на земельном участке</w:t>
      </w:r>
      <w:r w:rsidR="00FD6EED">
        <w:rPr>
          <w:rFonts w:ascii="Times New Roman" w:hAnsi="Times New Roman" w:cs="Times New Roman"/>
          <w:sz w:val="28"/>
          <w:szCs w:val="28"/>
        </w:rPr>
        <w:t>.</w:t>
      </w:r>
    </w:p>
    <w:p w:rsidR="00625353" w:rsidRPr="00EA22D8" w:rsidRDefault="00625353" w:rsidP="00EA22D8">
      <w:pPr>
        <w:autoSpaceDE w:val="0"/>
        <w:autoSpaceDN w:val="0"/>
        <w:adjustRightInd w:val="0"/>
        <w:spacing w:after="0"/>
        <w:contextualSpacing/>
        <w:jc w:val="center"/>
        <w:rPr>
          <w:rFonts w:ascii="Times New Roman" w:eastAsia="Times New Roman" w:hAnsi="Times New Roman" w:cs="Times New Roman"/>
          <w:sz w:val="28"/>
          <w:szCs w:val="28"/>
        </w:rPr>
      </w:pPr>
    </w:p>
    <w:p w:rsidR="00FD6EED" w:rsidRPr="007E0AB4" w:rsidRDefault="00FD6EED" w:rsidP="00FD6EED">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Наименование органа, предоставляющего</w:t>
      </w:r>
      <w:r>
        <w:rPr>
          <w:rFonts w:ascii="Times New Roman" w:hAnsi="Times New Roman"/>
          <w:sz w:val="26"/>
          <w:szCs w:val="26"/>
        </w:rPr>
        <w:t xml:space="preserve"> муниципальную услугу</w:t>
      </w:r>
    </w:p>
    <w:p w:rsidR="00FD6EED" w:rsidRPr="00B54CF7" w:rsidRDefault="00FD6EED" w:rsidP="00FD6EED">
      <w:pPr>
        <w:shd w:val="clear" w:color="auto" w:fill="FFFFFF"/>
        <w:spacing w:after="0" w:line="240" w:lineRule="auto"/>
        <w:ind w:firstLine="709"/>
        <w:jc w:val="center"/>
        <w:rPr>
          <w:rFonts w:ascii="Times New Roman" w:eastAsia="Times New Roman" w:hAnsi="Times New Roman"/>
          <w:b/>
          <w:bCs/>
          <w:sz w:val="28"/>
          <w:szCs w:val="28"/>
        </w:rPr>
      </w:pPr>
    </w:p>
    <w:p w:rsidR="00FD6EED" w:rsidRDefault="00FD6EED" w:rsidP="007967A6">
      <w:pPr>
        <w:autoSpaceDE w:val="0"/>
        <w:autoSpaceDN w:val="0"/>
        <w:adjustRightInd w:val="0"/>
        <w:spacing w:after="0" w:line="240" w:lineRule="auto"/>
        <w:ind w:firstLine="709"/>
        <w:jc w:val="both"/>
        <w:rPr>
          <w:rFonts w:ascii="Times New Roman" w:hAnsi="Times New Roman"/>
          <w:sz w:val="26"/>
          <w:szCs w:val="26"/>
        </w:rPr>
      </w:pPr>
      <w:r w:rsidRPr="00034D22">
        <w:rPr>
          <w:rFonts w:ascii="Times New Roman" w:eastAsia="Times New Roman" w:hAnsi="Times New Roman"/>
          <w:bCs/>
          <w:sz w:val="26"/>
          <w:szCs w:val="26"/>
        </w:rPr>
        <w:t>1</w:t>
      </w:r>
      <w:r>
        <w:rPr>
          <w:rFonts w:ascii="Times New Roman" w:eastAsia="Times New Roman" w:hAnsi="Times New Roman"/>
          <w:bCs/>
          <w:sz w:val="26"/>
          <w:szCs w:val="26"/>
        </w:rPr>
        <w:t>1</w:t>
      </w:r>
      <w:r w:rsidRPr="00034D22">
        <w:rPr>
          <w:rFonts w:ascii="Times New Roman" w:eastAsia="Times New Roman" w:hAnsi="Times New Roman"/>
          <w:bCs/>
          <w:sz w:val="26"/>
          <w:szCs w:val="26"/>
        </w:rPr>
        <w:t>.</w:t>
      </w:r>
      <w:r w:rsidRPr="00B54CF7">
        <w:rPr>
          <w:rFonts w:ascii="Times New Roman" w:eastAsia="Times New Roman" w:hAnsi="Times New Roman"/>
          <w:bCs/>
          <w:sz w:val="28"/>
          <w:szCs w:val="28"/>
        </w:rPr>
        <w:t xml:space="preserve"> </w:t>
      </w:r>
      <w:r>
        <w:rPr>
          <w:rFonts w:ascii="Times New Roman" w:hAnsi="Times New Roman"/>
          <w:sz w:val="26"/>
          <w:szCs w:val="26"/>
        </w:rPr>
        <w:t>Органом, предоставляющим муниципальную услугу, является отдел архитектуры и градостроительства Администрации города Когалыма.</w:t>
      </w:r>
    </w:p>
    <w:p w:rsidR="00FD6EED" w:rsidRDefault="00FD6EED" w:rsidP="007967A6">
      <w:pPr>
        <w:spacing w:after="0" w:line="240" w:lineRule="auto"/>
        <w:ind w:firstLine="709"/>
        <w:jc w:val="both"/>
        <w:rPr>
          <w:rFonts w:ascii="Times New Roman" w:hAnsi="Times New Roman"/>
          <w:sz w:val="26"/>
          <w:szCs w:val="26"/>
        </w:rPr>
      </w:pPr>
      <w:r w:rsidRPr="005B20CA">
        <w:rPr>
          <w:rFonts w:ascii="Times New Roman" w:hAnsi="Times New Roman"/>
          <w:sz w:val="26"/>
          <w:szCs w:val="26"/>
        </w:rPr>
        <w:t>За получением муниципальной услуги заявитель может также обратиться в МФЦ.</w:t>
      </w:r>
    </w:p>
    <w:p w:rsidR="008932E9" w:rsidRPr="00B93A91" w:rsidRDefault="005B20CA" w:rsidP="007967A6">
      <w:pPr>
        <w:autoSpaceDE w:val="0"/>
        <w:autoSpaceDN w:val="0"/>
        <w:adjustRightInd w:val="0"/>
        <w:spacing w:after="0" w:line="240" w:lineRule="auto"/>
        <w:ind w:firstLine="709"/>
        <w:jc w:val="both"/>
        <w:rPr>
          <w:rFonts w:ascii="Times New Roman" w:hAnsi="Times New Roman"/>
          <w:spacing w:val="-6"/>
          <w:sz w:val="26"/>
          <w:szCs w:val="26"/>
        </w:rPr>
      </w:pPr>
      <w:r w:rsidRPr="00B93A91">
        <w:rPr>
          <w:rFonts w:ascii="Times New Roman" w:hAnsi="Times New Roman"/>
          <w:spacing w:val="-6"/>
          <w:sz w:val="26"/>
          <w:szCs w:val="26"/>
        </w:rPr>
        <w:t>При предоставлении муниципальной услуги уполномоченный орган осуществляет межведомственное информационн</w:t>
      </w:r>
      <w:r w:rsidR="00C47D95" w:rsidRPr="00B93A91">
        <w:rPr>
          <w:rFonts w:ascii="Times New Roman" w:hAnsi="Times New Roman"/>
          <w:spacing w:val="-6"/>
          <w:sz w:val="26"/>
          <w:szCs w:val="26"/>
        </w:rPr>
        <w:t xml:space="preserve">ое взаимодействие с </w:t>
      </w:r>
      <w:proofErr w:type="spellStart"/>
      <w:r w:rsidR="00C47D95" w:rsidRPr="00B93A91">
        <w:rPr>
          <w:rFonts w:ascii="Times New Roman" w:hAnsi="Times New Roman"/>
          <w:spacing w:val="-6"/>
          <w:sz w:val="26"/>
          <w:szCs w:val="26"/>
        </w:rPr>
        <w:t>Росреестром</w:t>
      </w:r>
      <w:proofErr w:type="spellEnd"/>
      <w:r w:rsidR="008932E9" w:rsidRPr="00B93A91">
        <w:rPr>
          <w:rFonts w:ascii="Times New Roman" w:hAnsi="Times New Roman"/>
          <w:spacing w:val="-6"/>
          <w:sz w:val="26"/>
          <w:szCs w:val="26"/>
        </w:rPr>
        <w:t>.</w:t>
      </w:r>
    </w:p>
    <w:p w:rsidR="008932E9" w:rsidRPr="00B93A91" w:rsidRDefault="008932E9" w:rsidP="007967A6">
      <w:pPr>
        <w:spacing w:after="0" w:line="240" w:lineRule="auto"/>
        <w:ind w:firstLine="709"/>
        <w:jc w:val="both"/>
        <w:rPr>
          <w:rFonts w:ascii="Times New Roman" w:eastAsia="Times New Roman" w:hAnsi="Times New Roman" w:cs="Times New Roman"/>
          <w:bCs/>
          <w:spacing w:val="-6"/>
          <w:sz w:val="26"/>
          <w:szCs w:val="26"/>
        </w:rPr>
      </w:pPr>
      <w:r w:rsidRPr="00B93A91">
        <w:rPr>
          <w:rFonts w:ascii="Times New Roman" w:eastAsia="Times New Roman" w:hAnsi="Times New Roman" w:cs="Times New Roman"/>
          <w:bCs/>
          <w:spacing w:val="-6"/>
          <w:sz w:val="26"/>
          <w:szCs w:val="26"/>
        </w:rPr>
        <w:t xml:space="preserve">На основании части 8 статьи 51.1 Градостроительного кодекса Российской Федерации </w:t>
      </w:r>
      <w:r w:rsidRPr="00B93A91">
        <w:rPr>
          <w:rFonts w:ascii="Times New Roman" w:hAnsi="Times New Roman" w:cs="Times New Roman"/>
          <w:spacing w:val="-6"/>
          <w:sz w:val="26"/>
          <w:szCs w:val="26"/>
        </w:rPr>
        <w:t>(далее - Градостроительный кодекс)</w:t>
      </w:r>
      <w:r w:rsidRPr="00B93A91">
        <w:rPr>
          <w:spacing w:val="-6"/>
          <w:sz w:val="26"/>
          <w:szCs w:val="26"/>
        </w:rPr>
        <w:t xml:space="preserve"> </w:t>
      </w:r>
      <w:r w:rsidRPr="00B93A91">
        <w:rPr>
          <w:rFonts w:ascii="Times New Roman" w:eastAsia="Times New Roman" w:hAnsi="Times New Roman" w:cs="Times New Roman"/>
          <w:bCs/>
          <w:spacing w:val="-6"/>
          <w:sz w:val="26"/>
          <w:szCs w:val="26"/>
        </w:rPr>
        <w:t>осуществляется взаимодействие со Службой государственной охраны объектов культурного наследия Ханты-Мансийского автономного округа – Югры.</w:t>
      </w:r>
    </w:p>
    <w:p w:rsidR="00FD6EED" w:rsidRPr="004071D0" w:rsidRDefault="00C47D95" w:rsidP="007967A6">
      <w:pPr>
        <w:autoSpaceDE w:val="0"/>
        <w:autoSpaceDN w:val="0"/>
        <w:adjustRightInd w:val="0"/>
        <w:spacing w:after="0" w:line="240" w:lineRule="auto"/>
        <w:ind w:firstLine="709"/>
        <w:jc w:val="both"/>
        <w:rPr>
          <w:rFonts w:ascii="Times New Roman" w:hAnsi="Times New Roman"/>
          <w:spacing w:val="-6"/>
          <w:sz w:val="26"/>
          <w:szCs w:val="26"/>
        </w:rPr>
      </w:pPr>
      <w:r w:rsidRPr="00B93A91">
        <w:rPr>
          <w:rFonts w:ascii="Times New Roman" w:hAnsi="Times New Roman"/>
          <w:spacing w:val="-6"/>
          <w:sz w:val="26"/>
          <w:szCs w:val="26"/>
        </w:rPr>
        <w:t xml:space="preserve"> </w:t>
      </w:r>
      <w:r w:rsidR="00FD6EED" w:rsidRPr="00B93A91">
        <w:rPr>
          <w:rFonts w:ascii="Times New Roman" w:hAnsi="Times New Roman"/>
          <w:spacing w:val="-6"/>
          <w:sz w:val="26"/>
          <w:szCs w:val="26"/>
        </w:rPr>
        <w:t xml:space="preserve">12. В соответствии с требованиями </w:t>
      </w:r>
      <w:hyperlink r:id="rId13" w:history="1">
        <w:r w:rsidR="00FD6EED" w:rsidRPr="00B93A91">
          <w:rPr>
            <w:rFonts w:ascii="Times New Roman" w:hAnsi="Times New Roman"/>
            <w:spacing w:val="-6"/>
            <w:sz w:val="26"/>
            <w:szCs w:val="26"/>
          </w:rPr>
          <w:t>пункта 3 части 1 статьи 7</w:t>
        </w:r>
      </w:hyperlink>
      <w:r w:rsidR="00FD6EED" w:rsidRPr="004071D0">
        <w:rPr>
          <w:rFonts w:ascii="Times New Roman" w:hAnsi="Times New Roman"/>
          <w:spacing w:val="-6"/>
          <w:sz w:val="26"/>
          <w:szCs w:val="26"/>
        </w:rPr>
        <w:t xml:space="preserve"> Федерального закона от 27 июля 2010 года </w:t>
      </w:r>
      <w:hyperlink r:id="rId14" w:history="1">
        <w:r w:rsidR="00981E21" w:rsidRPr="004071D0">
          <w:rPr>
            <w:rFonts w:ascii="Times New Roman" w:hAnsi="Times New Roman"/>
            <w:spacing w:val="-6"/>
            <w:sz w:val="26"/>
            <w:szCs w:val="26"/>
          </w:rPr>
          <w:t>№</w:t>
        </w:r>
        <w:r w:rsidR="00FD6EED" w:rsidRPr="004071D0">
          <w:rPr>
            <w:rFonts w:ascii="Times New Roman" w:hAnsi="Times New Roman"/>
            <w:spacing w:val="-6"/>
            <w:sz w:val="26"/>
            <w:szCs w:val="26"/>
          </w:rPr>
          <w:t>210-ФЗ</w:t>
        </w:r>
      </w:hyperlink>
      <w:r w:rsidR="00FD6EED" w:rsidRPr="004071D0">
        <w:rPr>
          <w:rFonts w:ascii="Times New Roman" w:hAnsi="Times New Roman"/>
          <w:spacing w:val="-6"/>
          <w:sz w:val="26"/>
          <w:szCs w:val="26"/>
        </w:rPr>
        <w:t xml:space="preserve"> «Об организации предоставления государственных и муниципальных услу</w:t>
      </w:r>
      <w:r w:rsidR="00981E21" w:rsidRPr="004071D0">
        <w:rPr>
          <w:rFonts w:ascii="Times New Roman" w:hAnsi="Times New Roman"/>
          <w:spacing w:val="-6"/>
          <w:sz w:val="26"/>
          <w:szCs w:val="26"/>
        </w:rPr>
        <w:t>г» (далее – Федеральный закон №</w:t>
      </w:r>
      <w:r w:rsidR="00FD6EED" w:rsidRPr="004071D0">
        <w:rPr>
          <w:rFonts w:ascii="Times New Roman" w:hAnsi="Times New Roman"/>
          <w:spacing w:val="-6"/>
          <w:sz w:val="26"/>
          <w:szCs w:val="26"/>
        </w:rPr>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5" w:history="1">
        <w:r w:rsidR="00FD6EED" w:rsidRPr="004071D0">
          <w:rPr>
            <w:rFonts w:ascii="Times New Roman" w:hAnsi="Times New Roman"/>
            <w:spacing w:val="-6"/>
            <w:sz w:val="26"/>
            <w:szCs w:val="26"/>
          </w:rPr>
          <w:t>перечень</w:t>
        </w:r>
      </w:hyperlink>
      <w:r w:rsidR="00FD6EED" w:rsidRPr="004071D0">
        <w:rPr>
          <w:rFonts w:ascii="Times New Roman" w:hAnsi="Times New Roman"/>
          <w:spacing w:val="-6"/>
          <w:sz w:val="26"/>
          <w:szCs w:val="26"/>
        </w:rPr>
        <w:t xml:space="preserve"> услуг, которые являются необходимыми и обязательными для предоставления муниципальных услуг, утвержденный решением Думы </w:t>
      </w:r>
      <w:r w:rsidR="00981E21" w:rsidRPr="004071D0">
        <w:rPr>
          <w:rFonts w:ascii="Times New Roman" w:hAnsi="Times New Roman"/>
          <w:spacing w:val="-6"/>
          <w:sz w:val="26"/>
          <w:szCs w:val="26"/>
        </w:rPr>
        <w:t>города Когалыма от 24.06.2011 №</w:t>
      </w:r>
      <w:r w:rsidR="00FD6EED" w:rsidRPr="004071D0">
        <w:rPr>
          <w:rFonts w:ascii="Times New Roman" w:hAnsi="Times New Roman"/>
          <w:spacing w:val="-6"/>
          <w:sz w:val="26"/>
          <w:szCs w:val="26"/>
        </w:rPr>
        <w:t>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p>
    <w:p w:rsidR="00625353" w:rsidRPr="00EA22D8" w:rsidRDefault="00625353" w:rsidP="00EA22D8">
      <w:pPr>
        <w:autoSpaceDE w:val="0"/>
        <w:autoSpaceDN w:val="0"/>
        <w:adjustRightInd w:val="0"/>
        <w:spacing w:after="0"/>
        <w:jc w:val="center"/>
        <w:rPr>
          <w:rFonts w:ascii="Times New Roman" w:eastAsia="Times New Roman" w:hAnsi="Times New Roman" w:cs="Times New Roman"/>
          <w:sz w:val="28"/>
          <w:szCs w:val="28"/>
        </w:rPr>
      </w:pPr>
    </w:p>
    <w:p w:rsidR="00625353" w:rsidRPr="00FD6EED" w:rsidRDefault="00625353" w:rsidP="00EA22D8">
      <w:pPr>
        <w:autoSpaceDE w:val="0"/>
        <w:autoSpaceDN w:val="0"/>
        <w:adjustRightInd w:val="0"/>
        <w:spacing w:after="0"/>
        <w:jc w:val="center"/>
        <w:rPr>
          <w:rFonts w:ascii="Times New Roman" w:eastAsia="Times New Roman" w:hAnsi="Times New Roman" w:cs="Times New Roman"/>
          <w:sz w:val="26"/>
          <w:szCs w:val="26"/>
        </w:rPr>
      </w:pPr>
      <w:r w:rsidRPr="00FD6EED">
        <w:rPr>
          <w:rFonts w:ascii="Times New Roman" w:eastAsia="Times New Roman" w:hAnsi="Times New Roman" w:cs="Times New Roman"/>
          <w:sz w:val="26"/>
          <w:szCs w:val="26"/>
        </w:rPr>
        <w:t>Результат предоставления муниципальной услуги</w:t>
      </w:r>
    </w:p>
    <w:p w:rsidR="00D56AB1" w:rsidRPr="004071D0" w:rsidRDefault="00D56AB1" w:rsidP="00EA22D8">
      <w:pPr>
        <w:autoSpaceDE w:val="0"/>
        <w:autoSpaceDN w:val="0"/>
        <w:adjustRightInd w:val="0"/>
        <w:spacing w:after="0"/>
        <w:jc w:val="center"/>
        <w:rPr>
          <w:rFonts w:ascii="Times New Roman" w:eastAsia="Times New Roman" w:hAnsi="Times New Roman" w:cs="Times New Roman"/>
          <w:b/>
          <w:sz w:val="14"/>
          <w:szCs w:val="14"/>
        </w:rPr>
      </w:pPr>
    </w:p>
    <w:p w:rsidR="00330C9A" w:rsidRPr="004071D0" w:rsidRDefault="00C31BF5" w:rsidP="007967A6">
      <w:pPr>
        <w:autoSpaceDE w:val="0"/>
        <w:autoSpaceDN w:val="0"/>
        <w:adjustRightInd w:val="0"/>
        <w:spacing w:after="0" w:line="240" w:lineRule="auto"/>
        <w:ind w:firstLine="709"/>
        <w:contextualSpacing/>
        <w:jc w:val="both"/>
        <w:rPr>
          <w:rFonts w:ascii="Times New Roman" w:eastAsia="Times New Roman" w:hAnsi="Times New Roman" w:cs="Times New Roman"/>
          <w:spacing w:val="-6"/>
          <w:sz w:val="26"/>
          <w:szCs w:val="26"/>
        </w:rPr>
      </w:pPr>
      <w:r w:rsidRPr="004071D0">
        <w:rPr>
          <w:rFonts w:ascii="Times New Roman" w:eastAsia="Times New Roman" w:hAnsi="Times New Roman" w:cs="Times New Roman"/>
          <w:spacing w:val="-6"/>
          <w:sz w:val="26"/>
          <w:szCs w:val="26"/>
        </w:rPr>
        <w:t>1</w:t>
      </w:r>
      <w:r w:rsidR="008A369D" w:rsidRPr="004071D0">
        <w:rPr>
          <w:rFonts w:ascii="Times New Roman" w:eastAsia="Times New Roman" w:hAnsi="Times New Roman" w:cs="Times New Roman"/>
          <w:spacing w:val="-6"/>
          <w:sz w:val="26"/>
          <w:szCs w:val="26"/>
        </w:rPr>
        <w:t>3</w:t>
      </w:r>
      <w:r w:rsidRPr="004071D0">
        <w:rPr>
          <w:rFonts w:ascii="Times New Roman" w:eastAsia="Times New Roman" w:hAnsi="Times New Roman" w:cs="Times New Roman"/>
          <w:spacing w:val="-6"/>
          <w:sz w:val="26"/>
          <w:szCs w:val="26"/>
        </w:rPr>
        <w:t>.</w:t>
      </w:r>
      <w:r w:rsidR="00C36C43" w:rsidRPr="004071D0">
        <w:rPr>
          <w:rFonts w:ascii="Times New Roman" w:eastAsia="Times New Roman" w:hAnsi="Times New Roman" w:cs="Times New Roman"/>
          <w:spacing w:val="-6"/>
          <w:sz w:val="26"/>
          <w:szCs w:val="26"/>
        </w:rPr>
        <w:tab/>
      </w:r>
      <w:r w:rsidR="00625353" w:rsidRPr="004071D0">
        <w:rPr>
          <w:rFonts w:ascii="Times New Roman" w:eastAsia="Times New Roman" w:hAnsi="Times New Roman" w:cs="Times New Roman"/>
          <w:spacing w:val="-6"/>
          <w:sz w:val="26"/>
          <w:szCs w:val="26"/>
        </w:rPr>
        <w:t>Результатом предоставления муниципальной услуги явля</w:t>
      </w:r>
      <w:r w:rsidR="00316722" w:rsidRPr="004071D0">
        <w:rPr>
          <w:rFonts w:ascii="Times New Roman" w:eastAsia="Times New Roman" w:hAnsi="Times New Roman" w:cs="Times New Roman"/>
          <w:spacing w:val="-6"/>
          <w:sz w:val="26"/>
          <w:szCs w:val="26"/>
        </w:rPr>
        <w:t>е</w:t>
      </w:r>
      <w:r w:rsidR="00625353" w:rsidRPr="004071D0">
        <w:rPr>
          <w:rFonts w:ascii="Times New Roman" w:eastAsia="Times New Roman" w:hAnsi="Times New Roman" w:cs="Times New Roman"/>
          <w:spacing w:val="-6"/>
          <w:sz w:val="26"/>
          <w:szCs w:val="26"/>
        </w:rPr>
        <w:t>тся</w:t>
      </w:r>
      <w:r w:rsidR="000A6BD3" w:rsidRPr="004071D0">
        <w:rPr>
          <w:rFonts w:ascii="Times New Roman" w:eastAsia="Times New Roman" w:hAnsi="Times New Roman" w:cs="Times New Roman"/>
          <w:spacing w:val="-6"/>
          <w:sz w:val="26"/>
          <w:szCs w:val="26"/>
        </w:rPr>
        <w:t xml:space="preserve"> выдача (направление) заявителю</w:t>
      </w:r>
      <w:r w:rsidR="00330C9A" w:rsidRPr="004071D0">
        <w:rPr>
          <w:rFonts w:ascii="Times New Roman" w:eastAsia="Times New Roman" w:hAnsi="Times New Roman" w:cs="Times New Roman"/>
          <w:spacing w:val="-6"/>
          <w:sz w:val="26"/>
          <w:szCs w:val="26"/>
        </w:rPr>
        <w:t>:</w:t>
      </w:r>
    </w:p>
    <w:p w:rsidR="00625353" w:rsidRPr="004071D0" w:rsidRDefault="00526B0A" w:rsidP="007967A6">
      <w:pPr>
        <w:autoSpaceDE w:val="0"/>
        <w:autoSpaceDN w:val="0"/>
        <w:adjustRightInd w:val="0"/>
        <w:spacing w:after="0" w:line="240" w:lineRule="auto"/>
        <w:ind w:firstLine="709"/>
        <w:contextualSpacing/>
        <w:jc w:val="both"/>
        <w:rPr>
          <w:rFonts w:ascii="Times New Roman" w:eastAsia="Times New Roman" w:hAnsi="Times New Roman" w:cs="Times New Roman"/>
          <w:spacing w:val="-6"/>
          <w:sz w:val="26"/>
          <w:szCs w:val="26"/>
        </w:rPr>
      </w:pPr>
      <w:r w:rsidRPr="004071D0">
        <w:rPr>
          <w:rFonts w:ascii="Times New Roman" w:hAnsi="Times New Roman" w:cs="Times New Roman"/>
          <w:spacing w:val="-6"/>
          <w:sz w:val="26"/>
          <w:szCs w:val="26"/>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625353" w:rsidRPr="004071D0">
        <w:rPr>
          <w:rFonts w:ascii="Times New Roman" w:hAnsi="Times New Roman" w:cs="Times New Roman"/>
          <w:spacing w:val="-6"/>
          <w:sz w:val="26"/>
          <w:szCs w:val="26"/>
        </w:rPr>
        <w:t>;</w:t>
      </w:r>
    </w:p>
    <w:p w:rsidR="00A13D44" w:rsidRPr="004071D0" w:rsidRDefault="00526B0A" w:rsidP="007967A6">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rsidR="001B1D37" w:rsidRPr="004071D0">
        <w:rPr>
          <w:rFonts w:ascii="Times New Roman" w:hAnsi="Times New Roman" w:cs="Times New Roman"/>
          <w:spacing w:val="-6"/>
          <w:sz w:val="26"/>
          <w:szCs w:val="26"/>
        </w:rPr>
        <w:t xml:space="preserve"> (или)</w:t>
      </w:r>
      <w:r w:rsidRPr="004071D0">
        <w:rPr>
          <w:rFonts w:ascii="Times New Roman" w:hAnsi="Times New Roman" w:cs="Times New Roman"/>
          <w:spacing w:val="-6"/>
          <w:sz w:val="26"/>
          <w:szCs w:val="26"/>
        </w:rPr>
        <w:t xml:space="preserve"> </w:t>
      </w:r>
      <w:r w:rsidR="001B1D37" w:rsidRPr="004071D0">
        <w:rPr>
          <w:rFonts w:ascii="Times New Roman" w:hAnsi="Times New Roman" w:cs="Times New Roman"/>
          <w:spacing w:val="-6"/>
          <w:sz w:val="26"/>
          <w:szCs w:val="26"/>
        </w:rPr>
        <w:t>не</w:t>
      </w:r>
      <w:r w:rsidRPr="004071D0">
        <w:rPr>
          <w:rFonts w:ascii="Times New Roman" w:hAnsi="Times New Roman" w:cs="Times New Roman"/>
          <w:spacing w:val="-6"/>
          <w:sz w:val="26"/>
          <w:szCs w:val="26"/>
        </w:rPr>
        <w:t>допустимости размещения объекта индивидуального жилищного строительства или садового дома на земельном участк</w:t>
      </w:r>
      <w:r w:rsidR="00A13D44" w:rsidRPr="004071D0">
        <w:rPr>
          <w:rFonts w:ascii="Times New Roman" w:hAnsi="Times New Roman" w:cs="Times New Roman"/>
          <w:spacing w:val="-6"/>
          <w:sz w:val="26"/>
          <w:szCs w:val="26"/>
        </w:rPr>
        <w:t>е.</w:t>
      </w:r>
    </w:p>
    <w:p w:rsidR="008800D0" w:rsidRPr="004071D0" w:rsidRDefault="00330C9A" w:rsidP="007967A6">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6"/>
          <w:szCs w:val="26"/>
        </w:rPr>
      </w:pPr>
      <w:r w:rsidRPr="004071D0">
        <w:rPr>
          <w:rFonts w:ascii="Times New Roman" w:eastAsia="Calibri" w:hAnsi="Times New Roman" w:cs="Times New Roman"/>
          <w:color w:val="000000" w:themeColor="text1"/>
          <w:spacing w:val="-6"/>
          <w:sz w:val="26"/>
          <w:szCs w:val="26"/>
        </w:rPr>
        <w:t>Уведомление о соответствии (несоответствии)</w:t>
      </w:r>
      <w:r w:rsidR="00371601" w:rsidRPr="004071D0">
        <w:rPr>
          <w:rFonts w:ascii="Times New Roman" w:eastAsia="Calibri" w:hAnsi="Times New Roman" w:cs="Times New Roman"/>
          <w:color w:val="000000" w:themeColor="text1"/>
          <w:spacing w:val="-6"/>
          <w:sz w:val="26"/>
          <w:szCs w:val="26"/>
        </w:rPr>
        <w:t xml:space="preserve"> оформля</w:t>
      </w:r>
      <w:r w:rsidRPr="004071D0">
        <w:rPr>
          <w:rFonts w:ascii="Times New Roman" w:eastAsia="Calibri" w:hAnsi="Times New Roman" w:cs="Times New Roman"/>
          <w:color w:val="000000" w:themeColor="text1"/>
          <w:spacing w:val="-6"/>
          <w:sz w:val="26"/>
          <w:szCs w:val="26"/>
        </w:rPr>
        <w:t>е</w:t>
      </w:r>
      <w:r w:rsidR="00371601" w:rsidRPr="004071D0">
        <w:rPr>
          <w:rFonts w:ascii="Times New Roman" w:eastAsia="Calibri" w:hAnsi="Times New Roman" w:cs="Times New Roman"/>
          <w:color w:val="000000" w:themeColor="text1"/>
          <w:spacing w:val="-6"/>
          <w:sz w:val="26"/>
          <w:szCs w:val="26"/>
        </w:rPr>
        <w:t>тся</w:t>
      </w:r>
      <w:r w:rsidR="00A56F42" w:rsidRPr="004071D0">
        <w:rPr>
          <w:rFonts w:ascii="Times New Roman" w:eastAsia="Calibri" w:hAnsi="Times New Roman" w:cs="Times New Roman"/>
          <w:color w:val="000000" w:themeColor="text1"/>
          <w:spacing w:val="-6"/>
          <w:sz w:val="26"/>
          <w:szCs w:val="26"/>
        </w:rPr>
        <w:t xml:space="preserve"> </w:t>
      </w:r>
      <w:r w:rsidR="00C36C43" w:rsidRPr="004071D0">
        <w:rPr>
          <w:rFonts w:ascii="Times New Roman" w:eastAsia="Calibri" w:hAnsi="Times New Roman" w:cs="Times New Roman"/>
          <w:color w:val="000000" w:themeColor="text1"/>
          <w:spacing w:val="-6"/>
          <w:sz w:val="26"/>
          <w:szCs w:val="26"/>
        </w:rPr>
        <w:t>по</w:t>
      </w:r>
      <w:r w:rsidR="000D48FE" w:rsidRPr="004071D0">
        <w:rPr>
          <w:rFonts w:ascii="Times New Roman" w:eastAsia="Calibri" w:hAnsi="Times New Roman" w:cs="Times New Roman"/>
          <w:color w:val="000000" w:themeColor="text1"/>
          <w:spacing w:val="-6"/>
          <w:sz w:val="26"/>
          <w:szCs w:val="26"/>
        </w:rPr>
        <w:t xml:space="preserve"> форм</w:t>
      </w:r>
      <w:r w:rsidRPr="004071D0">
        <w:rPr>
          <w:rFonts w:ascii="Times New Roman" w:eastAsia="Calibri" w:hAnsi="Times New Roman" w:cs="Times New Roman"/>
          <w:color w:val="000000" w:themeColor="text1"/>
          <w:spacing w:val="-6"/>
          <w:sz w:val="26"/>
          <w:szCs w:val="26"/>
        </w:rPr>
        <w:t>е</w:t>
      </w:r>
      <w:r w:rsidR="008800D0" w:rsidRPr="004071D0">
        <w:rPr>
          <w:rFonts w:ascii="Times New Roman" w:eastAsia="Calibri" w:hAnsi="Times New Roman" w:cs="Times New Roman"/>
          <w:color w:val="000000" w:themeColor="text1"/>
          <w:spacing w:val="-6"/>
          <w:sz w:val="26"/>
          <w:szCs w:val="26"/>
        </w:rPr>
        <w:t>, утвержденн</w:t>
      </w:r>
      <w:r w:rsidRPr="004071D0">
        <w:rPr>
          <w:rFonts w:ascii="Times New Roman" w:eastAsia="Calibri" w:hAnsi="Times New Roman" w:cs="Times New Roman"/>
          <w:color w:val="000000" w:themeColor="text1"/>
          <w:spacing w:val="-6"/>
          <w:sz w:val="26"/>
          <w:szCs w:val="26"/>
        </w:rPr>
        <w:t>ой</w:t>
      </w:r>
      <w:r w:rsidR="00BC4A44" w:rsidRPr="004071D0">
        <w:rPr>
          <w:rFonts w:ascii="Times New Roman" w:eastAsia="Calibri" w:hAnsi="Times New Roman" w:cs="Times New Roman"/>
          <w:color w:val="000000" w:themeColor="text1"/>
          <w:spacing w:val="-6"/>
          <w:sz w:val="26"/>
          <w:szCs w:val="26"/>
        </w:rPr>
        <w:t xml:space="preserve"> </w:t>
      </w:r>
      <w:r w:rsidR="00C36C43" w:rsidRPr="004071D0">
        <w:rPr>
          <w:rFonts w:ascii="Times New Roman" w:eastAsia="Calibri" w:hAnsi="Times New Roman" w:cs="Times New Roman"/>
          <w:color w:val="000000" w:themeColor="text1"/>
          <w:spacing w:val="-6"/>
          <w:sz w:val="26"/>
          <w:szCs w:val="26"/>
        </w:rPr>
        <w:t>п</w:t>
      </w:r>
      <w:r w:rsidR="008800D0" w:rsidRPr="004071D0">
        <w:rPr>
          <w:rFonts w:ascii="Times New Roman" w:eastAsia="Calibri" w:hAnsi="Times New Roman" w:cs="Times New Roman"/>
          <w:color w:val="000000" w:themeColor="text1"/>
          <w:spacing w:val="-6"/>
          <w:sz w:val="26"/>
          <w:szCs w:val="26"/>
        </w:rPr>
        <w:t xml:space="preserve">риказом </w:t>
      </w:r>
      <w:r w:rsidR="00E91565" w:rsidRPr="004071D0">
        <w:rPr>
          <w:rFonts w:ascii="Times New Roman" w:eastAsia="Times New Roman" w:hAnsi="Times New Roman" w:cs="Times New Roman"/>
          <w:color w:val="000000" w:themeColor="text1"/>
          <w:spacing w:val="-6"/>
          <w:sz w:val="26"/>
          <w:szCs w:val="26"/>
          <w:lang w:eastAsia="en-US"/>
        </w:rPr>
        <w:t>Министерства строительства и жилищно-коммунального хозяйства Российской Федерации</w:t>
      </w:r>
      <w:r w:rsidR="008800D0" w:rsidRPr="004071D0">
        <w:rPr>
          <w:rFonts w:ascii="Times New Roman" w:eastAsia="Calibri" w:hAnsi="Times New Roman" w:cs="Times New Roman"/>
          <w:color w:val="000000" w:themeColor="text1"/>
          <w:spacing w:val="-6"/>
          <w:sz w:val="26"/>
          <w:szCs w:val="26"/>
        </w:rPr>
        <w:t xml:space="preserve"> от 19</w:t>
      </w:r>
      <w:r w:rsidR="00C36C43" w:rsidRPr="004071D0">
        <w:rPr>
          <w:rFonts w:ascii="Times New Roman" w:eastAsia="Calibri" w:hAnsi="Times New Roman" w:cs="Times New Roman"/>
          <w:color w:val="000000" w:themeColor="text1"/>
          <w:spacing w:val="-6"/>
          <w:sz w:val="26"/>
          <w:szCs w:val="26"/>
        </w:rPr>
        <w:t xml:space="preserve"> </w:t>
      </w:r>
      <w:r w:rsidR="00526B0A" w:rsidRPr="004071D0">
        <w:rPr>
          <w:rFonts w:ascii="Times New Roman" w:eastAsia="Calibri" w:hAnsi="Times New Roman" w:cs="Times New Roman"/>
          <w:color w:val="000000" w:themeColor="text1"/>
          <w:spacing w:val="-6"/>
          <w:sz w:val="26"/>
          <w:szCs w:val="26"/>
        </w:rPr>
        <w:t>сентября</w:t>
      </w:r>
      <w:r w:rsidR="00C36C43" w:rsidRPr="004071D0">
        <w:rPr>
          <w:rFonts w:ascii="Times New Roman" w:eastAsia="Calibri" w:hAnsi="Times New Roman" w:cs="Times New Roman"/>
          <w:color w:val="000000" w:themeColor="text1"/>
          <w:spacing w:val="-6"/>
          <w:sz w:val="26"/>
          <w:szCs w:val="26"/>
        </w:rPr>
        <w:t xml:space="preserve"> </w:t>
      </w:r>
      <w:r w:rsidR="008800D0" w:rsidRPr="004071D0">
        <w:rPr>
          <w:rFonts w:ascii="Times New Roman" w:eastAsia="Calibri" w:hAnsi="Times New Roman" w:cs="Times New Roman"/>
          <w:color w:val="000000" w:themeColor="text1"/>
          <w:spacing w:val="-6"/>
          <w:sz w:val="26"/>
          <w:szCs w:val="26"/>
        </w:rPr>
        <w:t>201</w:t>
      </w:r>
      <w:r w:rsidR="00526B0A" w:rsidRPr="004071D0">
        <w:rPr>
          <w:rFonts w:ascii="Times New Roman" w:eastAsia="Calibri" w:hAnsi="Times New Roman" w:cs="Times New Roman"/>
          <w:color w:val="000000" w:themeColor="text1"/>
          <w:spacing w:val="-6"/>
          <w:sz w:val="26"/>
          <w:szCs w:val="26"/>
        </w:rPr>
        <w:t>8</w:t>
      </w:r>
      <w:r w:rsidR="008800D0" w:rsidRPr="004071D0">
        <w:rPr>
          <w:rFonts w:ascii="Times New Roman" w:eastAsia="Calibri" w:hAnsi="Times New Roman" w:cs="Times New Roman"/>
          <w:color w:val="000000" w:themeColor="text1"/>
          <w:spacing w:val="-6"/>
          <w:sz w:val="26"/>
          <w:szCs w:val="26"/>
        </w:rPr>
        <w:t xml:space="preserve"> </w:t>
      </w:r>
      <w:r w:rsidR="00C36C43" w:rsidRPr="004071D0">
        <w:rPr>
          <w:rFonts w:ascii="Times New Roman" w:eastAsia="Calibri" w:hAnsi="Times New Roman" w:cs="Times New Roman"/>
          <w:color w:val="000000" w:themeColor="text1"/>
          <w:spacing w:val="-6"/>
          <w:sz w:val="26"/>
          <w:szCs w:val="26"/>
        </w:rPr>
        <w:t>года</w:t>
      </w:r>
      <w:r w:rsidR="00981E21" w:rsidRPr="004071D0">
        <w:rPr>
          <w:rFonts w:ascii="Times New Roman" w:eastAsia="Calibri" w:hAnsi="Times New Roman" w:cs="Times New Roman"/>
          <w:color w:val="000000" w:themeColor="text1"/>
          <w:spacing w:val="-6"/>
          <w:sz w:val="26"/>
          <w:szCs w:val="26"/>
        </w:rPr>
        <w:t xml:space="preserve"> №</w:t>
      </w:r>
      <w:r w:rsidR="00526B0A" w:rsidRPr="004071D0">
        <w:rPr>
          <w:rFonts w:ascii="Times New Roman" w:eastAsia="Calibri" w:hAnsi="Times New Roman" w:cs="Times New Roman"/>
          <w:color w:val="000000" w:themeColor="text1"/>
          <w:spacing w:val="-6"/>
          <w:sz w:val="26"/>
          <w:szCs w:val="26"/>
        </w:rPr>
        <w:t>591</w:t>
      </w:r>
      <w:r w:rsidR="008800D0" w:rsidRPr="004071D0">
        <w:rPr>
          <w:rFonts w:ascii="Times New Roman" w:eastAsia="Calibri" w:hAnsi="Times New Roman" w:cs="Times New Roman"/>
          <w:color w:val="000000" w:themeColor="text1"/>
          <w:spacing w:val="-6"/>
          <w:sz w:val="26"/>
          <w:szCs w:val="26"/>
        </w:rPr>
        <w:t>/</w:t>
      </w:r>
      <w:proofErr w:type="spellStart"/>
      <w:r w:rsidR="008800D0" w:rsidRPr="004071D0">
        <w:rPr>
          <w:rFonts w:ascii="Times New Roman" w:eastAsia="Calibri" w:hAnsi="Times New Roman" w:cs="Times New Roman"/>
          <w:color w:val="000000" w:themeColor="text1"/>
          <w:spacing w:val="-6"/>
          <w:sz w:val="26"/>
          <w:szCs w:val="26"/>
        </w:rPr>
        <w:t>пр</w:t>
      </w:r>
      <w:proofErr w:type="spellEnd"/>
      <w:r w:rsidR="008800D0" w:rsidRPr="004071D0">
        <w:rPr>
          <w:rFonts w:ascii="Times New Roman" w:eastAsia="Calibri" w:hAnsi="Times New Roman" w:cs="Times New Roman"/>
          <w:color w:val="000000" w:themeColor="text1"/>
          <w:spacing w:val="-6"/>
          <w:sz w:val="26"/>
          <w:szCs w:val="26"/>
        </w:rPr>
        <w:t xml:space="preserve"> «Об утверждении форм</w:t>
      </w:r>
      <w:r w:rsidR="00526B0A" w:rsidRPr="004071D0">
        <w:rPr>
          <w:rFonts w:ascii="Times New Roman" w:eastAsia="Calibri" w:hAnsi="Times New Roman" w:cs="Times New Roman"/>
          <w:color w:val="000000" w:themeColor="text1"/>
          <w:spacing w:val="-6"/>
          <w:sz w:val="26"/>
          <w:szCs w:val="26"/>
        </w:rPr>
        <w:t xml:space="preserve"> уведомлений, необходимых для строительства или реконструкции объекта индивидуального жилищного строительства или садового дома</w:t>
      </w:r>
      <w:r w:rsidR="008800D0" w:rsidRPr="004071D0">
        <w:rPr>
          <w:rFonts w:ascii="Times New Roman" w:eastAsia="Calibri" w:hAnsi="Times New Roman" w:cs="Times New Roman"/>
          <w:color w:val="000000" w:themeColor="text1"/>
          <w:spacing w:val="-6"/>
          <w:sz w:val="26"/>
          <w:szCs w:val="26"/>
        </w:rPr>
        <w:t>»</w:t>
      </w:r>
      <w:r w:rsidR="00981E21" w:rsidRPr="004071D0">
        <w:rPr>
          <w:rFonts w:ascii="Times New Roman" w:eastAsia="Calibri" w:hAnsi="Times New Roman" w:cs="Times New Roman"/>
          <w:color w:val="000000" w:themeColor="text1"/>
          <w:spacing w:val="-6"/>
          <w:sz w:val="26"/>
          <w:szCs w:val="26"/>
        </w:rPr>
        <w:t xml:space="preserve"> (далее – Приказ №</w:t>
      </w:r>
      <w:r w:rsidR="00B91027" w:rsidRPr="004071D0">
        <w:rPr>
          <w:rFonts w:ascii="Times New Roman" w:eastAsia="Calibri" w:hAnsi="Times New Roman" w:cs="Times New Roman"/>
          <w:color w:val="000000" w:themeColor="text1"/>
          <w:spacing w:val="-6"/>
          <w:sz w:val="26"/>
          <w:szCs w:val="26"/>
        </w:rPr>
        <w:t>591/</w:t>
      </w:r>
      <w:proofErr w:type="spellStart"/>
      <w:r w:rsidR="00B91027" w:rsidRPr="004071D0">
        <w:rPr>
          <w:rFonts w:ascii="Times New Roman" w:eastAsia="Calibri" w:hAnsi="Times New Roman" w:cs="Times New Roman"/>
          <w:color w:val="000000" w:themeColor="text1"/>
          <w:spacing w:val="-6"/>
          <w:sz w:val="26"/>
          <w:szCs w:val="26"/>
        </w:rPr>
        <w:t>пр</w:t>
      </w:r>
      <w:proofErr w:type="spellEnd"/>
      <w:r w:rsidR="002E51CA" w:rsidRPr="004071D0">
        <w:rPr>
          <w:rFonts w:ascii="Times New Roman" w:eastAsia="Calibri" w:hAnsi="Times New Roman" w:cs="Times New Roman"/>
          <w:color w:val="000000" w:themeColor="text1"/>
          <w:spacing w:val="-6"/>
          <w:sz w:val="26"/>
          <w:szCs w:val="26"/>
        </w:rPr>
        <w:t>)</w:t>
      </w:r>
      <w:r w:rsidR="00C36C43" w:rsidRPr="004071D0">
        <w:rPr>
          <w:rFonts w:ascii="Times New Roman" w:eastAsia="Calibri" w:hAnsi="Times New Roman" w:cs="Times New Roman"/>
          <w:color w:val="000000" w:themeColor="text1"/>
          <w:spacing w:val="-6"/>
          <w:sz w:val="26"/>
          <w:szCs w:val="26"/>
        </w:rPr>
        <w:t>.</w:t>
      </w:r>
    </w:p>
    <w:p w:rsidR="00F46107" w:rsidRPr="00EA22D8" w:rsidRDefault="00F46107" w:rsidP="00EA22D8">
      <w:pPr>
        <w:autoSpaceDE w:val="0"/>
        <w:autoSpaceDN w:val="0"/>
        <w:adjustRightInd w:val="0"/>
        <w:spacing w:after="0"/>
        <w:jc w:val="center"/>
        <w:rPr>
          <w:rFonts w:ascii="Times New Roman" w:eastAsia="Times New Roman" w:hAnsi="Times New Roman" w:cs="Times New Roman"/>
          <w:b/>
          <w:color w:val="FF0000"/>
          <w:sz w:val="28"/>
          <w:szCs w:val="28"/>
        </w:rPr>
      </w:pPr>
    </w:p>
    <w:p w:rsidR="00625353" w:rsidRPr="00AF1217" w:rsidRDefault="00625353" w:rsidP="00AF1217">
      <w:pPr>
        <w:autoSpaceDE w:val="0"/>
        <w:autoSpaceDN w:val="0"/>
        <w:adjustRightInd w:val="0"/>
        <w:spacing w:after="0" w:line="240" w:lineRule="auto"/>
        <w:jc w:val="center"/>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Срок предоставления муниципальной услуги</w:t>
      </w:r>
    </w:p>
    <w:p w:rsidR="00C45052" w:rsidRPr="00AF1217" w:rsidRDefault="00C45052" w:rsidP="00AF1217">
      <w:pPr>
        <w:autoSpaceDE w:val="0"/>
        <w:autoSpaceDN w:val="0"/>
        <w:adjustRightInd w:val="0"/>
        <w:spacing w:after="0" w:line="240" w:lineRule="auto"/>
        <w:jc w:val="center"/>
        <w:rPr>
          <w:rFonts w:ascii="Times New Roman" w:eastAsia="Times New Roman" w:hAnsi="Times New Roman" w:cs="Times New Roman"/>
          <w:sz w:val="26"/>
          <w:szCs w:val="26"/>
        </w:rPr>
      </w:pPr>
    </w:p>
    <w:p w:rsidR="00625353" w:rsidRPr="00AF1217" w:rsidRDefault="0014765C" w:rsidP="007967A6">
      <w:pPr>
        <w:autoSpaceDE w:val="0"/>
        <w:autoSpaceDN w:val="0"/>
        <w:adjustRightInd w:val="0"/>
        <w:spacing w:after="0" w:line="240" w:lineRule="auto"/>
        <w:ind w:firstLine="709"/>
        <w:jc w:val="both"/>
        <w:rPr>
          <w:rFonts w:ascii="Times New Roman" w:hAnsi="Times New Roman"/>
          <w:sz w:val="26"/>
          <w:szCs w:val="26"/>
        </w:rPr>
      </w:pPr>
      <w:r w:rsidRPr="00AF1217">
        <w:rPr>
          <w:rFonts w:ascii="Times New Roman" w:eastAsia="Times New Roman" w:hAnsi="Times New Roman" w:cs="Times New Roman"/>
          <w:sz w:val="26"/>
          <w:szCs w:val="26"/>
        </w:rPr>
        <w:t>1</w:t>
      </w:r>
      <w:r w:rsidR="008A369D">
        <w:rPr>
          <w:rFonts w:ascii="Times New Roman" w:eastAsia="Times New Roman" w:hAnsi="Times New Roman" w:cs="Times New Roman"/>
          <w:sz w:val="26"/>
          <w:szCs w:val="26"/>
        </w:rPr>
        <w:t>4</w:t>
      </w:r>
      <w:r w:rsidRPr="00AF1217">
        <w:rPr>
          <w:rFonts w:ascii="Times New Roman" w:eastAsia="Times New Roman" w:hAnsi="Times New Roman" w:cs="Times New Roman"/>
          <w:sz w:val="26"/>
          <w:szCs w:val="26"/>
        </w:rPr>
        <w:t>.</w:t>
      </w:r>
      <w:r w:rsidRPr="00AF1217">
        <w:rPr>
          <w:rFonts w:ascii="Times New Roman" w:eastAsia="Times New Roman" w:hAnsi="Times New Roman" w:cs="Times New Roman"/>
          <w:sz w:val="26"/>
          <w:szCs w:val="26"/>
        </w:rPr>
        <w:tab/>
      </w:r>
      <w:r w:rsidR="002F40E7" w:rsidRPr="00AF1217">
        <w:rPr>
          <w:rFonts w:ascii="Times New Roman" w:hAnsi="Times New Roman"/>
          <w:sz w:val="26"/>
          <w:szCs w:val="26"/>
        </w:rPr>
        <w:t>Муниципальная услуга предо</w:t>
      </w:r>
      <w:r w:rsidR="00FD6EED" w:rsidRPr="00AF1217">
        <w:rPr>
          <w:rFonts w:ascii="Times New Roman" w:hAnsi="Times New Roman"/>
          <w:sz w:val="26"/>
          <w:szCs w:val="26"/>
        </w:rPr>
        <w:t xml:space="preserve">ставляется в срок не более </w:t>
      </w:r>
      <w:r w:rsidR="002F40E7" w:rsidRPr="00C47D95">
        <w:rPr>
          <w:rFonts w:ascii="Times New Roman" w:hAnsi="Times New Roman"/>
          <w:sz w:val="26"/>
          <w:szCs w:val="26"/>
        </w:rPr>
        <w:t>7</w:t>
      </w:r>
      <w:r w:rsidR="002F40E7" w:rsidRPr="00AF1217">
        <w:rPr>
          <w:rFonts w:ascii="Times New Roman" w:hAnsi="Times New Roman"/>
          <w:i/>
          <w:sz w:val="26"/>
          <w:szCs w:val="26"/>
        </w:rPr>
        <w:t xml:space="preserve"> </w:t>
      </w:r>
      <w:r w:rsidR="002F40E7" w:rsidRPr="00AF1217">
        <w:rPr>
          <w:rFonts w:ascii="Times New Roman" w:hAnsi="Times New Roman"/>
          <w:sz w:val="26"/>
          <w:szCs w:val="26"/>
        </w:rPr>
        <w:t xml:space="preserve">рабочих дней со дня регистрации </w:t>
      </w:r>
      <w:r w:rsidR="000A0C4E" w:rsidRPr="00AF1217">
        <w:rPr>
          <w:rFonts w:ascii="Times New Roman" w:hAnsi="Times New Roman"/>
          <w:sz w:val="26"/>
          <w:szCs w:val="26"/>
        </w:rPr>
        <w:t>уведомления о планируемом строительстве</w:t>
      </w:r>
      <w:r w:rsidR="002F40E7" w:rsidRPr="00AF1217">
        <w:rPr>
          <w:rFonts w:ascii="Times New Roman" w:hAnsi="Times New Roman"/>
          <w:sz w:val="26"/>
          <w:szCs w:val="26"/>
        </w:rPr>
        <w:t>.</w:t>
      </w:r>
    </w:p>
    <w:p w:rsidR="004F091E" w:rsidRDefault="00D67ABD" w:rsidP="007967A6">
      <w:pPr>
        <w:autoSpaceDE w:val="0"/>
        <w:autoSpaceDN w:val="0"/>
        <w:adjustRightInd w:val="0"/>
        <w:spacing w:after="0" w:line="240" w:lineRule="auto"/>
        <w:ind w:firstLine="709"/>
        <w:jc w:val="both"/>
        <w:rPr>
          <w:rFonts w:ascii="Times New Roman" w:hAnsi="Times New Roman"/>
          <w:sz w:val="28"/>
          <w:szCs w:val="28"/>
        </w:rPr>
      </w:pPr>
      <w:r w:rsidRPr="00AF1217">
        <w:rPr>
          <w:rFonts w:ascii="Times New Roman" w:eastAsia="Times New Roman" w:hAnsi="Times New Roman" w:cs="Times New Roman"/>
          <w:bCs/>
          <w:sz w:val="26"/>
          <w:szCs w:val="26"/>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соответствующем уведомлении не содержится указание на типовое архитектурное решение, в соответствии с которым планируется строительство </w:t>
      </w:r>
      <w:r w:rsidR="00794F15">
        <w:rPr>
          <w:rFonts w:ascii="Times New Roman" w:eastAsia="Times New Roman" w:hAnsi="Times New Roman" w:cs="Times New Roman"/>
          <w:bCs/>
          <w:sz w:val="26"/>
          <w:szCs w:val="26"/>
        </w:rPr>
        <w:t>или реконструкция таких объекта</w:t>
      </w:r>
      <w:r w:rsidRPr="00AF1217">
        <w:rPr>
          <w:rFonts w:ascii="Times New Roman" w:eastAsia="Times New Roman" w:hAnsi="Times New Roman" w:cs="Times New Roman"/>
          <w:bCs/>
          <w:sz w:val="26"/>
          <w:szCs w:val="26"/>
        </w:rPr>
        <w:t xml:space="preserve"> индивидуального жилищного строительства или садового дома, срок предоставления муниципальной услуги составляет </w:t>
      </w:r>
      <w:r w:rsidRPr="00AF1217">
        <w:rPr>
          <w:rFonts w:ascii="Times New Roman" w:hAnsi="Times New Roman"/>
          <w:sz w:val="26"/>
          <w:szCs w:val="26"/>
        </w:rPr>
        <w:t xml:space="preserve">не более </w:t>
      </w:r>
      <w:r w:rsidR="004F091E" w:rsidRPr="004F091E">
        <w:rPr>
          <w:rFonts w:ascii="Times New Roman" w:eastAsia="Times New Roman" w:hAnsi="Times New Roman" w:cs="Times New Roman"/>
          <w:bCs/>
          <w:sz w:val="26"/>
          <w:szCs w:val="26"/>
        </w:rPr>
        <w:t>20 рабочих дней со дня регистрации уведомления о планируемом строительстве</w:t>
      </w:r>
      <w:r w:rsidR="004F091E" w:rsidRPr="00EA22D8">
        <w:rPr>
          <w:rFonts w:ascii="Times New Roman" w:hAnsi="Times New Roman"/>
          <w:sz w:val="28"/>
          <w:szCs w:val="28"/>
        </w:rPr>
        <w:t>.</w:t>
      </w:r>
    </w:p>
    <w:p w:rsidR="00E640D1" w:rsidRPr="00AF1217" w:rsidRDefault="00E640D1" w:rsidP="007967A6">
      <w:pPr>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w:t>
      </w:r>
      <w:r w:rsidR="00A67C19" w:rsidRPr="00AF1217">
        <w:rPr>
          <w:rFonts w:ascii="Times New Roman" w:hAnsi="Times New Roman" w:cs="Times New Roman"/>
          <w:sz w:val="26"/>
          <w:szCs w:val="26"/>
        </w:rPr>
        <w:t>и выдачи (направления)</w:t>
      </w:r>
      <w:r w:rsidR="00950C82">
        <w:rPr>
          <w:rFonts w:ascii="Times New Roman" w:hAnsi="Times New Roman" w:cs="Times New Roman"/>
          <w:sz w:val="26"/>
          <w:szCs w:val="26"/>
        </w:rPr>
        <w:t xml:space="preserve"> </w:t>
      </w:r>
      <w:r w:rsidRPr="00AF1217">
        <w:rPr>
          <w:rFonts w:ascii="Times New Roman" w:hAnsi="Times New Roman" w:cs="Times New Roman"/>
          <w:sz w:val="26"/>
          <w:szCs w:val="26"/>
        </w:rPr>
        <w:t xml:space="preserve">документов, указанных в </w:t>
      </w:r>
      <w:r w:rsidRPr="004F091E">
        <w:rPr>
          <w:rFonts w:ascii="Times New Roman" w:eastAsia="Times New Roman" w:hAnsi="Times New Roman" w:cs="Times New Roman"/>
          <w:bCs/>
          <w:sz w:val="26"/>
          <w:szCs w:val="26"/>
        </w:rPr>
        <w:t>пункте 1</w:t>
      </w:r>
      <w:r w:rsidR="004F091E" w:rsidRPr="004F091E">
        <w:rPr>
          <w:rFonts w:ascii="Times New Roman" w:eastAsia="Times New Roman" w:hAnsi="Times New Roman" w:cs="Times New Roman"/>
          <w:bCs/>
          <w:sz w:val="26"/>
          <w:szCs w:val="26"/>
        </w:rPr>
        <w:t>3</w:t>
      </w:r>
      <w:r w:rsidRPr="004F091E">
        <w:rPr>
          <w:rFonts w:ascii="Times New Roman" w:eastAsia="Times New Roman" w:hAnsi="Times New Roman" w:cs="Times New Roman"/>
          <w:bCs/>
          <w:sz w:val="26"/>
          <w:szCs w:val="26"/>
        </w:rPr>
        <w:t xml:space="preserve"> настоящего </w:t>
      </w:r>
      <w:r w:rsidR="00FD6EED" w:rsidRPr="004F091E">
        <w:rPr>
          <w:rFonts w:ascii="Times New Roman" w:eastAsia="Times New Roman" w:hAnsi="Times New Roman" w:cs="Times New Roman"/>
          <w:bCs/>
          <w:sz w:val="26"/>
          <w:szCs w:val="26"/>
        </w:rPr>
        <w:t>а</w:t>
      </w:r>
      <w:r w:rsidRPr="004F091E">
        <w:rPr>
          <w:rFonts w:ascii="Times New Roman" w:eastAsia="Times New Roman" w:hAnsi="Times New Roman" w:cs="Times New Roman"/>
          <w:bCs/>
          <w:sz w:val="26"/>
          <w:szCs w:val="26"/>
        </w:rPr>
        <w:t>дминистративного регламента</w:t>
      </w:r>
      <w:r w:rsidR="00A67C19" w:rsidRPr="004F091E">
        <w:rPr>
          <w:rFonts w:ascii="Times New Roman" w:eastAsia="Times New Roman" w:hAnsi="Times New Roman" w:cs="Times New Roman"/>
          <w:bCs/>
          <w:sz w:val="26"/>
          <w:szCs w:val="26"/>
        </w:rPr>
        <w:t>.</w:t>
      </w:r>
    </w:p>
    <w:p w:rsidR="00E640D1" w:rsidRPr="00AF1217" w:rsidRDefault="00E640D1" w:rsidP="007967A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Срок выдачи (направления)</w:t>
      </w:r>
      <w:r w:rsidR="00950C82">
        <w:rPr>
          <w:rFonts w:ascii="Times New Roman" w:eastAsia="Times New Roman" w:hAnsi="Times New Roman" w:cs="Times New Roman"/>
          <w:sz w:val="26"/>
          <w:szCs w:val="26"/>
        </w:rPr>
        <w:t xml:space="preserve"> документа, являющего</w:t>
      </w:r>
      <w:r w:rsidRPr="00AF1217">
        <w:rPr>
          <w:rFonts w:ascii="Times New Roman" w:eastAsia="Times New Roman" w:hAnsi="Times New Roman" w:cs="Times New Roman"/>
          <w:sz w:val="26"/>
          <w:szCs w:val="26"/>
        </w:rPr>
        <w:t xml:space="preserve">ся результатом предоставления муниципальной услуги, </w:t>
      </w:r>
      <w:r w:rsidR="00A56F42" w:rsidRPr="00AF1217">
        <w:rPr>
          <w:rFonts w:ascii="Times New Roman" w:eastAsia="Times New Roman" w:hAnsi="Times New Roman" w:cs="Times New Roman"/>
          <w:sz w:val="26"/>
          <w:szCs w:val="26"/>
        </w:rPr>
        <w:t xml:space="preserve">составляет </w:t>
      </w:r>
      <w:r w:rsidR="00B769F7" w:rsidRPr="00AF1217">
        <w:rPr>
          <w:rFonts w:ascii="Times New Roman" w:eastAsia="Calibri" w:hAnsi="Times New Roman" w:cs="Times New Roman"/>
          <w:sz w:val="26"/>
          <w:szCs w:val="26"/>
        </w:rPr>
        <w:t>1</w:t>
      </w:r>
      <w:r w:rsidRPr="00AF1217">
        <w:rPr>
          <w:rFonts w:ascii="Times New Roman" w:eastAsia="Calibri" w:hAnsi="Times New Roman" w:cs="Times New Roman"/>
          <w:sz w:val="26"/>
          <w:szCs w:val="26"/>
        </w:rPr>
        <w:t xml:space="preserve"> </w:t>
      </w:r>
      <w:r w:rsidR="00A56F42" w:rsidRPr="00AF1217">
        <w:rPr>
          <w:rFonts w:ascii="Times New Roman" w:eastAsia="Calibri" w:hAnsi="Times New Roman" w:cs="Times New Roman"/>
          <w:sz w:val="26"/>
          <w:szCs w:val="26"/>
        </w:rPr>
        <w:t xml:space="preserve">рабочий день </w:t>
      </w:r>
      <w:r w:rsidRPr="00AF1217">
        <w:rPr>
          <w:rFonts w:ascii="Times New Roman" w:eastAsia="Calibri" w:hAnsi="Times New Roman" w:cs="Times New Roman"/>
          <w:sz w:val="26"/>
          <w:szCs w:val="26"/>
        </w:rPr>
        <w:t xml:space="preserve">со дня </w:t>
      </w:r>
      <w:r w:rsidR="00950C82">
        <w:rPr>
          <w:rFonts w:ascii="Times New Roman" w:eastAsia="Calibri" w:hAnsi="Times New Roman" w:cs="Times New Roman"/>
          <w:sz w:val="26"/>
          <w:szCs w:val="26"/>
        </w:rPr>
        <w:t>его</w:t>
      </w:r>
      <w:r w:rsidR="00A67C19" w:rsidRPr="00AF1217">
        <w:rPr>
          <w:rFonts w:ascii="Times New Roman" w:eastAsia="Calibri" w:hAnsi="Times New Roman" w:cs="Times New Roman"/>
          <w:sz w:val="26"/>
          <w:szCs w:val="26"/>
        </w:rPr>
        <w:t xml:space="preserve"> </w:t>
      </w:r>
      <w:r w:rsidRPr="00AF1217">
        <w:rPr>
          <w:rFonts w:ascii="Times New Roman" w:eastAsia="Calibri" w:hAnsi="Times New Roman" w:cs="Times New Roman"/>
          <w:sz w:val="26"/>
          <w:szCs w:val="26"/>
        </w:rPr>
        <w:t xml:space="preserve">подписания </w:t>
      </w:r>
      <w:r w:rsidR="00950C82" w:rsidRPr="0070613B">
        <w:rPr>
          <w:rFonts w:ascii="Times New Roman" w:hAnsi="Times New Roman" w:cs="Times New Roman"/>
          <w:sz w:val="26"/>
          <w:szCs w:val="26"/>
        </w:rPr>
        <w:t>начальником</w:t>
      </w:r>
      <w:r w:rsidRPr="00AF1217">
        <w:rPr>
          <w:rFonts w:ascii="Times New Roman" w:hAnsi="Times New Roman" w:cs="Times New Roman"/>
          <w:sz w:val="26"/>
          <w:szCs w:val="26"/>
        </w:rPr>
        <w:t xml:space="preserve"> уполномоченного органа</w:t>
      </w:r>
      <w:r w:rsidRPr="00AF1217">
        <w:rPr>
          <w:rFonts w:ascii="Times New Roman" w:eastAsia="Times New Roman" w:hAnsi="Times New Roman" w:cs="Times New Roman"/>
          <w:sz w:val="26"/>
          <w:szCs w:val="26"/>
        </w:rPr>
        <w:t xml:space="preserve"> либо лицом, его замещающим</w:t>
      </w:r>
      <w:r w:rsidR="00A67C19" w:rsidRPr="00AF1217">
        <w:rPr>
          <w:rFonts w:ascii="Times New Roman" w:eastAsia="Times New Roman" w:hAnsi="Times New Roman" w:cs="Times New Roman"/>
          <w:sz w:val="26"/>
          <w:szCs w:val="26"/>
        </w:rPr>
        <w:t>.</w:t>
      </w:r>
    </w:p>
    <w:p w:rsidR="00AF1217" w:rsidRPr="00AF1217" w:rsidRDefault="00AF1217" w:rsidP="007967A6">
      <w:pPr>
        <w:autoSpaceDE w:val="0"/>
        <w:autoSpaceDN w:val="0"/>
        <w:adjustRightInd w:val="0"/>
        <w:spacing w:after="0" w:line="240" w:lineRule="auto"/>
        <w:ind w:firstLine="709"/>
        <w:jc w:val="both"/>
        <w:rPr>
          <w:rFonts w:ascii="Times New Roman" w:hAnsi="Times New Roman"/>
          <w:sz w:val="26"/>
          <w:szCs w:val="26"/>
        </w:rPr>
      </w:pPr>
      <w:r w:rsidRPr="00AF1217">
        <w:rPr>
          <w:rFonts w:ascii="Times New Roman" w:hAnsi="Times New Roman"/>
          <w:sz w:val="26"/>
          <w:szCs w:val="26"/>
        </w:rPr>
        <w:t>В случае обращения заявителя за получением муниципальной услуги через МФЦ срок предоставления муниципальной услуги исчисляется со дня передачи МФЦ таких документов в уполномоченный орган.</w:t>
      </w:r>
    </w:p>
    <w:p w:rsidR="00AF1217" w:rsidRPr="00EA22D8" w:rsidRDefault="00AF1217" w:rsidP="00EA22D8">
      <w:pPr>
        <w:autoSpaceDE w:val="0"/>
        <w:autoSpaceDN w:val="0"/>
        <w:adjustRightInd w:val="0"/>
        <w:spacing w:after="0"/>
        <w:ind w:firstLine="709"/>
        <w:jc w:val="both"/>
        <w:rPr>
          <w:rFonts w:ascii="Times New Roman" w:eastAsia="Calibri" w:hAnsi="Times New Roman" w:cs="Times New Roman"/>
          <w:sz w:val="28"/>
          <w:szCs w:val="28"/>
        </w:rPr>
      </w:pPr>
    </w:p>
    <w:p w:rsidR="00AF1217" w:rsidRPr="00EB0E21" w:rsidRDefault="00AF1217" w:rsidP="00AF1217">
      <w:pPr>
        <w:autoSpaceDE w:val="0"/>
        <w:autoSpaceDN w:val="0"/>
        <w:adjustRightInd w:val="0"/>
        <w:spacing w:after="0" w:line="240" w:lineRule="auto"/>
        <w:jc w:val="center"/>
        <w:outlineLvl w:val="1"/>
        <w:rPr>
          <w:rFonts w:ascii="Times New Roman" w:hAnsi="Times New Roman"/>
          <w:bCs/>
          <w:sz w:val="26"/>
          <w:szCs w:val="26"/>
        </w:rPr>
      </w:pPr>
      <w:r w:rsidRPr="00EB0E21">
        <w:rPr>
          <w:rFonts w:ascii="Times New Roman" w:hAnsi="Times New Roman"/>
          <w:bCs/>
          <w:sz w:val="26"/>
          <w:szCs w:val="26"/>
        </w:rPr>
        <w:t xml:space="preserve">Нормативные правовые акты, </w:t>
      </w:r>
    </w:p>
    <w:p w:rsidR="00AF1217" w:rsidRPr="00EB0E21" w:rsidRDefault="00AF1217" w:rsidP="00AF1217">
      <w:pPr>
        <w:autoSpaceDE w:val="0"/>
        <w:autoSpaceDN w:val="0"/>
        <w:adjustRightInd w:val="0"/>
        <w:spacing w:after="0" w:line="240" w:lineRule="auto"/>
        <w:jc w:val="center"/>
        <w:rPr>
          <w:rFonts w:ascii="Times New Roman" w:hAnsi="Times New Roman"/>
          <w:bCs/>
          <w:sz w:val="26"/>
          <w:szCs w:val="26"/>
        </w:rPr>
      </w:pPr>
      <w:r w:rsidRPr="00EB0E21">
        <w:rPr>
          <w:rFonts w:ascii="Times New Roman" w:hAnsi="Times New Roman"/>
          <w:bCs/>
          <w:sz w:val="26"/>
          <w:szCs w:val="26"/>
        </w:rPr>
        <w:t>регулирующие предоставление муниципальной услуги</w:t>
      </w:r>
    </w:p>
    <w:p w:rsidR="00AF1217" w:rsidRPr="00B47732" w:rsidRDefault="00AF1217" w:rsidP="00AF1217">
      <w:pPr>
        <w:autoSpaceDE w:val="0"/>
        <w:autoSpaceDN w:val="0"/>
        <w:adjustRightInd w:val="0"/>
        <w:spacing w:after="0" w:line="240" w:lineRule="auto"/>
        <w:jc w:val="both"/>
        <w:rPr>
          <w:rFonts w:ascii="Times New Roman" w:hAnsi="Times New Roman"/>
          <w:sz w:val="26"/>
          <w:szCs w:val="26"/>
        </w:rPr>
      </w:pPr>
    </w:p>
    <w:p w:rsidR="00AF1217" w:rsidRDefault="00AF1217" w:rsidP="00AF1217">
      <w:pPr>
        <w:autoSpaceDE w:val="0"/>
        <w:autoSpaceDN w:val="0"/>
        <w:adjustRightInd w:val="0"/>
        <w:spacing w:after="0" w:line="240" w:lineRule="auto"/>
        <w:ind w:firstLine="540"/>
        <w:jc w:val="both"/>
        <w:rPr>
          <w:rFonts w:ascii="Times New Roman" w:hAnsi="Times New Roman"/>
          <w:sz w:val="26"/>
          <w:szCs w:val="26"/>
        </w:rPr>
      </w:pPr>
      <w:r w:rsidRPr="00B47732">
        <w:rPr>
          <w:rFonts w:ascii="Times New Roman" w:hAnsi="Times New Roman"/>
          <w:sz w:val="26"/>
          <w:szCs w:val="26"/>
        </w:rPr>
        <w:t>1</w:t>
      </w:r>
      <w:r>
        <w:rPr>
          <w:rFonts w:ascii="Times New Roman" w:hAnsi="Times New Roman"/>
          <w:sz w:val="26"/>
          <w:szCs w:val="26"/>
        </w:rPr>
        <w:t>5</w:t>
      </w:r>
      <w:r w:rsidRPr="00B47732">
        <w:rPr>
          <w:rFonts w:ascii="Times New Roman" w:hAnsi="Times New Roman"/>
          <w:sz w:val="26"/>
          <w:szCs w:val="26"/>
        </w:rPr>
        <w:t xml:space="preserve">. </w:t>
      </w:r>
      <w:r>
        <w:rPr>
          <w:rFonts w:ascii="Times New Roman" w:hAnsi="Times New Roman"/>
          <w:sz w:val="26"/>
          <w:szCs w:val="26"/>
        </w:rPr>
        <w:t>Перечень нормативных правовых актов, регулирующих предоставление муниципальной услуги, размещен на официальном сайте уполномоченного органа, на Едином и региональном порталах.</w:t>
      </w:r>
    </w:p>
    <w:p w:rsidR="008B373F" w:rsidRPr="00EA22D8" w:rsidRDefault="008B373F" w:rsidP="00EA22D8">
      <w:pPr>
        <w:widowControl w:val="0"/>
        <w:autoSpaceDE w:val="0"/>
        <w:autoSpaceDN w:val="0"/>
        <w:adjustRightInd w:val="0"/>
        <w:spacing w:after="0"/>
        <w:rPr>
          <w:rFonts w:ascii="Times New Roman" w:eastAsia="Times New Roman" w:hAnsi="Times New Roman" w:cs="Times New Roman"/>
          <w:sz w:val="28"/>
          <w:szCs w:val="28"/>
          <w:lang w:eastAsia="en-US"/>
        </w:rPr>
      </w:pPr>
    </w:p>
    <w:p w:rsidR="00AF1217" w:rsidRPr="00D27304" w:rsidRDefault="00AF1217" w:rsidP="00AF1217">
      <w:pPr>
        <w:autoSpaceDE w:val="0"/>
        <w:autoSpaceDN w:val="0"/>
        <w:adjustRightInd w:val="0"/>
        <w:spacing w:after="0" w:line="240" w:lineRule="auto"/>
        <w:contextualSpacing/>
        <w:jc w:val="center"/>
        <w:rPr>
          <w:rFonts w:ascii="Times New Roman" w:eastAsia="Times New Roman" w:hAnsi="Times New Roman"/>
          <w:sz w:val="26"/>
          <w:szCs w:val="26"/>
        </w:rPr>
      </w:pPr>
      <w:r w:rsidRPr="00D27304">
        <w:rPr>
          <w:rFonts w:ascii="Times New Roman" w:eastAsia="Times New Roman" w:hAnsi="Times New Roman"/>
          <w:sz w:val="26"/>
          <w:szCs w:val="26"/>
        </w:rPr>
        <w:t xml:space="preserve">Исчерпывающий перечень документов, необходимых </w:t>
      </w:r>
    </w:p>
    <w:p w:rsidR="00AF1217" w:rsidRDefault="00AF1217" w:rsidP="00AF1217">
      <w:pPr>
        <w:autoSpaceDE w:val="0"/>
        <w:autoSpaceDN w:val="0"/>
        <w:adjustRightInd w:val="0"/>
        <w:spacing w:after="0" w:line="240" w:lineRule="auto"/>
        <w:contextualSpacing/>
        <w:jc w:val="center"/>
        <w:rPr>
          <w:rFonts w:ascii="Times New Roman" w:eastAsia="Times New Roman" w:hAnsi="Times New Roman"/>
          <w:sz w:val="26"/>
          <w:szCs w:val="26"/>
        </w:rPr>
      </w:pPr>
      <w:r w:rsidRPr="00D27304">
        <w:rPr>
          <w:rFonts w:ascii="Times New Roman" w:eastAsia="Times New Roman" w:hAnsi="Times New Roman"/>
          <w:sz w:val="26"/>
          <w:szCs w:val="26"/>
        </w:rPr>
        <w:t>для предоставления муниципальной услуги</w:t>
      </w:r>
    </w:p>
    <w:p w:rsidR="00AF1217" w:rsidRPr="00D27304" w:rsidRDefault="00AF1217" w:rsidP="00AF1217">
      <w:pPr>
        <w:autoSpaceDE w:val="0"/>
        <w:autoSpaceDN w:val="0"/>
        <w:adjustRightInd w:val="0"/>
        <w:spacing w:after="0" w:line="240" w:lineRule="auto"/>
        <w:contextualSpacing/>
        <w:jc w:val="center"/>
        <w:rPr>
          <w:rFonts w:ascii="Times New Roman" w:eastAsia="Times New Roman" w:hAnsi="Times New Roman"/>
          <w:sz w:val="26"/>
          <w:szCs w:val="26"/>
        </w:rPr>
      </w:pPr>
    </w:p>
    <w:p w:rsidR="008B373F" w:rsidRPr="00AF1217" w:rsidRDefault="008B373F"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lang w:eastAsia="en-US"/>
        </w:rPr>
        <w:t>1</w:t>
      </w:r>
      <w:r w:rsidR="008A369D">
        <w:rPr>
          <w:rFonts w:ascii="Times New Roman" w:eastAsia="Times New Roman" w:hAnsi="Times New Roman" w:cs="Times New Roman"/>
          <w:sz w:val="26"/>
          <w:szCs w:val="26"/>
          <w:lang w:eastAsia="en-US"/>
        </w:rPr>
        <w:t>6</w:t>
      </w:r>
      <w:r w:rsidRPr="00AF1217">
        <w:rPr>
          <w:rFonts w:ascii="Times New Roman" w:eastAsia="Times New Roman" w:hAnsi="Times New Roman" w:cs="Times New Roman"/>
          <w:sz w:val="26"/>
          <w:szCs w:val="26"/>
          <w:lang w:eastAsia="en-US"/>
        </w:rPr>
        <w:t>.</w:t>
      </w:r>
      <w:r w:rsidRPr="00AF1217">
        <w:rPr>
          <w:rFonts w:ascii="Times New Roman" w:eastAsia="Times New Roman" w:hAnsi="Times New Roman" w:cs="Times New Roman"/>
          <w:sz w:val="26"/>
          <w:szCs w:val="26"/>
          <w:lang w:eastAsia="en-US"/>
        </w:rPr>
        <w:tab/>
      </w:r>
      <w:r w:rsidR="005520FD" w:rsidRPr="00AF1217">
        <w:rPr>
          <w:rFonts w:ascii="Times New Roman" w:eastAsia="Times New Roman" w:hAnsi="Times New Roman" w:cs="Times New Roman"/>
          <w:sz w:val="26"/>
          <w:szCs w:val="26"/>
          <w:lang w:eastAsia="en-US"/>
        </w:rPr>
        <w:t>Исчерпывающий перечень документов, необходимых</w:t>
      </w:r>
      <w:r w:rsidR="005520FD" w:rsidRPr="00AF1217">
        <w:rPr>
          <w:rFonts w:ascii="Times New Roman" w:eastAsia="Times New Roman" w:hAnsi="Times New Roman" w:cs="Times New Roman"/>
          <w:sz w:val="26"/>
          <w:szCs w:val="26"/>
          <w:lang w:eastAsia="en-US"/>
        </w:rPr>
        <w:br/>
        <w:t>для предоставления муниципальной услуги:</w:t>
      </w:r>
    </w:p>
    <w:p w:rsidR="00A13D44" w:rsidRPr="00AF1217" w:rsidRDefault="00625353"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1)</w:t>
      </w:r>
      <w:r w:rsidR="00CC72B1" w:rsidRPr="00AF1217">
        <w:rPr>
          <w:rFonts w:ascii="Times New Roman" w:eastAsia="Times New Roman" w:hAnsi="Times New Roman" w:cs="Times New Roman"/>
          <w:sz w:val="26"/>
          <w:szCs w:val="26"/>
        </w:rPr>
        <w:tab/>
      </w:r>
      <w:r w:rsidR="00526B0A" w:rsidRPr="00AF1217">
        <w:rPr>
          <w:rFonts w:ascii="Times New Roman" w:eastAsia="Times New Roman" w:hAnsi="Times New Roman" w:cs="Times New Roman"/>
          <w:sz w:val="26"/>
          <w:szCs w:val="26"/>
        </w:rPr>
        <w:t>уведомле</w:t>
      </w:r>
      <w:r w:rsidR="0070613B">
        <w:rPr>
          <w:rFonts w:ascii="Times New Roman" w:eastAsia="Times New Roman" w:hAnsi="Times New Roman" w:cs="Times New Roman"/>
          <w:sz w:val="26"/>
          <w:szCs w:val="26"/>
        </w:rPr>
        <w:t xml:space="preserve">ние о планируемом строительстве </w:t>
      </w:r>
      <w:r w:rsidR="00B91027" w:rsidRPr="00AF1217">
        <w:rPr>
          <w:rFonts w:ascii="Times New Roman" w:eastAsia="Times New Roman" w:hAnsi="Times New Roman" w:cs="Times New Roman"/>
          <w:sz w:val="26"/>
          <w:szCs w:val="26"/>
        </w:rPr>
        <w:t>в</w:t>
      </w:r>
      <w:r w:rsidR="004C7A79" w:rsidRPr="00AF1217">
        <w:rPr>
          <w:rFonts w:ascii="Times New Roman" w:eastAsia="Times New Roman" w:hAnsi="Times New Roman" w:cs="Times New Roman"/>
          <w:sz w:val="26"/>
          <w:szCs w:val="26"/>
        </w:rPr>
        <w:t xml:space="preserve"> котором </w:t>
      </w:r>
      <w:r w:rsidR="00A13D44" w:rsidRPr="00AF1217">
        <w:rPr>
          <w:rFonts w:ascii="Times New Roman" w:eastAsia="Times New Roman" w:hAnsi="Times New Roman" w:cs="Times New Roman"/>
          <w:sz w:val="26"/>
          <w:szCs w:val="26"/>
        </w:rPr>
        <w:t>должны содержаться следующие сведения:</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кадастровый номер земельного участка (при его наличии), адрес или описание местоположения земельного участка;</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сведения о праве застройщика на земельный участок, а также сведения о наличии прав иных лиц на земельный участок (при наличии таких лиц);</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почтовый адрес и (или) адрес электронной почты для связи с застройщиком;</w:t>
      </w:r>
    </w:p>
    <w:p w:rsidR="00A13D44" w:rsidRPr="00AF1217" w:rsidRDefault="00A13D44"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способ направления застройщику уведомлени</w:t>
      </w:r>
      <w:r w:rsidR="00330C9A" w:rsidRPr="00AF1217">
        <w:rPr>
          <w:rFonts w:ascii="Times New Roman" w:eastAsia="Times New Roman" w:hAnsi="Times New Roman" w:cs="Times New Roman"/>
          <w:sz w:val="26"/>
          <w:szCs w:val="26"/>
        </w:rPr>
        <w:t>я о соответствии (несоответствии)</w:t>
      </w:r>
      <w:r w:rsidR="004C7A79" w:rsidRPr="00AF1217">
        <w:rPr>
          <w:rFonts w:ascii="Times New Roman" w:eastAsia="Times New Roman" w:hAnsi="Times New Roman" w:cs="Times New Roman"/>
          <w:sz w:val="26"/>
          <w:szCs w:val="26"/>
        </w:rPr>
        <w:t>;</w:t>
      </w:r>
    </w:p>
    <w:p w:rsidR="00E67617" w:rsidRPr="00AF1217" w:rsidRDefault="00E47816" w:rsidP="004071D0">
      <w:pPr>
        <w:tabs>
          <w:tab w:val="left" w:pos="0"/>
          <w:tab w:val="left" w:pos="1418"/>
        </w:tabs>
        <w:spacing w:after="0" w:line="240" w:lineRule="auto"/>
        <w:ind w:firstLine="709"/>
        <w:contextualSpacing/>
        <w:jc w:val="both"/>
        <w:rPr>
          <w:rFonts w:ascii="Times New Roman" w:eastAsia="Times New Roman" w:hAnsi="Times New Roman" w:cs="Times New Roman"/>
          <w:bCs/>
          <w:sz w:val="26"/>
          <w:szCs w:val="26"/>
        </w:rPr>
      </w:pPr>
      <w:r w:rsidRPr="00AF1217">
        <w:rPr>
          <w:rFonts w:ascii="Times New Roman" w:eastAsia="Times New Roman" w:hAnsi="Times New Roman" w:cs="Times New Roman"/>
          <w:sz w:val="26"/>
          <w:szCs w:val="26"/>
        </w:rPr>
        <w:t>2</w:t>
      </w:r>
      <w:r w:rsidR="00E67617" w:rsidRPr="00AF1217">
        <w:rPr>
          <w:rFonts w:ascii="Times New Roman" w:eastAsia="Times New Roman" w:hAnsi="Times New Roman" w:cs="Times New Roman"/>
          <w:sz w:val="26"/>
          <w:szCs w:val="26"/>
        </w:rPr>
        <w:t>)</w:t>
      </w:r>
      <w:r w:rsidR="00E67617" w:rsidRPr="00AF1217">
        <w:rPr>
          <w:rFonts w:ascii="Times New Roman" w:eastAsia="Times New Roman" w:hAnsi="Times New Roman" w:cs="Times New Roman"/>
          <w:sz w:val="26"/>
          <w:szCs w:val="26"/>
        </w:rPr>
        <w:tab/>
        <w:t xml:space="preserve">документ, подтверждающий право подачи </w:t>
      </w:r>
      <w:r w:rsidR="000A0C4E" w:rsidRPr="00AF1217">
        <w:rPr>
          <w:rFonts w:ascii="Times New Roman" w:eastAsia="Times New Roman" w:hAnsi="Times New Roman" w:cs="Times New Roman"/>
          <w:sz w:val="26"/>
          <w:szCs w:val="26"/>
        </w:rPr>
        <w:t>уведомления о планируемом строительстве</w:t>
      </w:r>
      <w:r w:rsidR="00E67617" w:rsidRPr="00AF1217">
        <w:rPr>
          <w:rFonts w:ascii="Times New Roman" w:eastAsia="Times New Roman" w:hAnsi="Times New Roman" w:cs="Times New Roman"/>
          <w:sz w:val="26"/>
          <w:szCs w:val="26"/>
        </w:rPr>
        <w:t xml:space="preserve"> от имени заявителя</w:t>
      </w:r>
      <w:r w:rsidR="00A13D44" w:rsidRPr="00AF1217">
        <w:rPr>
          <w:rFonts w:ascii="Times New Roman" w:eastAsia="Times New Roman" w:hAnsi="Times New Roman" w:cs="Times New Roman"/>
          <w:sz w:val="26"/>
          <w:szCs w:val="26"/>
        </w:rPr>
        <w:t xml:space="preserve">, в случае, если уведомление </w:t>
      </w:r>
      <w:r w:rsidR="00D97E96" w:rsidRPr="00AF1217">
        <w:rPr>
          <w:rFonts w:ascii="Times New Roman" w:eastAsia="Times New Roman" w:hAnsi="Times New Roman" w:cs="Times New Roman"/>
          <w:sz w:val="26"/>
          <w:szCs w:val="26"/>
        </w:rPr>
        <w:t xml:space="preserve">о планируемом строительстве </w:t>
      </w:r>
      <w:r w:rsidR="00A13D44" w:rsidRPr="00AF1217">
        <w:rPr>
          <w:rFonts w:ascii="Times New Roman" w:eastAsia="Times New Roman" w:hAnsi="Times New Roman" w:cs="Times New Roman"/>
          <w:sz w:val="26"/>
          <w:szCs w:val="26"/>
        </w:rPr>
        <w:t>подает представитель заявителя</w:t>
      </w:r>
      <w:r w:rsidR="00E67617" w:rsidRPr="00AF1217">
        <w:rPr>
          <w:rFonts w:ascii="Times New Roman" w:eastAsia="Times New Roman" w:hAnsi="Times New Roman" w:cs="Times New Roman"/>
          <w:sz w:val="26"/>
          <w:szCs w:val="26"/>
        </w:rPr>
        <w:t>;</w:t>
      </w:r>
    </w:p>
    <w:p w:rsidR="00526B0A" w:rsidRPr="00AF1217" w:rsidRDefault="00E47816" w:rsidP="004071D0">
      <w:pPr>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3</w:t>
      </w:r>
      <w:r w:rsidR="00E23AF5" w:rsidRPr="00AF1217">
        <w:rPr>
          <w:rFonts w:ascii="Times New Roman" w:eastAsia="Times New Roman" w:hAnsi="Times New Roman" w:cs="Times New Roman"/>
          <w:sz w:val="26"/>
          <w:szCs w:val="26"/>
        </w:rPr>
        <w:t>)</w:t>
      </w:r>
      <w:r w:rsidR="00CC72B1" w:rsidRPr="00AF1217">
        <w:rPr>
          <w:rFonts w:ascii="Times New Roman" w:eastAsia="Times New Roman" w:hAnsi="Times New Roman" w:cs="Times New Roman"/>
          <w:sz w:val="26"/>
          <w:szCs w:val="26"/>
        </w:rPr>
        <w:tab/>
      </w:r>
      <w:r w:rsidR="00526B0A" w:rsidRPr="00AF1217">
        <w:rPr>
          <w:rFonts w:ascii="Times New Roman" w:eastAsia="Times New Roman" w:hAnsi="Times New Roman" w:cs="Times New Roman"/>
          <w:sz w:val="26"/>
          <w:szCs w:val="26"/>
        </w:rPr>
        <w:t>правоустанавливающие документы на земельный участок</w:t>
      </w:r>
      <w:r w:rsidR="005520FD" w:rsidRPr="00AF1217">
        <w:rPr>
          <w:rFonts w:ascii="Times New Roman" w:eastAsia="Times New Roman" w:hAnsi="Times New Roman" w:cs="Times New Roman"/>
          <w:sz w:val="26"/>
          <w:szCs w:val="26"/>
        </w:rPr>
        <w:t>, право на который не зарегистрировано в Едином государственном реестре недвижимости</w:t>
      </w:r>
      <w:r w:rsidR="00526B0A" w:rsidRPr="00AF1217">
        <w:rPr>
          <w:rFonts w:ascii="Times New Roman" w:eastAsia="Times New Roman" w:hAnsi="Times New Roman" w:cs="Times New Roman"/>
          <w:sz w:val="26"/>
          <w:szCs w:val="26"/>
        </w:rPr>
        <w:t>;</w:t>
      </w:r>
    </w:p>
    <w:p w:rsidR="001B1D37" w:rsidRPr="00AF1217" w:rsidRDefault="00E47816" w:rsidP="004071D0">
      <w:pPr>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4</w:t>
      </w:r>
      <w:r w:rsidR="001B1D37" w:rsidRPr="00AF1217">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07CE9" w:rsidRPr="00AF1217" w:rsidRDefault="00E47816" w:rsidP="004071D0">
      <w:pPr>
        <w:spacing w:after="0" w:line="240" w:lineRule="auto"/>
        <w:ind w:firstLine="709"/>
        <w:jc w:val="both"/>
        <w:rPr>
          <w:rFonts w:ascii="Times New Roman" w:hAnsi="Times New Roman" w:cs="Times New Roman"/>
          <w:bCs/>
          <w:sz w:val="26"/>
          <w:szCs w:val="26"/>
          <w:shd w:val="clear" w:color="auto" w:fill="FFFFFF"/>
        </w:rPr>
      </w:pPr>
      <w:r w:rsidRPr="00AF1217">
        <w:rPr>
          <w:rFonts w:ascii="Times New Roman" w:eastAsia="Times New Roman" w:hAnsi="Times New Roman" w:cs="Times New Roman"/>
          <w:sz w:val="26"/>
          <w:szCs w:val="26"/>
        </w:rPr>
        <w:t>5</w:t>
      </w:r>
      <w:r w:rsidR="00DD65DF" w:rsidRPr="00AF1217">
        <w:rPr>
          <w:rFonts w:ascii="Times New Roman" w:eastAsia="Times New Roman" w:hAnsi="Times New Roman" w:cs="Times New Roman"/>
          <w:sz w:val="26"/>
          <w:szCs w:val="26"/>
        </w:rPr>
        <w:t>)</w:t>
      </w:r>
      <w:r w:rsidR="00D57470" w:rsidRPr="00AF1217">
        <w:rPr>
          <w:rFonts w:ascii="Times New Roman" w:eastAsia="Times New Roman" w:hAnsi="Times New Roman" w:cs="Times New Roman"/>
          <w:sz w:val="26"/>
          <w:szCs w:val="26"/>
        </w:rPr>
        <w:tab/>
      </w:r>
      <w:r w:rsidR="00526B0A" w:rsidRPr="00AF1217">
        <w:rPr>
          <w:rFonts w:ascii="Times New Roman" w:hAnsi="Times New Roman" w:cs="Times New Roman"/>
          <w:bCs/>
          <w:sz w:val="26"/>
          <w:szCs w:val="26"/>
          <w:shd w:val="clear" w:color="auto" w:fill="FFFFFF"/>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r w:rsidR="00E07CE9" w:rsidRPr="00AF1217">
        <w:rPr>
          <w:rFonts w:ascii="Times New Roman" w:hAnsi="Times New Roman" w:cs="Times New Roman"/>
          <w:bCs/>
          <w:sz w:val="26"/>
          <w:szCs w:val="26"/>
          <w:shd w:val="clear" w:color="auto" w:fill="FFFFFF"/>
        </w:rPr>
        <w:t xml:space="preserve">, за исключением случая, предусмотренного абзацем вторым настоящего подпункта. </w:t>
      </w:r>
      <w:r w:rsidR="00526B0A" w:rsidRPr="00AF1217">
        <w:rPr>
          <w:rFonts w:ascii="Times New Roman" w:hAnsi="Times New Roman" w:cs="Times New Roman"/>
          <w:bCs/>
          <w:sz w:val="26"/>
          <w:szCs w:val="26"/>
          <w:shd w:val="clear" w:color="auto" w:fill="FFFFFF"/>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r w:rsidR="00A13D44" w:rsidRPr="00AF1217">
        <w:rPr>
          <w:rFonts w:ascii="Times New Roman" w:hAnsi="Times New Roman" w:cs="Times New Roman"/>
          <w:bCs/>
          <w:sz w:val="26"/>
          <w:szCs w:val="26"/>
          <w:shd w:val="clear" w:color="auto" w:fill="FFFFFF"/>
        </w:rPr>
        <w:t xml:space="preserve">. </w:t>
      </w:r>
    </w:p>
    <w:p w:rsidR="005520FD" w:rsidRPr="00AF1217" w:rsidRDefault="00A13D44" w:rsidP="004071D0">
      <w:pPr>
        <w:spacing w:after="0" w:line="240" w:lineRule="auto"/>
        <w:ind w:firstLine="709"/>
        <w:jc w:val="both"/>
        <w:rPr>
          <w:rFonts w:ascii="Times New Roman" w:hAnsi="Times New Roman" w:cs="Times New Roman"/>
          <w:bCs/>
          <w:sz w:val="26"/>
          <w:szCs w:val="26"/>
          <w:shd w:val="clear" w:color="auto" w:fill="FFFFFF"/>
        </w:rPr>
      </w:pPr>
      <w:r w:rsidRPr="00AF1217">
        <w:rPr>
          <w:rFonts w:ascii="Times New Roman" w:hAnsi="Times New Roman" w:cs="Times New Roman"/>
          <w:bCs/>
          <w:sz w:val="26"/>
          <w:szCs w:val="26"/>
          <w:shd w:val="clear" w:color="auto" w:fill="FFFFFF"/>
        </w:rPr>
        <w:t>З</w:t>
      </w:r>
      <w:r w:rsidR="00526B0A" w:rsidRPr="00AF1217">
        <w:rPr>
          <w:rFonts w:ascii="Times New Roman" w:hAnsi="Times New Roman" w:cs="Times New Roman"/>
          <w:bCs/>
          <w:sz w:val="26"/>
          <w:szCs w:val="26"/>
          <w:shd w:val="clear" w:color="auto" w:fill="FFFFFF"/>
        </w:rPr>
        <w:t xml:space="preserve">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w:t>
      </w:r>
      <w:r w:rsidR="00526B0A" w:rsidRPr="002868C7">
        <w:rPr>
          <w:rFonts w:ascii="Times New Roman" w:hAnsi="Times New Roman" w:cs="Times New Roman"/>
          <w:bCs/>
          <w:sz w:val="26"/>
          <w:szCs w:val="26"/>
          <w:shd w:val="clear" w:color="auto" w:fill="FFFFFF"/>
        </w:rPr>
        <w:t xml:space="preserve">года </w:t>
      </w:r>
      <w:r w:rsidR="004C7A79" w:rsidRPr="002868C7">
        <w:rPr>
          <w:rFonts w:ascii="Times New Roman" w:hAnsi="Times New Roman" w:cs="Times New Roman"/>
          <w:bCs/>
          <w:sz w:val="26"/>
          <w:szCs w:val="26"/>
          <w:shd w:val="clear" w:color="auto" w:fill="FFFFFF"/>
        </w:rPr>
        <w:t>№</w:t>
      </w:r>
      <w:r w:rsidR="00526B0A" w:rsidRPr="002868C7">
        <w:rPr>
          <w:rFonts w:ascii="Times New Roman" w:hAnsi="Times New Roman" w:cs="Times New Roman"/>
          <w:bCs/>
          <w:sz w:val="26"/>
          <w:szCs w:val="26"/>
          <w:shd w:val="clear" w:color="auto" w:fill="FFFFFF"/>
        </w:rPr>
        <w:t>73-ФЗ</w:t>
      </w:r>
      <w:r w:rsidR="00526B0A" w:rsidRPr="00AF1217">
        <w:rPr>
          <w:rFonts w:ascii="Times New Roman" w:hAnsi="Times New Roman" w:cs="Times New Roman"/>
          <w:bCs/>
          <w:sz w:val="26"/>
          <w:szCs w:val="26"/>
          <w:shd w:val="clear" w:color="auto" w:fill="FFFFFF"/>
        </w:rPr>
        <w:t xml:space="preserve"> </w:t>
      </w:r>
      <w:r w:rsidR="004C7A79" w:rsidRPr="00AF1217">
        <w:rPr>
          <w:rFonts w:ascii="Times New Roman" w:hAnsi="Times New Roman" w:cs="Times New Roman"/>
          <w:bCs/>
          <w:sz w:val="26"/>
          <w:szCs w:val="26"/>
          <w:shd w:val="clear" w:color="auto" w:fill="FFFFFF"/>
        </w:rPr>
        <w:t>«</w:t>
      </w:r>
      <w:r w:rsidR="00526B0A" w:rsidRPr="00AF1217">
        <w:rPr>
          <w:rFonts w:ascii="Times New Roman" w:hAnsi="Times New Roman" w:cs="Times New Roman"/>
          <w:bCs/>
          <w:sz w:val="26"/>
          <w:szCs w:val="26"/>
          <w:shd w:val="clear" w:color="auto" w:fill="FFFFFF"/>
        </w:rPr>
        <w:t>Об объектах культурного наследия (памятниках истории и культуры) народов Российской Федерации</w:t>
      </w:r>
      <w:r w:rsidR="00436EA2" w:rsidRPr="00AF1217">
        <w:rPr>
          <w:rFonts w:ascii="Times New Roman" w:hAnsi="Times New Roman" w:cs="Times New Roman"/>
          <w:bCs/>
          <w:sz w:val="26"/>
          <w:szCs w:val="26"/>
          <w:shd w:val="clear" w:color="auto" w:fill="FFFFFF"/>
        </w:rPr>
        <w:t>»</w:t>
      </w:r>
      <w:r w:rsidR="00526B0A" w:rsidRPr="00AF1217">
        <w:rPr>
          <w:rFonts w:ascii="Times New Roman" w:hAnsi="Times New Roman" w:cs="Times New Roman"/>
          <w:bCs/>
          <w:sz w:val="26"/>
          <w:szCs w:val="26"/>
          <w:shd w:val="clear" w:color="auto" w:fill="FFFFFF"/>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22EF2"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1</w:t>
      </w:r>
      <w:r w:rsidR="008A369D">
        <w:rPr>
          <w:rFonts w:ascii="Times New Roman" w:hAnsi="Times New Roman" w:cs="Times New Roman"/>
          <w:sz w:val="26"/>
          <w:szCs w:val="26"/>
        </w:rPr>
        <w:t>7</w:t>
      </w:r>
      <w:r w:rsidRPr="00AF1217">
        <w:rPr>
          <w:rFonts w:ascii="Times New Roman" w:hAnsi="Times New Roman" w:cs="Times New Roman"/>
          <w:sz w:val="26"/>
          <w:szCs w:val="26"/>
        </w:rPr>
        <w:t xml:space="preserve">. </w:t>
      </w:r>
      <w:r w:rsidR="006B6E42" w:rsidRPr="00AF1217">
        <w:rPr>
          <w:rFonts w:ascii="Times New Roman" w:hAnsi="Times New Roman" w:cs="Times New Roman"/>
          <w:sz w:val="26"/>
          <w:szCs w:val="26"/>
        </w:rPr>
        <w:t xml:space="preserve">Документы (их копии или сведения, содержащиеся в них), указанные в подпункте </w:t>
      </w:r>
      <w:r w:rsidR="00E47816" w:rsidRPr="00AF1217">
        <w:rPr>
          <w:rFonts w:ascii="Times New Roman" w:hAnsi="Times New Roman" w:cs="Times New Roman"/>
          <w:sz w:val="26"/>
          <w:szCs w:val="26"/>
        </w:rPr>
        <w:t>3</w:t>
      </w:r>
      <w:r w:rsidR="006B6E42" w:rsidRPr="00AF1217">
        <w:rPr>
          <w:rFonts w:ascii="Times New Roman" w:hAnsi="Times New Roman" w:cs="Times New Roman"/>
          <w:sz w:val="26"/>
          <w:szCs w:val="26"/>
        </w:rPr>
        <w:t xml:space="preserve"> </w:t>
      </w:r>
      <w:r w:rsidR="00994D64" w:rsidRPr="004F091E">
        <w:rPr>
          <w:rFonts w:ascii="Times New Roman" w:hAnsi="Times New Roman" w:cs="Times New Roman"/>
          <w:bCs/>
          <w:sz w:val="26"/>
          <w:szCs w:val="26"/>
          <w:shd w:val="clear" w:color="auto" w:fill="FFFFFF"/>
        </w:rPr>
        <w:t>пункта 16</w:t>
      </w:r>
      <w:r w:rsidR="006B6E42" w:rsidRPr="00AF1217">
        <w:rPr>
          <w:rFonts w:ascii="Times New Roman" w:hAnsi="Times New Roman" w:cs="Times New Roman"/>
          <w:color w:val="FF0000"/>
          <w:sz w:val="26"/>
          <w:szCs w:val="26"/>
        </w:rPr>
        <w:t xml:space="preserve"> </w:t>
      </w:r>
      <w:r w:rsidR="00AF1217" w:rsidRPr="00AF1217">
        <w:rPr>
          <w:rFonts w:ascii="Times New Roman" w:hAnsi="Times New Roman" w:cs="Times New Roman"/>
          <w:sz w:val="26"/>
          <w:szCs w:val="26"/>
        </w:rPr>
        <w:t>настоящего а</w:t>
      </w:r>
      <w:r w:rsidR="006B6E42" w:rsidRPr="00AF1217">
        <w:rPr>
          <w:rFonts w:ascii="Times New Roman" w:hAnsi="Times New Roman" w:cs="Times New Roman"/>
          <w:sz w:val="26"/>
          <w:szCs w:val="26"/>
        </w:rPr>
        <w:t xml:space="preserve">дминистративного регламента, </w:t>
      </w:r>
      <w:r w:rsidR="00B22EF2" w:rsidRPr="00AF1217">
        <w:rPr>
          <w:rFonts w:ascii="Times New Roman" w:hAnsi="Times New Roman" w:cs="Times New Roman"/>
          <w:sz w:val="26"/>
          <w:szCs w:val="26"/>
        </w:rPr>
        <w:t>запрашиваются уполномоченны</w:t>
      </w:r>
      <w:r w:rsidR="00D57470" w:rsidRPr="00AF1217">
        <w:rPr>
          <w:rFonts w:ascii="Times New Roman" w:hAnsi="Times New Roman" w:cs="Times New Roman"/>
          <w:sz w:val="26"/>
          <w:szCs w:val="26"/>
        </w:rPr>
        <w:t>м</w:t>
      </w:r>
      <w:r w:rsidR="00B22EF2" w:rsidRPr="00AF1217">
        <w:rPr>
          <w:rFonts w:ascii="Times New Roman" w:hAnsi="Times New Roman" w:cs="Times New Roman"/>
          <w:sz w:val="26"/>
          <w:szCs w:val="26"/>
        </w:rPr>
        <w:t xml:space="preserve"> орган</w:t>
      </w:r>
      <w:r w:rsidR="00D57470" w:rsidRPr="00AF1217">
        <w:rPr>
          <w:rFonts w:ascii="Times New Roman" w:hAnsi="Times New Roman" w:cs="Times New Roman"/>
          <w:sz w:val="26"/>
          <w:szCs w:val="26"/>
        </w:rPr>
        <w:t>ом</w:t>
      </w:r>
      <w:r w:rsidR="00B22EF2" w:rsidRPr="00AF1217">
        <w:rPr>
          <w:rFonts w:ascii="Times New Roman" w:hAnsi="Times New Roman" w:cs="Times New Roman"/>
          <w:sz w:val="26"/>
          <w:szCs w:val="26"/>
        </w:rPr>
        <w:t xml:space="preserve"> в </w:t>
      </w:r>
      <w:r w:rsidR="00D57470" w:rsidRPr="00AF1217">
        <w:rPr>
          <w:rFonts w:ascii="Times New Roman" w:hAnsi="Times New Roman" w:cs="Times New Roman"/>
          <w:sz w:val="26"/>
          <w:szCs w:val="26"/>
        </w:rPr>
        <w:t>порядке</w:t>
      </w:r>
      <w:r w:rsidR="00B22EF2" w:rsidRPr="00AF1217">
        <w:rPr>
          <w:rFonts w:ascii="Times New Roman" w:hAnsi="Times New Roman" w:cs="Times New Roman"/>
          <w:sz w:val="26"/>
          <w:szCs w:val="26"/>
        </w:rPr>
        <w:t xml:space="preserve"> межведомственного информационного взаимодействия или могут быть предоставлены заявителем по собственной инициативе.</w:t>
      </w:r>
    </w:p>
    <w:p w:rsidR="005520FD"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Непредставление</w:t>
      </w:r>
      <w:r w:rsidR="005520FD" w:rsidRPr="00AF1217">
        <w:rPr>
          <w:rFonts w:ascii="Times New Roman" w:hAnsi="Times New Roman" w:cs="Times New Roman"/>
          <w:sz w:val="26"/>
          <w:szCs w:val="26"/>
        </w:rPr>
        <w:t xml:space="preserve"> з</w:t>
      </w:r>
      <w:r w:rsidR="00C032B2" w:rsidRPr="00AF1217">
        <w:rPr>
          <w:rFonts w:ascii="Times New Roman" w:hAnsi="Times New Roman" w:cs="Times New Roman"/>
          <w:sz w:val="26"/>
          <w:szCs w:val="26"/>
        </w:rPr>
        <w:t>аявителем правоустанавливающих документов на земельный участок право, на который зарегистрировано в Едином реестре недвижимости не является основанием для отказа ему в предоставлении муниципальной услуги.</w:t>
      </w:r>
    </w:p>
    <w:p w:rsidR="00E47816" w:rsidRPr="00AF1217" w:rsidRDefault="000F2F26"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1</w:t>
      </w:r>
      <w:r w:rsidR="008A369D">
        <w:rPr>
          <w:rFonts w:ascii="Times New Roman" w:eastAsia="Times New Roman" w:hAnsi="Times New Roman" w:cs="Times New Roman"/>
          <w:sz w:val="26"/>
          <w:szCs w:val="26"/>
        </w:rPr>
        <w:t>8</w:t>
      </w:r>
      <w:r w:rsidR="0001115A" w:rsidRPr="00AF1217">
        <w:rPr>
          <w:rFonts w:ascii="Times New Roman" w:eastAsia="Times New Roman" w:hAnsi="Times New Roman" w:cs="Times New Roman"/>
          <w:sz w:val="26"/>
          <w:szCs w:val="26"/>
        </w:rPr>
        <w:t>.</w:t>
      </w:r>
      <w:r w:rsidR="0001115A" w:rsidRPr="00AF1217">
        <w:rPr>
          <w:rFonts w:ascii="Times New Roman" w:eastAsia="Times New Roman" w:hAnsi="Times New Roman" w:cs="Times New Roman"/>
          <w:sz w:val="26"/>
          <w:szCs w:val="26"/>
        </w:rPr>
        <w:tab/>
      </w:r>
      <w:proofErr w:type="gramStart"/>
      <w:r w:rsidR="00E47816" w:rsidRPr="00AF1217">
        <w:rPr>
          <w:rFonts w:ascii="Times New Roman" w:eastAsia="Times New Roman" w:hAnsi="Times New Roman" w:cs="Times New Roman"/>
          <w:sz w:val="26"/>
          <w:szCs w:val="26"/>
        </w:rPr>
        <w:t>В</w:t>
      </w:r>
      <w:proofErr w:type="gramEnd"/>
      <w:r w:rsidR="00E47816" w:rsidRPr="00AF1217">
        <w:rPr>
          <w:rFonts w:ascii="Times New Roman" w:eastAsia="Times New Roman" w:hAnsi="Times New Roman" w:cs="Times New Roman"/>
          <w:sz w:val="26"/>
          <w:szCs w:val="26"/>
        </w:rPr>
        <w:t xml:space="preserve">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r w:rsidR="00E47816" w:rsidRPr="004F091E">
        <w:rPr>
          <w:rFonts w:ascii="Times New Roman" w:eastAsia="Times New Roman" w:hAnsi="Times New Roman" w:cs="Times New Roman"/>
          <w:sz w:val="26"/>
          <w:szCs w:val="26"/>
        </w:rPr>
        <w:t>пункте 2</w:t>
      </w:r>
      <w:r w:rsidR="00994D64" w:rsidRPr="004F091E">
        <w:rPr>
          <w:rFonts w:ascii="Times New Roman" w:eastAsia="Times New Roman" w:hAnsi="Times New Roman" w:cs="Times New Roman"/>
          <w:sz w:val="26"/>
          <w:szCs w:val="26"/>
        </w:rPr>
        <w:t>1</w:t>
      </w:r>
      <w:r w:rsidR="00E47816" w:rsidRPr="00AF1217">
        <w:rPr>
          <w:rFonts w:ascii="Times New Roman" w:eastAsia="Times New Roman" w:hAnsi="Times New Roman" w:cs="Times New Roman"/>
          <w:color w:val="FF0000"/>
          <w:sz w:val="26"/>
          <w:szCs w:val="26"/>
        </w:rPr>
        <w:t xml:space="preserve"> </w:t>
      </w:r>
      <w:r w:rsidR="00AF1217" w:rsidRPr="00AF1217">
        <w:rPr>
          <w:rFonts w:ascii="Times New Roman" w:eastAsia="Times New Roman" w:hAnsi="Times New Roman" w:cs="Times New Roman"/>
          <w:sz w:val="26"/>
          <w:szCs w:val="26"/>
        </w:rPr>
        <w:t>настоящего а</w:t>
      </w:r>
      <w:r w:rsidR="00E47816" w:rsidRPr="00AF1217">
        <w:rPr>
          <w:rFonts w:ascii="Times New Roman" w:eastAsia="Times New Roman" w:hAnsi="Times New Roman" w:cs="Times New Roman"/>
          <w:sz w:val="26"/>
          <w:szCs w:val="26"/>
        </w:rPr>
        <w:t xml:space="preserve">дминистративного регламента, в уполномоченный орган уведомление об этом с указанием изменяемых параметров. </w:t>
      </w:r>
    </w:p>
    <w:p w:rsidR="00E47816" w:rsidRPr="00AF1217" w:rsidRDefault="00E47816" w:rsidP="004071D0">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AF1217">
        <w:rPr>
          <w:rFonts w:ascii="Times New Roman" w:eastAsia="Times New Roman" w:hAnsi="Times New Roman" w:cs="Times New Roman"/>
          <w:sz w:val="26"/>
          <w:szCs w:val="26"/>
        </w:rPr>
        <w:t>1</w:t>
      </w:r>
      <w:r w:rsidR="008A369D">
        <w:rPr>
          <w:rFonts w:ascii="Times New Roman" w:eastAsia="Times New Roman" w:hAnsi="Times New Roman" w:cs="Times New Roman"/>
          <w:sz w:val="26"/>
          <w:szCs w:val="26"/>
        </w:rPr>
        <w:t>9</w:t>
      </w:r>
      <w:r w:rsidRPr="00AF1217">
        <w:rPr>
          <w:rFonts w:ascii="Times New Roman" w:eastAsia="Times New Roman" w:hAnsi="Times New Roman" w:cs="Times New Roman"/>
          <w:sz w:val="26"/>
          <w:szCs w:val="26"/>
        </w:rPr>
        <w:t>.</w:t>
      </w:r>
      <w:r w:rsidRPr="00AF1217">
        <w:rPr>
          <w:sz w:val="26"/>
          <w:szCs w:val="26"/>
        </w:rPr>
        <w:t xml:space="preserve"> </w:t>
      </w:r>
      <w:r w:rsidRPr="00AF1217">
        <w:rPr>
          <w:rFonts w:ascii="Times New Roman" w:eastAsia="Times New Roman" w:hAnsi="Times New Roman" w:cs="Times New Roman"/>
          <w:sz w:val="26"/>
          <w:szCs w:val="26"/>
        </w:rPr>
        <w:t>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2E51CA" w:rsidRPr="00AF1217" w:rsidRDefault="008A369D" w:rsidP="004071D0">
      <w:pPr>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20</w:t>
      </w:r>
      <w:r w:rsidR="00CD2369" w:rsidRPr="00AF1217">
        <w:rPr>
          <w:rFonts w:ascii="Times New Roman" w:hAnsi="Times New Roman" w:cs="Times New Roman"/>
          <w:sz w:val="26"/>
          <w:szCs w:val="26"/>
        </w:rPr>
        <w:t>.</w:t>
      </w:r>
      <w:r w:rsidR="007332E4" w:rsidRPr="00AF1217">
        <w:rPr>
          <w:rFonts w:ascii="Times New Roman" w:hAnsi="Times New Roman" w:cs="Times New Roman"/>
          <w:sz w:val="26"/>
          <w:szCs w:val="26"/>
        </w:rPr>
        <w:tab/>
      </w:r>
      <w:r w:rsidR="002E51CA" w:rsidRPr="00AF1217">
        <w:rPr>
          <w:rFonts w:ascii="Times New Roman" w:hAnsi="Times New Roman" w:cs="Times New Roman"/>
          <w:sz w:val="26"/>
          <w:szCs w:val="26"/>
        </w:rPr>
        <w:t>Форма уведомления о планируемом строительстве или реконструкции объекта индивидуального жилищного строительства или садового дома, форма уведомления об изменении параметров планируемого строительства объекта индивидуального жилищного строительства или садового дома утве</w:t>
      </w:r>
      <w:r w:rsidR="00981E21">
        <w:rPr>
          <w:rFonts w:ascii="Times New Roman" w:hAnsi="Times New Roman" w:cs="Times New Roman"/>
          <w:sz w:val="26"/>
          <w:szCs w:val="26"/>
        </w:rPr>
        <w:t>рждены Приказом №</w:t>
      </w:r>
      <w:r w:rsidR="002E51CA" w:rsidRPr="00AF1217">
        <w:rPr>
          <w:rFonts w:ascii="Times New Roman" w:hAnsi="Times New Roman" w:cs="Times New Roman"/>
          <w:sz w:val="26"/>
          <w:szCs w:val="26"/>
        </w:rPr>
        <w:t>591/пр.</w:t>
      </w:r>
    </w:p>
    <w:p w:rsidR="00436EA2"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 xml:space="preserve">Форму </w:t>
      </w:r>
      <w:r w:rsidR="00D97E96" w:rsidRPr="00AF1217">
        <w:rPr>
          <w:rFonts w:ascii="Times New Roman" w:hAnsi="Times New Roman" w:cs="Times New Roman"/>
          <w:sz w:val="26"/>
          <w:szCs w:val="26"/>
        </w:rPr>
        <w:t xml:space="preserve">соответствующего </w:t>
      </w:r>
      <w:r w:rsidR="00631340" w:rsidRPr="00AF1217">
        <w:rPr>
          <w:rFonts w:ascii="Times New Roman" w:hAnsi="Times New Roman" w:cs="Times New Roman"/>
          <w:sz w:val="26"/>
          <w:szCs w:val="26"/>
        </w:rPr>
        <w:t>уведомления</w:t>
      </w:r>
      <w:r w:rsidRPr="00AF1217">
        <w:rPr>
          <w:rFonts w:ascii="Times New Roman" w:hAnsi="Times New Roman" w:cs="Times New Roman"/>
          <w:sz w:val="26"/>
          <w:szCs w:val="26"/>
        </w:rPr>
        <w:t xml:space="preserve"> заявитель может получить:</w:t>
      </w:r>
    </w:p>
    <w:p w:rsidR="00436EA2"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на информационном стенде в месте предоставления муниципальной услуги;</w:t>
      </w:r>
    </w:p>
    <w:p w:rsidR="00436EA2"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 xml:space="preserve">у специалиста </w:t>
      </w:r>
      <w:r w:rsidR="00AF1217" w:rsidRPr="00AF1217">
        <w:rPr>
          <w:rFonts w:ascii="Times New Roman" w:hAnsi="Times New Roman" w:cs="Times New Roman"/>
          <w:sz w:val="26"/>
          <w:szCs w:val="26"/>
        </w:rPr>
        <w:t>уполномоченного органа</w:t>
      </w:r>
      <w:r w:rsidRPr="00AF1217">
        <w:rPr>
          <w:rFonts w:ascii="Times New Roman" w:hAnsi="Times New Roman" w:cs="Times New Roman"/>
          <w:sz w:val="26"/>
          <w:szCs w:val="26"/>
        </w:rPr>
        <w:t>;</w:t>
      </w:r>
    </w:p>
    <w:p w:rsidR="00436EA2"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 xml:space="preserve">у </w:t>
      </w:r>
      <w:r w:rsidRPr="00AF1217">
        <w:rPr>
          <w:rFonts w:ascii="Times New Roman" w:hAnsi="Times New Roman" w:cs="Times New Roman"/>
          <w:bCs/>
          <w:sz w:val="26"/>
          <w:szCs w:val="26"/>
        </w:rPr>
        <w:t>работника МФЦ</w:t>
      </w:r>
      <w:r w:rsidRPr="00AF1217">
        <w:rPr>
          <w:rFonts w:ascii="Times New Roman" w:hAnsi="Times New Roman" w:cs="Times New Roman"/>
          <w:sz w:val="26"/>
          <w:szCs w:val="26"/>
        </w:rPr>
        <w:t>;</w:t>
      </w:r>
    </w:p>
    <w:p w:rsidR="00C032B2" w:rsidRPr="00AF1217" w:rsidRDefault="00436EA2" w:rsidP="004071D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AF1217">
        <w:rPr>
          <w:rFonts w:ascii="Times New Roman" w:hAnsi="Times New Roman" w:cs="Times New Roman"/>
          <w:sz w:val="26"/>
          <w:szCs w:val="26"/>
        </w:rPr>
        <w:t>посредством информационно-телекоммуникационной сети «Интернет» на официальном сайте, Едином и региональном порталах.</w:t>
      </w:r>
    </w:p>
    <w:p w:rsidR="00C032B2" w:rsidRPr="00AF1217" w:rsidRDefault="008A369D" w:rsidP="004071D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21</w:t>
      </w:r>
      <w:r w:rsidR="00CD2369" w:rsidRPr="00AF1217">
        <w:rPr>
          <w:rFonts w:ascii="Times New Roman" w:hAnsi="Times New Roman" w:cs="Times New Roman"/>
          <w:sz w:val="26"/>
          <w:szCs w:val="26"/>
        </w:rPr>
        <w:t>.</w:t>
      </w:r>
      <w:r w:rsidR="00B712A2" w:rsidRPr="00AF1217">
        <w:rPr>
          <w:rFonts w:ascii="Times New Roman" w:hAnsi="Times New Roman" w:cs="Times New Roman"/>
          <w:sz w:val="26"/>
          <w:szCs w:val="26"/>
        </w:rPr>
        <w:tab/>
      </w:r>
      <w:r w:rsidR="001B1D37" w:rsidRPr="00AF1217">
        <w:rPr>
          <w:rFonts w:ascii="Times New Roman" w:eastAsia="Times New Roman" w:hAnsi="Times New Roman" w:cs="Times New Roman"/>
          <w:sz w:val="26"/>
          <w:szCs w:val="26"/>
          <w:lang w:eastAsia="en-US"/>
        </w:rPr>
        <w:t>Уведомление</w:t>
      </w:r>
      <w:r w:rsidR="00DF7418" w:rsidRPr="00AF1217">
        <w:rPr>
          <w:rFonts w:ascii="Times New Roman" w:eastAsia="Times New Roman" w:hAnsi="Times New Roman" w:cs="Times New Roman"/>
          <w:sz w:val="26"/>
          <w:szCs w:val="26"/>
          <w:lang w:eastAsia="en-US"/>
        </w:rPr>
        <w:t xml:space="preserve"> </w:t>
      </w:r>
      <w:r w:rsidR="00D97E96" w:rsidRPr="00AF1217">
        <w:rPr>
          <w:rFonts w:ascii="Times New Roman" w:eastAsia="Times New Roman" w:hAnsi="Times New Roman" w:cs="Times New Roman"/>
          <w:sz w:val="26"/>
          <w:szCs w:val="26"/>
          <w:lang w:eastAsia="en-US"/>
        </w:rPr>
        <w:t xml:space="preserve">о планируемом строительстве </w:t>
      </w:r>
      <w:r w:rsidR="00DF7418" w:rsidRPr="00AF1217">
        <w:rPr>
          <w:rFonts w:ascii="Times New Roman" w:eastAsia="Times New Roman" w:hAnsi="Times New Roman" w:cs="Times New Roman"/>
          <w:sz w:val="26"/>
          <w:szCs w:val="26"/>
          <w:lang w:eastAsia="en-US"/>
        </w:rPr>
        <w:t>подается</w:t>
      </w:r>
      <w:r w:rsidR="001B1D37" w:rsidRPr="00AF1217">
        <w:rPr>
          <w:rFonts w:ascii="Times New Roman" w:eastAsia="Times New Roman" w:hAnsi="Times New Roman" w:cs="Times New Roman"/>
          <w:sz w:val="26"/>
          <w:szCs w:val="26"/>
          <w:lang w:eastAsia="en-US"/>
        </w:rPr>
        <w:t xml:space="preserve"> </w:t>
      </w:r>
      <w:r w:rsidR="00DF7418" w:rsidRPr="00AF1217">
        <w:rPr>
          <w:rFonts w:ascii="Times New Roman" w:eastAsia="Times New Roman" w:hAnsi="Times New Roman" w:cs="Times New Roman"/>
          <w:sz w:val="26"/>
          <w:szCs w:val="26"/>
          <w:lang w:eastAsia="en-US"/>
        </w:rPr>
        <w:t>в уполномоченный орган или в МФЦ лично заявителем</w:t>
      </w:r>
      <w:r w:rsidR="00C032B2" w:rsidRPr="00AF1217">
        <w:rPr>
          <w:rFonts w:ascii="Times New Roman" w:eastAsia="Times New Roman" w:hAnsi="Times New Roman" w:cs="Times New Roman"/>
          <w:sz w:val="26"/>
          <w:szCs w:val="26"/>
          <w:lang w:eastAsia="en-US"/>
        </w:rPr>
        <w:t xml:space="preserve"> или представителем заявителя,</w:t>
      </w:r>
      <w:r w:rsidR="00DF7418" w:rsidRPr="00AF1217">
        <w:rPr>
          <w:rFonts w:ascii="Times New Roman" w:eastAsia="Times New Roman" w:hAnsi="Times New Roman" w:cs="Times New Roman"/>
          <w:sz w:val="26"/>
          <w:szCs w:val="26"/>
          <w:lang w:eastAsia="en-US"/>
        </w:rPr>
        <w:t xml:space="preserve"> или </w:t>
      </w:r>
      <w:r w:rsidR="00631340" w:rsidRPr="00AF1217">
        <w:rPr>
          <w:rFonts w:ascii="Times New Roman" w:eastAsia="Times New Roman" w:hAnsi="Times New Roman" w:cs="Times New Roman"/>
          <w:sz w:val="26"/>
          <w:szCs w:val="26"/>
          <w:lang w:eastAsia="en-US"/>
        </w:rPr>
        <w:t xml:space="preserve">направляется </w:t>
      </w:r>
      <w:r w:rsidR="00DF7418" w:rsidRPr="00AF1217">
        <w:rPr>
          <w:rFonts w:ascii="Times New Roman" w:eastAsia="Times New Roman" w:hAnsi="Times New Roman" w:cs="Times New Roman"/>
          <w:sz w:val="26"/>
          <w:szCs w:val="26"/>
          <w:lang w:eastAsia="en-US"/>
        </w:rPr>
        <w:t xml:space="preserve">почтовым отправлением </w:t>
      </w:r>
      <w:r w:rsidR="00631340" w:rsidRPr="00AF1217">
        <w:rPr>
          <w:rFonts w:ascii="Times New Roman" w:eastAsia="Times New Roman" w:hAnsi="Times New Roman" w:cs="Times New Roman"/>
          <w:sz w:val="26"/>
          <w:szCs w:val="26"/>
          <w:lang w:eastAsia="en-US"/>
        </w:rPr>
        <w:t>с уведомлением о вручении</w:t>
      </w:r>
      <w:r w:rsidR="00DF7418" w:rsidRPr="00AF1217">
        <w:rPr>
          <w:rFonts w:ascii="Times New Roman" w:eastAsia="Times New Roman" w:hAnsi="Times New Roman" w:cs="Times New Roman"/>
          <w:sz w:val="26"/>
          <w:szCs w:val="26"/>
          <w:lang w:eastAsia="en-US"/>
        </w:rPr>
        <w:t xml:space="preserve"> или </w:t>
      </w:r>
      <w:r w:rsidR="00631340" w:rsidRPr="00AF1217">
        <w:rPr>
          <w:rFonts w:ascii="Times New Roman" w:eastAsia="Times New Roman" w:hAnsi="Times New Roman" w:cs="Times New Roman"/>
          <w:sz w:val="26"/>
          <w:szCs w:val="26"/>
          <w:lang w:eastAsia="en-US"/>
        </w:rPr>
        <w:t>посредством</w:t>
      </w:r>
      <w:r w:rsidR="00DF7418" w:rsidRPr="00AF1217">
        <w:rPr>
          <w:rFonts w:ascii="Times New Roman" w:eastAsia="Times New Roman" w:hAnsi="Times New Roman" w:cs="Times New Roman"/>
          <w:sz w:val="26"/>
          <w:szCs w:val="26"/>
          <w:lang w:eastAsia="en-US"/>
        </w:rPr>
        <w:t xml:space="preserve"> Единого и регионального портал</w:t>
      </w:r>
      <w:r w:rsidR="00631340" w:rsidRPr="00AF1217">
        <w:rPr>
          <w:rFonts w:ascii="Times New Roman" w:eastAsia="Times New Roman" w:hAnsi="Times New Roman" w:cs="Times New Roman"/>
          <w:sz w:val="26"/>
          <w:szCs w:val="26"/>
          <w:lang w:eastAsia="en-US"/>
        </w:rPr>
        <w:t>ов</w:t>
      </w:r>
      <w:r w:rsidR="00DF7418" w:rsidRPr="00AF1217">
        <w:rPr>
          <w:rFonts w:ascii="Times New Roman" w:eastAsia="Times New Roman" w:hAnsi="Times New Roman" w:cs="Times New Roman"/>
          <w:sz w:val="26"/>
          <w:szCs w:val="26"/>
          <w:lang w:eastAsia="en-US"/>
        </w:rPr>
        <w:t>.</w:t>
      </w:r>
    </w:p>
    <w:p w:rsidR="00AF1217" w:rsidRPr="005532D4" w:rsidRDefault="008A369D" w:rsidP="004071D0">
      <w:pPr>
        <w:autoSpaceDE w:val="0"/>
        <w:autoSpaceDN w:val="0"/>
        <w:adjustRightInd w:val="0"/>
        <w:spacing w:after="0" w:line="240" w:lineRule="auto"/>
        <w:ind w:firstLine="709"/>
        <w:jc w:val="both"/>
        <w:rPr>
          <w:rFonts w:ascii="Times New Roman" w:hAnsi="Times New Roman"/>
          <w:sz w:val="26"/>
          <w:szCs w:val="26"/>
        </w:rPr>
      </w:pPr>
      <w:r w:rsidRPr="008A369D">
        <w:rPr>
          <w:rFonts w:ascii="Times New Roman" w:hAnsi="Times New Roman" w:cs="Times New Roman"/>
          <w:sz w:val="26"/>
          <w:szCs w:val="26"/>
        </w:rPr>
        <w:t>22.</w:t>
      </w:r>
      <w:r>
        <w:rPr>
          <w:rFonts w:ascii="Times New Roman" w:hAnsi="Times New Roman" w:cs="Times New Roman"/>
          <w:sz w:val="28"/>
          <w:szCs w:val="28"/>
        </w:rPr>
        <w:t xml:space="preserve"> </w:t>
      </w:r>
      <w:r w:rsidR="00AF1217" w:rsidRPr="005532D4">
        <w:rPr>
          <w:rFonts w:ascii="Times New Roman" w:hAnsi="Times New Roman"/>
          <w:sz w:val="26"/>
          <w:szCs w:val="26"/>
        </w:rPr>
        <w:t xml:space="preserve">В соответствии с </w:t>
      </w:r>
      <w:hyperlink r:id="rId16" w:history="1">
        <w:r w:rsidR="00AF1217" w:rsidRPr="005B327D">
          <w:rPr>
            <w:rFonts w:ascii="Times New Roman" w:hAnsi="Times New Roman"/>
            <w:sz w:val="26"/>
            <w:szCs w:val="26"/>
          </w:rPr>
          <w:t>частью 1 статьи 7</w:t>
        </w:r>
      </w:hyperlink>
      <w:r w:rsidR="00AF1217" w:rsidRPr="005B327D">
        <w:rPr>
          <w:rFonts w:ascii="Times New Roman" w:hAnsi="Times New Roman"/>
          <w:sz w:val="26"/>
          <w:szCs w:val="26"/>
        </w:rPr>
        <w:t xml:space="preserve"> Фед</w:t>
      </w:r>
      <w:r w:rsidR="00981E21">
        <w:rPr>
          <w:rFonts w:ascii="Times New Roman" w:hAnsi="Times New Roman"/>
          <w:sz w:val="26"/>
          <w:szCs w:val="26"/>
        </w:rPr>
        <w:t>ерального закона №</w:t>
      </w:r>
      <w:r w:rsidR="00AF1217" w:rsidRPr="005532D4">
        <w:rPr>
          <w:rFonts w:ascii="Times New Roman" w:hAnsi="Times New Roman"/>
          <w:sz w:val="26"/>
          <w:szCs w:val="26"/>
        </w:rPr>
        <w:t>210-ФЗ запрещается требовать от заявителей:</w:t>
      </w:r>
    </w:p>
    <w:p w:rsidR="00AF1217" w:rsidRPr="005532D4" w:rsidRDefault="00AF1217" w:rsidP="004071D0">
      <w:pPr>
        <w:autoSpaceDE w:val="0"/>
        <w:autoSpaceDN w:val="0"/>
        <w:adjustRightInd w:val="0"/>
        <w:spacing w:after="0" w:line="240" w:lineRule="auto"/>
        <w:ind w:firstLine="709"/>
        <w:jc w:val="both"/>
        <w:rPr>
          <w:rFonts w:ascii="Times New Roman" w:hAnsi="Times New Roman"/>
          <w:sz w:val="26"/>
          <w:szCs w:val="26"/>
        </w:rPr>
      </w:pPr>
      <w:r w:rsidRPr="005532D4">
        <w:rPr>
          <w:rFonts w:ascii="Times New Roman" w:hAnsi="Times New Roman"/>
          <w:sz w:val="26"/>
          <w:szCs w:val="26"/>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1217" w:rsidRPr="005532D4" w:rsidRDefault="00AF1217" w:rsidP="004071D0">
      <w:pPr>
        <w:autoSpaceDE w:val="0"/>
        <w:autoSpaceDN w:val="0"/>
        <w:adjustRightInd w:val="0"/>
        <w:spacing w:after="0" w:line="240" w:lineRule="auto"/>
        <w:ind w:firstLine="709"/>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5532D4">
          <w:rPr>
            <w:rFonts w:ascii="Times New Roman" w:hAnsi="Times New Roman"/>
            <w:sz w:val="26"/>
            <w:szCs w:val="26"/>
          </w:rPr>
          <w:t>частью 1 статьи 1</w:t>
        </w:r>
      </w:hyperlink>
      <w:r w:rsidR="00981E21">
        <w:rPr>
          <w:rFonts w:ascii="Times New Roman" w:hAnsi="Times New Roman"/>
          <w:sz w:val="26"/>
          <w:szCs w:val="26"/>
        </w:rPr>
        <w:t xml:space="preserve"> Федерального закона №</w:t>
      </w:r>
      <w:r w:rsidRPr="005532D4">
        <w:rPr>
          <w:rFonts w:ascii="Times New Roman" w:hAnsi="Times New Roman"/>
          <w:sz w:val="26"/>
          <w:szCs w:val="26"/>
        </w:rPr>
        <w:t xml:space="preserve">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5532D4">
          <w:rPr>
            <w:rFonts w:ascii="Times New Roman" w:hAnsi="Times New Roman"/>
            <w:sz w:val="26"/>
            <w:szCs w:val="26"/>
          </w:rPr>
          <w:t>частью 6 статьи 7</w:t>
        </w:r>
      </w:hyperlink>
      <w:r w:rsidRPr="005532D4">
        <w:rPr>
          <w:rFonts w:ascii="Times New Roman" w:hAnsi="Times New Roman"/>
          <w:sz w:val="26"/>
          <w:szCs w:val="26"/>
        </w:rPr>
        <w:t xml:space="preserve">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AF1217" w:rsidRPr="005532D4" w:rsidRDefault="00AF1217" w:rsidP="004071D0">
      <w:pPr>
        <w:spacing w:after="0" w:line="240" w:lineRule="auto"/>
        <w:ind w:firstLine="709"/>
        <w:jc w:val="both"/>
        <w:rPr>
          <w:rFonts w:ascii="Times New Roman" w:hAnsi="Times New Roman"/>
          <w:sz w:val="26"/>
          <w:szCs w:val="26"/>
        </w:rPr>
      </w:pPr>
      <w:r w:rsidRPr="005532D4">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5532D4">
          <w:rPr>
            <w:rFonts w:ascii="Times New Roman" w:hAnsi="Times New Roman"/>
            <w:sz w:val="26"/>
            <w:szCs w:val="26"/>
          </w:rPr>
          <w:t>пунктом 4 части 1 статьи 7</w:t>
        </w:r>
      </w:hyperlink>
      <w:r w:rsidRPr="005532D4">
        <w:rPr>
          <w:rFonts w:ascii="Times New Roman" w:hAnsi="Times New Roman"/>
          <w:sz w:val="26"/>
          <w:szCs w:val="26"/>
        </w:rPr>
        <w:t xml:space="preserve"> Федерального закона №210-ФЗ.</w:t>
      </w:r>
    </w:p>
    <w:p w:rsidR="00863728" w:rsidRPr="00EA22D8" w:rsidRDefault="00863728" w:rsidP="00AF121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F86506" w:rsidRPr="007E0AB4" w:rsidRDefault="00F86506" w:rsidP="00F86506">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Исчерпывающий перечень оснований для отказа</w:t>
      </w:r>
    </w:p>
    <w:p w:rsidR="00F86506" w:rsidRPr="007E0AB4" w:rsidRDefault="00F86506" w:rsidP="00F86506">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в приеме документов, необходимых для предоставления</w:t>
      </w:r>
    </w:p>
    <w:p w:rsidR="00F86506" w:rsidRPr="007E0AB4" w:rsidRDefault="00F86506" w:rsidP="00F86506">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муниципальной услуги</w:t>
      </w:r>
    </w:p>
    <w:p w:rsidR="00625353" w:rsidRPr="00EA22D8" w:rsidRDefault="00625353" w:rsidP="00EA22D8">
      <w:pPr>
        <w:autoSpaceDE w:val="0"/>
        <w:autoSpaceDN w:val="0"/>
        <w:adjustRightInd w:val="0"/>
        <w:spacing w:after="0"/>
        <w:contextualSpacing/>
        <w:jc w:val="center"/>
        <w:rPr>
          <w:rFonts w:ascii="Times New Roman" w:hAnsi="Times New Roman" w:cs="Times New Roman"/>
          <w:bCs/>
          <w:sz w:val="28"/>
          <w:szCs w:val="28"/>
        </w:rPr>
      </w:pPr>
    </w:p>
    <w:p w:rsidR="00C82F85" w:rsidRPr="00F86506" w:rsidRDefault="00D53630" w:rsidP="00F86506">
      <w:pPr>
        <w:spacing w:after="0" w:line="240" w:lineRule="auto"/>
        <w:ind w:firstLine="709"/>
        <w:jc w:val="both"/>
        <w:rPr>
          <w:rFonts w:ascii="Times New Roman" w:eastAsia="Times New Roman" w:hAnsi="Times New Roman" w:cs="Times New Roman"/>
          <w:sz w:val="26"/>
          <w:szCs w:val="26"/>
        </w:rPr>
      </w:pPr>
      <w:r w:rsidRPr="00F86506">
        <w:rPr>
          <w:rFonts w:ascii="Times New Roman" w:eastAsia="Times New Roman" w:hAnsi="Times New Roman" w:cs="Times New Roman"/>
          <w:sz w:val="26"/>
          <w:szCs w:val="26"/>
        </w:rPr>
        <w:t>2</w:t>
      </w:r>
      <w:r w:rsidR="008A369D">
        <w:rPr>
          <w:rFonts w:ascii="Times New Roman" w:eastAsia="Times New Roman" w:hAnsi="Times New Roman" w:cs="Times New Roman"/>
          <w:sz w:val="26"/>
          <w:szCs w:val="26"/>
        </w:rPr>
        <w:t>3</w:t>
      </w:r>
      <w:r w:rsidRPr="00F86506">
        <w:rPr>
          <w:rFonts w:ascii="Times New Roman" w:eastAsia="Times New Roman" w:hAnsi="Times New Roman" w:cs="Times New Roman"/>
          <w:sz w:val="26"/>
          <w:szCs w:val="26"/>
        </w:rPr>
        <w:t>.</w:t>
      </w:r>
      <w:r w:rsidRPr="00F86506">
        <w:rPr>
          <w:rFonts w:ascii="Times New Roman" w:eastAsia="Times New Roman" w:hAnsi="Times New Roman" w:cs="Times New Roman"/>
          <w:sz w:val="26"/>
          <w:szCs w:val="26"/>
        </w:rPr>
        <w:tab/>
        <w:t>Основания для отказа в приеме документов, необходимых</w:t>
      </w:r>
      <w:r w:rsidRPr="00F86506">
        <w:rPr>
          <w:rFonts w:ascii="Times New Roman" w:eastAsia="Times New Roman" w:hAnsi="Times New Roman" w:cs="Times New Roman"/>
          <w:sz w:val="26"/>
          <w:szCs w:val="26"/>
        </w:rPr>
        <w:br/>
        <w:t>для предоставления муниципальной услуги, законодательством не предусмотрены.</w:t>
      </w:r>
    </w:p>
    <w:p w:rsidR="00625353" w:rsidRPr="00EA22D8" w:rsidRDefault="00625353" w:rsidP="00EA22D8">
      <w:pPr>
        <w:autoSpaceDE w:val="0"/>
        <w:autoSpaceDN w:val="0"/>
        <w:adjustRightInd w:val="0"/>
        <w:spacing w:after="0"/>
        <w:contextualSpacing/>
        <w:jc w:val="center"/>
        <w:rPr>
          <w:rFonts w:ascii="Times New Roman" w:eastAsia="Times New Roman" w:hAnsi="Times New Roman" w:cs="Times New Roman"/>
          <w:sz w:val="28"/>
          <w:szCs w:val="28"/>
        </w:rPr>
      </w:pPr>
    </w:p>
    <w:p w:rsidR="00F86506" w:rsidRPr="001634F0" w:rsidRDefault="00F86506" w:rsidP="00F86506">
      <w:pPr>
        <w:autoSpaceDE w:val="0"/>
        <w:autoSpaceDN w:val="0"/>
        <w:adjustRightInd w:val="0"/>
        <w:spacing w:after="0" w:line="240" w:lineRule="auto"/>
        <w:contextualSpacing/>
        <w:jc w:val="center"/>
        <w:rPr>
          <w:rFonts w:ascii="Times New Roman" w:eastAsia="Times New Roman" w:hAnsi="Times New Roman"/>
          <w:sz w:val="26"/>
          <w:szCs w:val="26"/>
        </w:rPr>
      </w:pPr>
      <w:r w:rsidRPr="001634F0">
        <w:rPr>
          <w:rFonts w:ascii="Times New Roman" w:eastAsia="Times New Roman" w:hAnsi="Times New Roman"/>
          <w:sz w:val="26"/>
          <w:szCs w:val="26"/>
        </w:rPr>
        <w:t>Исчерпывающий перечень оснований для приостановления и (или) отказа в предоставлении муниципальной услуги</w:t>
      </w:r>
    </w:p>
    <w:p w:rsidR="007D3966" w:rsidRPr="00EA22D8" w:rsidRDefault="007D3966" w:rsidP="00EA22D8">
      <w:pPr>
        <w:autoSpaceDE w:val="0"/>
        <w:autoSpaceDN w:val="0"/>
        <w:adjustRightInd w:val="0"/>
        <w:spacing w:after="0"/>
        <w:contextualSpacing/>
        <w:jc w:val="center"/>
        <w:rPr>
          <w:rFonts w:ascii="Times New Roman" w:eastAsia="Times New Roman" w:hAnsi="Times New Roman" w:cs="Times New Roman"/>
          <w:b/>
          <w:sz w:val="28"/>
          <w:szCs w:val="28"/>
        </w:rPr>
      </w:pPr>
    </w:p>
    <w:p w:rsidR="00151648" w:rsidRPr="004071D0" w:rsidRDefault="00D53630" w:rsidP="004071D0">
      <w:pPr>
        <w:autoSpaceDE w:val="0"/>
        <w:autoSpaceDN w:val="0"/>
        <w:adjustRightInd w:val="0"/>
        <w:spacing w:after="0" w:line="240" w:lineRule="auto"/>
        <w:ind w:firstLine="709"/>
        <w:jc w:val="both"/>
        <w:rPr>
          <w:rFonts w:ascii="Times New Roman" w:eastAsia="Times New Roman" w:hAnsi="Times New Roman" w:cs="Times New Roman"/>
          <w:spacing w:val="-6"/>
          <w:sz w:val="26"/>
          <w:szCs w:val="26"/>
        </w:rPr>
      </w:pPr>
      <w:r w:rsidRPr="004071D0">
        <w:rPr>
          <w:rFonts w:ascii="Times New Roman" w:hAnsi="Times New Roman" w:cs="Times New Roman"/>
          <w:spacing w:val="-6"/>
          <w:sz w:val="26"/>
          <w:szCs w:val="26"/>
        </w:rPr>
        <w:t>2</w:t>
      </w:r>
      <w:r w:rsidR="008A369D" w:rsidRPr="004071D0">
        <w:rPr>
          <w:rFonts w:ascii="Times New Roman" w:hAnsi="Times New Roman" w:cs="Times New Roman"/>
          <w:spacing w:val="-6"/>
          <w:sz w:val="26"/>
          <w:szCs w:val="26"/>
        </w:rPr>
        <w:t>4</w:t>
      </w:r>
      <w:r w:rsidRPr="004071D0">
        <w:rPr>
          <w:rFonts w:ascii="Times New Roman" w:hAnsi="Times New Roman" w:cs="Times New Roman"/>
          <w:spacing w:val="-6"/>
          <w:sz w:val="26"/>
          <w:szCs w:val="26"/>
        </w:rPr>
        <w:t>.</w:t>
      </w:r>
      <w:r w:rsidRPr="004071D0">
        <w:rPr>
          <w:rFonts w:ascii="Times New Roman" w:hAnsi="Times New Roman" w:cs="Times New Roman"/>
          <w:spacing w:val="-6"/>
          <w:sz w:val="26"/>
          <w:szCs w:val="26"/>
        </w:rPr>
        <w:tab/>
      </w:r>
      <w:r w:rsidR="00660DFD" w:rsidRPr="004071D0">
        <w:rPr>
          <w:rFonts w:ascii="Times New Roman" w:eastAsia="Times New Roman" w:hAnsi="Times New Roman" w:cs="Times New Roman"/>
          <w:spacing w:val="-6"/>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F70C02" w:rsidRPr="004071D0" w:rsidRDefault="00D53630" w:rsidP="004071D0">
      <w:pPr>
        <w:pStyle w:val="ac"/>
        <w:autoSpaceDE w:val="0"/>
        <w:autoSpaceDN w:val="0"/>
        <w:adjustRightInd w:val="0"/>
        <w:ind w:left="0" w:firstLine="709"/>
        <w:jc w:val="both"/>
        <w:rPr>
          <w:spacing w:val="-6"/>
          <w:sz w:val="26"/>
          <w:szCs w:val="26"/>
        </w:rPr>
      </w:pPr>
      <w:r w:rsidRPr="004071D0">
        <w:rPr>
          <w:spacing w:val="-6"/>
          <w:sz w:val="26"/>
          <w:szCs w:val="26"/>
        </w:rPr>
        <w:t>2</w:t>
      </w:r>
      <w:r w:rsidR="008A369D" w:rsidRPr="004071D0">
        <w:rPr>
          <w:spacing w:val="-6"/>
          <w:sz w:val="26"/>
          <w:szCs w:val="26"/>
        </w:rPr>
        <w:t>5</w:t>
      </w:r>
      <w:r w:rsidRPr="004071D0">
        <w:rPr>
          <w:spacing w:val="-6"/>
          <w:sz w:val="26"/>
          <w:szCs w:val="26"/>
        </w:rPr>
        <w:t>.</w:t>
      </w:r>
      <w:r w:rsidRPr="004071D0">
        <w:rPr>
          <w:spacing w:val="-6"/>
          <w:sz w:val="26"/>
          <w:szCs w:val="26"/>
        </w:rPr>
        <w:tab/>
      </w:r>
      <w:r w:rsidR="00F70C02" w:rsidRPr="004071D0">
        <w:rPr>
          <w:spacing w:val="-6"/>
          <w:sz w:val="26"/>
          <w:szCs w:val="26"/>
        </w:rPr>
        <w:t>В соответствии с частью 10 статьи 51.1 Градостроительного кодекса уведомление о несоответствии направляется заявителю только в случае, если:</w:t>
      </w:r>
    </w:p>
    <w:p w:rsidR="00F70C02" w:rsidRPr="004071D0" w:rsidRDefault="00F70C02" w:rsidP="004071D0">
      <w:pPr>
        <w:pStyle w:val="ac"/>
        <w:autoSpaceDE w:val="0"/>
        <w:autoSpaceDN w:val="0"/>
        <w:adjustRightInd w:val="0"/>
        <w:ind w:left="0" w:firstLine="709"/>
        <w:jc w:val="both"/>
        <w:rPr>
          <w:spacing w:val="-6"/>
          <w:sz w:val="26"/>
          <w:szCs w:val="26"/>
        </w:rPr>
      </w:pPr>
      <w:r w:rsidRPr="004071D0">
        <w:rPr>
          <w:spacing w:val="-6"/>
          <w:sz w:val="26"/>
          <w:szCs w:val="26"/>
        </w:rPr>
        <w:t>1) указанные в уведомлении</w:t>
      </w:r>
      <w:r w:rsidR="00D97E96" w:rsidRPr="004071D0">
        <w:rPr>
          <w:spacing w:val="-6"/>
          <w:sz w:val="26"/>
          <w:szCs w:val="26"/>
        </w:rPr>
        <w:t xml:space="preserve"> о планируемом строительстве</w:t>
      </w:r>
      <w:r w:rsidRPr="004071D0">
        <w:rPr>
          <w:spacing w:val="-6"/>
          <w:sz w:val="26"/>
          <w:szCs w:val="26"/>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w:t>
      </w:r>
      <w:r w:rsidRPr="006B2DEE">
        <w:rPr>
          <w:sz w:val="26"/>
          <w:szCs w:val="26"/>
        </w:rPr>
        <w:t xml:space="preserve"> </w:t>
      </w:r>
      <w:r w:rsidRPr="004071D0">
        <w:rPr>
          <w:spacing w:val="-6"/>
          <w:sz w:val="26"/>
          <w:szCs w:val="26"/>
        </w:rPr>
        <w:t>другими федеральными законами и действующим на дату поступления уведомления</w:t>
      </w:r>
      <w:r w:rsidR="00D97E96" w:rsidRPr="004071D0">
        <w:rPr>
          <w:spacing w:val="-6"/>
          <w:sz w:val="26"/>
          <w:szCs w:val="26"/>
        </w:rPr>
        <w:t xml:space="preserve"> о планируемом строительстве</w:t>
      </w:r>
      <w:r w:rsidRPr="004071D0">
        <w:rPr>
          <w:spacing w:val="-6"/>
          <w:sz w:val="26"/>
          <w:szCs w:val="26"/>
        </w:rPr>
        <w:t>;</w:t>
      </w:r>
    </w:p>
    <w:p w:rsidR="00F70C02" w:rsidRPr="004071D0" w:rsidRDefault="00F70C02" w:rsidP="004071D0">
      <w:pPr>
        <w:pStyle w:val="ac"/>
        <w:autoSpaceDE w:val="0"/>
        <w:autoSpaceDN w:val="0"/>
        <w:adjustRightInd w:val="0"/>
        <w:ind w:left="0" w:firstLine="709"/>
        <w:jc w:val="both"/>
        <w:rPr>
          <w:spacing w:val="-6"/>
          <w:sz w:val="26"/>
          <w:szCs w:val="26"/>
        </w:rPr>
      </w:pPr>
      <w:r w:rsidRPr="004071D0">
        <w:rPr>
          <w:spacing w:val="-6"/>
          <w:sz w:val="26"/>
          <w:szCs w:val="26"/>
        </w:rPr>
        <w:t>2) размещение указанных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w:t>
      </w:r>
      <w:r w:rsidR="00D97E96" w:rsidRPr="004071D0">
        <w:rPr>
          <w:spacing w:val="-6"/>
          <w:sz w:val="26"/>
          <w:szCs w:val="26"/>
        </w:rPr>
        <w:t xml:space="preserve"> о планируемом строительстве</w:t>
      </w:r>
      <w:r w:rsidRPr="004071D0">
        <w:rPr>
          <w:spacing w:val="-6"/>
          <w:sz w:val="26"/>
          <w:szCs w:val="26"/>
        </w:rPr>
        <w:t>;</w:t>
      </w:r>
    </w:p>
    <w:p w:rsidR="00F70C02" w:rsidRPr="004071D0" w:rsidRDefault="00F70C02" w:rsidP="004071D0">
      <w:pPr>
        <w:pStyle w:val="ac"/>
        <w:autoSpaceDE w:val="0"/>
        <w:autoSpaceDN w:val="0"/>
        <w:adjustRightInd w:val="0"/>
        <w:ind w:left="0" w:firstLine="709"/>
        <w:jc w:val="both"/>
        <w:rPr>
          <w:spacing w:val="-6"/>
          <w:sz w:val="26"/>
          <w:szCs w:val="26"/>
        </w:rPr>
      </w:pPr>
      <w:r w:rsidRPr="004071D0">
        <w:rPr>
          <w:spacing w:val="-6"/>
          <w:sz w:val="26"/>
          <w:szCs w:val="26"/>
        </w:rPr>
        <w:t xml:space="preserve">3) уведомление </w:t>
      </w:r>
      <w:r w:rsidR="00D97E96" w:rsidRPr="004071D0">
        <w:rPr>
          <w:spacing w:val="-6"/>
          <w:sz w:val="26"/>
          <w:szCs w:val="26"/>
        </w:rPr>
        <w:t xml:space="preserve">о планируемом строительстве </w:t>
      </w:r>
      <w:r w:rsidRPr="004071D0">
        <w:rPr>
          <w:spacing w:val="-6"/>
          <w:sz w:val="26"/>
          <w:szCs w:val="26"/>
        </w:rPr>
        <w:t>подано или направлено лицом, не являющимся застройщиком в связи с отсутствием у него прав на земельный участок;</w:t>
      </w:r>
    </w:p>
    <w:p w:rsidR="00C5161C" w:rsidRPr="004071D0" w:rsidRDefault="00F70C02" w:rsidP="004071D0">
      <w:pPr>
        <w:pStyle w:val="ac"/>
        <w:autoSpaceDE w:val="0"/>
        <w:autoSpaceDN w:val="0"/>
        <w:adjustRightInd w:val="0"/>
        <w:ind w:left="0" w:firstLine="709"/>
        <w:jc w:val="both"/>
        <w:rPr>
          <w:spacing w:val="-6"/>
          <w:sz w:val="26"/>
          <w:szCs w:val="26"/>
          <w:shd w:val="clear" w:color="auto" w:fill="FFFFFF"/>
        </w:rPr>
      </w:pPr>
      <w:r w:rsidRPr="004071D0">
        <w:rPr>
          <w:spacing w:val="-6"/>
          <w:sz w:val="26"/>
          <w:szCs w:val="26"/>
        </w:rPr>
        <w:t>4) в срок, указанный в части 9 статьи 51.1 Градостроительного кодекса, от органа исполнительной власти Ханты-Мансийского автономного округа – Югры,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2ADB" w:rsidRPr="006B2DEE" w:rsidRDefault="00F70C02" w:rsidP="006B2DEE">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shd w:val="clear" w:color="auto" w:fill="FFFFFF"/>
        </w:rPr>
      </w:pPr>
      <w:r w:rsidRPr="004071D0">
        <w:rPr>
          <w:rFonts w:ascii="Times New Roman" w:eastAsia="Times New Roman" w:hAnsi="Times New Roman" w:cs="Times New Roman"/>
          <w:spacing w:val="-6"/>
          <w:sz w:val="26"/>
          <w:szCs w:val="26"/>
          <w:shd w:val="clear" w:color="auto" w:fill="FFFFFF"/>
        </w:rPr>
        <w:t>2</w:t>
      </w:r>
      <w:r w:rsidR="008A369D" w:rsidRPr="004071D0">
        <w:rPr>
          <w:rFonts w:ascii="Times New Roman" w:eastAsia="Times New Roman" w:hAnsi="Times New Roman" w:cs="Times New Roman"/>
          <w:spacing w:val="-6"/>
          <w:sz w:val="26"/>
          <w:szCs w:val="26"/>
          <w:shd w:val="clear" w:color="auto" w:fill="FFFFFF"/>
        </w:rPr>
        <w:t>6</w:t>
      </w:r>
      <w:r w:rsidRPr="004071D0">
        <w:rPr>
          <w:rFonts w:ascii="Times New Roman" w:eastAsia="Times New Roman" w:hAnsi="Times New Roman" w:cs="Times New Roman"/>
          <w:spacing w:val="-6"/>
          <w:sz w:val="26"/>
          <w:szCs w:val="26"/>
          <w:shd w:val="clear" w:color="auto" w:fill="FFFFFF"/>
        </w:rPr>
        <w:t xml:space="preserve">. В случае отсутствия в уведомлении </w:t>
      </w:r>
      <w:r w:rsidR="0005583C" w:rsidRPr="004071D0">
        <w:rPr>
          <w:rFonts w:ascii="Times New Roman" w:eastAsia="Times New Roman" w:hAnsi="Times New Roman" w:cs="Times New Roman"/>
          <w:spacing w:val="-6"/>
          <w:sz w:val="26"/>
          <w:szCs w:val="26"/>
          <w:shd w:val="clear" w:color="auto" w:fill="FFFFFF"/>
        </w:rPr>
        <w:t xml:space="preserve">о планируемом строительстве </w:t>
      </w:r>
      <w:r w:rsidRPr="004071D0">
        <w:rPr>
          <w:rFonts w:ascii="Times New Roman" w:eastAsia="Times New Roman" w:hAnsi="Times New Roman" w:cs="Times New Roman"/>
          <w:spacing w:val="-6"/>
          <w:sz w:val="26"/>
          <w:szCs w:val="26"/>
          <w:shd w:val="clear" w:color="auto" w:fill="FFFFFF"/>
        </w:rPr>
        <w:t xml:space="preserve">сведений, предусмотренных пунктом </w:t>
      </w:r>
      <w:r w:rsidR="00F86506" w:rsidRPr="004071D0">
        <w:rPr>
          <w:rFonts w:ascii="Times New Roman" w:eastAsia="Times New Roman" w:hAnsi="Times New Roman" w:cs="Times New Roman"/>
          <w:spacing w:val="-6"/>
          <w:sz w:val="26"/>
          <w:szCs w:val="26"/>
          <w:shd w:val="clear" w:color="auto" w:fill="FFFFFF"/>
        </w:rPr>
        <w:t xml:space="preserve">1 </w:t>
      </w:r>
      <w:r w:rsidR="00994D64" w:rsidRPr="004071D0">
        <w:rPr>
          <w:rFonts w:ascii="Times New Roman" w:eastAsia="Times New Roman" w:hAnsi="Times New Roman" w:cs="Times New Roman"/>
          <w:spacing w:val="-6"/>
          <w:sz w:val="26"/>
          <w:szCs w:val="26"/>
          <w:shd w:val="clear" w:color="auto" w:fill="FFFFFF"/>
        </w:rPr>
        <w:t>пункта</w:t>
      </w:r>
      <w:r w:rsidR="00F86506" w:rsidRPr="004071D0">
        <w:rPr>
          <w:rFonts w:ascii="Times New Roman" w:eastAsia="Times New Roman" w:hAnsi="Times New Roman" w:cs="Times New Roman"/>
          <w:spacing w:val="-6"/>
          <w:sz w:val="26"/>
          <w:szCs w:val="26"/>
          <w:shd w:val="clear" w:color="auto" w:fill="FFFFFF"/>
        </w:rPr>
        <w:t xml:space="preserve"> 1</w:t>
      </w:r>
      <w:r w:rsidR="00994D64" w:rsidRPr="004071D0">
        <w:rPr>
          <w:rFonts w:ascii="Times New Roman" w:eastAsia="Times New Roman" w:hAnsi="Times New Roman" w:cs="Times New Roman"/>
          <w:spacing w:val="-6"/>
          <w:sz w:val="26"/>
          <w:szCs w:val="26"/>
          <w:shd w:val="clear" w:color="auto" w:fill="FFFFFF"/>
        </w:rPr>
        <w:t>6</w:t>
      </w:r>
      <w:r w:rsidR="00F86506" w:rsidRPr="004071D0">
        <w:rPr>
          <w:rFonts w:ascii="Times New Roman" w:eastAsia="Times New Roman" w:hAnsi="Times New Roman" w:cs="Times New Roman"/>
          <w:spacing w:val="-6"/>
          <w:sz w:val="26"/>
          <w:szCs w:val="26"/>
          <w:shd w:val="clear" w:color="auto" w:fill="FFFFFF"/>
        </w:rPr>
        <w:t xml:space="preserve"> настоящего а</w:t>
      </w:r>
      <w:r w:rsidRPr="004071D0">
        <w:rPr>
          <w:rFonts w:ascii="Times New Roman" w:eastAsia="Times New Roman" w:hAnsi="Times New Roman" w:cs="Times New Roman"/>
          <w:spacing w:val="-6"/>
          <w:sz w:val="26"/>
          <w:szCs w:val="26"/>
          <w:shd w:val="clear" w:color="auto" w:fill="FFFFFF"/>
        </w:rPr>
        <w:t xml:space="preserve">дминистративного регламента, или документов, предусмотренных </w:t>
      </w:r>
      <w:r w:rsidR="00502131" w:rsidRPr="004071D0">
        <w:rPr>
          <w:rFonts w:ascii="Times New Roman" w:eastAsia="Times New Roman" w:hAnsi="Times New Roman" w:cs="Times New Roman"/>
          <w:spacing w:val="-6"/>
          <w:sz w:val="26"/>
          <w:szCs w:val="26"/>
          <w:shd w:val="clear" w:color="auto" w:fill="FFFFFF"/>
        </w:rPr>
        <w:t>подпунктами 2</w:t>
      </w:r>
      <w:r w:rsidR="003C0CFB" w:rsidRPr="004071D0">
        <w:rPr>
          <w:rFonts w:ascii="Times New Roman" w:eastAsia="Times New Roman" w:hAnsi="Times New Roman" w:cs="Times New Roman"/>
          <w:spacing w:val="-6"/>
          <w:sz w:val="26"/>
          <w:szCs w:val="26"/>
          <w:shd w:val="clear" w:color="auto" w:fill="FFFFFF"/>
        </w:rPr>
        <w:t>, 4, 5</w:t>
      </w:r>
      <w:r w:rsidRPr="004071D0">
        <w:rPr>
          <w:rFonts w:ascii="Times New Roman" w:eastAsia="Times New Roman" w:hAnsi="Times New Roman" w:cs="Times New Roman"/>
          <w:spacing w:val="-6"/>
          <w:sz w:val="26"/>
          <w:szCs w:val="26"/>
          <w:shd w:val="clear" w:color="auto" w:fill="FFFFFF"/>
        </w:rPr>
        <w:t xml:space="preserve"> пункта 1</w:t>
      </w:r>
      <w:r w:rsidR="00994D64" w:rsidRPr="004071D0">
        <w:rPr>
          <w:rFonts w:ascii="Times New Roman" w:eastAsia="Times New Roman" w:hAnsi="Times New Roman" w:cs="Times New Roman"/>
          <w:spacing w:val="-6"/>
          <w:sz w:val="26"/>
          <w:szCs w:val="26"/>
          <w:shd w:val="clear" w:color="auto" w:fill="FFFFFF"/>
        </w:rPr>
        <w:t>6</w:t>
      </w:r>
      <w:r w:rsidRPr="004071D0">
        <w:rPr>
          <w:rFonts w:ascii="Times New Roman" w:eastAsia="Times New Roman" w:hAnsi="Times New Roman" w:cs="Times New Roman"/>
          <w:color w:val="FF0000"/>
          <w:spacing w:val="-6"/>
          <w:sz w:val="26"/>
          <w:szCs w:val="26"/>
          <w:shd w:val="clear" w:color="auto" w:fill="FFFFFF"/>
        </w:rPr>
        <w:t xml:space="preserve"> </w:t>
      </w:r>
      <w:r w:rsidR="00F86506" w:rsidRPr="004071D0">
        <w:rPr>
          <w:rFonts w:ascii="Times New Roman" w:eastAsia="Times New Roman" w:hAnsi="Times New Roman" w:cs="Times New Roman"/>
          <w:spacing w:val="-6"/>
          <w:sz w:val="26"/>
          <w:szCs w:val="26"/>
          <w:shd w:val="clear" w:color="auto" w:fill="FFFFFF"/>
        </w:rPr>
        <w:t>настоящего а</w:t>
      </w:r>
      <w:r w:rsidRPr="004071D0">
        <w:rPr>
          <w:rFonts w:ascii="Times New Roman" w:eastAsia="Times New Roman" w:hAnsi="Times New Roman" w:cs="Times New Roman"/>
          <w:spacing w:val="-6"/>
          <w:sz w:val="26"/>
          <w:szCs w:val="26"/>
          <w:shd w:val="clear" w:color="auto" w:fill="FFFFFF"/>
        </w:rPr>
        <w:t xml:space="preserve">дминистративного регламента, уполномоченный орган в течение 3 рабочих дней со дня поступления </w:t>
      </w:r>
      <w:r w:rsidR="0005583C" w:rsidRPr="004071D0">
        <w:rPr>
          <w:rFonts w:ascii="Times New Roman" w:eastAsia="Times New Roman" w:hAnsi="Times New Roman" w:cs="Times New Roman"/>
          <w:spacing w:val="-6"/>
          <w:sz w:val="26"/>
          <w:szCs w:val="26"/>
          <w:shd w:val="clear" w:color="auto" w:fill="FFFFFF"/>
        </w:rPr>
        <w:t xml:space="preserve">данного </w:t>
      </w:r>
      <w:r w:rsidRPr="004071D0">
        <w:rPr>
          <w:rFonts w:ascii="Times New Roman" w:eastAsia="Times New Roman" w:hAnsi="Times New Roman" w:cs="Times New Roman"/>
          <w:spacing w:val="-6"/>
          <w:sz w:val="26"/>
          <w:szCs w:val="26"/>
          <w:shd w:val="clear" w:color="auto" w:fill="FFFFFF"/>
        </w:rPr>
        <w:t>уведомления возвращает заявителю данное уведомление и прилагаемые к нему документы без рассмотрения с указанием причин возврата. В этом случае</w:t>
      </w:r>
      <w:r w:rsidRPr="006B2DEE">
        <w:rPr>
          <w:rFonts w:ascii="Times New Roman" w:eastAsia="Times New Roman" w:hAnsi="Times New Roman" w:cs="Times New Roman"/>
          <w:sz w:val="26"/>
          <w:szCs w:val="26"/>
          <w:shd w:val="clear" w:color="auto" w:fill="FFFFFF"/>
        </w:rPr>
        <w:t xml:space="preserve"> уведомление </w:t>
      </w:r>
      <w:r w:rsidR="0005583C" w:rsidRPr="006B2DEE">
        <w:rPr>
          <w:rFonts w:ascii="Times New Roman" w:eastAsia="Times New Roman" w:hAnsi="Times New Roman" w:cs="Times New Roman"/>
          <w:sz w:val="26"/>
          <w:szCs w:val="26"/>
          <w:shd w:val="clear" w:color="auto" w:fill="FFFFFF"/>
        </w:rPr>
        <w:t xml:space="preserve">о планируемом строительстве </w:t>
      </w:r>
      <w:r w:rsidRPr="006B2DEE">
        <w:rPr>
          <w:rFonts w:ascii="Times New Roman" w:eastAsia="Times New Roman" w:hAnsi="Times New Roman" w:cs="Times New Roman"/>
          <w:sz w:val="26"/>
          <w:szCs w:val="26"/>
          <w:shd w:val="clear" w:color="auto" w:fill="FFFFFF"/>
        </w:rPr>
        <w:t>считается ненаправленным.</w:t>
      </w:r>
    </w:p>
    <w:p w:rsidR="00E47816" w:rsidRPr="00EA22D8" w:rsidRDefault="00E47816" w:rsidP="00EA22D8">
      <w:pPr>
        <w:autoSpaceDE w:val="0"/>
        <w:autoSpaceDN w:val="0"/>
        <w:adjustRightInd w:val="0"/>
        <w:spacing w:after="0"/>
        <w:ind w:firstLine="709"/>
        <w:contextualSpacing/>
        <w:jc w:val="both"/>
        <w:rPr>
          <w:rFonts w:ascii="Times New Roman" w:eastAsia="Times New Roman" w:hAnsi="Times New Roman" w:cs="Times New Roman"/>
          <w:sz w:val="24"/>
          <w:szCs w:val="24"/>
        </w:rPr>
      </w:pPr>
    </w:p>
    <w:p w:rsidR="00F86506" w:rsidRPr="007E0AB4" w:rsidRDefault="00F86506" w:rsidP="00F86506">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Порядок, размер и основания взимания государственной</w:t>
      </w:r>
    </w:p>
    <w:p w:rsidR="00F86506" w:rsidRPr="007E0AB4" w:rsidRDefault="00F86506" w:rsidP="00F86506">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пошлины или иной платы, взимаемой за предоставление</w:t>
      </w:r>
    </w:p>
    <w:p w:rsidR="00F86506" w:rsidRDefault="00F86506" w:rsidP="00F86506">
      <w:pPr>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муниципальной услуги</w:t>
      </w:r>
    </w:p>
    <w:p w:rsidR="00D56AB1" w:rsidRPr="004071D0" w:rsidRDefault="00D56AB1" w:rsidP="00EA22D8">
      <w:pPr>
        <w:autoSpaceDE w:val="0"/>
        <w:autoSpaceDN w:val="0"/>
        <w:adjustRightInd w:val="0"/>
        <w:spacing w:after="0"/>
        <w:jc w:val="center"/>
        <w:rPr>
          <w:rFonts w:ascii="Times New Roman" w:eastAsia="Times New Roman" w:hAnsi="Times New Roman" w:cs="Times New Roman"/>
          <w:b/>
          <w:sz w:val="14"/>
          <w:szCs w:val="14"/>
        </w:rPr>
      </w:pPr>
    </w:p>
    <w:p w:rsidR="00625353" w:rsidRPr="00F86506" w:rsidRDefault="000F2F26" w:rsidP="00F86506">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86506">
        <w:rPr>
          <w:rFonts w:ascii="Times New Roman" w:eastAsia="Times New Roman" w:hAnsi="Times New Roman" w:cs="Times New Roman"/>
          <w:sz w:val="26"/>
          <w:szCs w:val="26"/>
        </w:rPr>
        <w:t>2</w:t>
      </w:r>
      <w:r w:rsidR="00E47816" w:rsidRPr="00F86506">
        <w:rPr>
          <w:rFonts w:ascii="Times New Roman" w:eastAsia="Times New Roman" w:hAnsi="Times New Roman" w:cs="Times New Roman"/>
          <w:sz w:val="26"/>
          <w:szCs w:val="26"/>
        </w:rPr>
        <w:t>7</w:t>
      </w:r>
      <w:r w:rsidR="007B2B3B" w:rsidRPr="00F86506">
        <w:rPr>
          <w:rFonts w:ascii="Times New Roman" w:eastAsia="Times New Roman" w:hAnsi="Times New Roman" w:cs="Times New Roman"/>
          <w:sz w:val="26"/>
          <w:szCs w:val="26"/>
        </w:rPr>
        <w:t>.</w:t>
      </w:r>
      <w:r w:rsidR="007B2B3B" w:rsidRPr="00F86506">
        <w:rPr>
          <w:rFonts w:ascii="Times New Roman" w:eastAsia="Times New Roman" w:hAnsi="Times New Roman" w:cs="Times New Roman"/>
          <w:sz w:val="26"/>
          <w:szCs w:val="26"/>
        </w:rPr>
        <w:tab/>
      </w:r>
      <w:r w:rsidR="007F64FF" w:rsidRPr="00F86506">
        <w:rPr>
          <w:rFonts w:ascii="Times New Roman" w:eastAsia="Times New Roman" w:hAnsi="Times New Roman" w:cs="Times New Roman"/>
          <w:sz w:val="26"/>
          <w:szCs w:val="26"/>
        </w:rPr>
        <w:t>Взимание государственной пошлины или иной платы за предоставление муниципальной услуги</w:t>
      </w:r>
      <w:r w:rsidR="00FE7170" w:rsidRPr="00F86506">
        <w:rPr>
          <w:rFonts w:ascii="Times New Roman" w:eastAsia="Times New Roman" w:hAnsi="Times New Roman" w:cs="Times New Roman"/>
          <w:sz w:val="26"/>
          <w:szCs w:val="26"/>
        </w:rPr>
        <w:t xml:space="preserve"> </w:t>
      </w:r>
      <w:r w:rsidR="007F64FF" w:rsidRPr="00F86506">
        <w:rPr>
          <w:rFonts w:ascii="Times New Roman" w:eastAsia="Times New Roman" w:hAnsi="Times New Roman" w:cs="Times New Roman"/>
          <w:sz w:val="26"/>
          <w:szCs w:val="26"/>
        </w:rPr>
        <w:t>законодательством не предусмотрено</w:t>
      </w:r>
      <w:r w:rsidR="00625353" w:rsidRPr="00F86506">
        <w:rPr>
          <w:rFonts w:ascii="Times New Roman" w:eastAsia="Times New Roman" w:hAnsi="Times New Roman" w:cs="Times New Roman"/>
          <w:sz w:val="26"/>
          <w:szCs w:val="26"/>
        </w:rPr>
        <w:t>.</w:t>
      </w:r>
    </w:p>
    <w:p w:rsidR="00B94386" w:rsidRPr="004071D0" w:rsidRDefault="00B94386" w:rsidP="00EA22D8">
      <w:pPr>
        <w:autoSpaceDE w:val="0"/>
        <w:autoSpaceDN w:val="0"/>
        <w:adjustRightInd w:val="0"/>
        <w:spacing w:after="0"/>
        <w:jc w:val="center"/>
        <w:rPr>
          <w:rFonts w:ascii="Times New Roman" w:eastAsia="Times New Roman" w:hAnsi="Times New Roman" w:cs="Times New Roman"/>
          <w:sz w:val="14"/>
          <w:szCs w:val="14"/>
        </w:rPr>
      </w:pPr>
    </w:p>
    <w:p w:rsidR="006B2DEE" w:rsidRPr="006013A4" w:rsidRDefault="006B2DEE" w:rsidP="006B2DEE">
      <w:pPr>
        <w:tabs>
          <w:tab w:val="left" w:pos="2635"/>
        </w:tabs>
        <w:autoSpaceDE w:val="0"/>
        <w:autoSpaceDN w:val="0"/>
        <w:adjustRightInd w:val="0"/>
        <w:spacing w:after="0" w:line="240" w:lineRule="auto"/>
        <w:ind w:firstLine="709"/>
        <w:jc w:val="center"/>
        <w:outlineLvl w:val="1"/>
        <w:rPr>
          <w:rFonts w:ascii="Times New Roman" w:eastAsia="Times New Roman" w:hAnsi="Times New Roman"/>
          <w:sz w:val="26"/>
          <w:szCs w:val="26"/>
        </w:rPr>
      </w:pPr>
      <w:r w:rsidRPr="006013A4">
        <w:rPr>
          <w:rFonts w:ascii="Times New Roman" w:eastAsia="Times New Roman" w:hAnsi="Times New Roman"/>
          <w:sz w:val="26"/>
          <w:szCs w:val="26"/>
        </w:rPr>
        <w:t xml:space="preserve">Максимальный срок ожидания в очереди при подаче </w:t>
      </w:r>
      <w:r w:rsidR="00B91027">
        <w:rPr>
          <w:rFonts w:ascii="Times New Roman" w:eastAsia="Times New Roman" w:hAnsi="Times New Roman"/>
          <w:sz w:val="26"/>
          <w:szCs w:val="26"/>
        </w:rPr>
        <w:t>уведомления</w:t>
      </w:r>
      <w:r w:rsidRPr="006013A4">
        <w:rPr>
          <w:rFonts w:ascii="Times New Roman" w:eastAsia="Times New Roman" w:hAnsi="Times New Roman"/>
          <w:sz w:val="26"/>
          <w:szCs w:val="26"/>
        </w:rPr>
        <w:t xml:space="preserve"> о </w:t>
      </w:r>
      <w:r w:rsidR="00B91027">
        <w:rPr>
          <w:rFonts w:ascii="Times New Roman" w:eastAsia="Times New Roman" w:hAnsi="Times New Roman"/>
          <w:sz w:val="26"/>
          <w:szCs w:val="26"/>
        </w:rPr>
        <w:t xml:space="preserve">планируемом строительстве </w:t>
      </w:r>
      <w:r w:rsidRPr="006013A4">
        <w:rPr>
          <w:rFonts w:ascii="Times New Roman" w:eastAsia="Times New Roman" w:hAnsi="Times New Roman"/>
          <w:sz w:val="26"/>
          <w:szCs w:val="26"/>
        </w:rPr>
        <w:t>и при получении результата предоставления муниципальной услуги</w:t>
      </w:r>
    </w:p>
    <w:p w:rsidR="00BD7AF6" w:rsidRPr="004071D0" w:rsidRDefault="00BD7AF6" w:rsidP="00EA22D8">
      <w:pPr>
        <w:autoSpaceDE w:val="0"/>
        <w:autoSpaceDN w:val="0"/>
        <w:adjustRightInd w:val="0"/>
        <w:spacing w:after="0"/>
        <w:jc w:val="center"/>
        <w:rPr>
          <w:rFonts w:ascii="Times New Roman" w:eastAsia="Times New Roman" w:hAnsi="Times New Roman" w:cs="Times New Roman"/>
          <w:sz w:val="14"/>
          <w:szCs w:val="14"/>
        </w:rPr>
      </w:pPr>
    </w:p>
    <w:p w:rsidR="00625353" w:rsidRPr="00EA22D8" w:rsidRDefault="000F2F26" w:rsidP="006B2D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B2DEE">
        <w:rPr>
          <w:rFonts w:ascii="Times New Roman" w:eastAsia="Times New Roman" w:hAnsi="Times New Roman" w:cs="Times New Roman"/>
          <w:sz w:val="26"/>
          <w:szCs w:val="26"/>
        </w:rPr>
        <w:t>2</w:t>
      </w:r>
      <w:r w:rsidR="008A369D">
        <w:rPr>
          <w:rFonts w:ascii="Times New Roman" w:eastAsia="Times New Roman" w:hAnsi="Times New Roman" w:cs="Times New Roman"/>
          <w:sz w:val="26"/>
          <w:szCs w:val="26"/>
        </w:rPr>
        <w:t>8</w:t>
      </w:r>
      <w:r w:rsidR="00134843" w:rsidRPr="006B2DEE">
        <w:rPr>
          <w:rFonts w:ascii="Times New Roman" w:eastAsia="Times New Roman" w:hAnsi="Times New Roman" w:cs="Times New Roman"/>
          <w:sz w:val="26"/>
          <w:szCs w:val="26"/>
        </w:rPr>
        <w:t>.</w:t>
      </w:r>
      <w:r w:rsidR="00134843" w:rsidRPr="006B2DEE">
        <w:rPr>
          <w:rFonts w:ascii="Times New Roman" w:eastAsia="Times New Roman" w:hAnsi="Times New Roman" w:cs="Times New Roman"/>
          <w:sz w:val="26"/>
          <w:szCs w:val="26"/>
        </w:rPr>
        <w:tab/>
      </w:r>
      <w:r w:rsidR="00EC022B" w:rsidRPr="006B2DEE">
        <w:rPr>
          <w:rFonts w:ascii="Times New Roman" w:eastAsia="Times New Roman" w:hAnsi="Times New Roman" w:cs="Times New Roman"/>
          <w:sz w:val="26"/>
          <w:szCs w:val="26"/>
          <w:lang w:eastAsia="en-US"/>
        </w:rPr>
        <w:t xml:space="preserve">Максимальный срок ожидания в очереди при подаче </w:t>
      </w:r>
      <w:r w:rsidR="000A0C4E" w:rsidRPr="006B2DEE">
        <w:rPr>
          <w:rFonts w:ascii="Times New Roman" w:eastAsia="Times New Roman" w:hAnsi="Times New Roman" w:cs="Times New Roman"/>
          <w:sz w:val="26"/>
          <w:szCs w:val="26"/>
          <w:lang w:eastAsia="en-US"/>
        </w:rPr>
        <w:t>уведомления о планируемом строительстве</w:t>
      </w:r>
      <w:r w:rsidR="00EC022B" w:rsidRPr="006B2DEE">
        <w:rPr>
          <w:rFonts w:ascii="Times New Roman" w:eastAsia="Times New Roman" w:hAnsi="Times New Roman" w:cs="Times New Roman"/>
          <w:sz w:val="26"/>
          <w:szCs w:val="26"/>
          <w:lang w:eastAsia="en-US"/>
        </w:rPr>
        <w:t xml:space="preserve"> и при получении результата предоставления муниципальной услуги не должен превышать 15 минут</w:t>
      </w:r>
      <w:r w:rsidR="00EC022B" w:rsidRPr="00EA22D8">
        <w:rPr>
          <w:rFonts w:ascii="Times New Roman" w:eastAsia="Times New Roman" w:hAnsi="Times New Roman" w:cs="Times New Roman"/>
          <w:sz w:val="28"/>
          <w:szCs w:val="28"/>
          <w:lang w:eastAsia="en-US"/>
        </w:rPr>
        <w:t>.</w:t>
      </w:r>
    </w:p>
    <w:p w:rsidR="00134843" w:rsidRPr="004071D0" w:rsidRDefault="00134843" w:rsidP="00EA22D8">
      <w:pPr>
        <w:autoSpaceDE w:val="0"/>
        <w:autoSpaceDN w:val="0"/>
        <w:adjustRightInd w:val="0"/>
        <w:spacing w:after="0"/>
        <w:jc w:val="center"/>
        <w:rPr>
          <w:rFonts w:ascii="Times New Roman" w:hAnsi="Times New Roman" w:cs="Times New Roman"/>
          <w:sz w:val="14"/>
          <w:szCs w:val="14"/>
        </w:rPr>
      </w:pPr>
    </w:p>
    <w:p w:rsidR="006B2DEE" w:rsidRPr="001E2157" w:rsidRDefault="006B2DEE" w:rsidP="00981E21">
      <w:pPr>
        <w:autoSpaceDE w:val="0"/>
        <w:autoSpaceDN w:val="0"/>
        <w:adjustRightInd w:val="0"/>
        <w:spacing w:after="0" w:line="240" w:lineRule="auto"/>
        <w:jc w:val="center"/>
        <w:outlineLvl w:val="1"/>
        <w:rPr>
          <w:rFonts w:ascii="Times New Roman" w:hAnsi="Times New Roman"/>
          <w:bCs/>
          <w:sz w:val="26"/>
          <w:szCs w:val="26"/>
        </w:rPr>
      </w:pPr>
      <w:r w:rsidRPr="001E2157">
        <w:rPr>
          <w:rFonts w:ascii="Times New Roman" w:hAnsi="Times New Roman"/>
          <w:bCs/>
          <w:sz w:val="26"/>
          <w:szCs w:val="26"/>
        </w:rPr>
        <w:t xml:space="preserve">Срок и </w:t>
      </w:r>
      <w:r w:rsidRPr="00981E21">
        <w:rPr>
          <w:rFonts w:ascii="Times New Roman" w:eastAsia="Times New Roman" w:hAnsi="Times New Roman" w:cs="Times New Roman"/>
          <w:sz w:val="26"/>
          <w:szCs w:val="26"/>
          <w:lang w:eastAsia="en-US"/>
        </w:rPr>
        <w:t xml:space="preserve">порядок регистрации </w:t>
      </w:r>
      <w:r w:rsidR="00981E21" w:rsidRPr="00981E21">
        <w:rPr>
          <w:rFonts w:ascii="Times New Roman" w:eastAsia="Times New Roman" w:hAnsi="Times New Roman" w:cs="Times New Roman"/>
          <w:sz w:val="26"/>
          <w:szCs w:val="26"/>
          <w:lang w:eastAsia="en-US"/>
        </w:rPr>
        <w:t>уведомления</w:t>
      </w:r>
      <w:r w:rsidR="00981E21" w:rsidRPr="00612DF3">
        <w:rPr>
          <w:rFonts w:ascii="Times New Roman" w:eastAsia="Calibri" w:hAnsi="Times New Roman" w:cs="Times New Roman"/>
          <w:sz w:val="26"/>
          <w:szCs w:val="26"/>
          <w:lang w:eastAsia="en-US"/>
        </w:rPr>
        <w:t xml:space="preserve"> о планируемом строительстве</w:t>
      </w:r>
      <w:r w:rsidRPr="001E2157">
        <w:rPr>
          <w:rFonts w:ascii="Times New Roman" w:hAnsi="Times New Roman"/>
          <w:bCs/>
          <w:sz w:val="26"/>
          <w:szCs w:val="26"/>
        </w:rPr>
        <w:t>,</w:t>
      </w:r>
    </w:p>
    <w:p w:rsidR="00CF345A" w:rsidRDefault="006B2DEE" w:rsidP="006B2DEE">
      <w:pPr>
        <w:autoSpaceDE w:val="0"/>
        <w:autoSpaceDN w:val="0"/>
        <w:adjustRightInd w:val="0"/>
        <w:spacing w:after="0"/>
        <w:jc w:val="center"/>
        <w:rPr>
          <w:rFonts w:ascii="Times New Roman" w:hAnsi="Times New Roman"/>
          <w:bCs/>
          <w:sz w:val="26"/>
          <w:szCs w:val="26"/>
        </w:rPr>
      </w:pPr>
      <w:r w:rsidRPr="001E2157">
        <w:rPr>
          <w:rFonts w:ascii="Times New Roman" w:hAnsi="Times New Roman"/>
          <w:bCs/>
          <w:sz w:val="26"/>
          <w:szCs w:val="26"/>
        </w:rPr>
        <w:t xml:space="preserve">в том числе </w:t>
      </w:r>
      <w:r>
        <w:rPr>
          <w:rFonts w:ascii="Times New Roman" w:hAnsi="Times New Roman"/>
          <w:bCs/>
          <w:sz w:val="26"/>
          <w:szCs w:val="26"/>
        </w:rPr>
        <w:t xml:space="preserve">в </w:t>
      </w:r>
      <w:r w:rsidRPr="001E2157">
        <w:rPr>
          <w:rFonts w:ascii="Times New Roman" w:hAnsi="Times New Roman"/>
          <w:bCs/>
          <w:sz w:val="26"/>
          <w:szCs w:val="26"/>
        </w:rPr>
        <w:t xml:space="preserve">электронной </w:t>
      </w:r>
      <w:r>
        <w:rPr>
          <w:rFonts w:ascii="Times New Roman" w:hAnsi="Times New Roman"/>
          <w:bCs/>
          <w:sz w:val="26"/>
          <w:szCs w:val="26"/>
        </w:rPr>
        <w:t>форме</w:t>
      </w:r>
    </w:p>
    <w:p w:rsidR="006B2DEE" w:rsidRPr="004071D0" w:rsidRDefault="006B2DEE" w:rsidP="006B2DEE">
      <w:pPr>
        <w:autoSpaceDE w:val="0"/>
        <w:autoSpaceDN w:val="0"/>
        <w:adjustRightInd w:val="0"/>
        <w:spacing w:after="0"/>
        <w:jc w:val="center"/>
        <w:rPr>
          <w:rFonts w:ascii="Times New Roman" w:hAnsi="Times New Roman" w:cs="Times New Roman"/>
          <w:sz w:val="14"/>
          <w:szCs w:val="14"/>
        </w:rPr>
      </w:pPr>
    </w:p>
    <w:p w:rsidR="007D61DD" w:rsidRDefault="008A369D" w:rsidP="004071D0">
      <w:pPr>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29</w:t>
      </w:r>
      <w:r w:rsidR="00F824F7" w:rsidRPr="00612DF3">
        <w:rPr>
          <w:rFonts w:ascii="Times New Roman" w:eastAsia="Calibri" w:hAnsi="Times New Roman" w:cs="Times New Roman"/>
          <w:sz w:val="26"/>
          <w:szCs w:val="26"/>
          <w:lang w:eastAsia="en-US"/>
        </w:rPr>
        <w:t>.</w:t>
      </w:r>
      <w:r w:rsidR="00F824F7" w:rsidRPr="00612DF3">
        <w:rPr>
          <w:rFonts w:ascii="Times New Roman" w:eastAsia="Calibri" w:hAnsi="Times New Roman" w:cs="Times New Roman"/>
          <w:sz w:val="26"/>
          <w:szCs w:val="26"/>
          <w:lang w:eastAsia="en-US"/>
        </w:rPr>
        <w:tab/>
      </w:r>
      <w:r w:rsidR="000A0C4E" w:rsidRPr="00612DF3">
        <w:rPr>
          <w:rFonts w:ascii="Times New Roman" w:eastAsia="Calibri" w:hAnsi="Times New Roman" w:cs="Times New Roman"/>
          <w:sz w:val="26"/>
          <w:szCs w:val="26"/>
          <w:lang w:eastAsia="en-US"/>
        </w:rPr>
        <w:t xml:space="preserve">Уведомление о планируемом строительстве </w:t>
      </w:r>
      <w:r w:rsidR="00F824F7" w:rsidRPr="00612DF3">
        <w:rPr>
          <w:rFonts w:ascii="Times New Roman" w:eastAsia="Calibri" w:hAnsi="Times New Roman" w:cs="Times New Roman"/>
          <w:sz w:val="26"/>
          <w:szCs w:val="26"/>
          <w:lang w:eastAsia="en-US"/>
        </w:rPr>
        <w:t>по</w:t>
      </w:r>
      <w:r w:rsidR="009F435E">
        <w:rPr>
          <w:rFonts w:ascii="Times New Roman" w:eastAsia="Calibri" w:hAnsi="Times New Roman" w:cs="Times New Roman"/>
          <w:sz w:val="26"/>
          <w:szCs w:val="26"/>
          <w:lang w:eastAsia="en-US"/>
        </w:rPr>
        <w:t xml:space="preserve">длежит регистрации специалистом </w:t>
      </w:r>
      <w:r w:rsidR="00794F15" w:rsidRPr="009F435E">
        <w:rPr>
          <w:rFonts w:ascii="Times New Roman" w:eastAsia="Calibri" w:hAnsi="Times New Roman" w:cs="Times New Roman"/>
          <w:sz w:val="26"/>
          <w:szCs w:val="26"/>
          <w:lang w:eastAsia="en-US"/>
        </w:rPr>
        <w:t>уполномоченного органа</w:t>
      </w:r>
      <w:r w:rsidR="00F824F7" w:rsidRPr="009F435E">
        <w:rPr>
          <w:rFonts w:ascii="Times New Roman" w:eastAsia="Calibri" w:hAnsi="Times New Roman" w:cs="Times New Roman"/>
          <w:sz w:val="26"/>
          <w:szCs w:val="26"/>
          <w:lang w:eastAsia="en-US"/>
        </w:rPr>
        <w:t>,</w:t>
      </w:r>
      <w:r w:rsidR="00F824F7" w:rsidRPr="00612DF3">
        <w:rPr>
          <w:rFonts w:ascii="Times New Roman" w:eastAsia="Calibri" w:hAnsi="Times New Roman" w:cs="Times New Roman"/>
          <w:sz w:val="26"/>
          <w:szCs w:val="26"/>
          <w:lang w:eastAsia="en-US"/>
        </w:rPr>
        <w:t xml:space="preserve"> ответственным за предоставление муниципальной услуги</w:t>
      </w:r>
      <w:r w:rsidR="007D61DD">
        <w:rPr>
          <w:rFonts w:ascii="Times New Roman" w:eastAsia="Calibri" w:hAnsi="Times New Roman" w:cs="Times New Roman"/>
          <w:sz w:val="26"/>
          <w:szCs w:val="26"/>
          <w:lang w:eastAsia="en-US"/>
        </w:rPr>
        <w:t>:</w:t>
      </w:r>
    </w:p>
    <w:p w:rsidR="00F824F7" w:rsidRPr="00612DF3" w:rsidRDefault="000A0C4E" w:rsidP="004071D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12DF3">
        <w:rPr>
          <w:rFonts w:ascii="Times New Roman" w:eastAsia="Calibri" w:hAnsi="Times New Roman" w:cs="Times New Roman"/>
          <w:sz w:val="26"/>
          <w:szCs w:val="26"/>
          <w:lang w:eastAsia="en-US"/>
        </w:rPr>
        <w:t>Уведомление о планируемом строительстве</w:t>
      </w:r>
      <w:r w:rsidR="00F824F7" w:rsidRPr="00612DF3">
        <w:rPr>
          <w:rFonts w:ascii="Times New Roman" w:eastAsia="Calibri" w:hAnsi="Times New Roman" w:cs="Times New Roman"/>
          <w:sz w:val="26"/>
          <w:szCs w:val="26"/>
          <w:lang w:eastAsia="en-US"/>
        </w:rPr>
        <w:t>, поступивш</w:t>
      </w:r>
      <w:r w:rsidRPr="00612DF3">
        <w:rPr>
          <w:rFonts w:ascii="Times New Roman" w:eastAsia="Calibri" w:hAnsi="Times New Roman" w:cs="Times New Roman"/>
          <w:sz w:val="26"/>
          <w:szCs w:val="26"/>
          <w:lang w:eastAsia="en-US"/>
        </w:rPr>
        <w:t>ее</w:t>
      </w:r>
      <w:r w:rsidR="00F824F7" w:rsidRPr="00612DF3">
        <w:rPr>
          <w:rFonts w:ascii="Times New Roman" w:eastAsia="Calibri" w:hAnsi="Times New Roman" w:cs="Times New Roman"/>
          <w:sz w:val="26"/>
          <w:szCs w:val="26"/>
          <w:lang w:eastAsia="en-US"/>
        </w:rPr>
        <w:t xml:space="preserve"> посредством почтовой связи, Единого и регионального порталов регистрируется в течение 1 рабочего дня с момента поступления в уполномоченный орган.</w:t>
      </w:r>
    </w:p>
    <w:p w:rsidR="00151648" w:rsidRPr="00612DF3" w:rsidRDefault="000A0C4E" w:rsidP="004071D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12DF3">
        <w:rPr>
          <w:rFonts w:ascii="Times New Roman" w:eastAsia="Calibri" w:hAnsi="Times New Roman" w:cs="Times New Roman"/>
          <w:sz w:val="26"/>
          <w:szCs w:val="26"/>
          <w:lang w:eastAsia="en-US"/>
        </w:rPr>
        <w:t>Уведомление о планируемом строительстве</w:t>
      </w:r>
      <w:r w:rsidR="00F824F7" w:rsidRPr="00612DF3">
        <w:rPr>
          <w:rFonts w:ascii="Times New Roman" w:eastAsia="Calibri" w:hAnsi="Times New Roman" w:cs="Times New Roman"/>
          <w:sz w:val="26"/>
          <w:szCs w:val="26"/>
          <w:lang w:eastAsia="en-US"/>
        </w:rPr>
        <w:t>, принят</w:t>
      </w:r>
      <w:r w:rsidRPr="00612DF3">
        <w:rPr>
          <w:rFonts w:ascii="Times New Roman" w:eastAsia="Calibri" w:hAnsi="Times New Roman" w:cs="Times New Roman"/>
          <w:sz w:val="26"/>
          <w:szCs w:val="26"/>
          <w:lang w:eastAsia="en-US"/>
        </w:rPr>
        <w:t>ое</w:t>
      </w:r>
      <w:r w:rsidR="00F824F7" w:rsidRPr="00612DF3">
        <w:rPr>
          <w:rFonts w:ascii="Times New Roman" w:eastAsia="Calibri" w:hAnsi="Times New Roman" w:cs="Times New Roman"/>
          <w:sz w:val="26"/>
          <w:szCs w:val="26"/>
          <w:lang w:eastAsia="en-US"/>
        </w:rPr>
        <w:t xml:space="preserve"> при личном обращении, подлежит регистрации в течение</w:t>
      </w:r>
      <w:r w:rsidR="00612DF3">
        <w:rPr>
          <w:rFonts w:ascii="Times New Roman" w:eastAsia="Calibri" w:hAnsi="Times New Roman" w:cs="Times New Roman"/>
          <w:sz w:val="26"/>
          <w:szCs w:val="26"/>
          <w:lang w:eastAsia="en-US"/>
        </w:rPr>
        <w:t xml:space="preserve"> </w:t>
      </w:r>
      <w:r w:rsidR="00F824F7" w:rsidRPr="00612DF3">
        <w:rPr>
          <w:rFonts w:ascii="Times New Roman" w:eastAsia="Calibri" w:hAnsi="Times New Roman" w:cs="Times New Roman"/>
          <w:sz w:val="26"/>
          <w:szCs w:val="26"/>
          <w:lang w:eastAsia="en-US"/>
        </w:rPr>
        <w:t>15 минут.</w:t>
      </w:r>
    </w:p>
    <w:p w:rsidR="00CF345A" w:rsidRPr="004071D0" w:rsidRDefault="000A0C4E" w:rsidP="004071D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F435E">
        <w:rPr>
          <w:rFonts w:ascii="Times New Roman" w:eastAsia="Calibri" w:hAnsi="Times New Roman" w:cs="Times New Roman"/>
          <w:sz w:val="26"/>
          <w:szCs w:val="26"/>
          <w:lang w:eastAsia="en-US"/>
        </w:rPr>
        <w:t>Уведомление о планируемом строительстве</w:t>
      </w:r>
      <w:r w:rsidR="00F824F7" w:rsidRPr="009F435E">
        <w:rPr>
          <w:rFonts w:ascii="Times New Roman" w:eastAsia="Calibri" w:hAnsi="Times New Roman" w:cs="Times New Roman"/>
          <w:sz w:val="26"/>
          <w:szCs w:val="26"/>
          <w:lang w:eastAsia="en-US"/>
        </w:rPr>
        <w:t xml:space="preserve"> регистрируется в </w:t>
      </w:r>
      <w:r w:rsidR="009F435E" w:rsidRPr="004071D0">
        <w:rPr>
          <w:rFonts w:ascii="Times New Roman" w:eastAsia="Calibri" w:hAnsi="Times New Roman" w:cs="Times New Roman"/>
          <w:sz w:val="26"/>
          <w:szCs w:val="26"/>
          <w:lang w:eastAsia="en-US"/>
        </w:rPr>
        <w:t xml:space="preserve">журнале регистрации. </w:t>
      </w:r>
      <w:r w:rsidR="00F22976" w:rsidRPr="004071D0">
        <w:rPr>
          <w:rFonts w:ascii="Times New Roman" w:eastAsia="Calibri" w:hAnsi="Times New Roman" w:cs="Times New Roman"/>
          <w:sz w:val="26"/>
          <w:szCs w:val="26"/>
          <w:lang w:eastAsia="en-US"/>
        </w:rPr>
        <w:t>Р</w:t>
      </w:r>
      <w:r w:rsidR="00F824F7" w:rsidRPr="004071D0">
        <w:rPr>
          <w:rFonts w:ascii="Times New Roman" w:eastAsia="Calibri" w:hAnsi="Times New Roman" w:cs="Times New Roman"/>
          <w:sz w:val="26"/>
          <w:szCs w:val="26"/>
          <w:lang w:eastAsia="en-US"/>
        </w:rPr>
        <w:t>егистраци</w:t>
      </w:r>
      <w:r w:rsidR="00F22976" w:rsidRPr="004071D0">
        <w:rPr>
          <w:rFonts w:ascii="Times New Roman" w:eastAsia="Calibri" w:hAnsi="Times New Roman" w:cs="Times New Roman"/>
          <w:sz w:val="26"/>
          <w:szCs w:val="26"/>
          <w:lang w:eastAsia="en-US"/>
        </w:rPr>
        <w:t>я</w:t>
      </w:r>
      <w:r w:rsidR="00F824F7" w:rsidRPr="004071D0">
        <w:rPr>
          <w:rFonts w:ascii="Times New Roman" w:eastAsia="Calibri" w:hAnsi="Times New Roman" w:cs="Times New Roman"/>
          <w:sz w:val="26"/>
          <w:szCs w:val="26"/>
          <w:lang w:eastAsia="en-US"/>
        </w:rPr>
        <w:t xml:space="preserve"> </w:t>
      </w:r>
      <w:r w:rsidRPr="004071D0">
        <w:rPr>
          <w:rFonts w:ascii="Times New Roman" w:eastAsia="Calibri" w:hAnsi="Times New Roman" w:cs="Times New Roman"/>
          <w:sz w:val="26"/>
          <w:szCs w:val="26"/>
          <w:lang w:eastAsia="en-US"/>
        </w:rPr>
        <w:t>уведомления о планируемом строительстве</w:t>
      </w:r>
      <w:r w:rsidR="00F824F7" w:rsidRPr="004071D0">
        <w:rPr>
          <w:rFonts w:ascii="Times New Roman" w:eastAsia="Calibri" w:hAnsi="Times New Roman" w:cs="Times New Roman"/>
          <w:sz w:val="26"/>
          <w:szCs w:val="26"/>
          <w:lang w:eastAsia="en-US"/>
        </w:rPr>
        <w:t xml:space="preserve"> работниками МФЦ осуществляется в соответствии с регламентом работы МФЦ.</w:t>
      </w:r>
    </w:p>
    <w:p w:rsidR="00CF345A" w:rsidRPr="00EA22D8" w:rsidRDefault="00CF345A" w:rsidP="00EA22D8">
      <w:pPr>
        <w:autoSpaceDE w:val="0"/>
        <w:autoSpaceDN w:val="0"/>
        <w:adjustRightInd w:val="0"/>
        <w:spacing w:after="0"/>
        <w:jc w:val="center"/>
        <w:rPr>
          <w:rFonts w:ascii="Times New Roman" w:eastAsia="Times New Roman" w:hAnsi="Times New Roman" w:cs="Times New Roman"/>
          <w:sz w:val="28"/>
          <w:szCs w:val="28"/>
        </w:rPr>
      </w:pPr>
    </w:p>
    <w:p w:rsidR="00612DF3" w:rsidRPr="00300577" w:rsidRDefault="00612DF3" w:rsidP="00612DF3">
      <w:pPr>
        <w:autoSpaceDE w:val="0"/>
        <w:autoSpaceDN w:val="0"/>
        <w:adjustRightInd w:val="0"/>
        <w:spacing w:after="0" w:line="240" w:lineRule="auto"/>
        <w:jc w:val="center"/>
        <w:outlineLvl w:val="1"/>
        <w:rPr>
          <w:rFonts w:ascii="Times New Roman" w:hAnsi="Times New Roman"/>
          <w:bCs/>
          <w:sz w:val="26"/>
          <w:szCs w:val="26"/>
        </w:rPr>
      </w:pPr>
      <w:r w:rsidRPr="00300577">
        <w:rPr>
          <w:rFonts w:ascii="Times New Roman" w:hAnsi="Times New Roman"/>
          <w:bCs/>
          <w:sz w:val="26"/>
          <w:szCs w:val="26"/>
        </w:rPr>
        <w:t>Требования к помещениям, в которых предоставляется</w:t>
      </w:r>
    </w:p>
    <w:p w:rsidR="00612DF3" w:rsidRPr="00300577" w:rsidRDefault="00612DF3" w:rsidP="00612DF3">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муниципальная услуга, к местам ожидания и приема</w:t>
      </w:r>
    </w:p>
    <w:p w:rsidR="00612DF3" w:rsidRPr="00300577" w:rsidRDefault="00612DF3" w:rsidP="00612DF3">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заявителей, размещению и оформлению визуальной, текстовой</w:t>
      </w:r>
    </w:p>
    <w:p w:rsidR="00612DF3" w:rsidRPr="00300577" w:rsidRDefault="00612DF3" w:rsidP="00612DF3">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и мультимедийной информации о порядке предоставления</w:t>
      </w:r>
    </w:p>
    <w:p w:rsidR="00612DF3" w:rsidRPr="00300577" w:rsidRDefault="00612DF3" w:rsidP="00612DF3">
      <w:pPr>
        <w:autoSpaceDE w:val="0"/>
        <w:autoSpaceDN w:val="0"/>
        <w:adjustRightInd w:val="0"/>
        <w:spacing w:after="0" w:line="240" w:lineRule="auto"/>
        <w:jc w:val="center"/>
        <w:rPr>
          <w:rFonts w:ascii="Times New Roman" w:hAnsi="Times New Roman"/>
          <w:bCs/>
          <w:sz w:val="26"/>
          <w:szCs w:val="26"/>
        </w:rPr>
      </w:pPr>
      <w:r w:rsidRPr="00300577">
        <w:rPr>
          <w:rFonts w:ascii="Times New Roman" w:hAnsi="Times New Roman"/>
          <w:bCs/>
          <w:sz w:val="26"/>
          <w:szCs w:val="26"/>
        </w:rPr>
        <w:t>муниципальной услуги</w:t>
      </w:r>
    </w:p>
    <w:p w:rsidR="00612DF3" w:rsidRPr="00B47732" w:rsidRDefault="00612DF3" w:rsidP="00612DF3">
      <w:pPr>
        <w:autoSpaceDE w:val="0"/>
        <w:autoSpaceDN w:val="0"/>
        <w:adjustRightInd w:val="0"/>
        <w:spacing w:after="0" w:line="240" w:lineRule="auto"/>
        <w:jc w:val="both"/>
        <w:rPr>
          <w:rFonts w:ascii="Times New Roman" w:hAnsi="Times New Roman"/>
          <w:sz w:val="26"/>
          <w:szCs w:val="26"/>
        </w:rPr>
      </w:pPr>
    </w:p>
    <w:p w:rsidR="00612DF3" w:rsidRPr="00F30EB7" w:rsidRDefault="008A369D" w:rsidP="004071D0">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30</w:t>
      </w:r>
      <w:r w:rsidR="00612DF3">
        <w:rPr>
          <w:rFonts w:ascii="Times New Roman" w:hAnsi="Times New Roman"/>
          <w:sz w:val="26"/>
          <w:szCs w:val="26"/>
        </w:rPr>
        <w:t xml:space="preserve">. </w:t>
      </w:r>
      <w:r w:rsidR="00612DF3" w:rsidRPr="00F30EB7">
        <w:rPr>
          <w:rFonts w:ascii="Times New Roman" w:hAnsi="Times New Roman"/>
          <w:sz w:val="26"/>
          <w:szCs w:val="26"/>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Помещения для предоставления муниципальной услуги размещаются преимущественно на нижних этажах зданий или в отдельно стоящих зданиях.</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Вход и выход из помещения для предоставления муниципальной услуги оборудуются:</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пандусами, расширенными проходами, тактильными полосами по путям движения, позволяющими обеспечить беспрепятственный доступ инвалидов;</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соответствующими указателями с автономными источниками бесперебойного питания;</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контрастной маркировкой ступеней по пути движения;</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информационной мнемосхемой (тактильной схемой движения);</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тактильными табличками с надписями, дублированными рельефно-точечным шрифтом Брайля;</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Лестницы, находящиеся по пути движения в помещение для предоставления муниципальной услуги оборудуются:</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тактильными полосами;</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контрастной маркировкой крайних ступеней;</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тактильными табличками с указанием этажей, дублированными рельефно-точечным шрифтом Брайля.</w:t>
      </w:r>
    </w:p>
    <w:p w:rsidR="00612DF3" w:rsidRPr="00F30EB7" w:rsidRDefault="008A369D"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31</w:t>
      </w:r>
      <w:r w:rsidR="00612DF3" w:rsidRPr="00F30EB7">
        <w:rPr>
          <w:rFonts w:ascii="Times New Roman" w:hAnsi="Times New Roman"/>
          <w:sz w:val="26"/>
          <w:szCs w:val="26"/>
        </w:rPr>
        <w:t>.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В частности, обеспечивается создание инвалидам следующих условий доступности объектов, в которых предоставляется муниципальная услуга:</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условия для беспрепятственного пользования транспортом, средствами связи и информации;</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 xml:space="preserve">допуск </w:t>
      </w:r>
      <w:proofErr w:type="spellStart"/>
      <w:r w:rsidRPr="00F30EB7">
        <w:rPr>
          <w:rFonts w:ascii="Times New Roman" w:hAnsi="Times New Roman"/>
          <w:sz w:val="26"/>
          <w:szCs w:val="26"/>
        </w:rPr>
        <w:t>сурдопереводчика</w:t>
      </w:r>
      <w:proofErr w:type="spellEnd"/>
      <w:r w:rsidRPr="00F30EB7">
        <w:rPr>
          <w:rFonts w:ascii="Times New Roman" w:hAnsi="Times New Roman"/>
          <w:sz w:val="26"/>
          <w:szCs w:val="26"/>
        </w:rPr>
        <w:t xml:space="preserve"> и </w:t>
      </w:r>
      <w:proofErr w:type="spellStart"/>
      <w:r w:rsidRPr="00F30EB7">
        <w:rPr>
          <w:rFonts w:ascii="Times New Roman" w:hAnsi="Times New Roman"/>
          <w:sz w:val="26"/>
          <w:szCs w:val="26"/>
        </w:rPr>
        <w:t>тифлосурдопереводчика</w:t>
      </w:r>
      <w:proofErr w:type="spellEnd"/>
      <w:r w:rsidRPr="00F30EB7">
        <w:rPr>
          <w:rFonts w:ascii="Times New Roman" w:hAnsi="Times New Roman"/>
          <w:sz w:val="26"/>
          <w:szCs w:val="26"/>
        </w:rPr>
        <w:t>;</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допуск собаки-проводника на объекты (здания, помещения), в которых предоставляются услуги;</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Помещения, в которых предос</w:t>
      </w:r>
      <w:r w:rsidR="00297BEC">
        <w:rPr>
          <w:rFonts w:ascii="Times New Roman" w:hAnsi="Times New Roman"/>
          <w:sz w:val="26"/>
          <w:szCs w:val="26"/>
        </w:rPr>
        <w:t xml:space="preserve">тавляется муниципальная услуга, </w:t>
      </w:r>
      <w:r w:rsidRPr="00F30EB7">
        <w:rPr>
          <w:rFonts w:ascii="Times New Roman" w:hAnsi="Times New Roman"/>
          <w:sz w:val="26"/>
          <w:szCs w:val="26"/>
        </w:rPr>
        <w:t>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Каждое рабочее место специалиста уполномоченного органа,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612DF3" w:rsidRPr="00F30EB7" w:rsidRDefault="008A369D" w:rsidP="004071D0">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32</w:t>
      </w:r>
      <w:r w:rsidR="00612DF3">
        <w:rPr>
          <w:rFonts w:ascii="Times New Roman" w:hAnsi="Times New Roman"/>
          <w:sz w:val="26"/>
          <w:szCs w:val="26"/>
        </w:rPr>
        <w:t xml:space="preserve">. </w:t>
      </w:r>
      <w:r w:rsidR="00612DF3" w:rsidRPr="00F30EB7">
        <w:rPr>
          <w:rFonts w:ascii="Times New Roman" w:hAnsi="Times New Roman"/>
          <w:sz w:val="26"/>
          <w:szCs w:val="26"/>
        </w:rPr>
        <w:t>Места ожидания должны соответствовать комфортным условиям для заявителей</w:t>
      </w:r>
      <w:r w:rsidR="00612DF3">
        <w:rPr>
          <w:rFonts w:ascii="Times New Roman" w:hAnsi="Times New Roman"/>
          <w:sz w:val="26"/>
          <w:szCs w:val="26"/>
        </w:rPr>
        <w:t>.</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Места ожидания оборудуются столами, стульями или скамьями (</w:t>
      </w:r>
      <w:proofErr w:type="spellStart"/>
      <w:r w:rsidRPr="00F30EB7">
        <w:rPr>
          <w:rFonts w:ascii="Times New Roman" w:hAnsi="Times New Roman"/>
          <w:sz w:val="26"/>
          <w:szCs w:val="26"/>
        </w:rPr>
        <w:t>банкетками</w:t>
      </w:r>
      <w:proofErr w:type="spellEnd"/>
      <w:r w:rsidRPr="00F30EB7">
        <w:rPr>
          <w:rFonts w:ascii="Times New Roman" w:hAnsi="Times New Roman"/>
          <w:sz w:val="26"/>
          <w:szCs w:val="26"/>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612DF3" w:rsidRPr="00F30EB7" w:rsidRDefault="00612DF3" w:rsidP="004071D0">
      <w:pPr>
        <w:widowControl w:val="0"/>
        <w:autoSpaceDE w:val="0"/>
        <w:autoSpaceDN w:val="0"/>
        <w:spacing w:after="0" w:line="240" w:lineRule="auto"/>
        <w:ind w:firstLine="709"/>
        <w:jc w:val="both"/>
        <w:rPr>
          <w:rFonts w:ascii="Times New Roman" w:hAnsi="Times New Roman"/>
          <w:sz w:val="26"/>
          <w:szCs w:val="26"/>
        </w:rPr>
      </w:pPr>
      <w:r w:rsidRPr="00F30EB7">
        <w:rPr>
          <w:rFonts w:ascii="Times New Roman" w:hAnsi="Times New Roman"/>
          <w:sz w:val="26"/>
          <w:szCs w:val="26"/>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F30EB7">
          <w:rPr>
            <w:rFonts w:ascii="Times New Roman" w:hAnsi="Times New Roman"/>
            <w:sz w:val="26"/>
            <w:szCs w:val="26"/>
          </w:rPr>
          <w:t xml:space="preserve">пункте </w:t>
        </w:r>
      </w:hyperlink>
      <w:r>
        <w:rPr>
          <w:rFonts w:ascii="Times New Roman" w:hAnsi="Times New Roman"/>
          <w:sz w:val="26"/>
          <w:szCs w:val="26"/>
        </w:rPr>
        <w:t>8 настоящего а</w:t>
      </w:r>
      <w:r w:rsidRPr="00F30EB7">
        <w:rPr>
          <w:rFonts w:ascii="Times New Roman" w:hAnsi="Times New Roman"/>
          <w:sz w:val="26"/>
          <w:szCs w:val="26"/>
        </w:rPr>
        <w:t>дминистративного регламента.</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8A369D">
        <w:rPr>
          <w:rFonts w:ascii="Times New Roman" w:hAnsi="Times New Roman"/>
          <w:sz w:val="26"/>
          <w:szCs w:val="26"/>
        </w:rPr>
        <w:t>3</w:t>
      </w:r>
      <w:r w:rsidRPr="00F30EB7">
        <w:rPr>
          <w:rFonts w:ascii="Times New Roman" w:hAnsi="Times New Roman"/>
          <w:sz w:val="26"/>
          <w:szCs w:val="26"/>
        </w:rPr>
        <w:t>.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612DF3" w:rsidRPr="00F30EB7" w:rsidRDefault="00612DF3" w:rsidP="004071D0">
      <w:pPr>
        <w:autoSpaceDE w:val="0"/>
        <w:autoSpaceDN w:val="0"/>
        <w:adjustRightInd w:val="0"/>
        <w:spacing w:after="0" w:line="240" w:lineRule="auto"/>
        <w:ind w:firstLine="709"/>
        <w:jc w:val="both"/>
        <w:rPr>
          <w:rFonts w:ascii="Times New Roman" w:hAnsi="Times New Roman"/>
          <w:sz w:val="26"/>
          <w:szCs w:val="26"/>
        </w:rPr>
      </w:pPr>
      <w:r w:rsidRPr="00F30EB7">
        <w:rPr>
          <w:rFonts w:ascii="Times New Roman" w:hAnsi="Times New Roman"/>
          <w:sz w:val="26"/>
          <w:szCs w:val="26"/>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344B42" w:rsidRPr="00EA22D8" w:rsidRDefault="00344B42" w:rsidP="00EA22D8">
      <w:pPr>
        <w:autoSpaceDE w:val="0"/>
        <w:autoSpaceDN w:val="0"/>
        <w:adjustRightInd w:val="0"/>
        <w:spacing w:after="0"/>
        <w:jc w:val="center"/>
        <w:rPr>
          <w:rFonts w:ascii="Times New Roman" w:eastAsia="Times New Roman" w:hAnsi="Times New Roman" w:cs="Times New Roman"/>
          <w:sz w:val="28"/>
          <w:szCs w:val="28"/>
        </w:rPr>
      </w:pPr>
    </w:p>
    <w:p w:rsidR="00625353" w:rsidRPr="007714D8" w:rsidRDefault="00625353" w:rsidP="00EA22D8">
      <w:pPr>
        <w:autoSpaceDE w:val="0"/>
        <w:autoSpaceDN w:val="0"/>
        <w:adjustRightInd w:val="0"/>
        <w:spacing w:after="0"/>
        <w:jc w:val="center"/>
        <w:rPr>
          <w:rFonts w:ascii="Times New Roman" w:eastAsia="Times New Roman" w:hAnsi="Times New Roman" w:cs="Times New Roman"/>
          <w:sz w:val="26"/>
          <w:szCs w:val="26"/>
        </w:rPr>
      </w:pPr>
      <w:r w:rsidRPr="007714D8">
        <w:rPr>
          <w:rFonts w:ascii="Times New Roman" w:eastAsia="Times New Roman" w:hAnsi="Times New Roman" w:cs="Times New Roman"/>
          <w:sz w:val="26"/>
          <w:szCs w:val="26"/>
        </w:rPr>
        <w:t>Показатели доступности и качества муниципальной услуги</w:t>
      </w:r>
    </w:p>
    <w:p w:rsidR="006F5AA1" w:rsidRPr="004071D0" w:rsidRDefault="006F5AA1" w:rsidP="00EA22D8">
      <w:pPr>
        <w:autoSpaceDE w:val="0"/>
        <w:autoSpaceDN w:val="0"/>
        <w:adjustRightInd w:val="0"/>
        <w:spacing w:after="0"/>
        <w:jc w:val="center"/>
        <w:rPr>
          <w:rFonts w:ascii="Times New Roman" w:eastAsia="Times New Roman" w:hAnsi="Times New Roman" w:cs="Times New Roman"/>
          <w:b/>
          <w:sz w:val="26"/>
          <w:szCs w:val="26"/>
        </w:rPr>
      </w:pPr>
    </w:p>
    <w:p w:rsidR="00625353" w:rsidRPr="007714D8" w:rsidRDefault="005C350C" w:rsidP="004071D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14D8">
        <w:rPr>
          <w:rFonts w:ascii="Times New Roman" w:eastAsia="Times New Roman" w:hAnsi="Times New Roman" w:cs="Times New Roman"/>
          <w:sz w:val="26"/>
          <w:szCs w:val="26"/>
        </w:rPr>
        <w:t>3</w:t>
      </w:r>
      <w:r w:rsidR="00E47816" w:rsidRPr="007714D8">
        <w:rPr>
          <w:rFonts w:ascii="Times New Roman" w:eastAsia="Times New Roman" w:hAnsi="Times New Roman" w:cs="Times New Roman"/>
          <w:sz w:val="26"/>
          <w:szCs w:val="26"/>
        </w:rPr>
        <w:t>4</w:t>
      </w:r>
      <w:r w:rsidRPr="007714D8">
        <w:rPr>
          <w:rFonts w:ascii="Times New Roman" w:eastAsia="Times New Roman" w:hAnsi="Times New Roman" w:cs="Times New Roman"/>
          <w:sz w:val="26"/>
          <w:szCs w:val="26"/>
        </w:rPr>
        <w:t>.</w:t>
      </w:r>
      <w:r w:rsidRPr="007714D8">
        <w:rPr>
          <w:rFonts w:ascii="Times New Roman" w:eastAsia="Times New Roman" w:hAnsi="Times New Roman" w:cs="Times New Roman"/>
          <w:sz w:val="26"/>
          <w:szCs w:val="26"/>
        </w:rPr>
        <w:tab/>
        <w:t>П</w:t>
      </w:r>
      <w:r w:rsidR="00625353" w:rsidRPr="007714D8">
        <w:rPr>
          <w:rFonts w:ascii="Times New Roman" w:eastAsia="Times New Roman" w:hAnsi="Times New Roman" w:cs="Times New Roman"/>
          <w:sz w:val="26"/>
          <w:szCs w:val="26"/>
        </w:rPr>
        <w:t>оказателями доступности муниципальной услуги являются:</w:t>
      </w:r>
    </w:p>
    <w:p w:rsidR="006957E0" w:rsidRPr="007714D8" w:rsidRDefault="006957E0" w:rsidP="004071D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14D8">
        <w:rPr>
          <w:rFonts w:ascii="Times New Roman" w:eastAsia="Times New Roman" w:hAnsi="Times New Roman" w:cs="Times New Roman"/>
          <w:sz w:val="26"/>
          <w:szCs w:val="26"/>
        </w:rPr>
        <w:t>информировани</w:t>
      </w:r>
      <w:r w:rsidR="003A4E92" w:rsidRPr="007714D8">
        <w:rPr>
          <w:rFonts w:ascii="Times New Roman" w:eastAsia="Times New Roman" w:hAnsi="Times New Roman" w:cs="Times New Roman"/>
          <w:sz w:val="26"/>
          <w:szCs w:val="26"/>
        </w:rPr>
        <w:t>е</w:t>
      </w:r>
      <w:r w:rsidRPr="007714D8">
        <w:rPr>
          <w:rFonts w:ascii="Times New Roman" w:eastAsia="Times New Roman" w:hAnsi="Times New Roman" w:cs="Times New Roman"/>
          <w:sz w:val="26"/>
          <w:szCs w:val="26"/>
        </w:rPr>
        <w:t xml:space="preserve">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3A4E92" w:rsidRPr="007714D8" w:rsidRDefault="000A0C4E" w:rsidP="004071D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714D8">
        <w:rPr>
          <w:rFonts w:ascii="Times New Roman" w:eastAsia="Times New Roman" w:hAnsi="Times New Roman" w:cs="Times New Roman"/>
          <w:sz w:val="26"/>
          <w:szCs w:val="26"/>
          <w:lang w:eastAsia="en-US"/>
        </w:rPr>
        <w:t>доступность форм уведомления о планируемом строительстве</w:t>
      </w:r>
      <w:r w:rsidR="003A4E92" w:rsidRPr="007714D8">
        <w:rPr>
          <w:rFonts w:ascii="Times New Roman" w:eastAsia="Times New Roman" w:hAnsi="Times New Roman" w:cs="Times New Roman"/>
          <w:sz w:val="26"/>
          <w:szCs w:val="26"/>
          <w:lang w:eastAsia="en-US"/>
        </w:rPr>
        <w:t>, размещенных на Едином и региональном порталах, в том числе с возможностью их копирования и заполнения в электронном виде;</w:t>
      </w:r>
    </w:p>
    <w:p w:rsidR="006957E0" w:rsidRPr="007714D8" w:rsidRDefault="006957E0" w:rsidP="004071D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14D8">
        <w:rPr>
          <w:rFonts w:ascii="Times New Roman" w:eastAsia="Times New Roman" w:hAnsi="Times New Roman" w:cs="Times New Roman"/>
          <w:sz w:val="26"/>
          <w:szCs w:val="26"/>
        </w:rPr>
        <w:t>возможность получения заявителем муниципальной услуги в МФЦ</w:t>
      </w:r>
      <w:r w:rsidR="007714D8" w:rsidRPr="007714D8">
        <w:rPr>
          <w:rFonts w:ascii="Times New Roman" w:eastAsia="Times New Roman" w:hAnsi="Times New Roman" w:cs="Times New Roman"/>
          <w:sz w:val="26"/>
          <w:szCs w:val="26"/>
        </w:rPr>
        <w:t>,</w:t>
      </w:r>
      <w:r w:rsidR="007714D8" w:rsidRPr="007714D8">
        <w:rPr>
          <w:rFonts w:ascii="Times New Roman" w:hAnsi="Times New Roman"/>
          <w:sz w:val="26"/>
          <w:szCs w:val="26"/>
        </w:rPr>
        <w:t xml:space="preserve"> в том числе посредством запроса о предоставлении нескольких муниципальных услуг в МФЦ, предусмотренного </w:t>
      </w:r>
      <w:hyperlink r:id="rId20" w:history="1">
        <w:r w:rsidR="007714D8" w:rsidRPr="007714D8">
          <w:rPr>
            <w:rStyle w:val="ae"/>
            <w:rFonts w:ascii="Times New Roman" w:hAnsi="Times New Roman"/>
            <w:color w:val="auto"/>
            <w:sz w:val="26"/>
            <w:szCs w:val="26"/>
            <w:u w:val="none"/>
          </w:rPr>
          <w:t>статьей 15.1</w:t>
        </w:r>
      </w:hyperlink>
      <w:r w:rsidR="007714D8" w:rsidRPr="007714D8">
        <w:rPr>
          <w:rFonts w:ascii="Times New Roman" w:hAnsi="Times New Roman"/>
          <w:sz w:val="26"/>
          <w:szCs w:val="26"/>
        </w:rPr>
        <w:t xml:space="preserve"> Федерального закона №210-ФЗ (далее - комплексный запрос);</w:t>
      </w:r>
    </w:p>
    <w:p w:rsidR="00151648" w:rsidRPr="007714D8" w:rsidRDefault="00AD1DEB" w:rsidP="004071D0">
      <w:pPr>
        <w:pStyle w:val="ConsPlusNormal"/>
        <w:ind w:firstLine="709"/>
        <w:jc w:val="both"/>
        <w:rPr>
          <w:rFonts w:ascii="Times New Roman" w:hAnsi="Times New Roman" w:cs="Times New Roman"/>
          <w:sz w:val="26"/>
          <w:szCs w:val="26"/>
        </w:rPr>
      </w:pPr>
      <w:r w:rsidRPr="007714D8">
        <w:rPr>
          <w:rFonts w:ascii="Times New Roman" w:hAnsi="Times New Roman" w:cs="Times New Roman"/>
          <w:sz w:val="26"/>
          <w:szCs w:val="26"/>
        </w:rPr>
        <w:t>возможность направления заявителем документов в электронной форме посредством Единого и регионального порталов.</w:t>
      </w:r>
    </w:p>
    <w:p w:rsidR="006957E0" w:rsidRPr="007714D8" w:rsidRDefault="000F2F26" w:rsidP="004071D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3</w:t>
      </w:r>
      <w:r w:rsidR="00E47816" w:rsidRPr="007714D8">
        <w:rPr>
          <w:rFonts w:ascii="Times New Roman" w:eastAsia="Calibri" w:hAnsi="Times New Roman" w:cs="Times New Roman"/>
          <w:sz w:val="26"/>
          <w:szCs w:val="26"/>
        </w:rPr>
        <w:t>5</w:t>
      </w:r>
      <w:r w:rsidR="00807DFC" w:rsidRPr="007714D8">
        <w:rPr>
          <w:rFonts w:ascii="Times New Roman" w:eastAsia="Calibri" w:hAnsi="Times New Roman" w:cs="Times New Roman"/>
          <w:sz w:val="26"/>
          <w:szCs w:val="26"/>
        </w:rPr>
        <w:t>.</w:t>
      </w:r>
      <w:r w:rsidR="00807DFC" w:rsidRPr="007714D8">
        <w:rPr>
          <w:rFonts w:ascii="Times New Roman" w:eastAsia="Calibri" w:hAnsi="Times New Roman" w:cs="Times New Roman"/>
          <w:sz w:val="26"/>
          <w:szCs w:val="26"/>
        </w:rPr>
        <w:tab/>
      </w:r>
      <w:r w:rsidR="006957E0" w:rsidRPr="007714D8">
        <w:rPr>
          <w:rFonts w:ascii="Times New Roman" w:eastAsia="Calibri" w:hAnsi="Times New Roman" w:cs="Times New Roman"/>
          <w:sz w:val="26"/>
          <w:szCs w:val="26"/>
        </w:rPr>
        <w:t>Показателями качества муниципальной услуги являются:</w:t>
      </w:r>
    </w:p>
    <w:p w:rsidR="007714D8" w:rsidRPr="007714D8" w:rsidRDefault="007714D8" w:rsidP="004071D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соблюдение времени ожидания в очереди при подаче уведомления о планируемом строительстве и при получении результата предоставления муниципальной услуги;</w:t>
      </w:r>
    </w:p>
    <w:p w:rsidR="006957E0" w:rsidRPr="007714D8" w:rsidRDefault="006957E0" w:rsidP="004071D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 xml:space="preserve">соблюдение должностными лицами </w:t>
      </w:r>
      <w:r w:rsidRPr="007714D8">
        <w:rPr>
          <w:rFonts w:ascii="Times New Roman" w:eastAsia="Times New Roman" w:hAnsi="Times New Roman" w:cs="Times New Roman"/>
          <w:sz w:val="26"/>
          <w:szCs w:val="26"/>
          <w:lang w:eastAsia="en-US"/>
        </w:rPr>
        <w:t>уполномоченного органа</w:t>
      </w:r>
      <w:r w:rsidRPr="007714D8">
        <w:rPr>
          <w:rFonts w:ascii="Times New Roman" w:eastAsia="Calibri" w:hAnsi="Times New Roman" w:cs="Times New Roman"/>
          <w:sz w:val="26"/>
          <w:szCs w:val="26"/>
        </w:rPr>
        <w:t>, предоставляющими муниципальную услугу, сроков предоставления муниципальной услуги;</w:t>
      </w:r>
    </w:p>
    <w:p w:rsidR="006957E0" w:rsidRPr="007714D8" w:rsidRDefault="006957E0" w:rsidP="004071D0">
      <w:pPr>
        <w:autoSpaceDE w:val="0"/>
        <w:autoSpaceDN w:val="0"/>
        <w:adjustRightInd w:val="0"/>
        <w:spacing w:after="0" w:line="240" w:lineRule="auto"/>
        <w:ind w:firstLine="709"/>
        <w:jc w:val="both"/>
        <w:rPr>
          <w:rFonts w:ascii="Times New Roman" w:eastAsia="Calibri" w:hAnsi="Times New Roman" w:cs="Times New Roman"/>
          <w:sz w:val="26"/>
          <w:szCs w:val="26"/>
        </w:rPr>
      </w:pPr>
      <w:r w:rsidRPr="007714D8">
        <w:rPr>
          <w:rFonts w:ascii="Times New Roman" w:eastAsia="Calibri" w:hAnsi="Times New Roman" w:cs="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w:t>
      </w:r>
      <w:r w:rsidR="00FE7170" w:rsidRPr="007714D8">
        <w:rPr>
          <w:rFonts w:ascii="Times New Roman" w:eastAsia="Calibri" w:hAnsi="Times New Roman" w:cs="Times New Roman"/>
          <w:sz w:val="26"/>
          <w:szCs w:val="26"/>
        </w:rPr>
        <w:t>оставления муниципальной услуги.</w:t>
      </w:r>
    </w:p>
    <w:p w:rsidR="00625353" w:rsidRPr="00EA22D8" w:rsidRDefault="00625353" w:rsidP="00EA22D8">
      <w:pPr>
        <w:autoSpaceDE w:val="0"/>
        <w:autoSpaceDN w:val="0"/>
        <w:adjustRightInd w:val="0"/>
        <w:spacing w:after="0"/>
        <w:jc w:val="center"/>
        <w:rPr>
          <w:rFonts w:ascii="Times New Roman" w:eastAsia="Times New Roman" w:hAnsi="Times New Roman" w:cs="Times New Roman"/>
          <w:sz w:val="28"/>
          <w:szCs w:val="28"/>
        </w:rPr>
      </w:pPr>
    </w:p>
    <w:p w:rsidR="007714D8" w:rsidRPr="005D4370" w:rsidRDefault="007714D8" w:rsidP="007714D8">
      <w:pPr>
        <w:autoSpaceDE w:val="0"/>
        <w:autoSpaceDN w:val="0"/>
        <w:adjustRightInd w:val="0"/>
        <w:spacing w:after="0" w:line="240" w:lineRule="auto"/>
        <w:jc w:val="center"/>
        <w:outlineLvl w:val="1"/>
        <w:rPr>
          <w:rFonts w:ascii="Times New Roman" w:hAnsi="Times New Roman"/>
          <w:bCs/>
          <w:sz w:val="26"/>
          <w:szCs w:val="26"/>
        </w:rPr>
      </w:pPr>
      <w:r w:rsidRPr="005D4370">
        <w:rPr>
          <w:rFonts w:ascii="Times New Roman" w:hAnsi="Times New Roman"/>
          <w:bCs/>
          <w:sz w:val="26"/>
          <w:szCs w:val="26"/>
        </w:rPr>
        <w:t>Иные требования, в том числе учитывающие особенности</w:t>
      </w:r>
    </w:p>
    <w:p w:rsidR="007714D8" w:rsidRDefault="007714D8" w:rsidP="007714D8">
      <w:pPr>
        <w:autoSpaceDE w:val="0"/>
        <w:autoSpaceDN w:val="0"/>
        <w:adjustRightInd w:val="0"/>
        <w:spacing w:after="0" w:line="240" w:lineRule="auto"/>
        <w:jc w:val="center"/>
        <w:rPr>
          <w:rFonts w:ascii="Times New Roman" w:hAnsi="Times New Roman"/>
          <w:bCs/>
          <w:sz w:val="26"/>
          <w:szCs w:val="26"/>
        </w:rPr>
      </w:pPr>
      <w:r w:rsidRPr="005D4370">
        <w:rPr>
          <w:rFonts w:ascii="Times New Roman" w:hAnsi="Times New Roman"/>
          <w:bCs/>
          <w:sz w:val="26"/>
          <w:szCs w:val="26"/>
        </w:rPr>
        <w:t>предоставления муниципальной услуги в электронной форме</w:t>
      </w:r>
    </w:p>
    <w:p w:rsidR="007714D8" w:rsidRPr="005D4370" w:rsidRDefault="007714D8" w:rsidP="007714D8">
      <w:pPr>
        <w:autoSpaceDE w:val="0"/>
        <w:autoSpaceDN w:val="0"/>
        <w:adjustRightInd w:val="0"/>
        <w:spacing w:after="0" w:line="240" w:lineRule="auto"/>
        <w:jc w:val="center"/>
        <w:rPr>
          <w:rFonts w:ascii="Times New Roman" w:hAnsi="Times New Roman"/>
          <w:bCs/>
          <w:sz w:val="26"/>
          <w:szCs w:val="26"/>
        </w:rPr>
      </w:pPr>
    </w:p>
    <w:p w:rsidR="007714D8" w:rsidRPr="0022065E" w:rsidRDefault="007714D8"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8A369D">
        <w:rPr>
          <w:rFonts w:ascii="Times New Roman" w:hAnsi="Times New Roman"/>
          <w:sz w:val="26"/>
          <w:szCs w:val="26"/>
        </w:rPr>
        <w:t>6</w:t>
      </w:r>
      <w:r w:rsidRPr="007E0AB4">
        <w:rPr>
          <w:rFonts w:ascii="Times New Roman" w:hAnsi="Times New Roman"/>
          <w:sz w:val="26"/>
          <w:szCs w:val="26"/>
        </w:rPr>
        <w:t>.</w:t>
      </w:r>
      <w:r w:rsidR="008A369D">
        <w:rPr>
          <w:rFonts w:ascii="Times New Roman" w:hAnsi="Times New Roman"/>
          <w:sz w:val="26"/>
          <w:szCs w:val="26"/>
        </w:rPr>
        <w:t xml:space="preserve"> </w:t>
      </w:r>
      <w:r w:rsidRPr="0022065E">
        <w:rPr>
          <w:rFonts w:ascii="Times New Roman" w:hAnsi="Times New Roman"/>
          <w:sz w:val="26"/>
          <w:szCs w:val="26"/>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7714D8" w:rsidRPr="0022065E" w:rsidRDefault="007714D8" w:rsidP="004071D0">
      <w:pPr>
        <w:autoSpaceDE w:val="0"/>
        <w:autoSpaceDN w:val="0"/>
        <w:adjustRightInd w:val="0"/>
        <w:spacing w:after="0" w:line="240" w:lineRule="auto"/>
        <w:ind w:firstLine="709"/>
        <w:jc w:val="both"/>
        <w:rPr>
          <w:rFonts w:ascii="Times New Roman" w:hAnsi="Times New Roman"/>
          <w:sz w:val="26"/>
          <w:szCs w:val="26"/>
        </w:rPr>
      </w:pPr>
      <w:r w:rsidRPr="0022065E">
        <w:rPr>
          <w:rFonts w:ascii="Times New Roman" w:hAnsi="Times New Roman"/>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032B2" w:rsidRPr="00EA22D8" w:rsidRDefault="00C032B2" w:rsidP="00EA22D8">
      <w:pPr>
        <w:spacing w:after="0"/>
        <w:ind w:firstLine="720"/>
        <w:jc w:val="both"/>
        <w:rPr>
          <w:rFonts w:ascii="Times New Roman" w:eastAsia="Times New Roman" w:hAnsi="Times New Roman" w:cs="Times New Roman"/>
          <w:sz w:val="28"/>
          <w:szCs w:val="28"/>
        </w:rPr>
      </w:pPr>
    </w:p>
    <w:p w:rsidR="006B46E2" w:rsidRPr="00EA22D8" w:rsidRDefault="006B46E2" w:rsidP="00EA22D8">
      <w:pPr>
        <w:autoSpaceDE w:val="0"/>
        <w:autoSpaceDN w:val="0"/>
        <w:adjustRightInd w:val="0"/>
        <w:spacing w:after="0"/>
        <w:ind w:firstLine="720"/>
        <w:jc w:val="both"/>
        <w:outlineLvl w:val="2"/>
        <w:rPr>
          <w:rFonts w:ascii="Times New Roman" w:eastAsia="Times New Roman" w:hAnsi="Times New Roman" w:cs="Times New Roman"/>
          <w:b/>
          <w:color w:val="FF0000"/>
          <w:sz w:val="28"/>
          <w:szCs w:val="28"/>
        </w:rPr>
      </w:pPr>
    </w:p>
    <w:p w:rsidR="007714D8" w:rsidRPr="007E0AB4" w:rsidRDefault="007714D8" w:rsidP="007714D8">
      <w:pPr>
        <w:autoSpaceDE w:val="0"/>
        <w:autoSpaceDN w:val="0"/>
        <w:adjustRightInd w:val="0"/>
        <w:spacing w:after="0" w:line="240" w:lineRule="auto"/>
        <w:jc w:val="center"/>
        <w:outlineLvl w:val="1"/>
        <w:rPr>
          <w:rFonts w:ascii="Times New Roman" w:hAnsi="Times New Roman"/>
          <w:sz w:val="26"/>
          <w:szCs w:val="26"/>
        </w:rPr>
      </w:pPr>
      <w:bookmarkStart w:id="5" w:name="Par134"/>
      <w:bookmarkEnd w:id="5"/>
      <w:r w:rsidRPr="007E0AB4">
        <w:rPr>
          <w:rFonts w:ascii="Times New Roman" w:hAnsi="Times New Roman"/>
          <w:sz w:val="26"/>
          <w:szCs w:val="26"/>
        </w:rPr>
        <w:t>3. Состав, последовательность и сроки выполнения</w:t>
      </w:r>
    </w:p>
    <w:p w:rsidR="007714D8" w:rsidRPr="007E0AB4" w:rsidRDefault="007714D8" w:rsidP="007714D8">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административных процедур, требования к порядку</w:t>
      </w:r>
    </w:p>
    <w:p w:rsidR="007714D8" w:rsidRPr="007E0AB4" w:rsidRDefault="007714D8" w:rsidP="007714D8">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их выполнения, в том числе особенности выполнения</w:t>
      </w:r>
    </w:p>
    <w:p w:rsidR="007714D8" w:rsidRPr="005702DE" w:rsidRDefault="007714D8" w:rsidP="007714D8">
      <w:pPr>
        <w:autoSpaceDE w:val="0"/>
        <w:autoSpaceDN w:val="0"/>
        <w:adjustRightInd w:val="0"/>
        <w:spacing w:after="0" w:line="240" w:lineRule="auto"/>
        <w:jc w:val="center"/>
        <w:rPr>
          <w:rFonts w:ascii="Times New Roman" w:hAnsi="Times New Roman"/>
          <w:bCs/>
          <w:sz w:val="26"/>
          <w:szCs w:val="26"/>
        </w:rPr>
      </w:pPr>
      <w:r w:rsidRPr="007E0AB4">
        <w:rPr>
          <w:rFonts w:ascii="Times New Roman" w:hAnsi="Times New Roman"/>
          <w:sz w:val="26"/>
          <w:szCs w:val="26"/>
        </w:rPr>
        <w:t xml:space="preserve">административных процедур в электронной </w:t>
      </w:r>
      <w:r w:rsidRPr="005702DE">
        <w:rPr>
          <w:rFonts w:ascii="Times New Roman" w:hAnsi="Times New Roman"/>
          <w:sz w:val="26"/>
          <w:szCs w:val="26"/>
        </w:rPr>
        <w:t>форме,</w:t>
      </w:r>
      <w:r w:rsidRPr="005702DE">
        <w:rPr>
          <w:rFonts w:ascii="Times New Roman" w:hAnsi="Times New Roman"/>
          <w:bCs/>
          <w:sz w:val="26"/>
          <w:szCs w:val="26"/>
        </w:rPr>
        <w:t xml:space="preserve"> а также</w:t>
      </w:r>
    </w:p>
    <w:p w:rsidR="007714D8" w:rsidRPr="005702DE" w:rsidRDefault="007714D8" w:rsidP="007714D8">
      <w:pPr>
        <w:autoSpaceDE w:val="0"/>
        <w:autoSpaceDN w:val="0"/>
        <w:adjustRightInd w:val="0"/>
        <w:spacing w:line="240" w:lineRule="auto"/>
        <w:jc w:val="center"/>
        <w:rPr>
          <w:rFonts w:ascii="Times New Roman" w:hAnsi="Times New Roman"/>
          <w:bCs/>
          <w:sz w:val="26"/>
          <w:szCs w:val="26"/>
        </w:rPr>
      </w:pPr>
      <w:r w:rsidRPr="005702DE">
        <w:rPr>
          <w:rFonts w:ascii="Times New Roman" w:hAnsi="Times New Roman"/>
          <w:bCs/>
          <w:sz w:val="26"/>
          <w:szCs w:val="26"/>
        </w:rPr>
        <w:t>особенности выполнения административных процедур в МФЦ</w:t>
      </w:r>
    </w:p>
    <w:p w:rsidR="007714D8" w:rsidRPr="00B54CF7" w:rsidRDefault="007714D8" w:rsidP="007714D8">
      <w:pPr>
        <w:autoSpaceDE w:val="0"/>
        <w:autoSpaceDN w:val="0"/>
        <w:adjustRightInd w:val="0"/>
        <w:spacing w:after="0" w:line="240" w:lineRule="auto"/>
        <w:ind w:firstLine="709"/>
        <w:jc w:val="center"/>
        <w:outlineLvl w:val="1"/>
        <w:rPr>
          <w:rFonts w:ascii="Times New Roman" w:eastAsia="Times New Roman" w:hAnsi="Times New Roman"/>
          <w:b/>
          <w:sz w:val="28"/>
          <w:szCs w:val="28"/>
        </w:rPr>
      </w:pPr>
      <w:r w:rsidRPr="00B54CF7">
        <w:rPr>
          <w:rFonts w:ascii="Times New Roman" w:eastAsia="Times New Roman" w:hAnsi="Times New Roman"/>
          <w:b/>
          <w:sz w:val="28"/>
          <w:szCs w:val="28"/>
        </w:rPr>
        <w:t xml:space="preserve"> </w:t>
      </w:r>
    </w:p>
    <w:p w:rsidR="007714D8" w:rsidRPr="007E0AB4" w:rsidRDefault="007714D8" w:rsidP="007714D8">
      <w:pPr>
        <w:autoSpaceDE w:val="0"/>
        <w:autoSpaceDN w:val="0"/>
        <w:adjustRightInd w:val="0"/>
        <w:spacing w:after="0" w:line="240" w:lineRule="auto"/>
        <w:jc w:val="center"/>
        <w:outlineLvl w:val="2"/>
        <w:rPr>
          <w:rFonts w:ascii="Times New Roman" w:hAnsi="Times New Roman"/>
          <w:sz w:val="26"/>
          <w:szCs w:val="26"/>
        </w:rPr>
      </w:pPr>
      <w:r w:rsidRPr="007E0AB4">
        <w:rPr>
          <w:rFonts w:ascii="Times New Roman" w:hAnsi="Times New Roman"/>
          <w:sz w:val="26"/>
          <w:szCs w:val="26"/>
        </w:rPr>
        <w:t>Исчерпывающий перечень административных процедур</w:t>
      </w:r>
    </w:p>
    <w:p w:rsidR="007714D8" w:rsidRPr="007E0AB4" w:rsidRDefault="007714D8" w:rsidP="007714D8">
      <w:pPr>
        <w:autoSpaceDE w:val="0"/>
        <w:autoSpaceDN w:val="0"/>
        <w:adjustRightInd w:val="0"/>
        <w:spacing w:after="0" w:line="240" w:lineRule="auto"/>
        <w:jc w:val="center"/>
        <w:rPr>
          <w:rFonts w:ascii="Times New Roman" w:hAnsi="Times New Roman"/>
          <w:sz w:val="26"/>
          <w:szCs w:val="26"/>
        </w:rPr>
      </w:pPr>
      <w:r w:rsidRPr="007E0AB4">
        <w:rPr>
          <w:rFonts w:ascii="Times New Roman" w:hAnsi="Times New Roman"/>
          <w:sz w:val="26"/>
          <w:szCs w:val="26"/>
        </w:rPr>
        <w:t>предоставления муниципальной услуги</w:t>
      </w:r>
    </w:p>
    <w:p w:rsidR="007714D8" w:rsidRPr="00176642" w:rsidRDefault="007714D8" w:rsidP="00176642">
      <w:pPr>
        <w:autoSpaceDE w:val="0"/>
        <w:autoSpaceDN w:val="0"/>
        <w:adjustRightInd w:val="0"/>
        <w:spacing w:after="0" w:line="240" w:lineRule="auto"/>
        <w:jc w:val="center"/>
        <w:rPr>
          <w:rFonts w:ascii="Times New Roman" w:eastAsia="Times New Roman" w:hAnsi="Times New Roman" w:cs="Times New Roman"/>
          <w:sz w:val="26"/>
          <w:szCs w:val="26"/>
        </w:rPr>
      </w:pPr>
    </w:p>
    <w:p w:rsidR="00A34F3A" w:rsidRPr="00176642" w:rsidRDefault="008A369D" w:rsidP="00B93A91">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en-US"/>
        </w:rPr>
      </w:pPr>
      <w:r>
        <w:rPr>
          <w:rFonts w:ascii="Times New Roman" w:eastAsia="Times New Roman" w:hAnsi="Times New Roman" w:cs="Times New Roman"/>
          <w:sz w:val="26"/>
          <w:szCs w:val="26"/>
          <w:lang w:eastAsia="en-US"/>
        </w:rPr>
        <w:t>37</w:t>
      </w:r>
      <w:r w:rsidR="00A978BD" w:rsidRPr="00176642">
        <w:rPr>
          <w:rFonts w:ascii="Times New Roman" w:eastAsia="Times New Roman" w:hAnsi="Times New Roman" w:cs="Times New Roman"/>
          <w:sz w:val="26"/>
          <w:szCs w:val="26"/>
          <w:lang w:eastAsia="en-US"/>
        </w:rPr>
        <w:t>.</w:t>
      </w:r>
      <w:r w:rsidR="00A978BD" w:rsidRPr="00176642">
        <w:rPr>
          <w:rFonts w:ascii="Times New Roman" w:eastAsia="Times New Roman" w:hAnsi="Times New Roman" w:cs="Times New Roman"/>
          <w:sz w:val="26"/>
          <w:szCs w:val="26"/>
          <w:lang w:eastAsia="en-US"/>
        </w:rPr>
        <w:tab/>
      </w:r>
      <w:bookmarkStart w:id="6" w:name="_Toc370307875"/>
      <w:r w:rsidR="00A34F3A" w:rsidRPr="00176642">
        <w:rPr>
          <w:rFonts w:ascii="Times New Roman" w:eastAsia="Times New Roman"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A34F3A" w:rsidRPr="00176642" w:rsidRDefault="00A34F3A" w:rsidP="00B93A91">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 xml:space="preserve">прием и регистрация </w:t>
      </w:r>
      <w:r w:rsidR="000A0C4E" w:rsidRPr="00176642">
        <w:rPr>
          <w:rFonts w:ascii="Times New Roman" w:eastAsia="Times New Roman" w:hAnsi="Times New Roman" w:cs="Times New Roman"/>
          <w:sz w:val="26"/>
          <w:szCs w:val="26"/>
          <w:lang w:eastAsia="en-US"/>
        </w:rPr>
        <w:t>уведомления о планируемом строительстве</w:t>
      </w:r>
      <w:r w:rsidRPr="00176642">
        <w:rPr>
          <w:rFonts w:ascii="Times New Roman" w:eastAsia="Times New Roman" w:hAnsi="Times New Roman" w:cs="Times New Roman"/>
          <w:sz w:val="26"/>
          <w:szCs w:val="26"/>
          <w:lang w:eastAsia="en-US"/>
        </w:rPr>
        <w:t>;</w:t>
      </w:r>
    </w:p>
    <w:p w:rsidR="00A34F3A" w:rsidRPr="00176642" w:rsidRDefault="00D97E96" w:rsidP="00B93A9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76642">
        <w:rPr>
          <w:rFonts w:ascii="Times New Roman" w:eastAsia="Times New Roman" w:hAnsi="Times New Roman" w:cs="Times New Roman"/>
          <w:sz w:val="26"/>
          <w:szCs w:val="26"/>
        </w:rPr>
        <w:t>формирование и направление межведомственн</w:t>
      </w:r>
      <w:r w:rsidR="005132BA" w:rsidRPr="00176642">
        <w:rPr>
          <w:rFonts w:ascii="Times New Roman" w:eastAsia="Times New Roman" w:hAnsi="Times New Roman" w:cs="Times New Roman"/>
          <w:sz w:val="26"/>
          <w:szCs w:val="26"/>
        </w:rPr>
        <w:t>ого</w:t>
      </w:r>
      <w:r w:rsidRPr="00176642">
        <w:rPr>
          <w:rFonts w:ascii="Times New Roman" w:eastAsia="Times New Roman" w:hAnsi="Times New Roman" w:cs="Times New Roman"/>
          <w:sz w:val="26"/>
          <w:szCs w:val="26"/>
        </w:rPr>
        <w:t xml:space="preserve"> запрос</w:t>
      </w:r>
      <w:r w:rsidR="005132BA" w:rsidRPr="00176642">
        <w:rPr>
          <w:rFonts w:ascii="Times New Roman" w:eastAsia="Times New Roman" w:hAnsi="Times New Roman" w:cs="Times New Roman"/>
          <w:sz w:val="26"/>
          <w:szCs w:val="26"/>
        </w:rPr>
        <w:t>а</w:t>
      </w:r>
      <w:r w:rsidRPr="00176642">
        <w:rPr>
          <w:rFonts w:ascii="Times New Roman" w:eastAsia="Times New Roman" w:hAnsi="Times New Roman" w:cs="Times New Roman"/>
          <w:sz w:val="26"/>
          <w:szCs w:val="26"/>
        </w:rPr>
        <w:t xml:space="preserve"> в </w:t>
      </w:r>
      <w:r w:rsidRPr="00176642">
        <w:rPr>
          <w:rFonts w:ascii="Times New Roman" w:hAnsi="Times New Roman" w:cs="Times New Roman"/>
          <w:sz w:val="26"/>
          <w:szCs w:val="26"/>
        </w:rPr>
        <w:t>орган власти, участвующий в предоставлении муниципальной услуги</w:t>
      </w:r>
      <w:r w:rsidRPr="00176642">
        <w:rPr>
          <w:rFonts w:ascii="Times New Roman" w:eastAsia="Times New Roman" w:hAnsi="Times New Roman" w:cs="Times New Roman"/>
          <w:sz w:val="26"/>
          <w:szCs w:val="26"/>
        </w:rPr>
        <w:t>;</w:t>
      </w:r>
    </w:p>
    <w:p w:rsidR="00A34F3A" w:rsidRPr="00176642" w:rsidRDefault="00A34F3A" w:rsidP="00B93A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76642">
        <w:rPr>
          <w:rFonts w:ascii="Times New Roman" w:eastAsiaTheme="minorHAnsi" w:hAnsi="Times New Roman" w:cs="Times New Roman"/>
          <w:sz w:val="26"/>
          <w:szCs w:val="26"/>
          <w:lang w:eastAsia="en-US"/>
        </w:rPr>
        <w:t xml:space="preserve">рассмотрение представленных документов, принятие решения о возврате уведомления </w:t>
      </w:r>
      <w:r w:rsidR="00D97E96" w:rsidRPr="00176642">
        <w:rPr>
          <w:rFonts w:ascii="Times New Roman" w:eastAsiaTheme="minorHAnsi" w:hAnsi="Times New Roman" w:cs="Times New Roman"/>
          <w:sz w:val="26"/>
          <w:szCs w:val="26"/>
          <w:lang w:eastAsia="en-US"/>
        </w:rPr>
        <w:t>о планируемом</w:t>
      </w:r>
      <w:r w:rsidRPr="00176642">
        <w:rPr>
          <w:rFonts w:ascii="Times New Roman" w:eastAsiaTheme="minorHAnsi" w:hAnsi="Times New Roman" w:cs="Times New Roman"/>
          <w:sz w:val="26"/>
          <w:szCs w:val="26"/>
          <w:lang w:eastAsia="en-US"/>
        </w:rPr>
        <w:t xml:space="preserve"> строительств</w:t>
      </w:r>
      <w:r w:rsidR="00D97E96" w:rsidRPr="00176642">
        <w:rPr>
          <w:rFonts w:ascii="Times New Roman" w:eastAsiaTheme="minorHAnsi" w:hAnsi="Times New Roman" w:cs="Times New Roman"/>
          <w:sz w:val="26"/>
          <w:szCs w:val="26"/>
          <w:lang w:eastAsia="en-US"/>
        </w:rPr>
        <w:t>е</w:t>
      </w:r>
      <w:r w:rsidRPr="00176642">
        <w:rPr>
          <w:rFonts w:ascii="Times New Roman" w:eastAsiaTheme="minorHAnsi" w:hAnsi="Times New Roman" w:cs="Times New Roman"/>
          <w:sz w:val="26"/>
          <w:szCs w:val="26"/>
          <w:lang w:eastAsia="en-US"/>
        </w:rPr>
        <w:t>, выдаче уведомления о соответствии (несоответствии);</w:t>
      </w:r>
    </w:p>
    <w:p w:rsidR="00A34F3A" w:rsidRPr="00176642" w:rsidRDefault="00A34F3A" w:rsidP="00B93A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76642">
        <w:rPr>
          <w:rFonts w:ascii="Times New Roman" w:eastAsiaTheme="minorHAnsi" w:hAnsi="Times New Roman" w:cs="Times New Roman"/>
          <w:sz w:val="26"/>
          <w:szCs w:val="26"/>
          <w:lang w:eastAsia="en-US"/>
        </w:rPr>
        <w:t>выдача (направление) заявителю уведомления о соответствии (несоответствии).</w:t>
      </w:r>
    </w:p>
    <w:p w:rsidR="00A34F3A" w:rsidRPr="00176642" w:rsidRDefault="00A34F3A" w:rsidP="00B93A9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76642">
        <w:rPr>
          <w:rFonts w:ascii="Times New Roman" w:eastAsiaTheme="minorHAnsi" w:hAnsi="Times New Roman" w:cs="Times New Roman"/>
          <w:sz w:val="26"/>
          <w:szCs w:val="26"/>
          <w:lang w:eastAsia="en-US"/>
        </w:rPr>
        <w:t xml:space="preserve">Административные процедуры в электронной форме осуществляются с учетом положений </w:t>
      </w:r>
      <w:r w:rsidR="008A369D" w:rsidRPr="00015497">
        <w:rPr>
          <w:rFonts w:ascii="Times New Roman" w:eastAsiaTheme="minorHAnsi" w:hAnsi="Times New Roman" w:cs="Times New Roman"/>
          <w:sz w:val="26"/>
          <w:szCs w:val="26"/>
          <w:lang w:eastAsia="en-US"/>
        </w:rPr>
        <w:t>пунктов 42</w:t>
      </w:r>
      <w:r w:rsidR="008A369D">
        <w:rPr>
          <w:rFonts w:ascii="Times New Roman" w:eastAsiaTheme="minorHAnsi" w:hAnsi="Times New Roman" w:cs="Times New Roman"/>
          <w:color w:val="FF0000"/>
          <w:sz w:val="26"/>
          <w:szCs w:val="26"/>
          <w:lang w:eastAsia="en-US"/>
        </w:rPr>
        <w:t xml:space="preserve"> </w:t>
      </w:r>
      <w:r w:rsidR="008A369D" w:rsidRPr="00015497">
        <w:rPr>
          <w:rFonts w:ascii="Times New Roman" w:eastAsiaTheme="minorHAnsi" w:hAnsi="Times New Roman" w:cs="Times New Roman"/>
          <w:sz w:val="26"/>
          <w:szCs w:val="26"/>
          <w:lang w:eastAsia="en-US"/>
        </w:rPr>
        <w:t>– 46</w:t>
      </w:r>
      <w:r w:rsidRPr="00015497">
        <w:rPr>
          <w:rFonts w:ascii="Times New Roman" w:eastAsiaTheme="minorHAnsi" w:hAnsi="Times New Roman" w:cs="Times New Roman"/>
          <w:sz w:val="26"/>
          <w:szCs w:val="26"/>
          <w:lang w:eastAsia="en-US"/>
        </w:rPr>
        <w:t xml:space="preserve"> </w:t>
      </w:r>
      <w:r w:rsidR="008B37B3" w:rsidRPr="00176642">
        <w:rPr>
          <w:rFonts w:ascii="Times New Roman" w:eastAsiaTheme="minorHAnsi" w:hAnsi="Times New Roman" w:cs="Times New Roman"/>
          <w:sz w:val="26"/>
          <w:szCs w:val="26"/>
          <w:lang w:eastAsia="en-US"/>
        </w:rPr>
        <w:t xml:space="preserve">настоящего </w:t>
      </w:r>
      <w:r w:rsidR="00CA5793" w:rsidRPr="00176642">
        <w:rPr>
          <w:rFonts w:ascii="Times New Roman" w:eastAsiaTheme="minorHAnsi" w:hAnsi="Times New Roman" w:cs="Times New Roman"/>
          <w:sz w:val="26"/>
          <w:szCs w:val="26"/>
          <w:lang w:eastAsia="en-US"/>
        </w:rPr>
        <w:t>а</w:t>
      </w:r>
      <w:r w:rsidRPr="00176642">
        <w:rPr>
          <w:rFonts w:ascii="Times New Roman" w:eastAsiaTheme="minorHAnsi" w:hAnsi="Times New Roman" w:cs="Times New Roman"/>
          <w:sz w:val="26"/>
          <w:szCs w:val="26"/>
          <w:lang w:eastAsia="en-US"/>
        </w:rPr>
        <w:t>дминистративного регламента.</w:t>
      </w:r>
    </w:p>
    <w:p w:rsidR="00A34F3A" w:rsidRPr="00176642" w:rsidRDefault="00A34F3A" w:rsidP="00176642">
      <w:pPr>
        <w:autoSpaceDE w:val="0"/>
        <w:autoSpaceDN w:val="0"/>
        <w:adjustRightInd w:val="0"/>
        <w:spacing w:after="0" w:line="240" w:lineRule="auto"/>
        <w:rPr>
          <w:rFonts w:ascii="Times New Roman" w:eastAsia="Times New Roman" w:hAnsi="Times New Roman" w:cs="Times New Roman"/>
          <w:b/>
          <w:color w:val="FF0000"/>
          <w:sz w:val="26"/>
          <w:szCs w:val="26"/>
        </w:rPr>
      </w:pPr>
    </w:p>
    <w:p w:rsidR="00A34F3A" w:rsidRPr="00176642" w:rsidRDefault="00A34F3A" w:rsidP="00176642">
      <w:pPr>
        <w:autoSpaceDE w:val="0"/>
        <w:autoSpaceDN w:val="0"/>
        <w:adjustRightInd w:val="0"/>
        <w:spacing w:after="0" w:line="240" w:lineRule="auto"/>
        <w:ind w:firstLine="708"/>
        <w:jc w:val="center"/>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 xml:space="preserve">Прием и регистрация </w:t>
      </w:r>
      <w:r w:rsidR="000A0C4E" w:rsidRPr="00176642">
        <w:rPr>
          <w:rFonts w:ascii="Times New Roman" w:eastAsia="Times New Roman" w:hAnsi="Times New Roman" w:cs="Times New Roman"/>
          <w:sz w:val="26"/>
          <w:szCs w:val="26"/>
          <w:lang w:eastAsia="en-US"/>
        </w:rPr>
        <w:t>уведомления о планируемом строительстве</w:t>
      </w:r>
    </w:p>
    <w:p w:rsidR="00A34F3A" w:rsidRPr="00176642" w:rsidRDefault="00A34F3A" w:rsidP="00176642">
      <w:pPr>
        <w:autoSpaceDE w:val="0"/>
        <w:autoSpaceDN w:val="0"/>
        <w:adjustRightInd w:val="0"/>
        <w:spacing w:after="0" w:line="240" w:lineRule="auto"/>
        <w:ind w:firstLine="708"/>
        <w:jc w:val="center"/>
        <w:rPr>
          <w:rFonts w:ascii="Times New Roman" w:eastAsia="Times New Roman" w:hAnsi="Times New Roman" w:cs="Times New Roman"/>
          <w:b/>
          <w:sz w:val="26"/>
          <w:szCs w:val="26"/>
          <w:lang w:eastAsia="en-US"/>
        </w:rPr>
      </w:pPr>
    </w:p>
    <w:p w:rsidR="00A34F3A" w:rsidRPr="00176642" w:rsidRDefault="008A369D"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lang w:eastAsia="en-US"/>
        </w:rPr>
        <w:t>38</w:t>
      </w:r>
      <w:r w:rsidR="00A34F3A" w:rsidRPr="00176642">
        <w:rPr>
          <w:rFonts w:ascii="Times New Roman" w:eastAsia="Times New Roman" w:hAnsi="Times New Roman" w:cs="Times New Roman"/>
          <w:sz w:val="26"/>
          <w:szCs w:val="26"/>
          <w:lang w:eastAsia="en-US"/>
        </w:rPr>
        <w:t>. О</w:t>
      </w:r>
      <w:r w:rsidR="00A34F3A" w:rsidRPr="00176642">
        <w:rPr>
          <w:rFonts w:ascii="Times New Roman" w:eastAsia="Calibri" w:hAnsi="Times New Roman" w:cs="Times New Roman"/>
          <w:sz w:val="26"/>
          <w:szCs w:val="26"/>
          <w:lang w:eastAsia="en-US"/>
        </w:rPr>
        <w:t xml:space="preserve">снованием для начала административной процедуры является поступление </w:t>
      </w:r>
      <w:r w:rsidR="000A0C4E" w:rsidRPr="00176642">
        <w:rPr>
          <w:rFonts w:ascii="Times New Roman" w:eastAsia="Calibri" w:hAnsi="Times New Roman" w:cs="Times New Roman"/>
          <w:sz w:val="26"/>
          <w:szCs w:val="26"/>
          <w:lang w:eastAsia="en-US"/>
        </w:rPr>
        <w:t xml:space="preserve">уведомления о планируемом строительстве </w:t>
      </w:r>
      <w:r w:rsidR="00A34F3A" w:rsidRPr="00176642">
        <w:rPr>
          <w:rFonts w:ascii="Times New Roman" w:eastAsia="Calibri" w:hAnsi="Times New Roman" w:cs="Times New Roman"/>
          <w:sz w:val="26"/>
          <w:szCs w:val="26"/>
          <w:lang w:eastAsia="en-US"/>
        </w:rPr>
        <w:t>в уполномоченный орган.</w:t>
      </w:r>
    </w:p>
    <w:p w:rsidR="00C47D95" w:rsidRDefault="00A34F3A" w:rsidP="004071D0">
      <w:pPr>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Сведения о должностном лице, ответственном за выполнение административного действия, входящего в состав административной процедуры: </w:t>
      </w:r>
      <w:r w:rsidR="00C47D95">
        <w:rPr>
          <w:rFonts w:ascii="Times New Roman" w:eastAsia="Calibri" w:hAnsi="Times New Roman" w:cs="Times New Roman"/>
          <w:sz w:val="26"/>
          <w:szCs w:val="26"/>
          <w:lang w:eastAsia="en-US"/>
        </w:rPr>
        <w:t>специалист</w:t>
      </w:r>
      <w:r w:rsidR="00C47D95" w:rsidRPr="00612DF3">
        <w:rPr>
          <w:rFonts w:ascii="Times New Roman" w:eastAsia="Calibri" w:hAnsi="Times New Roman" w:cs="Times New Roman"/>
          <w:sz w:val="26"/>
          <w:szCs w:val="26"/>
          <w:lang w:eastAsia="en-US"/>
        </w:rPr>
        <w:t xml:space="preserve"> </w:t>
      </w:r>
      <w:r w:rsidR="00AD7131" w:rsidRPr="009F435E">
        <w:rPr>
          <w:rFonts w:ascii="Times New Roman" w:eastAsia="Calibri" w:hAnsi="Times New Roman" w:cs="Times New Roman"/>
          <w:sz w:val="26"/>
          <w:szCs w:val="26"/>
          <w:lang w:eastAsia="en-US"/>
        </w:rPr>
        <w:t>уполномоченного органа</w:t>
      </w:r>
      <w:r w:rsidR="00C47D95" w:rsidRPr="00612DF3">
        <w:rPr>
          <w:rFonts w:ascii="Times New Roman" w:eastAsia="Calibri" w:hAnsi="Times New Roman" w:cs="Times New Roman"/>
          <w:sz w:val="26"/>
          <w:szCs w:val="26"/>
          <w:lang w:eastAsia="en-US"/>
        </w:rPr>
        <w:t>, ответственны</w:t>
      </w:r>
      <w:r w:rsidR="00AD7131">
        <w:rPr>
          <w:rFonts w:ascii="Times New Roman" w:eastAsia="Calibri" w:hAnsi="Times New Roman" w:cs="Times New Roman"/>
          <w:sz w:val="26"/>
          <w:szCs w:val="26"/>
          <w:lang w:eastAsia="en-US"/>
        </w:rPr>
        <w:t>й</w:t>
      </w:r>
      <w:r w:rsidR="00C47D95" w:rsidRPr="00612DF3">
        <w:rPr>
          <w:rFonts w:ascii="Times New Roman" w:eastAsia="Calibri" w:hAnsi="Times New Roman" w:cs="Times New Roman"/>
          <w:sz w:val="26"/>
          <w:szCs w:val="26"/>
          <w:lang w:eastAsia="en-US"/>
        </w:rPr>
        <w:t xml:space="preserve"> за предоставление муниципальной услуги</w:t>
      </w:r>
      <w:r w:rsidR="00FD214B">
        <w:rPr>
          <w:rFonts w:ascii="Times New Roman" w:eastAsia="Calibri" w:hAnsi="Times New Roman" w:cs="Times New Roman"/>
          <w:sz w:val="26"/>
          <w:szCs w:val="26"/>
          <w:lang w:eastAsia="en-US"/>
        </w:rPr>
        <w:t>.</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Содержание административного действия, входящего в состав административной процедуры, продолжительность и (или) максимальный срок его выполнения: при</w:t>
      </w:r>
      <w:r w:rsidR="000A0C4E" w:rsidRPr="00176642">
        <w:rPr>
          <w:rFonts w:ascii="Times New Roman" w:eastAsia="Calibri" w:hAnsi="Times New Roman" w:cs="Times New Roman"/>
          <w:sz w:val="26"/>
          <w:szCs w:val="26"/>
          <w:lang w:eastAsia="en-US"/>
        </w:rPr>
        <w:t xml:space="preserve">ем </w:t>
      </w:r>
      <w:r w:rsidRPr="00176642">
        <w:rPr>
          <w:rFonts w:ascii="Times New Roman" w:eastAsia="Calibri" w:hAnsi="Times New Roman" w:cs="Times New Roman"/>
          <w:sz w:val="26"/>
          <w:szCs w:val="26"/>
          <w:lang w:eastAsia="en-US"/>
        </w:rPr>
        <w:t xml:space="preserve">и регистрация </w:t>
      </w:r>
      <w:r w:rsidR="000A0C4E" w:rsidRPr="00176642">
        <w:rPr>
          <w:rFonts w:ascii="Times New Roman" w:eastAsia="Calibri" w:hAnsi="Times New Roman" w:cs="Times New Roman"/>
          <w:sz w:val="26"/>
          <w:szCs w:val="26"/>
          <w:lang w:eastAsia="en-US"/>
        </w:rPr>
        <w:t>уведомления о планируемом строительстве</w:t>
      </w:r>
      <w:r w:rsidRPr="00176642">
        <w:rPr>
          <w:rFonts w:ascii="Times New Roman" w:eastAsia="Calibri" w:hAnsi="Times New Roman" w:cs="Times New Roman"/>
          <w:sz w:val="26"/>
          <w:szCs w:val="26"/>
          <w:lang w:eastAsia="en-US"/>
        </w:rPr>
        <w:t xml:space="preserve"> в порядке и сроки, установленные </w:t>
      </w:r>
      <w:r w:rsidRPr="00015497">
        <w:rPr>
          <w:rFonts w:ascii="Times New Roman" w:eastAsia="Calibri" w:hAnsi="Times New Roman" w:cs="Times New Roman"/>
          <w:sz w:val="26"/>
          <w:szCs w:val="26"/>
          <w:lang w:eastAsia="en-US"/>
        </w:rPr>
        <w:t xml:space="preserve">пунктом </w:t>
      </w:r>
      <w:r w:rsidR="00994D64" w:rsidRPr="00015497">
        <w:rPr>
          <w:rFonts w:ascii="Times New Roman" w:eastAsia="Calibri" w:hAnsi="Times New Roman" w:cs="Times New Roman"/>
          <w:sz w:val="26"/>
          <w:szCs w:val="26"/>
          <w:lang w:eastAsia="en-US"/>
        </w:rPr>
        <w:t>29</w:t>
      </w:r>
      <w:r w:rsidRPr="00015497">
        <w:rPr>
          <w:rFonts w:ascii="Times New Roman" w:eastAsia="Calibri" w:hAnsi="Times New Roman" w:cs="Times New Roman"/>
          <w:sz w:val="26"/>
          <w:szCs w:val="26"/>
          <w:lang w:eastAsia="en-US"/>
        </w:rPr>
        <w:t xml:space="preserve"> </w:t>
      </w:r>
      <w:r w:rsidR="00CA5793"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дминистративного регламента.</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Критерий принятия решения: представление заявителем документов, предусмотренных </w:t>
      </w:r>
      <w:hyperlink w:anchor="Par91" w:history="1">
        <w:r w:rsidRPr="00015497">
          <w:rPr>
            <w:rFonts w:ascii="Times New Roman" w:eastAsia="Calibri" w:hAnsi="Times New Roman" w:cs="Times New Roman"/>
            <w:sz w:val="26"/>
            <w:szCs w:val="26"/>
            <w:lang w:eastAsia="en-US"/>
          </w:rPr>
          <w:t xml:space="preserve">пунктом </w:t>
        </w:r>
      </w:hyperlink>
      <w:r w:rsidRPr="00015497">
        <w:rPr>
          <w:rFonts w:ascii="Times New Roman" w:eastAsia="Calibri" w:hAnsi="Times New Roman" w:cs="Times New Roman"/>
          <w:sz w:val="26"/>
          <w:szCs w:val="26"/>
          <w:lang w:eastAsia="en-US"/>
        </w:rPr>
        <w:t>1</w:t>
      </w:r>
      <w:r w:rsidR="00994D64" w:rsidRPr="00015497">
        <w:rPr>
          <w:rFonts w:ascii="Times New Roman" w:eastAsia="Calibri" w:hAnsi="Times New Roman" w:cs="Times New Roman"/>
          <w:sz w:val="26"/>
          <w:szCs w:val="26"/>
          <w:lang w:eastAsia="en-US"/>
        </w:rPr>
        <w:t>6</w:t>
      </w:r>
      <w:r w:rsidR="00CA5793" w:rsidRPr="00176642">
        <w:rPr>
          <w:rFonts w:ascii="Times New Roman" w:eastAsia="Calibri" w:hAnsi="Times New Roman" w:cs="Times New Roman"/>
          <w:sz w:val="26"/>
          <w:szCs w:val="26"/>
          <w:lang w:eastAsia="en-US"/>
        </w:rPr>
        <w:t xml:space="preserve"> а</w:t>
      </w:r>
      <w:r w:rsidRPr="00176642">
        <w:rPr>
          <w:rFonts w:ascii="Times New Roman" w:eastAsia="Calibri" w:hAnsi="Times New Roman" w:cs="Times New Roman"/>
          <w:sz w:val="26"/>
          <w:szCs w:val="26"/>
          <w:lang w:eastAsia="en-US"/>
        </w:rPr>
        <w:t>дминистративного регламента.</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Результат административной процедуры: регистрация документов, необходимых для предоставления муниципальной услуги.</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color w:val="FF0000"/>
          <w:sz w:val="26"/>
          <w:szCs w:val="26"/>
          <w:lang w:eastAsia="en-US"/>
        </w:rPr>
      </w:pPr>
      <w:r w:rsidRPr="00176642">
        <w:rPr>
          <w:rFonts w:ascii="Times New Roman" w:eastAsia="Calibri" w:hAnsi="Times New Roman" w:cs="Times New Roman"/>
          <w:sz w:val="26"/>
          <w:szCs w:val="26"/>
          <w:lang w:eastAsia="en-US"/>
        </w:rPr>
        <w:t>Способ фиксации результата выполнения административной процедуры:</w:t>
      </w:r>
      <w:r w:rsidR="009F435E">
        <w:rPr>
          <w:rFonts w:ascii="Times New Roman" w:eastAsia="Calibri" w:hAnsi="Times New Roman" w:cs="Times New Roman"/>
          <w:sz w:val="26"/>
          <w:szCs w:val="26"/>
          <w:lang w:eastAsia="en-US"/>
        </w:rPr>
        <w:t xml:space="preserve"> факт регистрации фиксируется </w:t>
      </w:r>
      <w:r w:rsidRPr="009F435E">
        <w:rPr>
          <w:rFonts w:ascii="Times New Roman" w:eastAsia="Calibri" w:hAnsi="Times New Roman" w:cs="Times New Roman"/>
          <w:color w:val="000000" w:themeColor="text1"/>
          <w:sz w:val="26"/>
          <w:szCs w:val="26"/>
          <w:lang w:eastAsia="en-US"/>
        </w:rPr>
        <w:t>в журнале регистрации уведомления с проставлением в ув</w:t>
      </w:r>
      <w:r w:rsidR="00015497" w:rsidRPr="009F435E">
        <w:rPr>
          <w:rFonts w:ascii="Times New Roman" w:eastAsia="Calibri" w:hAnsi="Times New Roman" w:cs="Times New Roman"/>
          <w:color w:val="000000" w:themeColor="text1"/>
          <w:sz w:val="26"/>
          <w:szCs w:val="26"/>
          <w:lang w:eastAsia="en-US"/>
        </w:rPr>
        <w:t>едомлении отметки о регистрации.</w:t>
      </w:r>
    </w:p>
    <w:p w:rsidR="00A34F3A" w:rsidRPr="00176642" w:rsidRDefault="00A34F3A" w:rsidP="004071D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Прием и регистрация документов в МФЦ осуществляется в соответствии с регламентом его работы.</w:t>
      </w:r>
    </w:p>
    <w:p w:rsidR="00A34F3A" w:rsidRPr="00176642" w:rsidRDefault="000A0C4E" w:rsidP="004071D0">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Уведомление о планируемом строительстве</w:t>
      </w:r>
      <w:r w:rsidR="00A34F3A" w:rsidRPr="00176642">
        <w:rPr>
          <w:rFonts w:ascii="Times New Roman" w:eastAsia="Times New Roman" w:hAnsi="Times New Roman" w:cs="Times New Roman"/>
          <w:sz w:val="26"/>
          <w:szCs w:val="26"/>
          <w:lang w:eastAsia="en-US"/>
        </w:rPr>
        <w:t>, поступившее в МФЦ, передается в уполномоченный орган в срок, установленный соглашением между МФЦ и уполномоченным органом.</w:t>
      </w:r>
    </w:p>
    <w:p w:rsidR="00A34F3A" w:rsidRPr="00176642" w:rsidRDefault="00A34F3A" w:rsidP="00176642">
      <w:pPr>
        <w:suppressAutoHyphens/>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p>
    <w:p w:rsidR="00D97E96" w:rsidRPr="00176642" w:rsidRDefault="00D97E96" w:rsidP="00176642">
      <w:pPr>
        <w:suppressAutoHyphens/>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Формирование и направление межведомственн</w:t>
      </w:r>
      <w:r w:rsidR="005132BA" w:rsidRPr="00176642">
        <w:rPr>
          <w:rFonts w:ascii="Times New Roman" w:eastAsia="Times New Roman" w:hAnsi="Times New Roman" w:cs="Times New Roman"/>
          <w:sz w:val="26"/>
          <w:szCs w:val="26"/>
          <w:lang w:eastAsia="en-US"/>
        </w:rPr>
        <w:t>ого</w:t>
      </w:r>
      <w:r w:rsidRPr="00176642">
        <w:rPr>
          <w:rFonts w:ascii="Times New Roman" w:eastAsia="Times New Roman" w:hAnsi="Times New Roman" w:cs="Times New Roman"/>
          <w:sz w:val="26"/>
          <w:szCs w:val="26"/>
          <w:lang w:eastAsia="en-US"/>
        </w:rPr>
        <w:t xml:space="preserve"> запрос</w:t>
      </w:r>
      <w:r w:rsidR="005132BA" w:rsidRPr="00176642">
        <w:rPr>
          <w:rFonts w:ascii="Times New Roman" w:eastAsia="Times New Roman" w:hAnsi="Times New Roman" w:cs="Times New Roman"/>
          <w:sz w:val="26"/>
          <w:szCs w:val="26"/>
          <w:lang w:eastAsia="en-US"/>
        </w:rPr>
        <w:t>а</w:t>
      </w:r>
      <w:r w:rsidRPr="00176642">
        <w:rPr>
          <w:rFonts w:ascii="Times New Roman" w:eastAsia="Times New Roman" w:hAnsi="Times New Roman" w:cs="Times New Roman"/>
          <w:sz w:val="26"/>
          <w:szCs w:val="26"/>
          <w:lang w:eastAsia="en-US"/>
        </w:rPr>
        <w:t xml:space="preserve"> в орган власти, участвующий в предоставлении муниципальной услуги</w:t>
      </w:r>
    </w:p>
    <w:p w:rsidR="00D97E96" w:rsidRPr="00176642" w:rsidRDefault="00D97E96" w:rsidP="00176642">
      <w:pPr>
        <w:suppressAutoHyphens/>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p>
    <w:p w:rsidR="0005583C" w:rsidRPr="00176642" w:rsidRDefault="008A369D"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39</w:t>
      </w:r>
      <w:r w:rsidR="0005583C" w:rsidRPr="00176642">
        <w:rPr>
          <w:rFonts w:ascii="Times New Roman" w:eastAsia="Calibri" w:hAnsi="Times New Roman" w:cs="Times New Roman"/>
          <w:sz w:val="26"/>
          <w:szCs w:val="26"/>
          <w:lang w:eastAsia="en-US"/>
        </w:rPr>
        <w:t xml:space="preserve">. Основанием для начала административной процедуры является непредставление заявителем документов (сведений), которые он вправе предоставить по собственной инициативе, отсутствие оснований, предусмотренных </w:t>
      </w:r>
      <w:r w:rsidR="00015497">
        <w:rPr>
          <w:rFonts w:ascii="Times New Roman" w:eastAsia="Times New Roman" w:hAnsi="Times New Roman" w:cs="Times New Roman"/>
          <w:sz w:val="26"/>
          <w:szCs w:val="26"/>
          <w:lang w:eastAsia="en-US"/>
        </w:rPr>
        <w:t>пунктом</w:t>
      </w:r>
      <w:r w:rsidR="00AD7131">
        <w:rPr>
          <w:rFonts w:ascii="Times New Roman" w:eastAsia="Times New Roman" w:hAnsi="Times New Roman" w:cs="Times New Roman"/>
          <w:sz w:val="26"/>
          <w:szCs w:val="26"/>
          <w:lang w:eastAsia="en-US"/>
        </w:rPr>
        <w:t xml:space="preserve"> 26</w:t>
      </w:r>
      <w:r w:rsidR="00015497">
        <w:rPr>
          <w:rFonts w:ascii="Times New Roman" w:eastAsia="Times New Roman" w:hAnsi="Times New Roman" w:cs="Times New Roman"/>
          <w:sz w:val="26"/>
          <w:szCs w:val="26"/>
          <w:lang w:eastAsia="en-US"/>
        </w:rPr>
        <w:t xml:space="preserve"> </w:t>
      </w:r>
      <w:r w:rsidR="00CA5793" w:rsidRPr="00176642">
        <w:rPr>
          <w:rFonts w:ascii="Times New Roman" w:eastAsia="Calibri" w:hAnsi="Times New Roman" w:cs="Times New Roman"/>
          <w:sz w:val="26"/>
          <w:szCs w:val="26"/>
          <w:lang w:eastAsia="en-US"/>
        </w:rPr>
        <w:t>настоящего а</w:t>
      </w:r>
      <w:r w:rsidR="0005583C" w:rsidRPr="00176642">
        <w:rPr>
          <w:rFonts w:ascii="Times New Roman" w:eastAsia="Calibri" w:hAnsi="Times New Roman" w:cs="Times New Roman"/>
          <w:sz w:val="26"/>
          <w:szCs w:val="26"/>
          <w:lang w:eastAsia="en-US"/>
        </w:rPr>
        <w:t>дмин</w:t>
      </w:r>
      <w:r w:rsidR="005132BA" w:rsidRPr="00176642">
        <w:rPr>
          <w:rFonts w:ascii="Times New Roman" w:eastAsia="Calibri" w:hAnsi="Times New Roman" w:cs="Times New Roman"/>
          <w:sz w:val="26"/>
          <w:szCs w:val="26"/>
          <w:lang w:eastAsia="en-US"/>
        </w:rPr>
        <w:t>истративного</w:t>
      </w:r>
      <w:r w:rsidR="0005583C" w:rsidRPr="00176642">
        <w:rPr>
          <w:rFonts w:ascii="Times New Roman" w:eastAsia="Calibri" w:hAnsi="Times New Roman" w:cs="Times New Roman"/>
          <w:sz w:val="26"/>
          <w:szCs w:val="26"/>
          <w:lang w:eastAsia="en-US"/>
        </w:rPr>
        <w:t xml:space="preserve"> регламента.</w:t>
      </w:r>
    </w:p>
    <w:p w:rsidR="00981E21" w:rsidRDefault="005132BA" w:rsidP="004071D0">
      <w:pPr>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С</w:t>
      </w:r>
      <w:r w:rsidR="0005583C" w:rsidRPr="00176642">
        <w:rPr>
          <w:rFonts w:ascii="Times New Roman" w:eastAsia="Calibri" w:hAnsi="Times New Roman" w:cs="Times New Roman"/>
          <w:sz w:val="26"/>
          <w:szCs w:val="26"/>
          <w:lang w:eastAsia="en-US"/>
        </w:rPr>
        <w:t>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w:t>
      </w:r>
      <w:r w:rsidR="00AD7131">
        <w:rPr>
          <w:rFonts w:ascii="Times New Roman" w:eastAsia="Calibri" w:hAnsi="Times New Roman" w:cs="Times New Roman"/>
          <w:sz w:val="26"/>
          <w:szCs w:val="26"/>
          <w:lang w:eastAsia="en-US"/>
        </w:rPr>
        <w:t xml:space="preserve"> предоставление </w:t>
      </w:r>
      <w:r w:rsidR="00AD7131" w:rsidRPr="009F435E">
        <w:rPr>
          <w:rFonts w:ascii="Times New Roman" w:eastAsia="Calibri" w:hAnsi="Times New Roman" w:cs="Times New Roman"/>
          <w:sz w:val="26"/>
          <w:szCs w:val="26"/>
          <w:lang w:eastAsia="en-US"/>
        </w:rPr>
        <w:t>муниципальной услуги</w:t>
      </w:r>
      <w:r w:rsidR="00C47D95">
        <w:rPr>
          <w:rFonts w:ascii="Times New Roman" w:eastAsia="Calibri" w:hAnsi="Times New Roman" w:cs="Times New Roman"/>
          <w:sz w:val="26"/>
          <w:szCs w:val="26"/>
          <w:lang w:eastAsia="en-US"/>
        </w:rPr>
        <w:t>.</w:t>
      </w:r>
    </w:p>
    <w:p w:rsidR="0005583C" w:rsidRPr="00176642" w:rsidRDefault="005132B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С</w:t>
      </w:r>
      <w:r w:rsidR="0005583C" w:rsidRPr="00176642">
        <w:rPr>
          <w:rFonts w:ascii="Times New Roman" w:eastAsia="Calibri" w:hAnsi="Times New Roman" w:cs="Times New Roman"/>
          <w:sz w:val="26"/>
          <w:szCs w:val="26"/>
          <w:lang w:eastAsia="en-US"/>
        </w:rPr>
        <w:t>одержание административного действия, входящего в состав административной процедуры, продолжительность и (или) максимальный с</w:t>
      </w:r>
      <w:r w:rsidR="00297BEC">
        <w:rPr>
          <w:rFonts w:ascii="Times New Roman" w:eastAsia="Calibri" w:hAnsi="Times New Roman" w:cs="Times New Roman"/>
          <w:sz w:val="26"/>
          <w:szCs w:val="26"/>
          <w:lang w:eastAsia="en-US"/>
        </w:rPr>
        <w:t>ро</w:t>
      </w:r>
      <w:r w:rsidR="00AD7131">
        <w:rPr>
          <w:rFonts w:ascii="Times New Roman" w:eastAsia="Calibri" w:hAnsi="Times New Roman" w:cs="Times New Roman"/>
          <w:sz w:val="26"/>
          <w:szCs w:val="26"/>
          <w:lang w:eastAsia="en-US"/>
        </w:rPr>
        <w:t>к его выполнения: формирование</w:t>
      </w:r>
      <w:r w:rsidR="00297BEC">
        <w:rPr>
          <w:rFonts w:ascii="Times New Roman" w:eastAsia="Calibri" w:hAnsi="Times New Roman" w:cs="Times New Roman"/>
          <w:sz w:val="26"/>
          <w:szCs w:val="26"/>
          <w:lang w:eastAsia="en-US"/>
        </w:rPr>
        <w:t xml:space="preserve"> и направлени</w:t>
      </w:r>
      <w:r w:rsidR="00AD7131">
        <w:rPr>
          <w:rFonts w:ascii="Times New Roman" w:eastAsia="Calibri" w:hAnsi="Times New Roman" w:cs="Times New Roman"/>
          <w:sz w:val="26"/>
          <w:szCs w:val="26"/>
          <w:lang w:eastAsia="en-US"/>
        </w:rPr>
        <w:t>е</w:t>
      </w:r>
      <w:r w:rsidR="0005583C" w:rsidRPr="00176642">
        <w:rPr>
          <w:rFonts w:ascii="Times New Roman" w:eastAsia="Calibri" w:hAnsi="Times New Roman" w:cs="Times New Roman"/>
          <w:sz w:val="26"/>
          <w:szCs w:val="26"/>
          <w:lang w:eastAsia="en-US"/>
        </w:rPr>
        <w:t xml:space="preserve"> специалистом</w:t>
      </w:r>
      <w:r w:rsidR="002C2AC3" w:rsidRPr="002C2AC3">
        <w:rPr>
          <w:rFonts w:ascii="Times New Roman" w:eastAsia="Calibri" w:hAnsi="Times New Roman" w:cs="Times New Roman"/>
          <w:sz w:val="26"/>
          <w:szCs w:val="26"/>
          <w:lang w:eastAsia="en-US"/>
        </w:rPr>
        <w:t xml:space="preserve"> </w:t>
      </w:r>
      <w:r w:rsidR="002C2AC3" w:rsidRPr="009F435E">
        <w:rPr>
          <w:rFonts w:ascii="Times New Roman" w:eastAsia="Calibri" w:hAnsi="Times New Roman" w:cs="Times New Roman"/>
          <w:sz w:val="26"/>
          <w:szCs w:val="26"/>
          <w:lang w:eastAsia="en-US"/>
        </w:rPr>
        <w:t>уполномоченного органа</w:t>
      </w:r>
      <w:r w:rsidR="0005583C" w:rsidRPr="00176642">
        <w:rPr>
          <w:rFonts w:ascii="Times New Roman" w:eastAsia="Calibri" w:hAnsi="Times New Roman" w:cs="Times New Roman"/>
          <w:sz w:val="26"/>
          <w:szCs w:val="26"/>
          <w:lang w:eastAsia="en-US"/>
        </w:rPr>
        <w:t xml:space="preserve"> в </w:t>
      </w:r>
      <w:r w:rsidR="0005583C" w:rsidRPr="000741FD">
        <w:rPr>
          <w:rFonts w:ascii="Times New Roman" w:eastAsia="Calibri" w:hAnsi="Times New Roman" w:cs="Times New Roman"/>
          <w:sz w:val="26"/>
          <w:szCs w:val="26"/>
          <w:lang w:eastAsia="en-US"/>
        </w:rPr>
        <w:t>течени</w:t>
      </w:r>
      <w:r w:rsidRPr="000741FD">
        <w:rPr>
          <w:rFonts w:ascii="Times New Roman" w:eastAsia="Calibri" w:hAnsi="Times New Roman" w:cs="Times New Roman"/>
          <w:sz w:val="26"/>
          <w:szCs w:val="26"/>
          <w:lang w:eastAsia="en-US"/>
        </w:rPr>
        <w:t>е</w:t>
      </w:r>
      <w:r w:rsidR="00015497" w:rsidRPr="000741FD">
        <w:rPr>
          <w:rFonts w:ascii="Times New Roman" w:eastAsia="Calibri" w:hAnsi="Times New Roman" w:cs="Times New Roman"/>
          <w:sz w:val="26"/>
          <w:szCs w:val="26"/>
          <w:lang w:eastAsia="en-US"/>
        </w:rPr>
        <w:t xml:space="preserve"> </w:t>
      </w:r>
      <w:r w:rsidR="000741FD" w:rsidRPr="000741FD">
        <w:rPr>
          <w:rFonts w:ascii="Times New Roman" w:eastAsia="Calibri" w:hAnsi="Times New Roman" w:cs="Times New Roman"/>
          <w:sz w:val="26"/>
          <w:szCs w:val="26"/>
          <w:lang w:eastAsia="en-US"/>
        </w:rPr>
        <w:t>1</w:t>
      </w:r>
      <w:r w:rsidR="00015497" w:rsidRPr="000741FD">
        <w:rPr>
          <w:rFonts w:ascii="Times New Roman" w:eastAsia="Calibri" w:hAnsi="Times New Roman" w:cs="Times New Roman"/>
          <w:color w:val="FF0000"/>
          <w:sz w:val="26"/>
          <w:szCs w:val="26"/>
          <w:lang w:eastAsia="en-US"/>
        </w:rPr>
        <w:t xml:space="preserve"> </w:t>
      </w:r>
      <w:r w:rsidR="00AD7131" w:rsidRPr="009F435E">
        <w:rPr>
          <w:rFonts w:ascii="Times New Roman" w:eastAsia="Calibri" w:hAnsi="Times New Roman" w:cs="Times New Roman"/>
          <w:sz w:val="26"/>
          <w:szCs w:val="26"/>
          <w:lang w:eastAsia="en-US"/>
        </w:rPr>
        <w:t>рабочего</w:t>
      </w:r>
      <w:r w:rsidR="000741FD" w:rsidRPr="009F435E">
        <w:rPr>
          <w:rFonts w:ascii="Times New Roman" w:eastAsia="Calibri" w:hAnsi="Times New Roman" w:cs="Times New Roman"/>
          <w:sz w:val="26"/>
          <w:szCs w:val="26"/>
          <w:lang w:eastAsia="en-US"/>
        </w:rPr>
        <w:t xml:space="preserve"> д</w:t>
      </w:r>
      <w:r w:rsidR="00AD7131" w:rsidRPr="009F435E">
        <w:rPr>
          <w:rFonts w:ascii="Times New Roman" w:eastAsia="Calibri" w:hAnsi="Times New Roman" w:cs="Times New Roman"/>
          <w:sz w:val="26"/>
          <w:szCs w:val="26"/>
          <w:lang w:eastAsia="en-US"/>
        </w:rPr>
        <w:t>ня</w:t>
      </w:r>
      <w:r w:rsidR="0005583C" w:rsidRPr="000741FD">
        <w:rPr>
          <w:rFonts w:ascii="Times New Roman" w:eastAsia="Calibri" w:hAnsi="Times New Roman" w:cs="Times New Roman"/>
          <w:sz w:val="26"/>
          <w:szCs w:val="26"/>
          <w:lang w:eastAsia="en-US"/>
        </w:rPr>
        <w:t xml:space="preserve"> </w:t>
      </w:r>
      <w:r w:rsidRPr="000741FD">
        <w:rPr>
          <w:rFonts w:ascii="Times New Roman" w:eastAsia="Calibri" w:hAnsi="Times New Roman" w:cs="Times New Roman"/>
          <w:sz w:val="26"/>
          <w:szCs w:val="26"/>
          <w:lang w:eastAsia="en-US"/>
        </w:rPr>
        <w:t>со дня получения уведомления о планируемом строительстве</w:t>
      </w:r>
      <w:r w:rsidR="00D95602">
        <w:rPr>
          <w:rFonts w:ascii="Times New Roman" w:eastAsia="Calibri" w:hAnsi="Times New Roman" w:cs="Times New Roman"/>
          <w:sz w:val="26"/>
          <w:szCs w:val="26"/>
          <w:lang w:eastAsia="en-US"/>
        </w:rPr>
        <w:t xml:space="preserve"> уведомления</w:t>
      </w:r>
      <w:r w:rsidRPr="00176642">
        <w:rPr>
          <w:rFonts w:ascii="Times New Roman" w:eastAsia="Calibri" w:hAnsi="Times New Roman" w:cs="Times New Roman"/>
          <w:sz w:val="26"/>
          <w:szCs w:val="26"/>
          <w:lang w:eastAsia="en-US"/>
        </w:rPr>
        <w:t xml:space="preserve"> в орган,</w:t>
      </w:r>
      <w:r w:rsidRPr="00176642">
        <w:rPr>
          <w:rFonts w:ascii="Times New Roman" w:eastAsia="Times New Roman" w:hAnsi="Times New Roman" w:cs="Times New Roman"/>
          <w:sz w:val="26"/>
          <w:szCs w:val="26"/>
          <w:lang w:eastAsia="en-US"/>
        </w:rPr>
        <w:t xml:space="preserve"> </w:t>
      </w:r>
      <w:r w:rsidRPr="00176642">
        <w:rPr>
          <w:rFonts w:ascii="Times New Roman" w:eastAsia="Calibri" w:hAnsi="Times New Roman" w:cs="Times New Roman"/>
          <w:sz w:val="26"/>
          <w:szCs w:val="26"/>
          <w:lang w:eastAsia="en-US"/>
        </w:rPr>
        <w:t>участвующий в предоставлении муниципальной услуги.</w:t>
      </w:r>
    </w:p>
    <w:p w:rsidR="0005583C" w:rsidRPr="00176642" w:rsidRDefault="005132B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К</w:t>
      </w:r>
      <w:r w:rsidR="0005583C" w:rsidRPr="00176642">
        <w:rPr>
          <w:rFonts w:ascii="Times New Roman" w:eastAsia="Calibri" w:hAnsi="Times New Roman" w:cs="Times New Roman"/>
          <w:sz w:val="26"/>
          <w:szCs w:val="26"/>
          <w:lang w:eastAsia="en-US"/>
        </w:rPr>
        <w:t xml:space="preserve">ритерий принятия решения: отсутствие документов </w:t>
      </w:r>
      <w:r w:rsidRPr="00176642">
        <w:rPr>
          <w:rFonts w:ascii="Times New Roman" w:eastAsia="Calibri" w:hAnsi="Times New Roman" w:cs="Times New Roman"/>
          <w:sz w:val="26"/>
          <w:szCs w:val="26"/>
          <w:lang w:eastAsia="en-US"/>
        </w:rPr>
        <w:t>(</w:t>
      </w:r>
      <w:r w:rsidR="0005583C" w:rsidRPr="00176642">
        <w:rPr>
          <w:rFonts w:ascii="Times New Roman" w:eastAsia="Calibri" w:hAnsi="Times New Roman" w:cs="Times New Roman"/>
          <w:sz w:val="26"/>
          <w:szCs w:val="26"/>
          <w:lang w:eastAsia="en-US"/>
        </w:rPr>
        <w:t>сведений</w:t>
      </w:r>
      <w:r w:rsidRPr="00176642">
        <w:rPr>
          <w:rFonts w:ascii="Times New Roman" w:eastAsia="Calibri" w:hAnsi="Times New Roman" w:cs="Times New Roman"/>
          <w:sz w:val="26"/>
          <w:szCs w:val="26"/>
          <w:lang w:eastAsia="en-US"/>
        </w:rPr>
        <w:t>),</w:t>
      </w:r>
      <w:r w:rsidR="0005583C" w:rsidRPr="00176642">
        <w:rPr>
          <w:rFonts w:ascii="Times New Roman" w:eastAsia="Calibri" w:hAnsi="Times New Roman" w:cs="Times New Roman"/>
          <w:sz w:val="26"/>
          <w:szCs w:val="26"/>
          <w:lang w:eastAsia="en-US"/>
        </w:rPr>
        <w:t xml:space="preserve"> которые заявитель вправе представить по собственной инициативе</w:t>
      </w:r>
      <w:r w:rsidRPr="00176642">
        <w:rPr>
          <w:rFonts w:ascii="Times New Roman" w:eastAsia="Calibri" w:hAnsi="Times New Roman" w:cs="Times New Roman"/>
          <w:sz w:val="26"/>
          <w:szCs w:val="26"/>
          <w:lang w:eastAsia="en-US"/>
        </w:rPr>
        <w:t xml:space="preserve">, отсутствие оснований, предусмотренных </w:t>
      </w:r>
      <w:r w:rsidR="00FA0230">
        <w:rPr>
          <w:rFonts w:ascii="Times New Roman" w:eastAsia="Calibri" w:hAnsi="Times New Roman" w:cs="Times New Roman"/>
          <w:sz w:val="26"/>
          <w:szCs w:val="26"/>
          <w:lang w:eastAsia="en-US"/>
        </w:rPr>
        <w:t>пунктом 26</w:t>
      </w:r>
      <w:r w:rsidRPr="00176642">
        <w:rPr>
          <w:rFonts w:ascii="Times New Roman" w:eastAsia="Calibri" w:hAnsi="Times New Roman" w:cs="Times New Roman"/>
          <w:color w:val="FF0000"/>
          <w:sz w:val="26"/>
          <w:szCs w:val="26"/>
          <w:lang w:eastAsia="en-US"/>
        </w:rPr>
        <w:t xml:space="preserve"> </w:t>
      </w:r>
      <w:r w:rsidR="00CA5793" w:rsidRPr="00176642">
        <w:rPr>
          <w:rFonts w:ascii="Times New Roman" w:eastAsia="Calibri" w:hAnsi="Times New Roman" w:cs="Times New Roman"/>
          <w:sz w:val="26"/>
          <w:szCs w:val="26"/>
          <w:lang w:eastAsia="en-US"/>
        </w:rPr>
        <w:t>настоящего а</w:t>
      </w:r>
      <w:r w:rsidRPr="00176642">
        <w:rPr>
          <w:rFonts w:ascii="Times New Roman" w:eastAsia="Calibri" w:hAnsi="Times New Roman" w:cs="Times New Roman"/>
          <w:sz w:val="26"/>
          <w:szCs w:val="26"/>
          <w:lang w:eastAsia="en-US"/>
        </w:rPr>
        <w:t>дминистративного регламента.</w:t>
      </w:r>
    </w:p>
    <w:p w:rsidR="0005583C" w:rsidRPr="00176642" w:rsidRDefault="005132B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Р</w:t>
      </w:r>
      <w:r w:rsidR="0005583C" w:rsidRPr="00176642">
        <w:rPr>
          <w:rFonts w:ascii="Times New Roman" w:eastAsia="Calibri" w:hAnsi="Times New Roman" w:cs="Times New Roman"/>
          <w:sz w:val="26"/>
          <w:szCs w:val="26"/>
          <w:lang w:eastAsia="en-US"/>
        </w:rPr>
        <w:t>езультат административной процедуры: получение ответа на межведомственный запрос</w:t>
      </w:r>
      <w:r w:rsidRPr="00176642">
        <w:rPr>
          <w:rFonts w:ascii="Times New Roman" w:eastAsia="Calibri" w:hAnsi="Times New Roman" w:cs="Times New Roman"/>
          <w:sz w:val="26"/>
          <w:szCs w:val="26"/>
          <w:lang w:eastAsia="en-US"/>
        </w:rPr>
        <w:t>.</w:t>
      </w:r>
    </w:p>
    <w:p w:rsidR="0005583C" w:rsidRPr="00176642" w:rsidRDefault="005132BA" w:rsidP="004071D0">
      <w:pPr>
        <w:autoSpaceDE w:val="0"/>
        <w:autoSpaceDN w:val="0"/>
        <w:adjustRightInd w:val="0"/>
        <w:spacing w:after="0" w:line="240" w:lineRule="auto"/>
        <w:ind w:firstLine="709"/>
        <w:jc w:val="both"/>
        <w:rPr>
          <w:rFonts w:ascii="Times New Roman" w:eastAsia="Calibri" w:hAnsi="Times New Roman" w:cs="Times New Roman"/>
          <w:color w:val="FF0000"/>
          <w:sz w:val="26"/>
          <w:szCs w:val="26"/>
          <w:lang w:eastAsia="en-US"/>
        </w:rPr>
      </w:pPr>
      <w:r w:rsidRPr="00176642">
        <w:rPr>
          <w:rFonts w:ascii="Times New Roman" w:eastAsia="Calibri" w:hAnsi="Times New Roman" w:cs="Times New Roman"/>
          <w:sz w:val="26"/>
          <w:szCs w:val="26"/>
          <w:lang w:eastAsia="en-US"/>
        </w:rPr>
        <w:t>С</w:t>
      </w:r>
      <w:r w:rsidR="0005583C" w:rsidRPr="00176642">
        <w:rPr>
          <w:rFonts w:ascii="Times New Roman" w:eastAsia="Calibri" w:hAnsi="Times New Roman" w:cs="Times New Roman"/>
          <w:sz w:val="26"/>
          <w:szCs w:val="26"/>
          <w:lang w:eastAsia="en-US"/>
        </w:rPr>
        <w:t>пособ фиксации результата выполнения административной процедуры: ответ на межведомственный запрос регистрируется</w:t>
      </w:r>
      <w:r w:rsidR="00015497">
        <w:rPr>
          <w:rFonts w:ascii="Times New Roman" w:eastAsia="Calibri" w:hAnsi="Times New Roman" w:cs="Times New Roman"/>
          <w:sz w:val="26"/>
          <w:szCs w:val="26"/>
          <w:lang w:eastAsia="en-US"/>
        </w:rPr>
        <w:t xml:space="preserve"> в электронном документообороте.</w:t>
      </w:r>
    </w:p>
    <w:p w:rsidR="0005583C" w:rsidRPr="00176642" w:rsidRDefault="0005583C" w:rsidP="00176642">
      <w:pPr>
        <w:suppressAutoHyphens/>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p>
    <w:p w:rsidR="00A34F3A" w:rsidRPr="00176642" w:rsidRDefault="00A34F3A" w:rsidP="00176642">
      <w:pPr>
        <w:suppressAutoHyphens/>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rsidR="00A34F3A" w:rsidRPr="00176642" w:rsidRDefault="00A34F3A" w:rsidP="00176642">
      <w:pPr>
        <w:suppressAutoHyphens/>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p>
    <w:p w:rsidR="00A34F3A" w:rsidRPr="00176642" w:rsidRDefault="008A369D"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Times New Roman" w:hAnsi="Times New Roman" w:cs="Times New Roman"/>
          <w:sz w:val="26"/>
          <w:szCs w:val="26"/>
          <w:lang w:eastAsia="ar-SA"/>
        </w:rPr>
        <w:t>40</w:t>
      </w:r>
      <w:r w:rsidR="00A34F3A" w:rsidRPr="00176642">
        <w:rPr>
          <w:rFonts w:ascii="Times New Roman" w:eastAsia="Times New Roman" w:hAnsi="Times New Roman" w:cs="Times New Roman"/>
          <w:sz w:val="26"/>
          <w:szCs w:val="26"/>
          <w:lang w:eastAsia="ar-SA"/>
        </w:rPr>
        <w:t xml:space="preserve">. </w:t>
      </w:r>
      <w:r w:rsidR="00A34F3A" w:rsidRPr="00176642">
        <w:rPr>
          <w:rFonts w:ascii="Times New Roman" w:eastAsia="Calibri" w:hAnsi="Times New Roman" w:cs="Times New Roman"/>
          <w:sz w:val="26"/>
          <w:szCs w:val="26"/>
          <w:lang w:eastAsia="en-US"/>
        </w:rPr>
        <w:t>Основанием для начала административной процедуры является</w:t>
      </w:r>
      <w:r w:rsidR="00AD7131">
        <w:rPr>
          <w:rFonts w:ascii="Times New Roman" w:eastAsia="Calibri" w:hAnsi="Times New Roman" w:cs="Times New Roman"/>
          <w:sz w:val="26"/>
          <w:szCs w:val="26"/>
          <w:lang w:eastAsia="en-US"/>
        </w:rPr>
        <w:t xml:space="preserve"> </w:t>
      </w:r>
      <w:r w:rsidR="00AD7131" w:rsidRPr="009F435E">
        <w:rPr>
          <w:rFonts w:ascii="Times New Roman" w:eastAsia="Calibri" w:hAnsi="Times New Roman" w:cs="Times New Roman"/>
          <w:sz w:val="26"/>
          <w:szCs w:val="26"/>
          <w:lang w:eastAsia="en-US"/>
        </w:rPr>
        <w:t>наличие</w:t>
      </w:r>
      <w:r w:rsidR="00A34F3A" w:rsidRPr="00176642">
        <w:rPr>
          <w:rFonts w:ascii="Times New Roman" w:eastAsia="Calibri" w:hAnsi="Times New Roman" w:cs="Times New Roman"/>
          <w:sz w:val="26"/>
          <w:szCs w:val="26"/>
          <w:lang w:eastAsia="en-US"/>
        </w:rPr>
        <w:t xml:space="preserve"> зарегистрированных документов, необходимых для предоставления муниципальной услуги</w:t>
      </w:r>
      <w:r w:rsidR="005132BA" w:rsidRPr="00176642">
        <w:rPr>
          <w:rFonts w:ascii="Times New Roman" w:eastAsia="Calibri" w:hAnsi="Times New Roman" w:cs="Times New Roman"/>
          <w:sz w:val="26"/>
          <w:szCs w:val="26"/>
          <w:lang w:eastAsia="en-US"/>
        </w:rPr>
        <w:t>, ответов на межведомственный запрос (в случае его направления)</w:t>
      </w:r>
      <w:r w:rsidR="00A34F3A" w:rsidRPr="00176642">
        <w:rPr>
          <w:rFonts w:ascii="Times New Roman" w:eastAsia="Calibri" w:hAnsi="Times New Roman" w:cs="Times New Roman"/>
          <w:sz w:val="26"/>
          <w:szCs w:val="26"/>
          <w:lang w:eastAsia="en-US"/>
        </w:rPr>
        <w:t>.</w:t>
      </w:r>
    </w:p>
    <w:p w:rsidR="00C47D95" w:rsidRPr="009F435E" w:rsidRDefault="002C2AC3" w:rsidP="004071D0">
      <w:pPr>
        <w:spacing w:after="0" w:line="240" w:lineRule="auto"/>
        <w:ind w:firstLine="709"/>
        <w:jc w:val="both"/>
        <w:rPr>
          <w:rFonts w:ascii="Times New Roman" w:eastAsia="Calibri" w:hAnsi="Times New Roman" w:cs="Times New Roman"/>
          <w:sz w:val="26"/>
          <w:szCs w:val="26"/>
          <w:lang w:eastAsia="en-US"/>
        </w:rPr>
      </w:pPr>
      <w:r w:rsidRPr="009F435E">
        <w:rPr>
          <w:rFonts w:ascii="Times New Roman" w:eastAsia="Calibri" w:hAnsi="Times New Roman" w:cs="Times New Roman"/>
          <w:sz w:val="26"/>
          <w:szCs w:val="26"/>
          <w:lang w:eastAsia="en-US"/>
        </w:rPr>
        <w:t>Сведения о должностных</w:t>
      </w:r>
      <w:r w:rsidR="00A34F3A" w:rsidRPr="009F435E">
        <w:rPr>
          <w:rFonts w:ascii="Times New Roman" w:eastAsia="Calibri" w:hAnsi="Times New Roman" w:cs="Times New Roman"/>
          <w:sz w:val="26"/>
          <w:szCs w:val="26"/>
          <w:lang w:eastAsia="en-US"/>
        </w:rPr>
        <w:t xml:space="preserve"> лиц</w:t>
      </w:r>
      <w:r w:rsidRPr="009F435E">
        <w:rPr>
          <w:rFonts w:ascii="Times New Roman" w:eastAsia="Calibri" w:hAnsi="Times New Roman" w:cs="Times New Roman"/>
          <w:sz w:val="26"/>
          <w:szCs w:val="26"/>
          <w:lang w:eastAsia="en-US"/>
        </w:rPr>
        <w:t>ах, ответственных за выполнение административных действий, входящих</w:t>
      </w:r>
      <w:r w:rsidR="00A34F3A" w:rsidRPr="009F435E">
        <w:rPr>
          <w:rFonts w:ascii="Times New Roman" w:eastAsia="Calibri" w:hAnsi="Times New Roman" w:cs="Times New Roman"/>
          <w:sz w:val="26"/>
          <w:szCs w:val="26"/>
          <w:lang w:eastAsia="en-US"/>
        </w:rPr>
        <w:t xml:space="preserve"> в состав административной процедуры: </w:t>
      </w:r>
    </w:p>
    <w:p w:rsidR="002C2AC3" w:rsidRPr="009F435E" w:rsidRDefault="002C2AC3"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F435E">
        <w:rPr>
          <w:rFonts w:ascii="Times New Roman" w:hAnsi="Times New Roman" w:cs="Times New Roman"/>
          <w:sz w:val="26"/>
          <w:szCs w:val="26"/>
        </w:rPr>
        <w:t xml:space="preserve">за проведение проверки представленных документов на соответствие действующему законодательству Российской Федерации - </w:t>
      </w:r>
      <w:r w:rsidRPr="009F435E">
        <w:rPr>
          <w:rFonts w:ascii="Times New Roman" w:eastAsia="Calibri" w:hAnsi="Times New Roman" w:cs="Times New Roman"/>
          <w:sz w:val="26"/>
          <w:szCs w:val="26"/>
          <w:lang w:eastAsia="en-US"/>
        </w:rPr>
        <w:t>специалист уполномоченного органа, ответственный за предоставление муниципальной услуги;</w:t>
      </w:r>
    </w:p>
    <w:p w:rsidR="002C2AC3" w:rsidRPr="009F435E" w:rsidRDefault="002C2AC3"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F435E">
        <w:rPr>
          <w:rFonts w:ascii="Times New Roman" w:eastAsia="Calibri" w:hAnsi="Times New Roman" w:cs="Times New Roman"/>
          <w:sz w:val="26"/>
          <w:szCs w:val="26"/>
          <w:lang w:eastAsia="en-US"/>
        </w:rPr>
        <w:t>за подготовку, оформление и регистрацию документа, являющегося</w:t>
      </w:r>
      <w:r>
        <w:rPr>
          <w:rFonts w:ascii="Times New Roman" w:eastAsia="Calibri" w:hAnsi="Times New Roman" w:cs="Times New Roman"/>
          <w:sz w:val="26"/>
          <w:szCs w:val="26"/>
          <w:lang w:eastAsia="en-US"/>
        </w:rPr>
        <w:t xml:space="preserve"> результатом предоставления муниципальной услуги - </w:t>
      </w:r>
      <w:r w:rsidRPr="00176642">
        <w:rPr>
          <w:rFonts w:ascii="Times New Roman" w:eastAsia="Calibri" w:hAnsi="Times New Roman" w:cs="Times New Roman"/>
          <w:sz w:val="26"/>
          <w:szCs w:val="26"/>
          <w:lang w:eastAsia="en-US"/>
        </w:rPr>
        <w:t xml:space="preserve">специалист уполномоченного органа, </w:t>
      </w:r>
      <w:r w:rsidRPr="009F435E">
        <w:rPr>
          <w:rFonts w:ascii="Times New Roman" w:eastAsia="Calibri" w:hAnsi="Times New Roman" w:cs="Times New Roman"/>
          <w:sz w:val="26"/>
          <w:szCs w:val="26"/>
          <w:lang w:eastAsia="en-US"/>
        </w:rPr>
        <w:t>ответственный за предоставление муниципальной услуги;</w:t>
      </w:r>
    </w:p>
    <w:p w:rsidR="002C2AC3" w:rsidRDefault="002C2AC3"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9F435E">
        <w:rPr>
          <w:rFonts w:ascii="Times New Roman" w:hAnsi="Times New Roman" w:cs="Times New Roman"/>
          <w:sz w:val="26"/>
          <w:szCs w:val="26"/>
        </w:rPr>
        <w:t>за принятие решения о предоставлении (об отказе в предоставлении</w:t>
      </w:r>
      <w:r>
        <w:rPr>
          <w:rFonts w:ascii="Times New Roman" w:hAnsi="Times New Roman" w:cs="Times New Roman"/>
          <w:sz w:val="26"/>
          <w:szCs w:val="26"/>
        </w:rPr>
        <w:t xml:space="preserve">) муниципальной услуги, подписании </w:t>
      </w:r>
      <w:r>
        <w:rPr>
          <w:rFonts w:ascii="Times New Roman" w:eastAsia="Calibri" w:hAnsi="Times New Roman" w:cs="Times New Roman"/>
          <w:sz w:val="26"/>
          <w:szCs w:val="26"/>
          <w:lang w:eastAsia="en-US"/>
        </w:rPr>
        <w:t>документа, являющегося результатом предоставления муниципальной услуги – начальник уполномоченного органа.</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При наличии оснований, предусмотренных </w:t>
      </w:r>
      <w:r w:rsidRPr="00015497">
        <w:rPr>
          <w:rFonts w:ascii="Times New Roman" w:eastAsia="Calibri" w:hAnsi="Times New Roman" w:cs="Times New Roman"/>
          <w:sz w:val="26"/>
          <w:szCs w:val="26"/>
          <w:lang w:eastAsia="en-US"/>
        </w:rPr>
        <w:t>пунктом</w:t>
      </w:r>
      <w:r w:rsidR="005849BD">
        <w:rPr>
          <w:rFonts w:ascii="Times New Roman" w:eastAsia="Calibri" w:hAnsi="Times New Roman" w:cs="Times New Roman"/>
          <w:sz w:val="26"/>
          <w:szCs w:val="26"/>
          <w:lang w:eastAsia="en-US"/>
        </w:rPr>
        <w:t xml:space="preserve"> </w:t>
      </w:r>
      <w:r w:rsidR="005849BD" w:rsidRPr="009F435E">
        <w:rPr>
          <w:rFonts w:ascii="Times New Roman" w:eastAsia="Calibri" w:hAnsi="Times New Roman" w:cs="Times New Roman"/>
          <w:sz w:val="26"/>
          <w:szCs w:val="26"/>
          <w:lang w:eastAsia="en-US"/>
        </w:rPr>
        <w:t>26</w:t>
      </w:r>
      <w:r w:rsidR="009F435E">
        <w:rPr>
          <w:rFonts w:ascii="Times New Roman" w:eastAsia="Calibri" w:hAnsi="Times New Roman" w:cs="Times New Roman"/>
          <w:sz w:val="26"/>
          <w:szCs w:val="26"/>
          <w:lang w:eastAsia="en-US"/>
        </w:rPr>
        <w:t xml:space="preserve"> </w:t>
      </w:r>
      <w:r w:rsidR="00DD3C43" w:rsidRPr="00176642">
        <w:rPr>
          <w:rFonts w:ascii="Times New Roman" w:eastAsia="Calibri" w:hAnsi="Times New Roman" w:cs="Times New Roman"/>
          <w:sz w:val="26"/>
          <w:szCs w:val="26"/>
          <w:lang w:eastAsia="en-US"/>
        </w:rPr>
        <w:t xml:space="preserve">настоящего </w:t>
      </w:r>
      <w:r w:rsidR="00CA5793"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 xml:space="preserve">дминистративного регламента, в течение трех рабочих дней со дня поступления уведомления </w:t>
      </w:r>
      <w:r w:rsidR="00DD3C43" w:rsidRPr="00176642">
        <w:rPr>
          <w:rFonts w:ascii="Times New Roman" w:eastAsia="Calibri" w:hAnsi="Times New Roman" w:cs="Times New Roman"/>
          <w:sz w:val="26"/>
          <w:szCs w:val="26"/>
          <w:lang w:eastAsia="en-US"/>
        </w:rPr>
        <w:t>о планируемом строительстве</w:t>
      </w:r>
      <w:r w:rsidRPr="00176642">
        <w:rPr>
          <w:rFonts w:ascii="Times New Roman" w:eastAsia="Calibri" w:hAnsi="Times New Roman" w:cs="Times New Roman"/>
          <w:sz w:val="26"/>
          <w:szCs w:val="26"/>
          <w:lang w:eastAsia="en-US"/>
        </w:rPr>
        <w:t xml:space="preserve"> осуществляется возврат заявителю данного уведомления и прилагаемых к нему документов без рассмотрения с указанием причин возврата. </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Административные действия, входящие в состав административной процедуры, при отсутствии оснований, предусмотренных </w:t>
      </w:r>
      <w:r w:rsidRPr="00015497">
        <w:rPr>
          <w:rFonts w:ascii="Times New Roman" w:eastAsia="Calibri" w:hAnsi="Times New Roman" w:cs="Times New Roman"/>
          <w:sz w:val="26"/>
          <w:szCs w:val="26"/>
          <w:lang w:eastAsia="en-US"/>
        </w:rPr>
        <w:t xml:space="preserve">пунктом </w:t>
      </w:r>
      <w:r w:rsidR="005849BD" w:rsidRPr="009F435E">
        <w:rPr>
          <w:rFonts w:ascii="Times New Roman" w:eastAsia="Calibri" w:hAnsi="Times New Roman" w:cs="Times New Roman"/>
          <w:sz w:val="26"/>
          <w:szCs w:val="26"/>
          <w:lang w:eastAsia="en-US"/>
        </w:rPr>
        <w:t>26</w:t>
      </w:r>
      <w:r w:rsidR="005849BD" w:rsidRPr="00015497">
        <w:rPr>
          <w:rFonts w:ascii="Times New Roman" w:eastAsia="Calibri" w:hAnsi="Times New Roman" w:cs="Times New Roman"/>
          <w:sz w:val="26"/>
          <w:szCs w:val="26"/>
          <w:lang w:eastAsia="en-US"/>
        </w:rPr>
        <w:t xml:space="preserve"> </w:t>
      </w:r>
      <w:r w:rsidR="00DD3C43" w:rsidRPr="00176642">
        <w:rPr>
          <w:rFonts w:ascii="Times New Roman" w:eastAsia="Calibri" w:hAnsi="Times New Roman" w:cs="Times New Roman"/>
          <w:sz w:val="26"/>
          <w:szCs w:val="26"/>
          <w:lang w:eastAsia="en-US"/>
        </w:rPr>
        <w:t>настоящего</w:t>
      </w:r>
      <w:r w:rsidR="00CA5793" w:rsidRPr="00176642">
        <w:rPr>
          <w:rFonts w:ascii="Times New Roman" w:eastAsia="Calibri" w:hAnsi="Times New Roman" w:cs="Times New Roman"/>
          <w:sz w:val="26"/>
          <w:szCs w:val="26"/>
          <w:lang w:eastAsia="en-US"/>
        </w:rPr>
        <w:t xml:space="preserve"> а</w:t>
      </w:r>
      <w:r w:rsidRPr="00176642">
        <w:rPr>
          <w:rFonts w:ascii="Times New Roman" w:eastAsia="Calibri" w:hAnsi="Times New Roman" w:cs="Times New Roman"/>
          <w:sz w:val="26"/>
          <w:szCs w:val="26"/>
          <w:lang w:eastAsia="en-US"/>
        </w:rPr>
        <w:t xml:space="preserve">дминистративного регламента: </w:t>
      </w:r>
    </w:p>
    <w:p w:rsidR="00DD3C43" w:rsidRPr="00176642" w:rsidRDefault="00CA5793"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1) </w:t>
      </w:r>
      <w:r w:rsidR="00DD3C43" w:rsidRPr="00176642">
        <w:rPr>
          <w:rFonts w:ascii="Times New Roman" w:eastAsia="Calibri" w:hAnsi="Times New Roman" w:cs="Times New Roman"/>
          <w:sz w:val="26"/>
          <w:szCs w:val="26"/>
          <w:lang w:eastAsia="en-US"/>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4F3A" w:rsidRPr="00176642" w:rsidRDefault="00DD3C43"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2</w:t>
      </w:r>
      <w:r w:rsidR="00A34F3A" w:rsidRPr="00176642">
        <w:rPr>
          <w:rFonts w:ascii="Times New Roman" w:eastAsia="Calibri" w:hAnsi="Times New Roman" w:cs="Times New Roman"/>
          <w:sz w:val="26"/>
          <w:szCs w:val="26"/>
          <w:lang w:eastAsia="en-US"/>
        </w:rPr>
        <w:t xml:space="preserve">) подготовка и подписание уведомления о соответствии (несоответствии) </w:t>
      </w:r>
      <w:r w:rsidRPr="00176642">
        <w:rPr>
          <w:rFonts w:ascii="Times New Roman" w:eastAsia="Calibri" w:hAnsi="Times New Roman" w:cs="Times New Roman"/>
          <w:sz w:val="26"/>
          <w:szCs w:val="26"/>
          <w:lang w:eastAsia="en-US"/>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A34F3A" w:rsidRPr="00176642">
        <w:rPr>
          <w:rFonts w:ascii="Times New Roman" w:eastAsia="Calibri" w:hAnsi="Times New Roman" w:cs="Times New Roman"/>
          <w:sz w:val="26"/>
          <w:szCs w:val="26"/>
          <w:lang w:eastAsia="en-US"/>
        </w:rPr>
        <w:t xml:space="preserve">с учетом положений </w:t>
      </w:r>
      <w:r w:rsidR="00A34F3A" w:rsidRPr="00015497">
        <w:rPr>
          <w:rFonts w:ascii="Times New Roman" w:eastAsia="Calibri" w:hAnsi="Times New Roman" w:cs="Times New Roman"/>
          <w:sz w:val="26"/>
          <w:szCs w:val="26"/>
          <w:lang w:eastAsia="en-US"/>
        </w:rPr>
        <w:t>пункта 2</w:t>
      </w:r>
      <w:r w:rsidR="005C6430">
        <w:rPr>
          <w:rFonts w:ascii="Times New Roman" w:eastAsia="Calibri" w:hAnsi="Times New Roman" w:cs="Times New Roman"/>
          <w:sz w:val="26"/>
          <w:szCs w:val="26"/>
          <w:lang w:eastAsia="en-US"/>
        </w:rPr>
        <w:t>5</w:t>
      </w:r>
      <w:r w:rsidRPr="00015497">
        <w:rPr>
          <w:rFonts w:ascii="Times New Roman" w:eastAsia="Calibri" w:hAnsi="Times New Roman" w:cs="Times New Roman"/>
          <w:sz w:val="26"/>
          <w:szCs w:val="26"/>
          <w:lang w:eastAsia="en-US"/>
        </w:rPr>
        <w:t xml:space="preserve"> </w:t>
      </w:r>
      <w:r w:rsidRPr="00176642">
        <w:rPr>
          <w:rFonts w:ascii="Times New Roman" w:eastAsia="Calibri" w:hAnsi="Times New Roman" w:cs="Times New Roman"/>
          <w:sz w:val="26"/>
          <w:szCs w:val="26"/>
          <w:lang w:eastAsia="en-US"/>
        </w:rPr>
        <w:t>настоящего</w:t>
      </w:r>
      <w:r w:rsidR="00CA5793" w:rsidRPr="00176642">
        <w:rPr>
          <w:rFonts w:ascii="Times New Roman" w:eastAsia="Calibri" w:hAnsi="Times New Roman" w:cs="Times New Roman"/>
          <w:sz w:val="26"/>
          <w:szCs w:val="26"/>
          <w:lang w:eastAsia="en-US"/>
        </w:rPr>
        <w:t xml:space="preserve"> а</w:t>
      </w:r>
      <w:r w:rsidR="00A34F3A" w:rsidRPr="00176642">
        <w:rPr>
          <w:rFonts w:ascii="Times New Roman" w:eastAsia="Calibri" w:hAnsi="Times New Roman" w:cs="Times New Roman"/>
          <w:sz w:val="26"/>
          <w:szCs w:val="26"/>
          <w:lang w:eastAsia="en-US"/>
        </w:rPr>
        <w:t>дминистративного регламента.</w:t>
      </w:r>
    </w:p>
    <w:p w:rsidR="00DD3C43" w:rsidRPr="00176642" w:rsidRDefault="00DD3C43"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Административные действия, входящие в состав административной процедуры, осуществляемые при отсутствии оснований, предусмотренных </w:t>
      </w:r>
      <w:r w:rsidRPr="00015497">
        <w:rPr>
          <w:rFonts w:ascii="Times New Roman" w:eastAsia="Calibri" w:hAnsi="Times New Roman" w:cs="Times New Roman"/>
          <w:sz w:val="26"/>
          <w:szCs w:val="26"/>
          <w:lang w:eastAsia="en-US"/>
        </w:rPr>
        <w:t xml:space="preserve">пунктом </w:t>
      </w:r>
      <w:r w:rsidR="005849BD" w:rsidRPr="009F435E">
        <w:rPr>
          <w:rFonts w:ascii="Times New Roman" w:eastAsia="Calibri" w:hAnsi="Times New Roman" w:cs="Times New Roman"/>
          <w:sz w:val="26"/>
          <w:szCs w:val="26"/>
          <w:lang w:eastAsia="en-US"/>
        </w:rPr>
        <w:t>26</w:t>
      </w:r>
      <w:r w:rsidR="009F435E">
        <w:rPr>
          <w:rFonts w:ascii="Times New Roman" w:eastAsia="Calibri" w:hAnsi="Times New Roman" w:cs="Times New Roman"/>
          <w:sz w:val="26"/>
          <w:szCs w:val="26"/>
          <w:lang w:eastAsia="en-US"/>
        </w:rPr>
        <w:t xml:space="preserve"> </w:t>
      </w:r>
      <w:r w:rsidR="00CA5793" w:rsidRPr="00176642">
        <w:rPr>
          <w:rFonts w:ascii="Times New Roman" w:eastAsia="Calibri" w:hAnsi="Times New Roman" w:cs="Times New Roman"/>
          <w:sz w:val="26"/>
          <w:szCs w:val="26"/>
          <w:lang w:eastAsia="en-US"/>
        </w:rPr>
        <w:t>настоящего а</w:t>
      </w:r>
      <w:r w:rsidRPr="00176642">
        <w:rPr>
          <w:rFonts w:ascii="Times New Roman" w:eastAsia="Calibri" w:hAnsi="Times New Roman" w:cs="Times New Roman"/>
          <w:sz w:val="26"/>
          <w:szCs w:val="26"/>
          <w:lang w:eastAsia="en-US"/>
        </w:rPr>
        <w:t xml:space="preserve">дминистративного регламента,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p>
    <w:p w:rsidR="00F02635" w:rsidRPr="00176642" w:rsidRDefault="00F02635"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1) в срок не более чем три рабочих дня со дня поступления уведомления о планируемом строительстве направление,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указанного уведомления и приложенного к нему описания внешнего облика объекта индивидуального жилищного строительства или садового дома в Службу государственной охраны объектов культурного наследия Ханты-Мансийского автономного округа – Югры;</w:t>
      </w:r>
    </w:p>
    <w:p w:rsidR="00F02635" w:rsidRPr="00176642" w:rsidRDefault="00F02635"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2)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D3C43" w:rsidRPr="00176642" w:rsidRDefault="00F02635"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3) в срок не позднее двадцати рабочих дней со дня поступления уведомления о планируемом строительстве направление </w:t>
      </w:r>
      <w:r w:rsidR="00721AC8" w:rsidRPr="00176642">
        <w:rPr>
          <w:rFonts w:ascii="Times New Roman" w:eastAsia="Calibri" w:hAnsi="Times New Roman" w:cs="Times New Roman"/>
          <w:sz w:val="26"/>
          <w:szCs w:val="26"/>
          <w:lang w:eastAsia="en-US"/>
        </w:rPr>
        <w:t>заявителю у</w:t>
      </w:r>
      <w:r w:rsidRPr="00176642">
        <w:rPr>
          <w:rFonts w:ascii="Times New Roman" w:eastAsia="Calibri" w:hAnsi="Times New Roman" w:cs="Times New Roman"/>
          <w:sz w:val="26"/>
          <w:szCs w:val="26"/>
          <w:lang w:eastAsia="en-US"/>
        </w:rPr>
        <w:t>ведомлени</w:t>
      </w:r>
      <w:r w:rsidR="00721AC8" w:rsidRPr="00176642">
        <w:rPr>
          <w:rFonts w:ascii="Times New Roman" w:eastAsia="Calibri" w:hAnsi="Times New Roman" w:cs="Times New Roman"/>
          <w:sz w:val="26"/>
          <w:szCs w:val="26"/>
          <w:lang w:eastAsia="en-US"/>
        </w:rPr>
        <w:t>я</w:t>
      </w:r>
      <w:r w:rsidRPr="00176642">
        <w:rPr>
          <w:rFonts w:ascii="Times New Roman" w:eastAsia="Calibri" w:hAnsi="Times New Roman" w:cs="Times New Roman"/>
          <w:sz w:val="26"/>
          <w:szCs w:val="26"/>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502131">
        <w:rPr>
          <w:rFonts w:ascii="Times New Roman" w:eastAsia="Calibri" w:hAnsi="Times New Roman" w:cs="Times New Roman"/>
          <w:sz w:val="26"/>
          <w:szCs w:val="26"/>
          <w:lang w:eastAsia="en-US"/>
        </w:rPr>
        <w:t xml:space="preserve"> с учетом положений пункта 25</w:t>
      </w:r>
      <w:r w:rsidR="002C4238">
        <w:rPr>
          <w:rFonts w:ascii="Times New Roman" w:eastAsia="Calibri" w:hAnsi="Times New Roman" w:cs="Times New Roman"/>
          <w:sz w:val="26"/>
          <w:szCs w:val="26"/>
          <w:lang w:eastAsia="en-US"/>
        </w:rPr>
        <w:t xml:space="preserve"> настоящего а</w:t>
      </w:r>
      <w:r w:rsidR="00721AC8" w:rsidRPr="00176642">
        <w:rPr>
          <w:rFonts w:ascii="Times New Roman" w:eastAsia="Calibri" w:hAnsi="Times New Roman" w:cs="Times New Roman"/>
          <w:sz w:val="26"/>
          <w:szCs w:val="26"/>
          <w:lang w:eastAsia="en-US"/>
        </w:rPr>
        <w:t>дминистративного регламента.</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Критерием принятия решения является наличие (отсутствие) оснований, предусмотренных </w:t>
      </w:r>
      <w:r w:rsidR="00502131">
        <w:rPr>
          <w:rFonts w:ascii="Times New Roman" w:eastAsia="Calibri" w:hAnsi="Times New Roman" w:cs="Times New Roman"/>
          <w:sz w:val="26"/>
          <w:szCs w:val="26"/>
          <w:lang w:eastAsia="en-US"/>
        </w:rPr>
        <w:t xml:space="preserve">пунктом </w:t>
      </w:r>
      <w:r w:rsidR="00502131" w:rsidRPr="00015497">
        <w:rPr>
          <w:rFonts w:ascii="Times New Roman" w:eastAsia="Calibri" w:hAnsi="Times New Roman" w:cs="Times New Roman"/>
          <w:sz w:val="26"/>
          <w:szCs w:val="26"/>
          <w:lang w:eastAsia="en-US"/>
        </w:rPr>
        <w:t>25</w:t>
      </w:r>
      <w:r w:rsidR="005849BD">
        <w:rPr>
          <w:rFonts w:ascii="Times New Roman" w:eastAsia="Calibri" w:hAnsi="Times New Roman" w:cs="Times New Roman"/>
          <w:sz w:val="26"/>
          <w:szCs w:val="26"/>
          <w:lang w:eastAsia="en-US"/>
        </w:rPr>
        <w:t>, 26</w:t>
      </w:r>
      <w:r w:rsidRPr="00015497">
        <w:rPr>
          <w:rFonts w:ascii="Times New Roman" w:eastAsia="Calibri" w:hAnsi="Times New Roman" w:cs="Times New Roman"/>
          <w:sz w:val="26"/>
          <w:szCs w:val="26"/>
          <w:lang w:eastAsia="en-US"/>
        </w:rPr>
        <w:t xml:space="preserve"> </w:t>
      </w:r>
      <w:r w:rsidR="00721AC8" w:rsidRPr="00176642">
        <w:rPr>
          <w:rFonts w:ascii="Times New Roman" w:eastAsia="Calibri" w:hAnsi="Times New Roman" w:cs="Times New Roman"/>
          <w:sz w:val="26"/>
          <w:szCs w:val="26"/>
          <w:lang w:eastAsia="en-US"/>
        </w:rPr>
        <w:t xml:space="preserve">настоящего </w:t>
      </w:r>
      <w:r w:rsidR="00176642"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 xml:space="preserve">дминистративного регламента. </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Результат административной процедуры: </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при наличии оснований, предусмотренных </w:t>
      </w:r>
      <w:r w:rsidRPr="00015497">
        <w:rPr>
          <w:rFonts w:ascii="Times New Roman" w:eastAsia="Calibri" w:hAnsi="Times New Roman" w:cs="Times New Roman"/>
          <w:sz w:val="26"/>
          <w:szCs w:val="26"/>
          <w:lang w:eastAsia="en-US"/>
        </w:rPr>
        <w:t>пунктом 2</w:t>
      </w:r>
      <w:r w:rsidR="00502131">
        <w:rPr>
          <w:rFonts w:ascii="Times New Roman" w:eastAsia="Calibri" w:hAnsi="Times New Roman" w:cs="Times New Roman"/>
          <w:sz w:val="26"/>
          <w:szCs w:val="26"/>
          <w:lang w:eastAsia="en-US"/>
        </w:rPr>
        <w:t>6</w:t>
      </w:r>
      <w:r w:rsidRPr="00015497">
        <w:rPr>
          <w:rFonts w:ascii="Times New Roman" w:eastAsia="Calibri" w:hAnsi="Times New Roman" w:cs="Times New Roman"/>
          <w:sz w:val="26"/>
          <w:szCs w:val="26"/>
          <w:lang w:eastAsia="en-US"/>
        </w:rPr>
        <w:t xml:space="preserve"> </w:t>
      </w:r>
      <w:r w:rsidR="00721AC8" w:rsidRPr="00176642">
        <w:rPr>
          <w:rFonts w:ascii="Times New Roman" w:eastAsia="Calibri" w:hAnsi="Times New Roman" w:cs="Times New Roman"/>
          <w:sz w:val="26"/>
          <w:szCs w:val="26"/>
          <w:lang w:eastAsia="en-US"/>
        </w:rPr>
        <w:t xml:space="preserve">настоящего </w:t>
      </w:r>
      <w:r w:rsidR="00176642"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дминистративного регламента, возврат заявителю уведомления об окончании строительства и прилагаемых к нему документов без рассмотрения;</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при отсутствии оснований, предусмотренных </w:t>
      </w:r>
      <w:r w:rsidRPr="00015497">
        <w:rPr>
          <w:rFonts w:ascii="Times New Roman" w:eastAsia="Calibri" w:hAnsi="Times New Roman" w:cs="Times New Roman"/>
          <w:sz w:val="26"/>
          <w:szCs w:val="26"/>
          <w:lang w:eastAsia="en-US"/>
        </w:rPr>
        <w:t>пунктами 2</w:t>
      </w:r>
      <w:r w:rsidR="00502131">
        <w:rPr>
          <w:rFonts w:ascii="Times New Roman" w:eastAsia="Calibri" w:hAnsi="Times New Roman" w:cs="Times New Roman"/>
          <w:sz w:val="26"/>
          <w:szCs w:val="26"/>
          <w:lang w:eastAsia="en-US"/>
        </w:rPr>
        <w:t>5</w:t>
      </w:r>
      <w:r w:rsidRPr="00015497">
        <w:rPr>
          <w:rFonts w:ascii="Times New Roman" w:eastAsia="Calibri" w:hAnsi="Times New Roman" w:cs="Times New Roman"/>
          <w:sz w:val="26"/>
          <w:szCs w:val="26"/>
          <w:lang w:eastAsia="en-US"/>
        </w:rPr>
        <w:t>, 2</w:t>
      </w:r>
      <w:r w:rsidR="00502131">
        <w:rPr>
          <w:rFonts w:ascii="Times New Roman" w:eastAsia="Calibri" w:hAnsi="Times New Roman" w:cs="Times New Roman"/>
          <w:sz w:val="26"/>
          <w:szCs w:val="26"/>
          <w:lang w:eastAsia="en-US"/>
        </w:rPr>
        <w:t>6</w:t>
      </w:r>
      <w:r w:rsidRPr="00015497">
        <w:rPr>
          <w:rFonts w:ascii="Times New Roman" w:eastAsia="Calibri" w:hAnsi="Times New Roman" w:cs="Times New Roman"/>
          <w:sz w:val="26"/>
          <w:szCs w:val="26"/>
          <w:lang w:eastAsia="en-US"/>
        </w:rPr>
        <w:t xml:space="preserve"> </w:t>
      </w:r>
      <w:r w:rsidR="00721AC8" w:rsidRPr="00176642">
        <w:rPr>
          <w:rFonts w:ascii="Times New Roman" w:eastAsia="Calibri" w:hAnsi="Times New Roman" w:cs="Times New Roman"/>
          <w:sz w:val="26"/>
          <w:szCs w:val="26"/>
          <w:lang w:eastAsia="en-US"/>
        </w:rPr>
        <w:t xml:space="preserve">настоящего </w:t>
      </w:r>
      <w:r w:rsidR="00176642"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 xml:space="preserve">дминистративного регламента, подписанное </w:t>
      </w:r>
      <w:r w:rsidR="002C4238" w:rsidRPr="009F435E">
        <w:rPr>
          <w:rFonts w:ascii="Times New Roman" w:eastAsia="Calibri" w:hAnsi="Times New Roman" w:cs="Times New Roman"/>
          <w:sz w:val="26"/>
          <w:szCs w:val="26"/>
          <w:lang w:eastAsia="en-US"/>
        </w:rPr>
        <w:t>начальником уполномоченного органа</w:t>
      </w:r>
      <w:r w:rsidRPr="009F435E">
        <w:rPr>
          <w:rFonts w:ascii="Times New Roman" w:eastAsia="Calibri" w:hAnsi="Times New Roman" w:cs="Times New Roman"/>
          <w:sz w:val="26"/>
          <w:szCs w:val="26"/>
          <w:lang w:eastAsia="en-US"/>
        </w:rPr>
        <w:t xml:space="preserve"> уведомление о соответствии;</w:t>
      </w:r>
    </w:p>
    <w:p w:rsidR="00A34F3A" w:rsidRPr="00176642"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Calibri" w:hAnsi="Times New Roman" w:cs="Times New Roman"/>
          <w:sz w:val="26"/>
          <w:szCs w:val="26"/>
          <w:lang w:eastAsia="en-US"/>
        </w:rPr>
        <w:t xml:space="preserve">при отсутствии оснований, предусмотренных </w:t>
      </w:r>
      <w:r w:rsidRPr="00015497">
        <w:rPr>
          <w:rFonts w:ascii="Times New Roman" w:eastAsia="Calibri" w:hAnsi="Times New Roman" w:cs="Times New Roman"/>
          <w:sz w:val="26"/>
          <w:szCs w:val="26"/>
          <w:lang w:eastAsia="en-US"/>
        </w:rPr>
        <w:t>пунктом 2</w:t>
      </w:r>
      <w:r w:rsidR="00502131">
        <w:rPr>
          <w:rFonts w:ascii="Times New Roman" w:eastAsia="Calibri" w:hAnsi="Times New Roman" w:cs="Times New Roman"/>
          <w:sz w:val="26"/>
          <w:szCs w:val="26"/>
          <w:lang w:eastAsia="en-US"/>
        </w:rPr>
        <w:t>6</w:t>
      </w:r>
      <w:r w:rsidR="00721AC8" w:rsidRPr="00015497">
        <w:rPr>
          <w:rFonts w:ascii="Times New Roman" w:eastAsia="Calibri" w:hAnsi="Times New Roman" w:cs="Times New Roman"/>
          <w:sz w:val="26"/>
          <w:szCs w:val="26"/>
          <w:lang w:eastAsia="en-US"/>
        </w:rPr>
        <w:t xml:space="preserve"> </w:t>
      </w:r>
      <w:r w:rsidR="00721AC8" w:rsidRPr="00176642">
        <w:rPr>
          <w:rFonts w:ascii="Times New Roman" w:eastAsia="Calibri" w:hAnsi="Times New Roman" w:cs="Times New Roman"/>
          <w:sz w:val="26"/>
          <w:szCs w:val="26"/>
          <w:lang w:eastAsia="en-US"/>
        </w:rPr>
        <w:t xml:space="preserve">настоящего </w:t>
      </w:r>
      <w:r w:rsidR="00176642"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 xml:space="preserve">дминистративного регламента, наличии оснований, предусмотренных </w:t>
      </w:r>
      <w:r w:rsidRPr="00015497">
        <w:rPr>
          <w:rFonts w:ascii="Times New Roman" w:eastAsia="Calibri" w:hAnsi="Times New Roman" w:cs="Times New Roman"/>
          <w:sz w:val="26"/>
          <w:szCs w:val="26"/>
          <w:lang w:eastAsia="en-US"/>
        </w:rPr>
        <w:t>пунктом 2</w:t>
      </w:r>
      <w:r w:rsidR="00502131">
        <w:rPr>
          <w:rFonts w:ascii="Times New Roman" w:eastAsia="Calibri" w:hAnsi="Times New Roman" w:cs="Times New Roman"/>
          <w:sz w:val="26"/>
          <w:szCs w:val="26"/>
          <w:lang w:eastAsia="en-US"/>
        </w:rPr>
        <w:t>5</w:t>
      </w:r>
      <w:r w:rsidRPr="00015497">
        <w:rPr>
          <w:rFonts w:ascii="Times New Roman" w:eastAsia="Calibri" w:hAnsi="Times New Roman" w:cs="Times New Roman"/>
          <w:sz w:val="26"/>
          <w:szCs w:val="26"/>
          <w:lang w:eastAsia="en-US"/>
        </w:rPr>
        <w:t xml:space="preserve"> </w:t>
      </w:r>
      <w:r w:rsidR="00721AC8" w:rsidRPr="00176642">
        <w:rPr>
          <w:rFonts w:ascii="Times New Roman" w:eastAsia="Calibri" w:hAnsi="Times New Roman" w:cs="Times New Roman"/>
          <w:sz w:val="26"/>
          <w:szCs w:val="26"/>
          <w:lang w:eastAsia="en-US"/>
        </w:rPr>
        <w:t xml:space="preserve">настоящего </w:t>
      </w:r>
      <w:r w:rsidR="00176642" w:rsidRPr="00176642">
        <w:rPr>
          <w:rFonts w:ascii="Times New Roman" w:eastAsia="Calibri" w:hAnsi="Times New Roman" w:cs="Times New Roman"/>
          <w:sz w:val="26"/>
          <w:szCs w:val="26"/>
          <w:lang w:eastAsia="en-US"/>
        </w:rPr>
        <w:t>а</w:t>
      </w:r>
      <w:r w:rsidRPr="00176642">
        <w:rPr>
          <w:rFonts w:ascii="Times New Roman" w:eastAsia="Calibri" w:hAnsi="Times New Roman" w:cs="Times New Roman"/>
          <w:sz w:val="26"/>
          <w:szCs w:val="26"/>
          <w:lang w:eastAsia="en-US"/>
        </w:rPr>
        <w:t xml:space="preserve">дминистративного регламента, </w:t>
      </w:r>
      <w:r w:rsidRPr="009F435E">
        <w:rPr>
          <w:rFonts w:ascii="Times New Roman" w:eastAsia="Calibri" w:hAnsi="Times New Roman" w:cs="Times New Roman"/>
          <w:sz w:val="26"/>
          <w:szCs w:val="26"/>
          <w:lang w:eastAsia="en-US"/>
        </w:rPr>
        <w:t xml:space="preserve">подписанное </w:t>
      </w:r>
      <w:r w:rsidR="002C4238" w:rsidRPr="009F435E">
        <w:rPr>
          <w:rFonts w:ascii="Times New Roman" w:eastAsia="Calibri" w:hAnsi="Times New Roman" w:cs="Times New Roman"/>
          <w:sz w:val="26"/>
          <w:szCs w:val="26"/>
          <w:lang w:eastAsia="en-US"/>
        </w:rPr>
        <w:t>начальником уполномоченного органа</w:t>
      </w:r>
      <w:r w:rsidRPr="009F435E">
        <w:rPr>
          <w:rFonts w:ascii="Times New Roman" w:eastAsia="Calibri" w:hAnsi="Times New Roman" w:cs="Times New Roman"/>
          <w:sz w:val="26"/>
          <w:szCs w:val="26"/>
          <w:lang w:eastAsia="en-US"/>
        </w:rPr>
        <w:t xml:space="preserve"> уведомление о несоответствии.</w:t>
      </w:r>
    </w:p>
    <w:p w:rsidR="00A34F3A" w:rsidRPr="00176642" w:rsidRDefault="00502131"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0741FD">
        <w:rPr>
          <w:rFonts w:ascii="Times New Roman" w:eastAsia="Calibri" w:hAnsi="Times New Roman" w:cs="Times New Roman"/>
          <w:sz w:val="26"/>
          <w:szCs w:val="26"/>
          <w:lang w:eastAsia="en-US"/>
        </w:rPr>
        <w:t>Максимальный срок</w:t>
      </w:r>
      <w:r w:rsidR="00A34F3A" w:rsidRPr="000741FD">
        <w:rPr>
          <w:rFonts w:ascii="Times New Roman" w:eastAsia="Calibri" w:hAnsi="Times New Roman" w:cs="Times New Roman"/>
          <w:sz w:val="26"/>
          <w:szCs w:val="26"/>
          <w:lang w:eastAsia="en-US"/>
        </w:rPr>
        <w:t xml:space="preserve"> выполнени</w:t>
      </w:r>
      <w:r w:rsidRPr="000741FD">
        <w:rPr>
          <w:rFonts w:ascii="Times New Roman" w:eastAsia="Calibri" w:hAnsi="Times New Roman" w:cs="Times New Roman"/>
          <w:sz w:val="26"/>
          <w:szCs w:val="26"/>
          <w:lang w:eastAsia="en-US"/>
        </w:rPr>
        <w:t xml:space="preserve">я административной </w:t>
      </w:r>
      <w:r w:rsidR="0070613B" w:rsidRPr="009F435E">
        <w:rPr>
          <w:rFonts w:ascii="Times New Roman" w:eastAsia="Calibri" w:hAnsi="Times New Roman" w:cs="Times New Roman"/>
          <w:sz w:val="26"/>
          <w:szCs w:val="26"/>
          <w:lang w:eastAsia="en-US"/>
        </w:rPr>
        <w:t>процедуры 2</w:t>
      </w:r>
      <w:r w:rsidR="00015497" w:rsidRPr="009F435E">
        <w:rPr>
          <w:rFonts w:ascii="Times New Roman" w:eastAsia="Calibri" w:hAnsi="Times New Roman" w:cs="Times New Roman"/>
          <w:i/>
          <w:color w:val="FF0000"/>
          <w:sz w:val="26"/>
          <w:szCs w:val="26"/>
          <w:lang w:eastAsia="en-US"/>
        </w:rPr>
        <w:t xml:space="preserve"> </w:t>
      </w:r>
      <w:r w:rsidR="0070613B" w:rsidRPr="009F435E">
        <w:rPr>
          <w:rFonts w:ascii="Times New Roman" w:eastAsia="Calibri" w:hAnsi="Times New Roman" w:cs="Times New Roman"/>
          <w:sz w:val="26"/>
          <w:szCs w:val="26"/>
          <w:lang w:eastAsia="en-US"/>
        </w:rPr>
        <w:t>рабочих</w:t>
      </w:r>
      <w:r w:rsidR="0070613B">
        <w:rPr>
          <w:rFonts w:ascii="Times New Roman" w:eastAsia="Calibri" w:hAnsi="Times New Roman" w:cs="Times New Roman"/>
          <w:sz w:val="26"/>
          <w:szCs w:val="26"/>
          <w:lang w:eastAsia="en-US"/>
        </w:rPr>
        <w:t xml:space="preserve"> дня</w:t>
      </w:r>
      <w:r w:rsidR="00A34F3A" w:rsidRPr="000741FD">
        <w:rPr>
          <w:rFonts w:ascii="Times New Roman" w:eastAsia="Calibri" w:hAnsi="Times New Roman" w:cs="Times New Roman"/>
          <w:color w:val="FF0000"/>
          <w:sz w:val="26"/>
          <w:szCs w:val="26"/>
          <w:lang w:eastAsia="en-US"/>
        </w:rPr>
        <w:t xml:space="preserve"> </w:t>
      </w:r>
      <w:r w:rsidR="00A34F3A" w:rsidRPr="000741FD">
        <w:rPr>
          <w:rFonts w:ascii="Times New Roman" w:eastAsia="Calibri" w:hAnsi="Times New Roman" w:cs="Times New Roman"/>
          <w:sz w:val="26"/>
          <w:szCs w:val="26"/>
          <w:lang w:eastAsia="en-US"/>
        </w:rPr>
        <w:t>со дня поступления к специалисту</w:t>
      </w:r>
      <w:r w:rsidR="002C4238">
        <w:rPr>
          <w:rFonts w:ascii="Times New Roman" w:eastAsia="Calibri" w:hAnsi="Times New Roman" w:cs="Times New Roman"/>
          <w:sz w:val="26"/>
          <w:szCs w:val="26"/>
          <w:lang w:eastAsia="en-US"/>
        </w:rPr>
        <w:t xml:space="preserve"> уполномоченного органа</w:t>
      </w:r>
      <w:r w:rsidR="00A34F3A" w:rsidRPr="000741FD">
        <w:rPr>
          <w:rFonts w:ascii="Times New Roman" w:eastAsia="Calibri" w:hAnsi="Times New Roman" w:cs="Times New Roman"/>
          <w:sz w:val="26"/>
          <w:szCs w:val="26"/>
          <w:lang w:eastAsia="en-US"/>
        </w:rPr>
        <w:t xml:space="preserve">, ответственному за предоставление муниципальной услуги, зарегистрированного </w:t>
      </w:r>
      <w:r w:rsidR="000A0C4E" w:rsidRPr="000741FD">
        <w:rPr>
          <w:rFonts w:ascii="Times New Roman" w:eastAsia="Calibri" w:hAnsi="Times New Roman" w:cs="Times New Roman"/>
          <w:sz w:val="26"/>
          <w:szCs w:val="26"/>
          <w:lang w:eastAsia="en-US"/>
        </w:rPr>
        <w:t>уведомления о планируемом строительстве</w:t>
      </w:r>
      <w:r w:rsidR="00A34F3A" w:rsidRPr="000741FD">
        <w:rPr>
          <w:rFonts w:ascii="Times New Roman" w:eastAsia="Calibri" w:hAnsi="Times New Roman" w:cs="Times New Roman"/>
          <w:sz w:val="26"/>
          <w:szCs w:val="26"/>
          <w:lang w:eastAsia="en-US"/>
        </w:rPr>
        <w:t xml:space="preserve"> и прилагаемых к нему документов.</w:t>
      </w:r>
    </w:p>
    <w:p w:rsidR="00015497" w:rsidRDefault="00A34F3A" w:rsidP="004071D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76642">
        <w:rPr>
          <w:rFonts w:ascii="Times New Roman" w:eastAsia="Times New Roman" w:hAnsi="Times New Roman" w:cs="Times New Roman"/>
          <w:sz w:val="26"/>
          <w:szCs w:val="26"/>
          <w:lang w:eastAsia="en-US"/>
        </w:rPr>
        <w:t xml:space="preserve">Способ фиксации результата административной процедуры: </w:t>
      </w:r>
      <w:r w:rsidR="00015497" w:rsidRPr="00015497">
        <w:rPr>
          <w:rFonts w:ascii="Times New Roman" w:eastAsia="Calibri" w:hAnsi="Times New Roman" w:cs="Times New Roman"/>
          <w:sz w:val="26"/>
          <w:szCs w:val="26"/>
          <w:lang w:eastAsia="en-US"/>
        </w:rPr>
        <w:t>регистрация в электронном документообороте номера и даты документа, являющегося результатом административной процедуры.</w:t>
      </w:r>
    </w:p>
    <w:p w:rsidR="00A34F3A" w:rsidRPr="00176642" w:rsidRDefault="00A34F3A" w:rsidP="001766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A34F3A" w:rsidRPr="00176642" w:rsidRDefault="00A34F3A" w:rsidP="00176642">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en-US"/>
        </w:rPr>
      </w:pPr>
      <w:r w:rsidRPr="00176642">
        <w:rPr>
          <w:rFonts w:ascii="Times New Roman" w:eastAsia="Times New Roman" w:hAnsi="Times New Roman" w:cs="Times New Roman"/>
          <w:sz w:val="26"/>
          <w:szCs w:val="26"/>
          <w:lang w:eastAsia="en-US"/>
        </w:rPr>
        <w:t>Выдача (направление) заявителю уведомления о соответствии (несоответствии)</w:t>
      </w:r>
    </w:p>
    <w:p w:rsidR="00A34F3A" w:rsidRPr="00176642" w:rsidRDefault="00A34F3A" w:rsidP="00176642">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p>
    <w:p w:rsidR="002C4238" w:rsidRPr="004071D0" w:rsidRDefault="008A369D"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Times New Roman" w:hAnsi="Times New Roman" w:cs="Times New Roman"/>
          <w:spacing w:val="-6"/>
          <w:sz w:val="26"/>
          <w:szCs w:val="26"/>
          <w:lang w:eastAsia="en-US"/>
        </w:rPr>
        <w:t>41</w:t>
      </w:r>
      <w:r w:rsidR="00A34F3A" w:rsidRPr="004071D0">
        <w:rPr>
          <w:rFonts w:ascii="Times New Roman" w:eastAsia="Times New Roman" w:hAnsi="Times New Roman" w:cs="Times New Roman"/>
          <w:spacing w:val="-6"/>
          <w:sz w:val="26"/>
          <w:szCs w:val="26"/>
          <w:lang w:eastAsia="en-US"/>
        </w:rPr>
        <w:t>.</w:t>
      </w:r>
      <w:r w:rsidR="00A34F3A" w:rsidRPr="004071D0">
        <w:rPr>
          <w:rFonts w:ascii="Times New Roman" w:eastAsia="Times New Roman" w:hAnsi="Times New Roman" w:cs="Times New Roman"/>
          <w:spacing w:val="-6"/>
          <w:sz w:val="26"/>
          <w:szCs w:val="26"/>
          <w:lang w:eastAsia="en-US"/>
        </w:rPr>
        <w:tab/>
      </w:r>
      <w:r w:rsidR="00A34F3A" w:rsidRPr="004071D0">
        <w:rPr>
          <w:rFonts w:ascii="Times New Roman" w:eastAsia="Calibri" w:hAnsi="Times New Roman" w:cs="Times New Roman"/>
          <w:spacing w:val="-6"/>
          <w:sz w:val="26"/>
          <w:szCs w:val="26"/>
          <w:lang w:eastAsia="en-US"/>
        </w:rPr>
        <w:t>Основанием для начала исполнения</w:t>
      </w:r>
      <w:r w:rsidR="00417196" w:rsidRPr="004071D0">
        <w:rPr>
          <w:rFonts w:ascii="Times New Roman" w:eastAsia="Calibri" w:hAnsi="Times New Roman" w:cs="Times New Roman"/>
          <w:spacing w:val="-6"/>
          <w:sz w:val="26"/>
          <w:szCs w:val="26"/>
          <w:lang w:eastAsia="en-US"/>
        </w:rPr>
        <w:t xml:space="preserve"> административной</w:t>
      </w:r>
      <w:r w:rsidR="00A34F3A" w:rsidRPr="004071D0">
        <w:rPr>
          <w:rFonts w:ascii="Times New Roman" w:eastAsia="Calibri" w:hAnsi="Times New Roman" w:cs="Times New Roman"/>
          <w:spacing w:val="-6"/>
          <w:sz w:val="26"/>
          <w:szCs w:val="26"/>
          <w:lang w:eastAsia="en-US"/>
        </w:rPr>
        <w:t xml:space="preserve"> процедуры является </w:t>
      </w:r>
      <w:r w:rsidR="002C4238" w:rsidRPr="004071D0">
        <w:rPr>
          <w:rFonts w:ascii="Times New Roman" w:eastAsia="Calibri" w:hAnsi="Times New Roman" w:cs="Times New Roman"/>
          <w:spacing w:val="-6"/>
          <w:sz w:val="26"/>
          <w:szCs w:val="26"/>
          <w:lang w:eastAsia="en-US"/>
        </w:rPr>
        <w:t>наличие зарегистрированного</w:t>
      </w:r>
      <w:r w:rsidR="00A34F3A" w:rsidRPr="004071D0">
        <w:rPr>
          <w:rFonts w:ascii="Times New Roman" w:eastAsia="Calibri" w:hAnsi="Times New Roman" w:cs="Times New Roman"/>
          <w:spacing w:val="-6"/>
          <w:sz w:val="26"/>
          <w:szCs w:val="26"/>
          <w:lang w:eastAsia="en-US"/>
        </w:rPr>
        <w:t xml:space="preserve"> уведомления </w:t>
      </w:r>
      <w:r w:rsidR="002C4238" w:rsidRPr="004071D0">
        <w:rPr>
          <w:rFonts w:ascii="Times New Roman" w:eastAsia="Calibri" w:hAnsi="Times New Roman" w:cs="Times New Roman"/>
          <w:spacing w:val="-6"/>
          <w:sz w:val="26"/>
          <w:szCs w:val="26"/>
          <w:lang w:eastAsia="en-US"/>
        </w:rPr>
        <w:t>о соответствии (несоответствии).</w:t>
      </w:r>
    </w:p>
    <w:p w:rsidR="00A34F3A" w:rsidRPr="004071D0" w:rsidRDefault="00A34F3A"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Calibri" w:hAnsi="Times New Roman" w:cs="Times New Roman"/>
          <w:spacing w:val="-6"/>
          <w:sz w:val="26"/>
          <w:szCs w:val="26"/>
          <w:lang w:eastAsia="en-US"/>
        </w:rPr>
        <w:t>Должностным лицом, ответственным за направление (выдачу) уведомления о соответствии (несоответствии), является специалист</w:t>
      </w:r>
      <w:r w:rsidR="00176642" w:rsidRPr="004071D0">
        <w:rPr>
          <w:rFonts w:ascii="Times New Roman" w:eastAsia="Calibri" w:hAnsi="Times New Roman" w:cs="Times New Roman"/>
          <w:spacing w:val="-6"/>
          <w:sz w:val="26"/>
          <w:szCs w:val="26"/>
          <w:lang w:eastAsia="en-US"/>
        </w:rPr>
        <w:t xml:space="preserve"> уполномоченного органа</w:t>
      </w:r>
      <w:r w:rsidRPr="004071D0">
        <w:rPr>
          <w:rFonts w:ascii="Times New Roman" w:eastAsia="Calibri" w:hAnsi="Times New Roman" w:cs="Times New Roman"/>
          <w:spacing w:val="-6"/>
          <w:sz w:val="26"/>
          <w:szCs w:val="26"/>
          <w:lang w:eastAsia="en-US"/>
        </w:rPr>
        <w:t xml:space="preserve">, ответственный </w:t>
      </w:r>
      <w:r w:rsidR="002C4238" w:rsidRPr="004071D0">
        <w:rPr>
          <w:rFonts w:ascii="Times New Roman" w:eastAsia="Calibri" w:hAnsi="Times New Roman" w:cs="Times New Roman"/>
          <w:spacing w:val="-6"/>
          <w:sz w:val="26"/>
          <w:szCs w:val="26"/>
          <w:lang w:eastAsia="en-US"/>
        </w:rPr>
        <w:t>за предоставление</w:t>
      </w:r>
      <w:r w:rsidRPr="004071D0">
        <w:rPr>
          <w:rFonts w:ascii="Times New Roman" w:eastAsia="Calibri" w:hAnsi="Times New Roman" w:cs="Times New Roman"/>
          <w:spacing w:val="-6"/>
          <w:sz w:val="26"/>
          <w:szCs w:val="26"/>
          <w:lang w:eastAsia="en-US"/>
        </w:rPr>
        <w:t xml:space="preserve"> муниципальной услуг</w:t>
      </w:r>
      <w:r w:rsidR="002C4238" w:rsidRPr="004071D0">
        <w:rPr>
          <w:rFonts w:ascii="Times New Roman" w:eastAsia="Calibri" w:hAnsi="Times New Roman" w:cs="Times New Roman"/>
          <w:spacing w:val="-6"/>
          <w:sz w:val="26"/>
          <w:szCs w:val="26"/>
          <w:lang w:eastAsia="en-US"/>
        </w:rPr>
        <w:t>и, специалист МФЦ.</w:t>
      </w:r>
    </w:p>
    <w:p w:rsidR="002C4238" w:rsidRPr="004071D0" w:rsidRDefault="002C4238" w:rsidP="004071D0">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одного рабочего дня со дня подписания начальником уполномоченного органа документа, являющегося результатом предоставления муниципальной услуги.</w:t>
      </w:r>
    </w:p>
    <w:p w:rsidR="00A34F3A" w:rsidRPr="004071D0" w:rsidRDefault="00A34F3A"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Calibri" w:hAnsi="Times New Roman" w:cs="Times New Roman"/>
          <w:spacing w:val="-6"/>
          <w:sz w:val="26"/>
          <w:szCs w:val="26"/>
          <w:lang w:eastAsia="en-US"/>
        </w:rPr>
        <w:t>Критерием принятия решения о направлении</w:t>
      </w:r>
      <w:r w:rsidR="008E0871" w:rsidRPr="004071D0">
        <w:rPr>
          <w:rFonts w:ascii="Times New Roman" w:eastAsia="Calibri" w:hAnsi="Times New Roman" w:cs="Times New Roman"/>
          <w:spacing w:val="-6"/>
          <w:sz w:val="26"/>
          <w:szCs w:val="26"/>
          <w:lang w:eastAsia="en-US"/>
        </w:rPr>
        <w:t xml:space="preserve"> документа, являющимся</w:t>
      </w:r>
      <w:r w:rsidR="00840F22" w:rsidRPr="004071D0">
        <w:rPr>
          <w:rFonts w:ascii="Times New Roman" w:eastAsia="Calibri" w:hAnsi="Times New Roman" w:cs="Times New Roman"/>
          <w:spacing w:val="-6"/>
          <w:sz w:val="26"/>
          <w:szCs w:val="26"/>
          <w:lang w:eastAsia="en-US"/>
        </w:rPr>
        <w:t xml:space="preserve"> результатом предоставления </w:t>
      </w:r>
      <w:r w:rsidRPr="004071D0">
        <w:rPr>
          <w:rFonts w:ascii="Times New Roman" w:eastAsia="Calibri" w:hAnsi="Times New Roman" w:cs="Times New Roman"/>
          <w:spacing w:val="-6"/>
          <w:sz w:val="26"/>
          <w:szCs w:val="26"/>
          <w:lang w:eastAsia="en-US"/>
        </w:rPr>
        <w:t>муниципальной услуги</w:t>
      </w:r>
      <w:r w:rsidR="00840F22" w:rsidRPr="004071D0">
        <w:rPr>
          <w:rFonts w:ascii="Times New Roman" w:eastAsia="Calibri" w:hAnsi="Times New Roman" w:cs="Times New Roman"/>
          <w:spacing w:val="-6"/>
          <w:sz w:val="26"/>
          <w:szCs w:val="26"/>
          <w:lang w:eastAsia="en-US"/>
        </w:rPr>
        <w:t>,</w:t>
      </w:r>
      <w:r w:rsidRPr="004071D0">
        <w:rPr>
          <w:rFonts w:ascii="Times New Roman" w:eastAsia="Calibri" w:hAnsi="Times New Roman" w:cs="Times New Roman"/>
          <w:spacing w:val="-6"/>
          <w:sz w:val="26"/>
          <w:szCs w:val="26"/>
          <w:lang w:eastAsia="en-US"/>
        </w:rPr>
        <w:t xml:space="preserve"> наличие оформленного уведомления о соответствии (несоответствии).</w:t>
      </w:r>
    </w:p>
    <w:p w:rsidR="00300038" w:rsidRPr="004071D0" w:rsidRDefault="00300038" w:rsidP="004071D0">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Результат административной процедуры: выданный (направленный) заявителю документ, являющийся результатом предоставления муниципальной услуги, нарочно, посредством Единого и регионального порталов или по адресу, указанному в заявлении, либо через МФЦ.</w:t>
      </w:r>
    </w:p>
    <w:p w:rsidR="00A34F3A" w:rsidRPr="004071D0" w:rsidRDefault="00A34F3A"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Calibri" w:hAnsi="Times New Roman" w:cs="Times New Roman"/>
          <w:spacing w:val="-6"/>
          <w:sz w:val="26"/>
          <w:szCs w:val="26"/>
          <w:lang w:eastAsia="en-US"/>
        </w:rPr>
        <w:t>Способ фиксации результата выполнения административной процедуры:</w:t>
      </w:r>
    </w:p>
    <w:p w:rsidR="00015497" w:rsidRPr="004071D0" w:rsidRDefault="00A34F3A"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Calibri" w:hAnsi="Times New Roman" w:cs="Times New Roman"/>
          <w:spacing w:val="-6"/>
          <w:sz w:val="26"/>
          <w:szCs w:val="26"/>
          <w:lang w:eastAsia="en-US"/>
        </w:rPr>
        <w:t xml:space="preserve">в случае выдачи уведомления о соответствии (несоответствии) лично заявителю, запись о выдаче документа заявителю, подтверждается </w:t>
      </w:r>
      <w:r w:rsidR="00015497" w:rsidRPr="004071D0">
        <w:rPr>
          <w:rFonts w:ascii="Times New Roman" w:eastAsia="Calibri" w:hAnsi="Times New Roman" w:cs="Times New Roman"/>
          <w:spacing w:val="-6"/>
          <w:sz w:val="26"/>
          <w:szCs w:val="26"/>
          <w:lang w:eastAsia="en-US"/>
        </w:rPr>
        <w:t>подписью заявителя в журнале выдачи документов);</w:t>
      </w:r>
    </w:p>
    <w:p w:rsidR="00320302" w:rsidRPr="004071D0" w:rsidRDefault="00A34F3A"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Calibri" w:hAnsi="Times New Roman" w:cs="Times New Roman"/>
          <w:spacing w:val="-6"/>
          <w:sz w:val="26"/>
          <w:szCs w:val="26"/>
          <w:lang w:eastAsia="en-US"/>
        </w:rPr>
        <w:t>в случае направления заявителю уведомления о соответствии (несоответствии) почтой, получение заявителем документов подтверждается уведомлением о вручении и запис</w:t>
      </w:r>
      <w:r w:rsidR="00320302" w:rsidRPr="004071D0">
        <w:rPr>
          <w:rFonts w:ascii="Times New Roman" w:eastAsia="Calibri" w:hAnsi="Times New Roman" w:cs="Times New Roman"/>
          <w:spacing w:val="-6"/>
          <w:sz w:val="26"/>
          <w:szCs w:val="26"/>
          <w:lang w:eastAsia="en-US"/>
        </w:rPr>
        <w:t>ью в электронном документообороте;</w:t>
      </w:r>
    </w:p>
    <w:p w:rsidR="00300038" w:rsidRPr="004071D0" w:rsidRDefault="00A34F3A" w:rsidP="004071D0">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eastAsia="Calibri" w:hAnsi="Times New Roman" w:cs="Times New Roman"/>
          <w:spacing w:val="-6"/>
          <w:sz w:val="26"/>
          <w:szCs w:val="26"/>
          <w:lang w:eastAsia="en-US"/>
        </w:rPr>
        <w:t xml:space="preserve">в случае направления уведомления о соответствии (несоответствии) заявителю посредством Единого или регионального </w:t>
      </w:r>
      <w:r w:rsidR="00300038" w:rsidRPr="004071D0">
        <w:rPr>
          <w:rFonts w:ascii="Times New Roman" w:eastAsia="Calibri" w:hAnsi="Times New Roman" w:cs="Times New Roman"/>
          <w:spacing w:val="-6"/>
          <w:sz w:val="26"/>
          <w:szCs w:val="26"/>
          <w:lang w:eastAsia="en-US"/>
        </w:rPr>
        <w:t>порталов запись</w:t>
      </w:r>
      <w:r w:rsidR="00300038" w:rsidRPr="004071D0">
        <w:rPr>
          <w:rFonts w:ascii="Times New Roman" w:hAnsi="Times New Roman" w:cs="Times New Roman"/>
          <w:spacing w:val="-6"/>
          <w:sz w:val="26"/>
          <w:szCs w:val="26"/>
        </w:rPr>
        <w:t xml:space="preserve"> о выдаче документов заявителю отображается в </w:t>
      </w:r>
      <w:r w:rsidR="00EC57EC" w:rsidRPr="004071D0">
        <w:rPr>
          <w:rFonts w:ascii="Times New Roman" w:hAnsi="Times New Roman" w:cs="Times New Roman"/>
          <w:spacing w:val="-6"/>
          <w:sz w:val="26"/>
          <w:szCs w:val="26"/>
        </w:rPr>
        <w:t>личном кабинете Единого портала;</w:t>
      </w:r>
    </w:p>
    <w:p w:rsidR="00A34F3A" w:rsidRPr="004071D0" w:rsidRDefault="00300038" w:rsidP="004071D0">
      <w:pPr>
        <w:tabs>
          <w:tab w:val="left" w:pos="993"/>
        </w:tabs>
        <w:autoSpaceDE w:val="0"/>
        <w:autoSpaceDN w:val="0"/>
        <w:adjustRightInd w:val="0"/>
        <w:spacing w:after="0" w:line="240" w:lineRule="auto"/>
        <w:ind w:firstLine="709"/>
        <w:jc w:val="both"/>
        <w:rPr>
          <w:rFonts w:ascii="Times New Roman" w:eastAsia="Calibri" w:hAnsi="Times New Roman" w:cs="Times New Roman"/>
          <w:spacing w:val="-6"/>
          <w:sz w:val="26"/>
          <w:szCs w:val="26"/>
          <w:lang w:eastAsia="en-US"/>
        </w:rPr>
      </w:pPr>
      <w:r w:rsidRPr="004071D0">
        <w:rPr>
          <w:rFonts w:ascii="Times New Roman" w:eastAsia="Calibri" w:hAnsi="Times New Roman" w:cs="Times New Roman"/>
          <w:spacing w:val="-6"/>
          <w:sz w:val="26"/>
          <w:szCs w:val="26"/>
          <w:lang w:eastAsia="en-US"/>
        </w:rPr>
        <w:t xml:space="preserve"> </w:t>
      </w:r>
      <w:r w:rsidR="00A34F3A" w:rsidRPr="004071D0">
        <w:rPr>
          <w:rFonts w:ascii="Times New Roman" w:eastAsia="Calibri" w:hAnsi="Times New Roman" w:cs="Times New Roman"/>
          <w:spacing w:val="-6"/>
          <w:sz w:val="26"/>
          <w:szCs w:val="26"/>
          <w:lang w:eastAsia="en-US"/>
        </w:rPr>
        <w:t>в случае выдачи уведомления о соответствии (несоответствии) в МФЦ, запись о выдаче документа заявителю отображается в соответствии с порядком ведения</w:t>
      </w:r>
      <w:r w:rsidR="00A34F3A" w:rsidRPr="004071D0">
        <w:rPr>
          <w:rFonts w:ascii="Times New Roman" w:eastAsia="Calibri" w:hAnsi="Times New Roman" w:cs="Times New Roman"/>
          <w:i/>
          <w:spacing w:val="-6"/>
          <w:sz w:val="26"/>
          <w:szCs w:val="26"/>
          <w:lang w:eastAsia="en-US"/>
        </w:rPr>
        <w:t xml:space="preserve"> </w:t>
      </w:r>
      <w:r w:rsidR="00A34F3A" w:rsidRPr="004071D0">
        <w:rPr>
          <w:rFonts w:ascii="Times New Roman" w:eastAsia="Calibri" w:hAnsi="Times New Roman" w:cs="Times New Roman"/>
          <w:spacing w:val="-6"/>
          <w:sz w:val="26"/>
          <w:szCs w:val="26"/>
          <w:lang w:eastAsia="en-US"/>
        </w:rPr>
        <w:t>документооборота, принятым в МФЦ.</w:t>
      </w:r>
    </w:p>
    <w:p w:rsidR="00C87FDE" w:rsidRPr="004071D0" w:rsidRDefault="00C87FDE" w:rsidP="004071D0">
      <w:pPr>
        <w:autoSpaceDE w:val="0"/>
        <w:autoSpaceDN w:val="0"/>
        <w:adjustRightInd w:val="0"/>
        <w:spacing w:after="0" w:line="240" w:lineRule="auto"/>
        <w:ind w:firstLine="709"/>
        <w:jc w:val="both"/>
        <w:rPr>
          <w:rFonts w:ascii="Times New Roman" w:hAnsi="Times New Roman"/>
          <w:spacing w:val="-6"/>
          <w:sz w:val="26"/>
          <w:szCs w:val="26"/>
        </w:rPr>
      </w:pPr>
    </w:p>
    <w:p w:rsidR="00C87FDE" w:rsidRPr="003B3C1D" w:rsidRDefault="00C87FDE" w:rsidP="00C87FDE">
      <w:pPr>
        <w:autoSpaceDE w:val="0"/>
        <w:autoSpaceDN w:val="0"/>
        <w:adjustRightInd w:val="0"/>
        <w:spacing w:after="0" w:line="240" w:lineRule="auto"/>
        <w:ind w:firstLine="567"/>
        <w:jc w:val="center"/>
        <w:outlineLvl w:val="2"/>
        <w:rPr>
          <w:rFonts w:ascii="Times New Roman" w:hAnsi="Times New Roman"/>
          <w:sz w:val="26"/>
          <w:szCs w:val="26"/>
        </w:rPr>
      </w:pPr>
      <w:r w:rsidRPr="003B3C1D">
        <w:rPr>
          <w:rFonts w:ascii="Times New Roman" w:hAnsi="Times New Roman"/>
          <w:sz w:val="26"/>
          <w:szCs w:val="26"/>
        </w:rPr>
        <w:t>Порядок осуществления административных процедур в электронной форме посредством</w:t>
      </w:r>
      <w:r>
        <w:rPr>
          <w:rFonts w:ascii="Times New Roman" w:hAnsi="Times New Roman"/>
          <w:sz w:val="26"/>
          <w:szCs w:val="26"/>
        </w:rPr>
        <w:t xml:space="preserve"> </w:t>
      </w:r>
      <w:r w:rsidRPr="003B3C1D">
        <w:rPr>
          <w:rFonts w:ascii="Times New Roman" w:hAnsi="Times New Roman"/>
          <w:sz w:val="26"/>
          <w:szCs w:val="26"/>
        </w:rPr>
        <w:t>Единого портала при предоставлении</w:t>
      </w:r>
    </w:p>
    <w:p w:rsidR="00C87FDE" w:rsidRPr="003B3C1D" w:rsidRDefault="00C87FDE" w:rsidP="00C87FDE">
      <w:pPr>
        <w:autoSpaceDE w:val="0"/>
        <w:autoSpaceDN w:val="0"/>
        <w:adjustRightInd w:val="0"/>
        <w:spacing w:after="0" w:line="240" w:lineRule="auto"/>
        <w:ind w:firstLine="567"/>
        <w:jc w:val="center"/>
        <w:rPr>
          <w:rFonts w:ascii="Times New Roman" w:hAnsi="Times New Roman"/>
          <w:sz w:val="26"/>
          <w:szCs w:val="26"/>
        </w:rPr>
      </w:pPr>
      <w:r w:rsidRPr="003B3C1D">
        <w:rPr>
          <w:rFonts w:ascii="Times New Roman" w:hAnsi="Times New Roman"/>
          <w:sz w:val="26"/>
          <w:szCs w:val="26"/>
        </w:rPr>
        <w:t>муниципальной услуги</w:t>
      </w:r>
    </w:p>
    <w:p w:rsidR="006F4E38" w:rsidRDefault="006F4E38" w:rsidP="00EA22D8">
      <w:pPr>
        <w:autoSpaceDE w:val="0"/>
        <w:autoSpaceDN w:val="0"/>
        <w:adjustRightInd w:val="0"/>
        <w:spacing w:after="0"/>
        <w:ind w:firstLine="709"/>
        <w:jc w:val="both"/>
        <w:rPr>
          <w:rFonts w:ascii="Times New Roman" w:eastAsia="Times New Roman" w:hAnsi="Times New Roman" w:cs="Times New Roman"/>
          <w:sz w:val="28"/>
          <w:szCs w:val="28"/>
          <w:lang w:eastAsia="en-US"/>
        </w:rPr>
      </w:pPr>
    </w:p>
    <w:p w:rsidR="00C87FDE" w:rsidRPr="00F05C31" w:rsidRDefault="008A369D" w:rsidP="004071D0">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sz w:val="26"/>
          <w:szCs w:val="26"/>
        </w:rPr>
        <w:t>42</w:t>
      </w:r>
      <w:r w:rsidR="00C87FDE" w:rsidRPr="00F05C31">
        <w:rPr>
          <w:rFonts w:ascii="Times New Roman" w:hAnsi="Times New Roman"/>
          <w:sz w:val="26"/>
          <w:szCs w:val="26"/>
        </w:rPr>
        <w:t>.</w:t>
      </w:r>
      <w:r w:rsidR="00C87FDE" w:rsidRPr="00F05C31">
        <w:rPr>
          <w:rFonts w:ascii="Times New Roman" w:hAnsi="Times New Roman"/>
          <w:sz w:val="26"/>
          <w:szCs w:val="26"/>
        </w:rPr>
        <w:tab/>
        <w:t>При предоставлении муниципальной услуги в электронной форме заявителю обеспечивается:</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предоставление информации о порядке и сроках предоставления муниципальной услуги;</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 xml:space="preserve">формирование </w:t>
      </w:r>
      <w:r w:rsidR="005870A6">
        <w:rPr>
          <w:rFonts w:ascii="Times New Roman" w:hAnsi="Times New Roman"/>
          <w:sz w:val="26"/>
          <w:szCs w:val="26"/>
        </w:rPr>
        <w:t>запроса</w:t>
      </w:r>
      <w:r w:rsidRPr="00F05C31">
        <w:rPr>
          <w:rFonts w:ascii="Times New Roman" w:hAnsi="Times New Roman"/>
          <w:sz w:val="26"/>
          <w:szCs w:val="26"/>
        </w:rPr>
        <w:t xml:space="preserve"> о предоставлении муниципальной услуги;</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 xml:space="preserve">прием и регистрация </w:t>
      </w:r>
      <w:r w:rsidR="005C74A1">
        <w:rPr>
          <w:rFonts w:ascii="Times New Roman" w:hAnsi="Times New Roman"/>
          <w:sz w:val="26"/>
          <w:szCs w:val="26"/>
        </w:rPr>
        <w:t>уведомления</w:t>
      </w:r>
      <w:r w:rsidRPr="00F05C31">
        <w:rPr>
          <w:rFonts w:ascii="Times New Roman" w:hAnsi="Times New Roman"/>
          <w:sz w:val="26"/>
          <w:szCs w:val="26"/>
        </w:rPr>
        <w:t xml:space="preserve"> о предоставлении муниципальной услуги;</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получение результата предоставления муниципальной услуги;</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получение сведений о ходе выполнения запроса о предоставлении муниципальной услуги;</w:t>
      </w:r>
      <w:r w:rsidRPr="00F05C31">
        <w:rPr>
          <w:rFonts w:ascii="Times New Roman" w:hAnsi="Times New Roman"/>
          <w:sz w:val="26"/>
          <w:szCs w:val="26"/>
        </w:rPr>
        <w:tab/>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8A369D">
        <w:rPr>
          <w:rFonts w:ascii="Times New Roman" w:hAnsi="Times New Roman"/>
          <w:sz w:val="26"/>
          <w:szCs w:val="26"/>
        </w:rPr>
        <w:t>3</w:t>
      </w:r>
      <w:r w:rsidRPr="00F05C31">
        <w:rPr>
          <w:rFonts w:ascii="Times New Roman" w:hAnsi="Times New Roman"/>
          <w:sz w:val="26"/>
          <w:szCs w:val="26"/>
        </w:rPr>
        <w:t>. 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какой-либо иной форме.</w:t>
      </w:r>
    </w:p>
    <w:p w:rsidR="00C87FDE" w:rsidRPr="00F05C31" w:rsidRDefault="00C87FDE" w:rsidP="004071D0">
      <w:pPr>
        <w:autoSpaceDE w:val="0"/>
        <w:autoSpaceDN w:val="0"/>
        <w:adjustRightInd w:val="0"/>
        <w:spacing w:after="0" w:line="240" w:lineRule="auto"/>
        <w:ind w:firstLine="709"/>
        <w:jc w:val="both"/>
        <w:rPr>
          <w:rFonts w:ascii="Times New Roman" w:hAnsi="Times New Roman"/>
          <w:sz w:val="26"/>
          <w:szCs w:val="26"/>
        </w:rPr>
      </w:pPr>
      <w:r w:rsidRPr="00F05C31">
        <w:rPr>
          <w:rFonts w:ascii="Times New Roman" w:hAnsi="Times New Roman"/>
          <w:sz w:val="26"/>
          <w:szCs w:val="26"/>
        </w:rPr>
        <w:t>На Едином и региональном порталах, официальном сайте уполномоченного органа размещаются образцы заполнения электронной формы запроса.</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При формировании запроса заявителю обеспечивается:</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б) возможность печати на бумажном носителе копии электронной формы запроса;</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государс</w:t>
      </w:r>
      <w:r>
        <w:rPr>
          <w:rFonts w:ascii="Times New Roman" w:hAnsi="Times New Roman"/>
          <w:sz w:val="26"/>
          <w:szCs w:val="26"/>
        </w:rPr>
        <w:t>твенной информационной системе «</w:t>
      </w:r>
      <w:r w:rsidRPr="003B3C1D">
        <w:rPr>
          <w:rFonts w:ascii="Times New Roman" w:hAnsi="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rFonts w:ascii="Times New Roman" w:hAnsi="Times New Roman"/>
          <w:sz w:val="26"/>
          <w:szCs w:val="26"/>
        </w:rPr>
        <w:t>льных услуг в электронной форме»</w:t>
      </w:r>
      <w:r w:rsidRPr="003B3C1D">
        <w:rPr>
          <w:rFonts w:ascii="Times New Roman" w:hAnsi="Times New Roman"/>
          <w:sz w:val="26"/>
          <w:szCs w:val="26"/>
        </w:rPr>
        <w:t xml:space="preserve"> (далее - единая система идентификации и аутентификации), и сведений, опубликованных на Едином </w:t>
      </w:r>
      <w:r w:rsidR="005870A6" w:rsidRPr="00F05C31">
        <w:rPr>
          <w:rFonts w:ascii="Times New Roman" w:hAnsi="Times New Roman"/>
          <w:sz w:val="26"/>
          <w:szCs w:val="26"/>
        </w:rPr>
        <w:t>и региональном порталах</w:t>
      </w:r>
      <w:r w:rsidRPr="003B3C1D">
        <w:rPr>
          <w:rFonts w:ascii="Times New Roman" w:hAnsi="Times New Roman"/>
          <w:sz w:val="26"/>
          <w:szCs w:val="26"/>
        </w:rPr>
        <w:t xml:space="preserve"> в части, касающейся сведений, отсутствующих в единой системе идентификации и аутентификации;</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д) возможность вернуться на любой из этапов заполнения электронной формы запроса без потери ранее введенной информации;</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 xml:space="preserve">е) возможность доступа заявителя на Едином </w:t>
      </w:r>
      <w:r w:rsidR="005870A6" w:rsidRPr="00F05C31">
        <w:rPr>
          <w:rFonts w:ascii="Times New Roman" w:hAnsi="Times New Roman"/>
          <w:sz w:val="26"/>
          <w:szCs w:val="26"/>
        </w:rPr>
        <w:t xml:space="preserve">и региональном порталах </w:t>
      </w:r>
      <w:r w:rsidRPr="003B3C1D">
        <w:rPr>
          <w:rFonts w:ascii="Times New Roman" w:hAnsi="Times New Roman"/>
          <w:sz w:val="26"/>
          <w:szCs w:val="26"/>
        </w:rPr>
        <w:t>к ранее поданным запросам в течение не менее одного года, а также частично сформированных запросов - в течение не менее трех месяцев.</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 xml:space="preserve">Сформированный и </w:t>
      </w:r>
      <w:r w:rsidR="00840F22" w:rsidRPr="003B3C1D">
        <w:rPr>
          <w:rFonts w:ascii="Times New Roman" w:hAnsi="Times New Roman"/>
          <w:sz w:val="26"/>
          <w:szCs w:val="26"/>
        </w:rPr>
        <w:t>подписанный запрос,</w:t>
      </w:r>
      <w:r w:rsidRPr="003B3C1D">
        <w:rPr>
          <w:rFonts w:ascii="Times New Roman" w:hAnsi="Times New Roman"/>
          <w:sz w:val="26"/>
          <w:szCs w:val="26"/>
        </w:rPr>
        <w:t xml:space="preserve"> и иные документы, необходимые для предоставления муниципальной услуги направляется в уполномоченный ор</w:t>
      </w:r>
      <w:r w:rsidR="00840F22">
        <w:rPr>
          <w:rFonts w:ascii="Times New Roman" w:hAnsi="Times New Roman"/>
          <w:sz w:val="26"/>
          <w:szCs w:val="26"/>
        </w:rPr>
        <w:t xml:space="preserve">ган посредством </w:t>
      </w:r>
      <w:r w:rsidR="00840F22" w:rsidRPr="00D95602">
        <w:rPr>
          <w:rFonts w:ascii="Times New Roman" w:hAnsi="Times New Roman"/>
          <w:sz w:val="26"/>
          <w:szCs w:val="26"/>
        </w:rPr>
        <w:t>Единого</w:t>
      </w:r>
      <w:r w:rsidR="002868C7" w:rsidRPr="00D95602">
        <w:rPr>
          <w:rFonts w:ascii="Times New Roman" w:hAnsi="Times New Roman"/>
          <w:sz w:val="26"/>
          <w:szCs w:val="26"/>
        </w:rPr>
        <w:t xml:space="preserve"> портала и р</w:t>
      </w:r>
      <w:r w:rsidR="00840F22" w:rsidRPr="00D95602">
        <w:rPr>
          <w:rFonts w:ascii="Times New Roman" w:hAnsi="Times New Roman"/>
          <w:sz w:val="26"/>
          <w:szCs w:val="26"/>
        </w:rPr>
        <w:t>егионального портала.</w:t>
      </w:r>
    </w:p>
    <w:p w:rsidR="00C87FDE" w:rsidRPr="00E63231" w:rsidRDefault="008A369D"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44</w:t>
      </w:r>
      <w:r w:rsidR="00C87FDE" w:rsidRPr="00AA7180">
        <w:rPr>
          <w:rFonts w:ascii="Times New Roman" w:hAnsi="Times New Roman"/>
          <w:sz w:val="26"/>
          <w:szCs w:val="26"/>
        </w:rPr>
        <w:t>.</w:t>
      </w:r>
      <w:r w:rsidR="00C87FDE" w:rsidRPr="00AA7180">
        <w:rPr>
          <w:rFonts w:ascii="Times New Roman" w:hAnsi="Times New Roman"/>
          <w:sz w:val="28"/>
          <w:szCs w:val="28"/>
        </w:rPr>
        <w:t xml:space="preserve"> </w:t>
      </w:r>
      <w:r w:rsidR="00C87FDE" w:rsidRPr="003B3C1D">
        <w:rPr>
          <w:rFonts w:ascii="Times New Roman" w:hAnsi="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w:t>
      </w:r>
      <w:r w:rsidR="00C87FDE">
        <w:rPr>
          <w:rFonts w:ascii="Times New Roman" w:hAnsi="Times New Roman"/>
          <w:sz w:val="26"/>
          <w:szCs w:val="26"/>
        </w:rPr>
        <w:t>документов на бумажном носителе</w:t>
      </w:r>
      <w:r w:rsidR="00C87FDE" w:rsidRPr="00E63231">
        <w:rPr>
          <w:rFonts w:ascii="Times New Roman" w:hAnsi="Times New Roman"/>
          <w:sz w:val="28"/>
          <w:szCs w:val="28"/>
        </w:rPr>
        <w:t>,</w:t>
      </w:r>
      <w:r w:rsidR="00C87FDE" w:rsidRPr="00923D20">
        <w:rPr>
          <w:rFonts w:ascii="Times New Roman" w:hAnsi="Times New Roman"/>
          <w:color w:val="FF0000"/>
          <w:sz w:val="28"/>
          <w:szCs w:val="28"/>
        </w:rPr>
        <w:t xml:space="preserve"> </w:t>
      </w:r>
      <w:r w:rsidR="00C87FDE" w:rsidRPr="00E63231">
        <w:rPr>
          <w:rFonts w:ascii="Times New Roman" w:hAnsi="Times New Roman"/>
          <w:sz w:val="26"/>
          <w:szCs w:val="26"/>
        </w:rPr>
        <w:t xml:space="preserve">если иное не установлено </w:t>
      </w:r>
      <w:r w:rsidR="00C87FDE">
        <w:rPr>
          <w:rFonts w:ascii="Times New Roman" w:hAnsi="Times New Roman"/>
          <w:sz w:val="26"/>
          <w:szCs w:val="26"/>
        </w:rPr>
        <w:t>действующим законодательством</w:t>
      </w:r>
      <w:r w:rsidR="00C87FDE" w:rsidRPr="00E63231">
        <w:rPr>
          <w:rFonts w:ascii="Times New Roman" w:hAnsi="Times New Roman"/>
          <w:sz w:val="26"/>
          <w:szCs w:val="26"/>
        </w:rPr>
        <w:t>.</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C87FDE" w:rsidRPr="003B3C1D" w:rsidRDefault="00C87FDE" w:rsidP="004071D0">
      <w:pPr>
        <w:autoSpaceDE w:val="0"/>
        <w:autoSpaceDN w:val="0"/>
        <w:adjustRightInd w:val="0"/>
        <w:spacing w:after="0" w:line="240" w:lineRule="auto"/>
        <w:ind w:firstLine="709"/>
        <w:jc w:val="both"/>
        <w:rPr>
          <w:rFonts w:ascii="Times New Roman" w:hAnsi="Times New Roman"/>
          <w:sz w:val="26"/>
          <w:szCs w:val="26"/>
        </w:rPr>
      </w:pPr>
      <w:r w:rsidRPr="003B3C1D">
        <w:rPr>
          <w:rFonts w:ascii="Times New Roman" w:hAnsi="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w:t>
      </w:r>
      <w:r w:rsidR="005870A6">
        <w:rPr>
          <w:rFonts w:ascii="Times New Roman" w:hAnsi="Times New Roman"/>
          <w:sz w:val="26"/>
          <w:szCs w:val="26"/>
        </w:rPr>
        <w:t>и регионального</w:t>
      </w:r>
      <w:r w:rsidR="005870A6" w:rsidRPr="00F05C31">
        <w:rPr>
          <w:rFonts w:ascii="Times New Roman" w:hAnsi="Times New Roman"/>
          <w:sz w:val="26"/>
          <w:szCs w:val="26"/>
        </w:rPr>
        <w:t xml:space="preserve"> портал</w:t>
      </w:r>
      <w:r w:rsidR="005870A6">
        <w:rPr>
          <w:rFonts w:ascii="Times New Roman" w:hAnsi="Times New Roman"/>
          <w:sz w:val="26"/>
          <w:szCs w:val="26"/>
        </w:rPr>
        <w:t>ов</w:t>
      </w:r>
      <w:r w:rsidR="005870A6" w:rsidRPr="00F05C31">
        <w:rPr>
          <w:rFonts w:ascii="Times New Roman" w:hAnsi="Times New Roman"/>
          <w:sz w:val="26"/>
          <w:szCs w:val="26"/>
        </w:rPr>
        <w:t xml:space="preserve"> </w:t>
      </w:r>
      <w:r w:rsidRPr="003B3C1D">
        <w:rPr>
          <w:rFonts w:ascii="Times New Roman" w:hAnsi="Times New Roman"/>
          <w:sz w:val="26"/>
          <w:szCs w:val="26"/>
        </w:rPr>
        <w:t>заявителю будет представлена информация о ходе выполнения указанного запроса.</w:t>
      </w:r>
    </w:p>
    <w:p w:rsidR="00C87FDE" w:rsidRPr="004071D0" w:rsidRDefault="00C87FDE"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4</w:t>
      </w:r>
      <w:r w:rsidR="008A369D" w:rsidRPr="004071D0">
        <w:rPr>
          <w:rFonts w:ascii="Times New Roman" w:hAnsi="Times New Roman" w:cs="Times New Roman"/>
          <w:spacing w:val="-6"/>
          <w:sz w:val="26"/>
          <w:szCs w:val="26"/>
        </w:rPr>
        <w:t>5</w:t>
      </w:r>
      <w:r w:rsidRPr="004071D0">
        <w:rPr>
          <w:rFonts w:ascii="Times New Roman" w:hAnsi="Times New Roman" w:cs="Times New Roman"/>
          <w:spacing w:val="-6"/>
          <w:sz w:val="26"/>
          <w:szCs w:val="26"/>
        </w:rPr>
        <w:t>.</w:t>
      </w:r>
      <w:r w:rsidRPr="004071D0">
        <w:rPr>
          <w:rFonts w:ascii="Times New Roman" w:hAnsi="Times New Roman" w:cs="Times New Roman"/>
          <w:spacing w:val="-6"/>
          <w:sz w:val="26"/>
          <w:szCs w:val="26"/>
        </w:rPr>
        <w:tab/>
        <w:t>Заявителю в качестве результата предоставления муниципальной услуги обеспечивается по его выбору возможность получения:</w:t>
      </w:r>
    </w:p>
    <w:p w:rsidR="00C87FDE" w:rsidRPr="004071D0" w:rsidRDefault="00C87FDE"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C87FDE" w:rsidRPr="004071D0" w:rsidRDefault="00C87FDE"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2) документа на бумажном носителе, подтверждающего содержание электронного документа, направленного уполномоченным органом, в МФЦ.</w:t>
      </w:r>
    </w:p>
    <w:p w:rsidR="00C87FDE" w:rsidRPr="004071D0" w:rsidRDefault="00C87FDE"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C87FDE" w:rsidRPr="004071D0" w:rsidRDefault="008A369D"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46</w:t>
      </w:r>
      <w:r w:rsidR="00C87FDE" w:rsidRPr="004071D0">
        <w:rPr>
          <w:rFonts w:ascii="Times New Roman" w:hAnsi="Times New Roman" w:cs="Times New Roman"/>
          <w:spacing w:val="-6"/>
          <w:sz w:val="26"/>
          <w:szCs w:val="26"/>
        </w:rPr>
        <w:t>. При предоставлении муниципальной услуги в электронной форме заявителю направляется:</w:t>
      </w:r>
    </w:p>
    <w:p w:rsidR="00C87FDE" w:rsidRPr="004071D0" w:rsidRDefault="00C87FDE"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C87FDE" w:rsidRPr="004071D0" w:rsidRDefault="00C87FDE" w:rsidP="00C87FDE">
      <w:pPr>
        <w:autoSpaceDE w:val="0"/>
        <w:autoSpaceDN w:val="0"/>
        <w:adjustRightInd w:val="0"/>
        <w:spacing w:after="0" w:line="240" w:lineRule="auto"/>
        <w:ind w:firstLine="709"/>
        <w:jc w:val="both"/>
        <w:rPr>
          <w:rFonts w:ascii="Times New Roman" w:hAnsi="Times New Roman" w:cs="Times New Roman"/>
          <w:spacing w:val="-6"/>
          <w:sz w:val="26"/>
          <w:szCs w:val="26"/>
        </w:rPr>
      </w:pPr>
      <w:r w:rsidRPr="004071D0">
        <w:rPr>
          <w:rFonts w:ascii="Times New Roman" w:hAnsi="Times New Roman" w:cs="Times New Roman"/>
          <w:spacing w:val="-6"/>
          <w:sz w:val="26"/>
          <w:szCs w:val="26"/>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7FDE" w:rsidRPr="00EA22D8" w:rsidRDefault="00C87FDE" w:rsidP="00EA22D8">
      <w:pPr>
        <w:autoSpaceDE w:val="0"/>
        <w:autoSpaceDN w:val="0"/>
        <w:adjustRightInd w:val="0"/>
        <w:spacing w:after="0"/>
        <w:ind w:firstLine="709"/>
        <w:jc w:val="both"/>
        <w:rPr>
          <w:rFonts w:ascii="Times New Roman" w:eastAsia="Times New Roman" w:hAnsi="Times New Roman" w:cs="Times New Roman"/>
          <w:sz w:val="28"/>
          <w:szCs w:val="28"/>
          <w:lang w:eastAsia="en-US"/>
        </w:rPr>
      </w:pPr>
    </w:p>
    <w:bookmarkEnd w:id="6"/>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4. Формы контроля</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 xml:space="preserve">за </w:t>
      </w:r>
      <w:r>
        <w:rPr>
          <w:rFonts w:ascii="Times New Roman" w:hAnsi="Times New Roman"/>
          <w:bCs/>
          <w:sz w:val="26"/>
          <w:szCs w:val="26"/>
        </w:rPr>
        <w:t>предоставлением муниципальной услуги</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Порядок осуществления текущего контроля за соблюдением</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и исполнением ответственными должностными лицами положений</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административного регламента и иных нормативных правовых</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актов, устанавливающих требования к предоставлению</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муниципальной услуги, также принятием ими решений</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4</w:t>
      </w:r>
      <w:r w:rsidR="00060424">
        <w:rPr>
          <w:rFonts w:ascii="Times New Roman" w:hAnsi="Times New Roman"/>
          <w:sz w:val="26"/>
          <w:szCs w:val="26"/>
        </w:rPr>
        <w:t>7</w:t>
      </w:r>
      <w:r w:rsidRPr="00913841">
        <w:rPr>
          <w:rFonts w:ascii="Times New Roman" w:hAnsi="Times New Roman"/>
          <w:sz w:val="26"/>
          <w:szCs w:val="26"/>
        </w:rPr>
        <w:t>.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начальником уполномоченного органа, либо лицом его замещающим.</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Порядок и периодичность осуществления плановых</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и внеплановых проверок полноты и качества предоставления</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муниципальной услуги, порядок и формы контроля за полнотой</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и качеством предоставления муниципальной услуги</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060424">
        <w:rPr>
          <w:rFonts w:ascii="Times New Roman" w:hAnsi="Times New Roman"/>
          <w:sz w:val="26"/>
          <w:szCs w:val="26"/>
        </w:rPr>
        <w:t>8</w:t>
      </w:r>
      <w:r w:rsidRPr="00913841">
        <w:rPr>
          <w:rFonts w:ascii="Times New Roman" w:hAnsi="Times New Roman"/>
          <w:sz w:val="26"/>
          <w:szCs w:val="26"/>
        </w:rPr>
        <w:t>. Плановые проверки полноты и качества предоставления муниципальной услуги проводятся начальником уполномоченного органа либо лицом, его замещающим.</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уполномоченного органа либо лица, его замещающего.</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Внеплановые проверки полноты и качества предоставления муниципальной услуги проводятся начальником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Плановые и внеплановые проверки полноты и качества предоставления муниципальной услуги осуществляются в срок не более 20 (двадцати) дней со дня принятия решения о проведении проверки.</w:t>
      </w:r>
    </w:p>
    <w:p w:rsidR="00BE6A93" w:rsidRPr="00C26877"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Результаты проверки оформляются в </w:t>
      </w:r>
      <w:r w:rsidRPr="00C26877">
        <w:rPr>
          <w:rFonts w:ascii="Times New Roman" w:hAnsi="Times New Roman"/>
          <w:sz w:val="26"/>
          <w:szCs w:val="26"/>
        </w:rPr>
        <w:t>виде акта, в котором отмечаются выявленные недостатки и указываются предложения по их устранению.</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C26877">
        <w:rPr>
          <w:rFonts w:ascii="Times New Roman" w:hAnsi="Times New Roman"/>
          <w:sz w:val="26"/>
          <w:szCs w:val="26"/>
        </w:rPr>
        <w:t xml:space="preserve">Акт подписывается лицами, участвующими </w:t>
      </w:r>
      <w:r w:rsidRPr="00913841">
        <w:rPr>
          <w:rFonts w:ascii="Times New Roman" w:hAnsi="Times New Roman"/>
          <w:sz w:val="26"/>
          <w:szCs w:val="26"/>
        </w:rPr>
        <w:t>в проведении проверки.</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BE6A93" w:rsidP="00BE6A93">
      <w:pPr>
        <w:autoSpaceDE w:val="0"/>
        <w:autoSpaceDN w:val="0"/>
        <w:adjustRightInd w:val="0"/>
        <w:spacing w:after="0" w:line="240" w:lineRule="auto"/>
        <w:jc w:val="center"/>
        <w:outlineLvl w:val="1"/>
        <w:rPr>
          <w:rFonts w:ascii="Times New Roman" w:hAnsi="Times New Roman"/>
          <w:bCs/>
          <w:sz w:val="26"/>
          <w:szCs w:val="26"/>
        </w:rPr>
      </w:pPr>
      <w:r w:rsidRPr="00913841">
        <w:rPr>
          <w:rFonts w:ascii="Times New Roman" w:hAnsi="Times New Roman"/>
          <w:bCs/>
          <w:sz w:val="26"/>
          <w:szCs w:val="26"/>
        </w:rPr>
        <w:t xml:space="preserve">Ответственность должностных лиц уполномоченного органа </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за решения и действия (бездействие), принимаемые (осуществляемые) ими в ходе предоставления муниципальной услуги</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4</w:t>
      </w:r>
      <w:r w:rsidR="00060424">
        <w:rPr>
          <w:rFonts w:ascii="Times New Roman" w:hAnsi="Times New Roman"/>
          <w:sz w:val="26"/>
          <w:szCs w:val="26"/>
        </w:rPr>
        <w:t>9</w:t>
      </w:r>
      <w:r w:rsidRPr="00913841">
        <w:rPr>
          <w:rFonts w:ascii="Times New Roman" w:hAnsi="Times New Roman"/>
          <w:sz w:val="26"/>
          <w:szCs w:val="26"/>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В соответствии </w:t>
      </w:r>
      <w:r w:rsidRPr="00001D6F">
        <w:rPr>
          <w:rFonts w:ascii="Times New Roman" w:hAnsi="Times New Roman"/>
          <w:sz w:val="26"/>
          <w:szCs w:val="26"/>
        </w:rPr>
        <w:t xml:space="preserve">со </w:t>
      </w:r>
      <w:hyperlink r:id="rId21" w:history="1">
        <w:r w:rsidRPr="00001D6F">
          <w:rPr>
            <w:rStyle w:val="ae"/>
            <w:rFonts w:ascii="Times New Roman" w:hAnsi="Times New Roman"/>
            <w:color w:val="auto"/>
            <w:sz w:val="26"/>
            <w:u w:val="none"/>
          </w:rPr>
          <w:t>статьей 9.6</w:t>
        </w:r>
      </w:hyperlink>
      <w:r w:rsidRPr="00001D6F">
        <w:rPr>
          <w:rFonts w:ascii="Times New Roman" w:hAnsi="Times New Roman"/>
          <w:sz w:val="26"/>
          <w:szCs w:val="26"/>
        </w:rPr>
        <w:t xml:space="preserve"> Закона Ханты</w:t>
      </w:r>
      <w:r w:rsidRPr="00913841">
        <w:rPr>
          <w:rFonts w:ascii="Times New Roman" w:hAnsi="Times New Roman"/>
          <w:sz w:val="26"/>
          <w:szCs w:val="26"/>
        </w:rPr>
        <w:t>-Мансийского автономного округа - Югры от 11.06.201</w:t>
      </w:r>
      <w:r w:rsidR="00981E21">
        <w:rPr>
          <w:rFonts w:ascii="Times New Roman" w:hAnsi="Times New Roman"/>
          <w:sz w:val="26"/>
          <w:szCs w:val="26"/>
        </w:rPr>
        <w:t>0 №</w:t>
      </w:r>
      <w:r w:rsidRPr="00913841">
        <w:rPr>
          <w:rFonts w:ascii="Times New Roman" w:hAnsi="Times New Roman"/>
          <w:sz w:val="26"/>
          <w:szCs w:val="26"/>
        </w:rPr>
        <w:t>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E6A93" w:rsidRPr="00913841" w:rsidRDefault="00BE6A93" w:rsidP="00BE6A93">
      <w:pPr>
        <w:autoSpaceDE w:val="0"/>
        <w:autoSpaceDN w:val="0"/>
        <w:adjustRightInd w:val="0"/>
        <w:spacing w:after="0" w:line="240" w:lineRule="auto"/>
        <w:jc w:val="center"/>
        <w:outlineLvl w:val="1"/>
        <w:rPr>
          <w:rFonts w:ascii="Times New Roman" w:hAnsi="Times New Roman"/>
          <w:sz w:val="26"/>
          <w:szCs w:val="26"/>
        </w:rPr>
      </w:pP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Порядок и формы контроля за предоставлением муниципальной</w:t>
      </w:r>
    </w:p>
    <w:p w:rsidR="00BE6A93" w:rsidRPr="00913841" w:rsidRDefault="00BE6A93" w:rsidP="00BE6A93">
      <w:pPr>
        <w:autoSpaceDE w:val="0"/>
        <w:autoSpaceDN w:val="0"/>
        <w:adjustRightInd w:val="0"/>
        <w:spacing w:after="0" w:line="240" w:lineRule="auto"/>
        <w:jc w:val="center"/>
        <w:rPr>
          <w:rFonts w:ascii="Times New Roman" w:hAnsi="Times New Roman"/>
          <w:bCs/>
          <w:sz w:val="26"/>
          <w:szCs w:val="26"/>
        </w:rPr>
      </w:pPr>
      <w:r w:rsidRPr="00913841">
        <w:rPr>
          <w:rFonts w:ascii="Times New Roman" w:hAnsi="Times New Roman"/>
          <w:bCs/>
          <w:sz w:val="26"/>
          <w:szCs w:val="26"/>
        </w:rPr>
        <w:t>услуги со стороны граждан, их объединений и организаций</w:t>
      </w:r>
    </w:p>
    <w:p w:rsidR="00BE6A93" w:rsidRPr="00913841" w:rsidRDefault="00BE6A93" w:rsidP="00BE6A93">
      <w:pPr>
        <w:autoSpaceDE w:val="0"/>
        <w:autoSpaceDN w:val="0"/>
        <w:adjustRightInd w:val="0"/>
        <w:spacing w:after="0" w:line="240" w:lineRule="auto"/>
        <w:jc w:val="both"/>
        <w:rPr>
          <w:rFonts w:ascii="Times New Roman" w:hAnsi="Times New Roman"/>
          <w:sz w:val="26"/>
          <w:szCs w:val="26"/>
        </w:rPr>
      </w:pPr>
    </w:p>
    <w:p w:rsidR="00BE6A93" w:rsidRPr="00913841" w:rsidRDefault="00060424" w:rsidP="004071D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50</w:t>
      </w:r>
      <w:r w:rsidR="00BE6A93" w:rsidRPr="00913841">
        <w:rPr>
          <w:rFonts w:ascii="Times New Roman" w:hAnsi="Times New Roman"/>
          <w:sz w:val="26"/>
          <w:szCs w:val="26"/>
        </w:rPr>
        <w:t>.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Администрации города Когалыма, уполномоченного органа.</w:t>
      </w:r>
    </w:p>
    <w:p w:rsidR="00BE6A93" w:rsidRPr="00B54CF7" w:rsidRDefault="00BE6A93" w:rsidP="00BE6A93">
      <w:pPr>
        <w:autoSpaceDE w:val="0"/>
        <w:autoSpaceDN w:val="0"/>
        <w:adjustRightInd w:val="0"/>
        <w:spacing w:after="0" w:line="240" w:lineRule="auto"/>
        <w:ind w:firstLine="709"/>
        <w:jc w:val="center"/>
        <w:outlineLvl w:val="1"/>
        <w:rPr>
          <w:rFonts w:ascii="Times New Roman" w:hAnsi="Times New Roman"/>
          <w:b/>
          <w:sz w:val="28"/>
          <w:szCs w:val="28"/>
        </w:rPr>
      </w:pPr>
    </w:p>
    <w:p w:rsidR="00BE6A93" w:rsidRPr="00913841" w:rsidRDefault="00BE6A93" w:rsidP="00BE6A93">
      <w:pPr>
        <w:autoSpaceDE w:val="0"/>
        <w:autoSpaceDN w:val="0"/>
        <w:adjustRightInd w:val="0"/>
        <w:spacing w:after="0" w:line="240" w:lineRule="auto"/>
        <w:ind w:firstLine="709"/>
        <w:jc w:val="center"/>
        <w:rPr>
          <w:rFonts w:ascii="Times New Roman" w:hAnsi="Times New Roman"/>
          <w:sz w:val="26"/>
          <w:szCs w:val="26"/>
        </w:rPr>
      </w:pPr>
      <w:r w:rsidRPr="00913841">
        <w:rPr>
          <w:rFonts w:ascii="Times New Roman" w:hAnsi="Times New Roman"/>
          <w:sz w:val="26"/>
          <w:szCs w:val="26"/>
        </w:rPr>
        <w:t>5. Досудебный (внесудебный) порядок обжалования решений</w:t>
      </w:r>
    </w:p>
    <w:p w:rsidR="00BE6A93" w:rsidRPr="00913841" w:rsidRDefault="00BE6A93" w:rsidP="00BE6A93">
      <w:pPr>
        <w:autoSpaceDE w:val="0"/>
        <w:autoSpaceDN w:val="0"/>
        <w:adjustRightInd w:val="0"/>
        <w:spacing w:after="0" w:line="240" w:lineRule="auto"/>
        <w:ind w:firstLine="709"/>
        <w:jc w:val="center"/>
        <w:rPr>
          <w:rFonts w:ascii="Times New Roman" w:hAnsi="Times New Roman"/>
          <w:sz w:val="26"/>
          <w:szCs w:val="26"/>
        </w:rPr>
      </w:pPr>
      <w:r w:rsidRPr="00913841">
        <w:rPr>
          <w:rFonts w:ascii="Times New Roman" w:hAnsi="Times New Roman"/>
          <w:sz w:val="26"/>
          <w:szCs w:val="26"/>
        </w:rPr>
        <w:t>и действий (бездействия) уполномоченного органа, должностных лиц и муниципальных служащих, МФЦ, работников МФЦ</w:t>
      </w:r>
    </w:p>
    <w:p w:rsidR="00BE6A93" w:rsidRPr="00913841" w:rsidRDefault="00BE6A93" w:rsidP="00BE6A93">
      <w:pPr>
        <w:autoSpaceDE w:val="0"/>
        <w:autoSpaceDN w:val="0"/>
        <w:adjustRightInd w:val="0"/>
        <w:spacing w:after="0" w:line="240" w:lineRule="auto"/>
        <w:ind w:firstLine="709"/>
        <w:jc w:val="center"/>
        <w:rPr>
          <w:rFonts w:ascii="Times New Roman" w:hAnsi="Times New Roman"/>
          <w:sz w:val="26"/>
          <w:szCs w:val="26"/>
        </w:rPr>
      </w:pPr>
    </w:p>
    <w:p w:rsidR="00BE6A93" w:rsidRPr="00913841" w:rsidRDefault="00060424" w:rsidP="004071D0">
      <w:pPr>
        <w:spacing w:after="0" w:line="240" w:lineRule="auto"/>
        <w:ind w:firstLine="709"/>
        <w:jc w:val="both"/>
        <w:rPr>
          <w:rFonts w:ascii="Times New Roman" w:hAnsi="Times New Roman"/>
          <w:sz w:val="26"/>
          <w:szCs w:val="26"/>
        </w:rPr>
      </w:pPr>
      <w:r>
        <w:rPr>
          <w:rFonts w:ascii="Times New Roman" w:hAnsi="Times New Roman"/>
          <w:sz w:val="26"/>
          <w:szCs w:val="26"/>
        </w:rPr>
        <w:t>51</w:t>
      </w:r>
      <w:r w:rsidR="00BE6A93" w:rsidRPr="00913841">
        <w:rPr>
          <w:rFonts w:ascii="Times New Roman" w:hAnsi="Times New Roman"/>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E6A93" w:rsidRPr="00913841" w:rsidRDefault="00060424" w:rsidP="004071D0">
      <w:pPr>
        <w:spacing w:after="0" w:line="240" w:lineRule="auto"/>
        <w:ind w:firstLine="709"/>
        <w:jc w:val="both"/>
        <w:rPr>
          <w:rFonts w:ascii="Times New Roman" w:hAnsi="Times New Roman"/>
          <w:sz w:val="26"/>
          <w:szCs w:val="26"/>
        </w:rPr>
      </w:pPr>
      <w:r>
        <w:rPr>
          <w:rFonts w:ascii="Times New Roman" w:hAnsi="Times New Roman"/>
          <w:sz w:val="26"/>
          <w:szCs w:val="26"/>
        </w:rPr>
        <w:t>52</w:t>
      </w:r>
      <w:r w:rsidR="00BE6A93" w:rsidRPr="00913841">
        <w:rPr>
          <w:rFonts w:ascii="Times New Roman" w:hAnsi="Times New Roman"/>
          <w:sz w:val="26"/>
          <w:szCs w:val="26"/>
        </w:rPr>
        <w:t>. Предметом досудебного (внесудебного) обжалования могут являться действия (бездействия) уполномоченного органа, его должностных лиц, муниципальных служащих, предоставляющих муниципальную услугу, МФЦ, работников МФЦ, а также принимаемые ими решения в ходе предоставления муниципальной услуги.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а) нарушение срока регистрации запроса заявителя о предоставлении муниципальной услуги, </w:t>
      </w:r>
      <w:r>
        <w:rPr>
          <w:rFonts w:ascii="Times New Roman" w:hAnsi="Times New Roman"/>
          <w:sz w:val="26"/>
          <w:szCs w:val="26"/>
        </w:rPr>
        <w:t>комплексного запроса</w:t>
      </w:r>
      <w:r w:rsidRPr="00913841">
        <w:rPr>
          <w:rFonts w:ascii="Times New Roman" w:hAnsi="Times New Roman"/>
          <w:sz w:val="26"/>
          <w:szCs w:val="26"/>
        </w:rPr>
        <w:t>;</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соответствии с муниципальным правовым актом города Когалыма;</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г) отказ в приёме документов, представление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 для предоставления муниципальной услуги</w:t>
      </w:r>
      <w:r>
        <w:rPr>
          <w:rFonts w:ascii="Times New Roman" w:hAnsi="Times New Roman"/>
          <w:sz w:val="26"/>
          <w:szCs w:val="26"/>
        </w:rPr>
        <w:t>, у заявителя</w:t>
      </w:r>
      <w:r w:rsidRPr="00913841">
        <w:rPr>
          <w:rFonts w:ascii="Times New Roman" w:hAnsi="Times New Roman"/>
          <w:sz w:val="26"/>
          <w:szCs w:val="26"/>
        </w:rPr>
        <w:t>;</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6"/>
          <w:szCs w:val="26"/>
        </w:rPr>
        <w:t xml:space="preserve">законами и иными </w:t>
      </w:r>
      <w:r w:rsidRPr="00913841">
        <w:rPr>
          <w:rFonts w:ascii="Times New Roman" w:hAnsi="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города Когалыма;</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ж) отказ уполномоченного органа, его должностного лица, МФЦ, работника МФЦ в исправлении допущенных </w:t>
      </w:r>
      <w:r>
        <w:rPr>
          <w:rFonts w:ascii="Times New Roman" w:hAnsi="Times New Roman"/>
          <w:sz w:val="26"/>
          <w:szCs w:val="26"/>
        </w:rPr>
        <w:t xml:space="preserve">ими </w:t>
      </w:r>
      <w:r w:rsidRPr="00913841">
        <w:rPr>
          <w:rFonts w:ascii="Times New Roman" w:hAnsi="Times New Roman"/>
          <w:sz w:val="26"/>
          <w:szCs w:val="26"/>
        </w:rPr>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hAnsi="Times New Roman"/>
          <w:sz w:val="26"/>
          <w:szCs w:val="26"/>
        </w:rPr>
        <w:t>МФЦ</w:t>
      </w:r>
      <w:r w:rsidRPr="00913841">
        <w:rPr>
          <w:rFonts w:ascii="Times New Roman" w:hAnsi="Times New Roman"/>
          <w:sz w:val="26"/>
          <w:szCs w:val="26"/>
        </w:rPr>
        <w:t>,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з) нарушение срока или порядка выдачи документов по результатам предоставления муниципальной услуги;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6"/>
          <w:szCs w:val="26"/>
        </w:rPr>
        <w:t xml:space="preserve">законами и иными </w:t>
      </w:r>
      <w:r w:rsidRPr="00913841">
        <w:rPr>
          <w:rFonts w:ascii="Times New Roman" w:hAnsi="Times New Roman"/>
          <w:sz w:val="26"/>
          <w:szCs w:val="26"/>
        </w:rPr>
        <w:t>нормативными правовыми актами Ханты-Мансийского автономного округа - Югры, муниципальными правовыми актами города Когалыма.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соответствии с муниципальным правовым актом города Когалыма.</w:t>
      </w:r>
    </w:p>
    <w:p w:rsidR="00BE6A93" w:rsidRPr="00913841" w:rsidRDefault="00060424" w:rsidP="004071D0">
      <w:pPr>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53</w:t>
      </w:r>
      <w:r w:rsidR="00BE6A93" w:rsidRPr="00913841">
        <w:rPr>
          <w:rFonts w:ascii="Times New Roman" w:eastAsia="Times New Roman" w:hAnsi="Times New Roman"/>
          <w:sz w:val="26"/>
          <w:szCs w:val="26"/>
        </w:rPr>
        <w:t>.</w:t>
      </w:r>
      <w:r w:rsidR="00BE6A93" w:rsidRPr="00913841">
        <w:rPr>
          <w:rFonts w:ascii="Times New Roman" w:eastAsia="Times New Roman" w:hAnsi="Times New Roman"/>
          <w:i/>
          <w:sz w:val="26"/>
          <w:szCs w:val="26"/>
        </w:rPr>
        <w:t xml:space="preserve"> </w:t>
      </w:r>
      <w:r w:rsidR="00BE6A93" w:rsidRPr="00913841">
        <w:rPr>
          <w:rFonts w:ascii="Times New Roman" w:hAnsi="Times New Roman"/>
          <w:sz w:val="26"/>
          <w:szCs w:val="26"/>
        </w:rPr>
        <w:t xml:space="preserve">Жалоба может быть подана в письменной форме на бумажном носителе, в том числе при личном приёме заявителя, направлена по почте, или в электронном виде с использованием информационно-телекоммуникационной сети «Интернет» </w:t>
      </w:r>
      <w:r w:rsidR="00BE6A93" w:rsidRPr="00ED2BFB">
        <w:rPr>
          <w:rFonts w:ascii="Times New Roman" w:hAnsi="Times New Roman"/>
          <w:sz w:val="26"/>
          <w:szCs w:val="26"/>
        </w:rPr>
        <w:t xml:space="preserve">посредством официального сайта Администрации города Когалыма </w:t>
      </w:r>
      <w:r w:rsidR="00BE6A93" w:rsidRPr="00AA7180">
        <w:rPr>
          <w:rFonts w:ascii="Times New Roman" w:hAnsi="Times New Roman"/>
          <w:sz w:val="26"/>
          <w:szCs w:val="26"/>
        </w:rPr>
        <w:t>(</w:t>
      </w:r>
      <w:hyperlink r:id="rId22" w:history="1">
        <w:r w:rsidR="00BE6A93" w:rsidRPr="00AA7180">
          <w:rPr>
            <w:rStyle w:val="ae"/>
            <w:rFonts w:ascii="Times New Roman" w:hAnsi="Times New Roman"/>
            <w:color w:val="auto"/>
            <w:sz w:val="26"/>
            <w:u w:val="none"/>
          </w:rPr>
          <w:t>www.admkogalym.ru</w:t>
        </w:r>
      </w:hyperlink>
      <w:r w:rsidR="00BE6A93" w:rsidRPr="00AA7180">
        <w:rPr>
          <w:rFonts w:ascii="Times New Roman" w:hAnsi="Times New Roman"/>
          <w:sz w:val="26"/>
          <w:szCs w:val="26"/>
        </w:rPr>
        <w:t>), официального сайта МФЦ (http://mfc.admhmao.ru/), Единого или регионального порталов (</w:t>
      </w:r>
      <w:hyperlink r:id="rId23" w:history="1">
        <w:r w:rsidR="00BE6A93" w:rsidRPr="00AA7180">
          <w:rPr>
            <w:rStyle w:val="ae"/>
            <w:rFonts w:ascii="Times New Roman" w:hAnsi="Times New Roman"/>
            <w:color w:val="auto"/>
            <w:sz w:val="26"/>
            <w:u w:val="none"/>
          </w:rPr>
          <w:t>www.gosuslugi.ru</w:t>
        </w:r>
      </w:hyperlink>
      <w:r w:rsidR="00BE6A93" w:rsidRPr="00AA7180">
        <w:rPr>
          <w:rFonts w:ascii="Times New Roman" w:hAnsi="Times New Roman"/>
          <w:sz w:val="26"/>
          <w:szCs w:val="26"/>
        </w:rPr>
        <w:t xml:space="preserve">) </w:t>
      </w:r>
      <w:r w:rsidR="00BE6A93" w:rsidRPr="00ED2BFB">
        <w:rPr>
          <w:rFonts w:ascii="Times New Roman" w:hAnsi="Times New Roman"/>
          <w:sz w:val="26"/>
          <w:szCs w:val="26"/>
        </w:rPr>
        <w:t xml:space="preserve">(за исключением </w:t>
      </w:r>
      <w:r w:rsidR="00BE6A93" w:rsidRPr="00913841">
        <w:rPr>
          <w:rFonts w:ascii="Times New Roman" w:hAnsi="Times New Roman"/>
          <w:sz w:val="26"/>
          <w:szCs w:val="26"/>
        </w:rPr>
        <w:t xml:space="preserve">жалоб на решения и действия (бездействие) МФЦ и его работников), </w:t>
      </w:r>
      <w:r w:rsidR="00BE6A93" w:rsidRPr="00913841">
        <w:rPr>
          <w:rFonts w:ascii="Times New Roman" w:hAnsi="Times New Roman"/>
          <w:iCs/>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r w:rsidR="00BE6A93" w:rsidRPr="00913841">
        <w:rPr>
          <w:rFonts w:ascii="Times New Roman" w:hAnsi="Times New Roman"/>
          <w:iCs/>
          <w:sz w:val="26"/>
          <w:szCs w:val="26"/>
          <w:lang w:val="en-US"/>
        </w:rPr>
        <w:t>do</w:t>
      </w:r>
      <w:r w:rsidR="00BE6A93" w:rsidRPr="00913841">
        <w:rPr>
          <w:rFonts w:ascii="Times New Roman" w:hAnsi="Times New Roman"/>
          <w:iCs/>
          <w:sz w:val="26"/>
          <w:szCs w:val="26"/>
        </w:rPr>
        <w:t>.</w:t>
      </w:r>
      <w:proofErr w:type="spellStart"/>
      <w:r w:rsidR="00BE6A93" w:rsidRPr="00913841">
        <w:rPr>
          <w:rFonts w:ascii="Times New Roman" w:hAnsi="Times New Roman"/>
          <w:iCs/>
          <w:sz w:val="26"/>
          <w:szCs w:val="26"/>
          <w:lang w:val="en-US"/>
        </w:rPr>
        <w:t>gosuslugi</w:t>
      </w:r>
      <w:proofErr w:type="spellEnd"/>
      <w:r w:rsidR="00BE6A93" w:rsidRPr="00913841">
        <w:rPr>
          <w:rFonts w:ascii="Times New Roman" w:hAnsi="Times New Roman"/>
          <w:iCs/>
          <w:sz w:val="26"/>
          <w:szCs w:val="26"/>
        </w:rPr>
        <w:t>.</w:t>
      </w:r>
      <w:proofErr w:type="spellStart"/>
      <w:r w:rsidR="00BE6A93" w:rsidRPr="00913841">
        <w:rPr>
          <w:rFonts w:ascii="Times New Roman" w:hAnsi="Times New Roman"/>
          <w:iCs/>
          <w:sz w:val="26"/>
          <w:szCs w:val="26"/>
          <w:lang w:val="en-US"/>
        </w:rPr>
        <w:t>ru</w:t>
      </w:r>
      <w:proofErr w:type="spellEnd"/>
      <w:r w:rsidR="00BE6A93" w:rsidRPr="00913841">
        <w:rPr>
          <w:rFonts w:ascii="Times New Roman" w:hAnsi="Times New Roman"/>
          <w:iCs/>
          <w:sz w:val="26"/>
          <w:szCs w:val="26"/>
        </w:rPr>
        <w:t>)</w:t>
      </w:r>
      <w:r w:rsidR="00BE6A93" w:rsidRPr="00913841">
        <w:rPr>
          <w:rFonts w:ascii="Times New Roman" w:hAnsi="Times New Roman"/>
          <w:sz w:val="26"/>
          <w:szCs w:val="26"/>
        </w:rPr>
        <w:t xml:space="preserve"> (за исключением жалоб на решения и действия (бездействие) МФЦ и его работников)</w:t>
      </w:r>
      <w:r w:rsidR="00BE6A93" w:rsidRPr="00913841">
        <w:rPr>
          <w:rFonts w:ascii="Times New Roman" w:hAnsi="Times New Roman"/>
          <w:iCs/>
          <w:sz w:val="26"/>
          <w:szCs w:val="26"/>
        </w:rPr>
        <w:t>.</w:t>
      </w:r>
    </w:p>
    <w:p w:rsidR="00BE6A93" w:rsidRPr="00913841" w:rsidRDefault="00BE6A93" w:rsidP="004071D0">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60424">
        <w:rPr>
          <w:rFonts w:ascii="Times New Roman" w:hAnsi="Times New Roman"/>
          <w:sz w:val="26"/>
          <w:szCs w:val="26"/>
        </w:rPr>
        <w:t>4</w:t>
      </w:r>
      <w:r w:rsidRPr="00913841">
        <w:rPr>
          <w:rFonts w:ascii="Times New Roman" w:hAnsi="Times New Roman"/>
          <w:sz w:val="26"/>
          <w:szCs w:val="26"/>
        </w:rPr>
        <w:t>. Заявитель в жалобе указывает следующую информацию:</w:t>
      </w:r>
    </w:p>
    <w:p w:rsidR="00BE6A93" w:rsidRPr="00913841" w:rsidRDefault="00BE6A93" w:rsidP="004071D0">
      <w:pPr>
        <w:tabs>
          <w:tab w:val="left" w:pos="567"/>
        </w:tabs>
        <w:spacing w:after="0" w:line="240" w:lineRule="auto"/>
        <w:ind w:firstLine="709"/>
        <w:jc w:val="both"/>
        <w:rPr>
          <w:rFonts w:ascii="Times New Roman" w:hAnsi="Times New Roman"/>
          <w:sz w:val="26"/>
          <w:szCs w:val="26"/>
        </w:rPr>
      </w:pPr>
      <w:r w:rsidRPr="00913841">
        <w:rPr>
          <w:rFonts w:ascii="Times New Roman" w:hAnsi="Times New Roman"/>
          <w:sz w:val="26"/>
          <w:szCs w:val="26"/>
        </w:rPr>
        <w:t>а) 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E6A93" w:rsidRPr="00913841" w:rsidRDefault="00BE6A93" w:rsidP="004071D0">
      <w:pPr>
        <w:tabs>
          <w:tab w:val="left" w:pos="567"/>
        </w:tabs>
        <w:spacing w:after="0" w:line="240" w:lineRule="auto"/>
        <w:ind w:firstLine="709"/>
        <w:jc w:val="both"/>
        <w:rPr>
          <w:rFonts w:ascii="Times New Roman" w:hAnsi="Times New Roman"/>
          <w:sz w:val="26"/>
          <w:szCs w:val="26"/>
        </w:rPr>
      </w:pPr>
      <w:r w:rsidRPr="00913841">
        <w:rPr>
          <w:rFonts w:ascii="Times New Roman" w:hAnsi="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A93" w:rsidRPr="00913841" w:rsidRDefault="00BE6A93" w:rsidP="004071D0">
      <w:pPr>
        <w:tabs>
          <w:tab w:val="left" w:pos="567"/>
        </w:tabs>
        <w:spacing w:after="0" w:line="240" w:lineRule="auto"/>
        <w:ind w:firstLine="709"/>
        <w:jc w:val="both"/>
        <w:rPr>
          <w:rFonts w:ascii="Times New Roman" w:hAnsi="Times New Roman"/>
          <w:sz w:val="26"/>
          <w:szCs w:val="26"/>
        </w:rPr>
      </w:pPr>
      <w:r w:rsidRPr="00913841">
        <w:rPr>
          <w:rFonts w:ascii="Times New Roman" w:hAnsi="Times New Roman"/>
          <w:sz w:val="26"/>
          <w:szCs w:val="26"/>
        </w:rPr>
        <w:t>в) сведения об обжалуемых решениях и действиях (бездействии) уполномоченного органа, его должностного лица, либо муниципального служащего, МФЦ, работника МФЦ;</w:t>
      </w:r>
    </w:p>
    <w:p w:rsidR="00BE6A93" w:rsidRPr="00913841" w:rsidRDefault="00BE6A93" w:rsidP="004071D0">
      <w:pPr>
        <w:tabs>
          <w:tab w:val="left" w:pos="567"/>
        </w:tabs>
        <w:autoSpaceDE w:val="0"/>
        <w:autoSpaceDN w:val="0"/>
        <w:spacing w:after="0" w:line="240" w:lineRule="auto"/>
        <w:ind w:firstLine="709"/>
        <w:jc w:val="both"/>
        <w:rPr>
          <w:rFonts w:ascii="Times New Roman" w:hAnsi="Times New Roman"/>
          <w:sz w:val="26"/>
          <w:szCs w:val="26"/>
        </w:rPr>
      </w:pPr>
      <w:r w:rsidRPr="00913841">
        <w:rPr>
          <w:rFonts w:ascii="Times New Roman" w:hAnsi="Times New Roman"/>
          <w:sz w:val="26"/>
          <w:szCs w:val="26"/>
        </w:rPr>
        <w:t>г)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6A93" w:rsidRPr="00913841" w:rsidRDefault="00BE6A93" w:rsidP="004071D0">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60424">
        <w:rPr>
          <w:rFonts w:ascii="Times New Roman" w:hAnsi="Times New Roman"/>
          <w:sz w:val="26"/>
          <w:szCs w:val="26"/>
        </w:rPr>
        <w:t>5</w:t>
      </w:r>
      <w:r>
        <w:rPr>
          <w:rFonts w:ascii="Times New Roman" w:hAnsi="Times New Roman"/>
          <w:sz w:val="26"/>
          <w:szCs w:val="26"/>
        </w:rPr>
        <w:t>.</w:t>
      </w:r>
      <w:r w:rsidRPr="00913841">
        <w:rPr>
          <w:rFonts w:ascii="Times New Roman" w:hAnsi="Times New Roman"/>
          <w:sz w:val="26"/>
          <w:szCs w:val="26"/>
        </w:rPr>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6A93" w:rsidRPr="00913841" w:rsidRDefault="00BE6A93" w:rsidP="004071D0">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5</w:t>
      </w:r>
      <w:r w:rsidR="00060424">
        <w:rPr>
          <w:rFonts w:ascii="Times New Roman" w:hAnsi="Times New Roman"/>
          <w:sz w:val="26"/>
          <w:szCs w:val="26"/>
        </w:rPr>
        <w:t>6</w:t>
      </w:r>
      <w:r w:rsidRPr="00913841">
        <w:rPr>
          <w:rFonts w:ascii="Times New Roman" w:hAnsi="Times New Roman"/>
          <w:sz w:val="26"/>
          <w:szCs w:val="26"/>
        </w:rPr>
        <w:t>. Приём жалоб в письменной форме осуществляется отделом делопроизводства и работы с обращениями граждан Администрации города Когалыма, МФЦ.</w:t>
      </w:r>
    </w:p>
    <w:p w:rsidR="00BE6A93" w:rsidRPr="00913841" w:rsidRDefault="00BE6A93" w:rsidP="004071D0">
      <w:pPr>
        <w:autoSpaceDE w:val="0"/>
        <w:autoSpaceDN w:val="0"/>
        <w:spacing w:after="0" w:line="240" w:lineRule="auto"/>
        <w:ind w:firstLine="709"/>
        <w:jc w:val="both"/>
        <w:rPr>
          <w:rFonts w:ascii="Times New Roman" w:hAnsi="Times New Roman"/>
          <w:sz w:val="26"/>
          <w:szCs w:val="26"/>
        </w:rPr>
      </w:pPr>
      <w:r w:rsidRPr="00913841">
        <w:rPr>
          <w:rFonts w:ascii="Times New Roman" w:hAnsi="Times New Roman"/>
          <w:sz w:val="26"/>
          <w:szCs w:val="26"/>
        </w:rPr>
        <w:t>Время приёма жалоб должно совпадать со временем предоставления муниципальных услуг.</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5</w:t>
      </w:r>
      <w:r w:rsidR="00060424">
        <w:rPr>
          <w:rFonts w:ascii="Times New Roman" w:hAnsi="Times New Roman"/>
          <w:sz w:val="26"/>
          <w:szCs w:val="26"/>
        </w:rPr>
        <w:t>7</w:t>
      </w:r>
      <w:r w:rsidRPr="00913841">
        <w:rPr>
          <w:rFonts w:ascii="Times New Roman" w:hAnsi="Times New Roman"/>
          <w:sz w:val="26"/>
          <w:szCs w:val="26"/>
        </w:rPr>
        <w:t>. Основанием для начала процедуры досудебного (внесудебного) обжалования является поступление жалобы в Администрацию города Когалыма, МФЦ.</w:t>
      </w:r>
      <w:r w:rsidRPr="00913841">
        <w:rPr>
          <w:rFonts w:ascii="Times New Roman" w:hAnsi="Times New Roman"/>
          <w:b/>
          <w:sz w:val="26"/>
          <w:szCs w:val="26"/>
        </w:rPr>
        <w:t xml:space="preserve"> </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5</w:t>
      </w:r>
      <w:r w:rsidR="00060424">
        <w:rPr>
          <w:rFonts w:ascii="Times New Roman" w:hAnsi="Times New Roman"/>
          <w:sz w:val="26"/>
          <w:szCs w:val="26"/>
        </w:rPr>
        <w:t>8</w:t>
      </w:r>
      <w:r w:rsidRPr="00913841">
        <w:rPr>
          <w:rFonts w:ascii="Times New Roman" w:hAnsi="Times New Roman"/>
          <w:sz w:val="26"/>
          <w:szCs w:val="26"/>
        </w:rPr>
        <w:t>. Жалоба на действия (бездействия), решения, принятые специалистом уполномоченного органа, ответственного за предоставление муниципальной услуги рассматривается начальником уполномоченного органа.</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Жалоба на решения, принятые начальником уполномоченного органа, рассматривается заместителем главы города Когалыма, курирующим соответствующую сферу деятельности.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При отсутствии заместителя главы города Когалыма, курирующего соответствующую сферу деятельности, жалоба рассматривается главой города Когалыма, а в период его отсутствия – иным высшим должностным лицом, исполняющим его обязанности. </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Жалоба на решения и действия (бездействие) работника МФЦ рассматривается его руководителем. Жалоба на решения и действия (бездействие) МФЦ либо его руководителя рассматривается главой города Когалыма, а в период его отсутствия – иным высшим должностным лицом, исполняющим его обязанности.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5</w:t>
      </w:r>
      <w:r w:rsidR="00060424">
        <w:rPr>
          <w:rFonts w:ascii="Times New Roman" w:hAnsi="Times New Roman"/>
          <w:sz w:val="26"/>
          <w:szCs w:val="26"/>
        </w:rPr>
        <w:t>9</w:t>
      </w:r>
      <w:r w:rsidRPr="00913841">
        <w:rPr>
          <w:rFonts w:ascii="Times New Roman" w:hAnsi="Times New Roman"/>
          <w:sz w:val="26"/>
          <w:szCs w:val="26"/>
        </w:rPr>
        <w:t>. Жалоба на решения и действия (бездействие) уполномоченного органа, его должностных лиц, муниципальных служащих, предоставляющих муниципальные услуги может быть подана заявителем через МФЦ. При поступлении жалобы МФЦ обеспечивает ее передачу в Администрацию города Когалыма 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 xml:space="preserve">В случае, если жалоба подана заявителем в орган, предоставляющий муниципальные услуги, МФЦ в компетенцию которого не входит ее рассмотрение, то в течение 3 рабочих дней со дня регистрации такой жалобы она направляется в уполномоченные на ее рассмотрение орган, МФЦ, о чем заявитель информируется в письменной форме. </w:t>
      </w:r>
    </w:p>
    <w:p w:rsidR="00BE6A93" w:rsidRPr="00913841" w:rsidRDefault="00BE6A93" w:rsidP="004071D0">
      <w:pPr>
        <w:autoSpaceDE w:val="0"/>
        <w:autoSpaceDN w:val="0"/>
        <w:adjustRightInd w:val="0"/>
        <w:spacing w:after="0" w:line="240" w:lineRule="auto"/>
        <w:ind w:firstLine="709"/>
        <w:jc w:val="both"/>
        <w:rPr>
          <w:rFonts w:ascii="Times New Roman" w:hAnsi="Times New Roman"/>
          <w:sz w:val="26"/>
          <w:szCs w:val="26"/>
        </w:rPr>
      </w:pPr>
      <w:r w:rsidRPr="00913841">
        <w:rPr>
          <w:rFonts w:ascii="Times New Roman" w:hAnsi="Times New Roman"/>
          <w:sz w:val="26"/>
          <w:szCs w:val="26"/>
        </w:rPr>
        <w:t>При этом 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МФЦ.</w:t>
      </w:r>
    </w:p>
    <w:p w:rsidR="00BE6A93" w:rsidRPr="00913841" w:rsidRDefault="00060424" w:rsidP="004071D0">
      <w:pPr>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60</w:t>
      </w:r>
      <w:r w:rsidR="00BE6A93" w:rsidRPr="00913841">
        <w:rPr>
          <w:rFonts w:ascii="Times New Roman" w:hAnsi="Times New Roman"/>
          <w:sz w:val="26"/>
          <w:szCs w:val="26"/>
        </w:rPr>
        <w:t>.  Жалоба подлежит регистрации не позднее следующего рабочего дня со дня её поступления 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BE6A93" w:rsidRPr="00913841" w:rsidRDefault="00060424" w:rsidP="004071D0">
      <w:pPr>
        <w:spacing w:after="0" w:line="240" w:lineRule="auto"/>
        <w:ind w:firstLine="709"/>
        <w:jc w:val="both"/>
        <w:rPr>
          <w:rFonts w:ascii="Times New Roman" w:hAnsi="Times New Roman"/>
          <w:sz w:val="26"/>
          <w:szCs w:val="26"/>
        </w:rPr>
      </w:pPr>
      <w:r>
        <w:rPr>
          <w:rFonts w:ascii="Times New Roman" w:hAnsi="Times New Roman"/>
          <w:sz w:val="26"/>
          <w:szCs w:val="26"/>
        </w:rPr>
        <w:t>61</w:t>
      </w:r>
      <w:r w:rsidR="00BE6A93" w:rsidRPr="00913841">
        <w:rPr>
          <w:rFonts w:ascii="Times New Roman" w:hAnsi="Times New Roman"/>
          <w:sz w:val="26"/>
          <w:szCs w:val="26"/>
        </w:rPr>
        <w:t xml:space="preserve">. По результатам рассмотрения жалобы в соответствии с </w:t>
      </w:r>
      <w:hyperlink r:id="rId24" w:history="1">
        <w:r w:rsidR="00BE6A93" w:rsidRPr="00913841">
          <w:rPr>
            <w:rFonts w:ascii="Times New Roman" w:hAnsi="Times New Roman"/>
            <w:sz w:val="26"/>
            <w:szCs w:val="26"/>
          </w:rPr>
          <w:t>частью 7 статьи 11.2</w:t>
        </w:r>
      </w:hyperlink>
      <w:r w:rsidR="00981E21">
        <w:rPr>
          <w:rFonts w:ascii="Times New Roman" w:hAnsi="Times New Roman"/>
          <w:sz w:val="26"/>
          <w:szCs w:val="26"/>
        </w:rPr>
        <w:t xml:space="preserve"> Федерального закона №</w:t>
      </w:r>
      <w:r w:rsidR="00BE6A93" w:rsidRPr="00913841">
        <w:rPr>
          <w:rFonts w:ascii="Times New Roman" w:hAnsi="Times New Roman"/>
          <w:sz w:val="26"/>
          <w:szCs w:val="26"/>
        </w:rPr>
        <w:t xml:space="preserve">210-ФЗ принимается решение об удовлетворении жалобы либо об отказе в ее удовлетворении. </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При удовлетворении жалобы лицо, уполномоченное на рассмотрение ж</w:t>
      </w:r>
      <w:r>
        <w:rPr>
          <w:rFonts w:ascii="Times New Roman" w:hAnsi="Times New Roman"/>
          <w:sz w:val="26"/>
          <w:szCs w:val="26"/>
        </w:rPr>
        <w:t>алоб в соответствии с пунктом 5</w:t>
      </w:r>
      <w:r w:rsidR="00060424">
        <w:rPr>
          <w:rFonts w:ascii="Times New Roman" w:hAnsi="Times New Roman"/>
          <w:sz w:val="26"/>
          <w:szCs w:val="26"/>
        </w:rPr>
        <w:t>8</w:t>
      </w:r>
      <w:r w:rsidRPr="00913841">
        <w:rPr>
          <w:rFonts w:ascii="Times New Roman" w:hAnsi="Times New Roman"/>
          <w:sz w:val="26"/>
          <w:szCs w:val="26"/>
        </w:rPr>
        <w:t xml:space="preserve"> административного регламента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6A93" w:rsidRPr="00913841" w:rsidRDefault="00BE6A93" w:rsidP="004071D0">
      <w:pPr>
        <w:spacing w:after="0" w:line="240" w:lineRule="auto"/>
        <w:ind w:firstLine="709"/>
        <w:jc w:val="both"/>
        <w:rPr>
          <w:rFonts w:ascii="Times New Roman" w:hAnsi="Times New Roman"/>
          <w:sz w:val="26"/>
          <w:szCs w:val="26"/>
        </w:rPr>
      </w:pPr>
      <w:r w:rsidRPr="00913841">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A93" w:rsidRPr="00913841" w:rsidRDefault="00060424" w:rsidP="004071D0">
      <w:pPr>
        <w:spacing w:after="0" w:line="240" w:lineRule="auto"/>
        <w:ind w:firstLine="709"/>
        <w:jc w:val="both"/>
        <w:rPr>
          <w:rFonts w:ascii="Times New Roman" w:hAnsi="Times New Roman"/>
          <w:sz w:val="26"/>
          <w:szCs w:val="26"/>
        </w:rPr>
      </w:pPr>
      <w:r>
        <w:rPr>
          <w:rFonts w:ascii="Times New Roman" w:hAnsi="Times New Roman"/>
          <w:sz w:val="26"/>
          <w:szCs w:val="26"/>
        </w:rPr>
        <w:t>62</w:t>
      </w:r>
      <w:r w:rsidR="00BE6A93" w:rsidRPr="00913841">
        <w:rPr>
          <w:rFonts w:ascii="Times New Roman" w:hAnsi="Times New Roman"/>
          <w:sz w:val="26"/>
          <w:szCs w:val="26"/>
        </w:rPr>
        <w:t>. Ответ по результатам рассмотрения жалобы направляется заявителю не позднее дня, следующего за днем принятия решения, в письменной форме и по его желанию в электронной форме.</w:t>
      </w:r>
    </w:p>
    <w:p w:rsidR="00BE6A93" w:rsidRPr="00913841" w:rsidRDefault="00BE6A93" w:rsidP="004071D0">
      <w:pPr>
        <w:autoSpaceDE w:val="0"/>
        <w:autoSpaceDN w:val="0"/>
        <w:spacing w:after="0" w:line="240" w:lineRule="auto"/>
        <w:ind w:firstLine="709"/>
        <w:jc w:val="both"/>
        <w:rPr>
          <w:rFonts w:ascii="Times New Roman" w:hAnsi="Times New Roman"/>
          <w:sz w:val="26"/>
          <w:szCs w:val="26"/>
        </w:rPr>
      </w:pPr>
      <w:r w:rsidRPr="00913841">
        <w:rPr>
          <w:rFonts w:ascii="Times New Roman" w:hAnsi="Times New Roman"/>
          <w:sz w:val="26"/>
          <w:szCs w:val="26"/>
        </w:rPr>
        <w:t>В ответе по результатам рассмотрения жалобы указываются:</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наименование органа, предоставляющего муниципальную услугу, МФЦ, рассмотревшего жалобу, должность, фамилия, имя, отчество (при наличии) его должностного лица, принявшего решение по жалобе;</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фамилия, имя, отчество (при наличии) или наименование заявителя;</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основания для принятия решения по жалобе;</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принятое по жалобе решение;</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BE6A93" w:rsidRPr="00913841" w:rsidRDefault="00BE6A93" w:rsidP="004071D0">
      <w:pPr>
        <w:pStyle w:val="ac"/>
        <w:numPr>
          <w:ilvl w:val="0"/>
          <w:numId w:val="14"/>
        </w:numPr>
        <w:tabs>
          <w:tab w:val="left" w:pos="851"/>
          <w:tab w:val="left" w:pos="993"/>
        </w:tabs>
        <w:ind w:left="0" w:firstLine="709"/>
        <w:jc w:val="both"/>
        <w:rPr>
          <w:sz w:val="26"/>
          <w:szCs w:val="26"/>
        </w:rPr>
      </w:pPr>
      <w:r w:rsidRPr="00913841">
        <w:rPr>
          <w:sz w:val="26"/>
          <w:szCs w:val="26"/>
        </w:rPr>
        <w:t>сведения о порядке обжалования принятого по жалобе решения.</w:t>
      </w:r>
    </w:p>
    <w:p w:rsidR="00BE6A93" w:rsidRPr="00913841" w:rsidRDefault="00BE6A93" w:rsidP="004071D0">
      <w:pPr>
        <w:spacing w:after="0" w:line="240" w:lineRule="auto"/>
        <w:ind w:firstLine="709"/>
        <w:jc w:val="both"/>
        <w:rPr>
          <w:rFonts w:ascii="Times New Roman" w:hAnsi="Times New Roman"/>
          <w:iCs/>
          <w:sz w:val="26"/>
          <w:szCs w:val="26"/>
        </w:rPr>
      </w:pPr>
      <w:r w:rsidRPr="00913841">
        <w:rPr>
          <w:rFonts w:ascii="Times New Roman" w:hAnsi="Times New Roman"/>
          <w:iCs/>
          <w:sz w:val="26"/>
          <w:szCs w:val="26"/>
        </w:rPr>
        <w:t xml:space="preserve">Письменный ответ по результатам рассмотрения жалобы оформляется на официальном бланке уполномоченного органа, МФЦ и подписывается лицом, уполномоченным на рассмотрение жалобы, </w:t>
      </w:r>
      <w:r w:rsidRPr="00913841">
        <w:rPr>
          <w:rFonts w:ascii="Times New Roman" w:hAnsi="Times New Roman"/>
          <w:sz w:val="26"/>
          <w:szCs w:val="26"/>
        </w:rPr>
        <w:t>в соответствии с пунктом 5</w:t>
      </w:r>
      <w:r w:rsidR="00060424">
        <w:rPr>
          <w:rFonts w:ascii="Times New Roman" w:hAnsi="Times New Roman"/>
          <w:sz w:val="26"/>
          <w:szCs w:val="26"/>
        </w:rPr>
        <w:t>8</w:t>
      </w:r>
      <w:r w:rsidRPr="00913841">
        <w:rPr>
          <w:rFonts w:ascii="Times New Roman" w:hAnsi="Times New Roman"/>
          <w:sz w:val="26"/>
          <w:szCs w:val="26"/>
        </w:rPr>
        <w:t xml:space="preserve"> административного регламента</w:t>
      </w:r>
      <w:r w:rsidRPr="00913841">
        <w:rPr>
          <w:rFonts w:ascii="Times New Roman" w:hAnsi="Times New Roman"/>
          <w:iCs/>
          <w:sz w:val="26"/>
          <w:szCs w:val="26"/>
        </w:rPr>
        <w:t>.</w:t>
      </w:r>
    </w:p>
    <w:p w:rsidR="00BE6A93" w:rsidRPr="00913841" w:rsidRDefault="00BE6A93" w:rsidP="00BE6A93">
      <w:pPr>
        <w:spacing w:after="0" w:line="240" w:lineRule="auto"/>
        <w:ind w:firstLine="709"/>
        <w:jc w:val="both"/>
        <w:rPr>
          <w:rFonts w:ascii="Times New Roman" w:hAnsi="Times New Roman"/>
          <w:sz w:val="26"/>
          <w:szCs w:val="26"/>
        </w:rPr>
      </w:pPr>
      <w:r>
        <w:rPr>
          <w:rFonts w:ascii="Times New Roman" w:hAnsi="Times New Roman"/>
          <w:sz w:val="26"/>
          <w:szCs w:val="26"/>
        </w:rPr>
        <w:t>6</w:t>
      </w:r>
      <w:r w:rsidR="00060424">
        <w:rPr>
          <w:rFonts w:ascii="Times New Roman" w:hAnsi="Times New Roman"/>
          <w:sz w:val="26"/>
          <w:szCs w:val="26"/>
        </w:rPr>
        <w:t>3</w:t>
      </w:r>
      <w:r w:rsidRPr="00913841">
        <w:rPr>
          <w:rFonts w:ascii="Times New Roman" w:hAnsi="Times New Roman"/>
          <w:sz w:val="26"/>
          <w:szCs w:val="26"/>
        </w:rPr>
        <w:t>. Исчерпывающий перечень оснований для отказа в удовлетворении жалобы и случаев, в которых ответ на жалобу не даётся:</w:t>
      </w:r>
    </w:p>
    <w:p w:rsidR="00BE6A93" w:rsidRPr="00913841" w:rsidRDefault="00BE6A93" w:rsidP="00BE6A93">
      <w:pPr>
        <w:pStyle w:val="ac"/>
        <w:numPr>
          <w:ilvl w:val="0"/>
          <w:numId w:val="13"/>
        </w:numPr>
        <w:ind w:left="0" w:firstLine="709"/>
        <w:jc w:val="both"/>
        <w:rPr>
          <w:sz w:val="26"/>
          <w:szCs w:val="26"/>
        </w:rPr>
      </w:pPr>
      <w:r w:rsidRPr="00913841">
        <w:rPr>
          <w:sz w:val="26"/>
          <w:szCs w:val="26"/>
        </w:rPr>
        <w:t>лицо, уполномоченное на рассмотрение жа</w:t>
      </w:r>
      <w:r>
        <w:rPr>
          <w:sz w:val="26"/>
          <w:szCs w:val="26"/>
        </w:rPr>
        <w:t>лоб в соответствии с пунктом 5</w:t>
      </w:r>
      <w:r w:rsidR="00060424">
        <w:rPr>
          <w:sz w:val="26"/>
          <w:szCs w:val="26"/>
        </w:rPr>
        <w:t>8</w:t>
      </w:r>
      <w:r>
        <w:rPr>
          <w:sz w:val="26"/>
          <w:szCs w:val="26"/>
        </w:rPr>
        <w:t xml:space="preserve"> </w:t>
      </w:r>
      <w:r w:rsidRPr="00913841">
        <w:rPr>
          <w:sz w:val="26"/>
          <w:szCs w:val="26"/>
        </w:rPr>
        <w:t>административного регламента отказывает в удовлетворении жалобы в следующих случаях:</w:t>
      </w:r>
    </w:p>
    <w:p w:rsidR="00BE6A93" w:rsidRPr="00913841" w:rsidRDefault="00BE6A93" w:rsidP="00BE6A93">
      <w:pPr>
        <w:pStyle w:val="ac"/>
        <w:numPr>
          <w:ilvl w:val="0"/>
          <w:numId w:val="15"/>
        </w:numPr>
        <w:tabs>
          <w:tab w:val="left" w:pos="993"/>
        </w:tabs>
        <w:ind w:left="0" w:firstLine="709"/>
        <w:jc w:val="both"/>
        <w:rPr>
          <w:sz w:val="26"/>
          <w:szCs w:val="26"/>
        </w:rPr>
      </w:pPr>
      <w:r w:rsidRPr="00913841">
        <w:rPr>
          <w:sz w:val="26"/>
          <w:szCs w:val="26"/>
        </w:rPr>
        <w:t>наличие вступившего в законную силу решения суда, арбитражного суда по жалобе о том же предмете и по тем же основаниям;</w:t>
      </w:r>
    </w:p>
    <w:p w:rsidR="00BE6A93" w:rsidRPr="00913841" w:rsidRDefault="00BE6A93" w:rsidP="00BE6A93">
      <w:pPr>
        <w:pStyle w:val="ac"/>
        <w:numPr>
          <w:ilvl w:val="0"/>
          <w:numId w:val="15"/>
        </w:numPr>
        <w:tabs>
          <w:tab w:val="left" w:pos="993"/>
        </w:tabs>
        <w:ind w:left="0" w:firstLine="709"/>
        <w:jc w:val="both"/>
        <w:rPr>
          <w:sz w:val="26"/>
          <w:szCs w:val="26"/>
        </w:rPr>
      </w:pPr>
      <w:r w:rsidRPr="00913841">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BE6A93" w:rsidRPr="00913841" w:rsidRDefault="00BE6A93" w:rsidP="00BE6A93">
      <w:pPr>
        <w:pStyle w:val="ac"/>
        <w:numPr>
          <w:ilvl w:val="0"/>
          <w:numId w:val="15"/>
        </w:numPr>
        <w:tabs>
          <w:tab w:val="left" w:pos="993"/>
        </w:tabs>
        <w:ind w:left="0" w:firstLine="709"/>
        <w:jc w:val="both"/>
        <w:rPr>
          <w:sz w:val="26"/>
          <w:szCs w:val="26"/>
        </w:rPr>
      </w:pPr>
      <w:r w:rsidRPr="00913841">
        <w:rPr>
          <w:sz w:val="26"/>
          <w:szCs w:val="26"/>
        </w:rPr>
        <w:t>наличие решения по жалобе, принятого ранее в отношении того же заявителя и по тому же предмету жалобы.</w:t>
      </w:r>
    </w:p>
    <w:p w:rsidR="00BE6A93" w:rsidRPr="00913841" w:rsidRDefault="00BE6A93" w:rsidP="00BE6A93">
      <w:pPr>
        <w:pStyle w:val="ac"/>
        <w:numPr>
          <w:ilvl w:val="0"/>
          <w:numId w:val="13"/>
        </w:numPr>
        <w:tabs>
          <w:tab w:val="left" w:pos="993"/>
        </w:tabs>
        <w:ind w:left="0" w:firstLine="709"/>
        <w:jc w:val="both"/>
        <w:rPr>
          <w:sz w:val="26"/>
          <w:szCs w:val="26"/>
        </w:rPr>
      </w:pPr>
      <w:r w:rsidRPr="00913841">
        <w:rPr>
          <w:sz w:val="26"/>
          <w:szCs w:val="26"/>
        </w:rPr>
        <w:t>лицо, уполномоченное на рассмотрение жалоб в соответствии с пунктом 5</w:t>
      </w:r>
      <w:r w:rsidR="00060424">
        <w:rPr>
          <w:sz w:val="26"/>
          <w:szCs w:val="26"/>
        </w:rPr>
        <w:t>8</w:t>
      </w:r>
      <w:r w:rsidRPr="00913841">
        <w:rPr>
          <w:sz w:val="26"/>
          <w:szCs w:val="26"/>
        </w:rPr>
        <w:t xml:space="preserve"> административного регламента оставляет жалобу без ответа в следующих случаях:</w:t>
      </w:r>
    </w:p>
    <w:p w:rsidR="00BE6A93" w:rsidRPr="00913841" w:rsidRDefault="00BE6A93" w:rsidP="00BE6A93">
      <w:pPr>
        <w:pStyle w:val="ac"/>
        <w:numPr>
          <w:ilvl w:val="0"/>
          <w:numId w:val="16"/>
        </w:numPr>
        <w:tabs>
          <w:tab w:val="left" w:pos="993"/>
        </w:tabs>
        <w:ind w:left="0" w:firstLine="709"/>
        <w:jc w:val="both"/>
        <w:rPr>
          <w:sz w:val="26"/>
          <w:szCs w:val="26"/>
        </w:rPr>
      </w:pPr>
      <w:r w:rsidRPr="00913841">
        <w:rPr>
          <w:sz w:val="26"/>
          <w:szCs w:val="26"/>
        </w:rPr>
        <w:t>наличие в жалобе нецензурных либо оскорбительных выражений, угроз жизни, здоровью и имуществу должностного лица, работника, а также членов его семьи (с сообщением заявителю, направившему жалобу, о недопустимости злоупотребления правом);</w:t>
      </w:r>
    </w:p>
    <w:p w:rsidR="00BE6A93" w:rsidRPr="00913841" w:rsidRDefault="00BE6A93" w:rsidP="00BE6A93">
      <w:pPr>
        <w:pStyle w:val="ac"/>
        <w:numPr>
          <w:ilvl w:val="0"/>
          <w:numId w:val="16"/>
        </w:numPr>
        <w:tabs>
          <w:tab w:val="left" w:pos="993"/>
        </w:tabs>
        <w:ind w:left="0" w:firstLine="709"/>
        <w:jc w:val="both"/>
        <w:rPr>
          <w:iCs/>
          <w:sz w:val="26"/>
          <w:szCs w:val="26"/>
        </w:rPr>
      </w:pPr>
      <w:r w:rsidRPr="00913841">
        <w:rPr>
          <w:sz w:val="26"/>
          <w:szCs w:val="26"/>
        </w:rPr>
        <w:t>текст письменной жалобы не поддается прочтению (за исключением случаев, когда фамилия и почтовый адрес поддаются прочтению, о чем в течение семи дней со дня регистрации обращения сообщается заявителю, направившему жалобу).</w:t>
      </w:r>
    </w:p>
    <w:p w:rsidR="00BE6A93" w:rsidRPr="00913841" w:rsidRDefault="00BE6A93" w:rsidP="00BE6A9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060424">
        <w:rPr>
          <w:rFonts w:ascii="Times New Roman" w:hAnsi="Times New Roman"/>
          <w:sz w:val="26"/>
          <w:szCs w:val="26"/>
        </w:rPr>
        <w:t>4</w:t>
      </w:r>
      <w:r w:rsidRPr="00913841">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в соответствии с пунктом 5</w:t>
      </w:r>
      <w:r w:rsidR="00060424">
        <w:rPr>
          <w:rFonts w:ascii="Times New Roman" w:hAnsi="Times New Roman"/>
          <w:sz w:val="26"/>
          <w:szCs w:val="26"/>
        </w:rPr>
        <w:t>8</w:t>
      </w:r>
      <w:r w:rsidRPr="00913841">
        <w:rPr>
          <w:rFonts w:ascii="Times New Roman" w:hAnsi="Times New Roman"/>
          <w:sz w:val="26"/>
          <w:szCs w:val="26"/>
        </w:rPr>
        <w:t xml:space="preserve"> административного регламента, незамедлительно направляет соответствующие материалы в органы прокуратуры.</w:t>
      </w:r>
    </w:p>
    <w:p w:rsidR="00BE6A93" w:rsidRPr="00913841" w:rsidRDefault="00BE6A93" w:rsidP="00BE6A93">
      <w:pPr>
        <w:spacing w:after="0" w:line="240" w:lineRule="auto"/>
        <w:ind w:firstLine="709"/>
        <w:jc w:val="both"/>
        <w:rPr>
          <w:rFonts w:ascii="Times New Roman" w:hAnsi="Times New Roman"/>
          <w:sz w:val="26"/>
          <w:szCs w:val="26"/>
        </w:rPr>
      </w:pPr>
      <w:r w:rsidRPr="00913841">
        <w:rPr>
          <w:rFonts w:ascii="Times New Roman" w:hAnsi="Times New Roman"/>
          <w:sz w:val="26"/>
          <w:szCs w:val="26"/>
        </w:rPr>
        <w:t>Все решения, действия (бездействия) уполномоченного органа, должностного лица уполномоченного органа, муниципального служащего, МФЦ, работника МФЦ заявитель вправе оспорить в судебном порядке.</w:t>
      </w:r>
    </w:p>
    <w:p w:rsidR="00BE6A93" w:rsidRPr="00913841" w:rsidRDefault="00BE6A93" w:rsidP="00BE6A9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w:t>
      </w:r>
      <w:r w:rsidR="00060424">
        <w:rPr>
          <w:rFonts w:ascii="Times New Roman" w:hAnsi="Times New Roman"/>
          <w:sz w:val="26"/>
          <w:szCs w:val="26"/>
        </w:rPr>
        <w:t>5</w:t>
      </w:r>
      <w:r w:rsidRPr="00913841">
        <w:rPr>
          <w:rFonts w:ascii="Times New Roman" w:hAnsi="Times New Roman"/>
          <w:sz w:val="26"/>
          <w:szCs w:val="26"/>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sectPr w:rsidR="00BE6A93" w:rsidRPr="00913841" w:rsidSect="004071D0">
      <w:pgSz w:w="11906" w:h="16838" w:code="9"/>
      <w:pgMar w:top="1134" w:right="567" w:bottom="1134"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D0" w:rsidRDefault="004071D0" w:rsidP="00112962">
      <w:pPr>
        <w:spacing w:after="0" w:line="240" w:lineRule="auto"/>
      </w:pPr>
      <w:r>
        <w:separator/>
      </w:r>
    </w:p>
  </w:endnote>
  <w:endnote w:type="continuationSeparator" w:id="0">
    <w:p w:rsidR="004071D0" w:rsidRDefault="004071D0"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877871"/>
      <w:docPartObj>
        <w:docPartGallery w:val="Page Numbers (Bottom of Page)"/>
        <w:docPartUnique/>
      </w:docPartObj>
    </w:sdtPr>
    <w:sdtEndPr/>
    <w:sdtContent>
      <w:p w:rsidR="004071D0" w:rsidRDefault="004071D0">
        <w:pPr>
          <w:pStyle w:val="af1"/>
          <w:jc w:val="right"/>
        </w:pPr>
        <w:r>
          <w:fldChar w:fldCharType="begin"/>
        </w:r>
        <w:r>
          <w:instrText>PAGE   \* MERGEFORMAT</w:instrText>
        </w:r>
        <w:r>
          <w:fldChar w:fldCharType="separate"/>
        </w:r>
        <w:r w:rsidR="005F3C1B">
          <w:rPr>
            <w:noProof/>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989061"/>
      <w:docPartObj>
        <w:docPartGallery w:val="Page Numbers (Bottom of Page)"/>
        <w:docPartUnique/>
      </w:docPartObj>
    </w:sdtPr>
    <w:sdtEndPr/>
    <w:sdtContent>
      <w:p w:rsidR="004071D0" w:rsidRDefault="004071D0">
        <w:pPr>
          <w:pStyle w:val="af1"/>
          <w:jc w:val="right"/>
        </w:pPr>
        <w:r>
          <w:fldChar w:fldCharType="begin"/>
        </w:r>
        <w:r>
          <w:instrText>PAGE   \* MERGEFORMAT</w:instrText>
        </w:r>
        <w:r>
          <w:fldChar w:fldCharType="separate"/>
        </w:r>
        <w:r>
          <w:rPr>
            <w:noProof/>
          </w:rPr>
          <w:t>1</w:t>
        </w:r>
        <w:r>
          <w:fldChar w:fldCharType="end"/>
        </w:r>
      </w:p>
    </w:sdtContent>
  </w:sdt>
  <w:p w:rsidR="004071D0" w:rsidRDefault="004071D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D0" w:rsidRDefault="004071D0" w:rsidP="00112962">
      <w:pPr>
        <w:spacing w:after="0" w:line="240" w:lineRule="auto"/>
      </w:pPr>
      <w:r>
        <w:separator/>
      </w:r>
    </w:p>
  </w:footnote>
  <w:footnote w:type="continuationSeparator" w:id="0">
    <w:p w:rsidR="004071D0" w:rsidRDefault="004071D0" w:rsidP="00112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A53E23"/>
    <w:multiLevelType w:val="hybridMultilevel"/>
    <w:tmpl w:val="9BFA44D4"/>
    <w:lvl w:ilvl="0" w:tplc="29C6F68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294D3640"/>
    <w:multiLevelType w:val="hybridMultilevel"/>
    <w:tmpl w:val="0D0E2B08"/>
    <w:lvl w:ilvl="0" w:tplc="8EA4D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D00A3"/>
    <w:multiLevelType w:val="hybridMultilevel"/>
    <w:tmpl w:val="5FDE5D08"/>
    <w:lvl w:ilvl="0" w:tplc="AC689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5934DF"/>
    <w:multiLevelType w:val="hybridMultilevel"/>
    <w:tmpl w:val="3490E150"/>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BD6013"/>
    <w:multiLevelType w:val="hybridMultilevel"/>
    <w:tmpl w:val="2924C75A"/>
    <w:lvl w:ilvl="0" w:tplc="8EA4D4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0">
    <w:nsid w:val="461F5482"/>
    <w:multiLevelType w:val="multilevel"/>
    <w:tmpl w:val="5412B9B6"/>
    <w:lvl w:ilvl="0">
      <w:start w:val="1"/>
      <w:numFmt w:val="decimal"/>
      <w:lvlText w:val="%1."/>
      <w:lvlJc w:val="left"/>
      <w:pPr>
        <w:ind w:left="360" w:hanging="360"/>
      </w:pPr>
      <w:rPr>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546273"/>
    <w:multiLevelType w:val="hybridMultilevel"/>
    <w:tmpl w:val="F9946E8A"/>
    <w:lvl w:ilvl="0" w:tplc="2B827A72">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3">
    <w:nsid w:val="746A4CBA"/>
    <w:multiLevelType w:val="hybridMultilevel"/>
    <w:tmpl w:val="DE445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C30B04"/>
    <w:multiLevelType w:val="hybridMultilevel"/>
    <w:tmpl w:val="7C72AC6C"/>
    <w:lvl w:ilvl="0" w:tplc="32F68612">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FE663C8"/>
    <w:multiLevelType w:val="hybridMultilevel"/>
    <w:tmpl w:val="DF8210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7"/>
  </w:num>
  <w:num w:numId="4">
    <w:abstractNumId w:val="0"/>
  </w:num>
  <w:num w:numId="5">
    <w:abstractNumId w:val="5"/>
  </w:num>
  <w:num w:numId="6">
    <w:abstractNumId w:val="11"/>
  </w:num>
  <w:num w:numId="7">
    <w:abstractNumId w:val="14"/>
  </w:num>
  <w:num w:numId="8">
    <w:abstractNumId w:val="4"/>
  </w:num>
  <w:num w:numId="9">
    <w:abstractNumId w:val="2"/>
  </w:num>
  <w:num w:numId="10">
    <w:abstractNumId w:val="1"/>
  </w:num>
  <w:num w:numId="11">
    <w:abstractNumId w:val="13"/>
  </w:num>
  <w:num w:numId="12">
    <w:abstractNumId w:val="10"/>
  </w:num>
  <w:num w:numId="13">
    <w:abstractNumId w:val="15"/>
  </w:num>
  <w:num w:numId="14">
    <w:abstractNumId w:val="3"/>
  </w:num>
  <w:num w:numId="15">
    <w:abstractNumId w:val="6"/>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53"/>
    <w:rsid w:val="000021F8"/>
    <w:rsid w:val="00003E75"/>
    <w:rsid w:val="00005981"/>
    <w:rsid w:val="00005A8D"/>
    <w:rsid w:val="00005D2D"/>
    <w:rsid w:val="0001115A"/>
    <w:rsid w:val="00015497"/>
    <w:rsid w:val="00016649"/>
    <w:rsid w:val="00021EC0"/>
    <w:rsid w:val="00023AF9"/>
    <w:rsid w:val="00030B31"/>
    <w:rsid w:val="00031A01"/>
    <w:rsid w:val="00032E79"/>
    <w:rsid w:val="0003665F"/>
    <w:rsid w:val="00036B2E"/>
    <w:rsid w:val="000431F2"/>
    <w:rsid w:val="00044248"/>
    <w:rsid w:val="00045167"/>
    <w:rsid w:val="0004631A"/>
    <w:rsid w:val="00047EA4"/>
    <w:rsid w:val="0005055D"/>
    <w:rsid w:val="000519F6"/>
    <w:rsid w:val="0005583C"/>
    <w:rsid w:val="00060424"/>
    <w:rsid w:val="00062E70"/>
    <w:rsid w:val="00067BB9"/>
    <w:rsid w:val="000713D3"/>
    <w:rsid w:val="000741FD"/>
    <w:rsid w:val="000751D5"/>
    <w:rsid w:val="00080083"/>
    <w:rsid w:val="0008176E"/>
    <w:rsid w:val="0009311E"/>
    <w:rsid w:val="00094D3D"/>
    <w:rsid w:val="000A0C4E"/>
    <w:rsid w:val="000A2934"/>
    <w:rsid w:val="000A5960"/>
    <w:rsid w:val="000A6BD3"/>
    <w:rsid w:val="000B1404"/>
    <w:rsid w:val="000B358C"/>
    <w:rsid w:val="000B4A15"/>
    <w:rsid w:val="000B4E8C"/>
    <w:rsid w:val="000B7B90"/>
    <w:rsid w:val="000C0798"/>
    <w:rsid w:val="000C6C26"/>
    <w:rsid w:val="000C70A6"/>
    <w:rsid w:val="000D060D"/>
    <w:rsid w:val="000D2C54"/>
    <w:rsid w:val="000D36F1"/>
    <w:rsid w:val="000D48FE"/>
    <w:rsid w:val="000D5E89"/>
    <w:rsid w:val="000D7279"/>
    <w:rsid w:val="000D756E"/>
    <w:rsid w:val="000D7F2D"/>
    <w:rsid w:val="000E3152"/>
    <w:rsid w:val="000E43F4"/>
    <w:rsid w:val="000E5895"/>
    <w:rsid w:val="000E6AD7"/>
    <w:rsid w:val="000F0CC8"/>
    <w:rsid w:val="000F2488"/>
    <w:rsid w:val="000F2F26"/>
    <w:rsid w:val="001008AE"/>
    <w:rsid w:val="001045CE"/>
    <w:rsid w:val="00112962"/>
    <w:rsid w:val="00113049"/>
    <w:rsid w:val="00115842"/>
    <w:rsid w:val="00117E38"/>
    <w:rsid w:val="00123E14"/>
    <w:rsid w:val="00125081"/>
    <w:rsid w:val="00125148"/>
    <w:rsid w:val="00126168"/>
    <w:rsid w:val="00126A4C"/>
    <w:rsid w:val="00134843"/>
    <w:rsid w:val="00137A90"/>
    <w:rsid w:val="001413A0"/>
    <w:rsid w:val="00141D39"/>
    <w:rsid w:val="00146520"/>
    <w:rsid w:val="00146BFB"/>
    <w:rsid w:val="0014765C"/>
    <w:rsid w:val="00151648"/>
    <w:rsid w:val="001537F5"/>
    <w:rsid w:val="00157BBD"/>
    <w:rsid w:val="00160CDE"/>
    <w:rsid w:val="001636B1"/>
    <w:rsid w:val="00166109"/>
    <w:rsid w:val="00171248"/>
    <w:rsid w:val="001727ED"/>
    <w:rsid w:val="00175F21"/>
    <w:rsid w:val="00176642"/>
    <w:rsid w:val="00176E3A"/>
    <w:rsid w:val="00186FB7"/>
    <w:rsid w:val="00190628"/>
    <w:rsid w:val="00191BE9"/>
    <w:rsid w:val="0019234D"/>
    <w:rsid w:val="0019282D"/>
    <w:rsid w:val="001951D3"/>
    <w:rsid w:val="00195693"/>
    <w:rsid w:val="001979AA"/>
    <w:rsid w:val="001A1314"/>
    <w:rsid w:val="001A23A8"/>
    <w:rsid w:val="001A3252"/>
    <w:rsid w:val="001A592B"/>
    <w:rsid w:val="001A6F62"/>
    <w:rsid w:val="001B08E2"/>
    <w:rsid w:val="001B192E"/>
    <w:rsid w:val="001B1AFE"/>
    <w:rsid w:val="001B1D37"/>
    <w:rsid w:val="001B26A6"/>
    <w:rsid w:val="001C0519"/>
    <w:rsid w:val="001C2884"/>
    <w:rsid w:val="001C3F86"/>
    <w:rsid w:val="001C413A"/>
    <w:rsid w:val="001C75BC"/>
    <w:rsid w:val="001D0DFB"/>
    <w:rsid w:val="001D6DC0"/>
    <w:rsid w:val="001E0B25"/>
    <w:rsid w:val="001E1529"/>
    <w:rsid w:val="001E1D2E"/>
    <w:rsid w:val="001E2BED"/>
    <w:rsid w:val="001E440A"/>
    <w:rsid w:val="001E522C"/>
    <w:rsid w:val="001E614F"/>
    <w:rsid w:val="001F267E"/>
    <w:rsid w:val="001F3730"/>
    <w:rsid w:val="001F385E"/>
    <w:rsid w:val="001F5D30"/>
    <w:rsid w:val="001F674E"/>
    <w:rsid w:val="00202C7A"/>
    <w:rsid w:val="00204A0C"/>
    <w:rsid w:val="002050EE"/>
    <w:rsid w:val="0021137C"/>
    <w:rsid w:val="00211FDC"/>
    <w:rsid w:val="00212B05"/>
    <w:rsid w:val="00225FA7"/>
    <w:rsid w:val="002269DF"/>
    <w:rsid w:val="00230892"/>
    <w:rsid w:val="002329FD"/>
    <w:rsid w:val="00234246"/>
    <w:rsid w:val="002378CB"/>
    <w:rsid w:val="00240B64"/>
    <w:rsid w:val="00243ECD"/>
    <w:rsid w:val="0024734E"/>
    <w:rsid w:val="002553BC"/>
    <w:rsid w:val="002609E4"/>
    <w:rsid w:val="002628D9"/>
    <w:rsid w:val="0026572B"/>
    <w:rsid w:val="00266FA9"/>
    <w:rsid w:val="002719E6"/>
    <w:rsid w:val="00272B44"/>
    <w:rsid w:val="002769D5"/>
    <w:rsid w:val="002805E6"/>
    <w:rsid w:val="0028401D"/>
    <w:rsid w:val="00284BCE"/>
    <w:rsid w:val="002856D4"/>
    <w:rsid w:val="002861B3"/>
    <w:rsid w:val="002868C7"/>
    <w:rsid w:val="002871FD"/>
    <w:rsid w:val="00287453"/>
    <w:rsid w:val="00287751"/>
    <w:rsid w:val="00290631"/>
    <w:rsid w:val="002926D7"/>
    <w:rsid w:val="002954A3"/>
    <w:rsid w:val="00297BEC"/>
    <w:rsid w:val="002B56E9"/>
    <w:rsid w:val="002B585D"/>
    <w:rsid w:val="002B766E"/>
    <w:rsid w:val="002C2AC3"/>
    <w:rsid w:val="002C4238"/>
    <w:rsid w:val="002C788B"/>
    <w:rsid w:val="002D4A08"/>
    <w:rsid w:val="002D53DD"/>
    <w:rsid w:val="002D6084"/>
    <w:rsid w:val="002E0253"/>
    <w:rsid w:val="002E4E16"/>
    <w:rsid w:val="002E51CA"/>
    <w:rsid w:val="002E62BF"/>
    <w:rsid w:val="002E661D"/>
    <w:rsid w:val="002E66C4"/>
    <w:rsid w:val="002F01D4"/>
    <w:rsid w:val="002F15B9"/>
    <w:rsid w:val="002F40E7"/>
    <w:rsid w:val="002F44DA"/>
    <w:rsid w:val="002F4836"/>
    <w:rsid w:val="002F6A2E"/>
    <w:rsid w:val="00300038"/>
    <w:rsid w:val="003014EE"/>
    <w:rsid w:val="003109ED"/>
    <w:rsid w:val="00314468"/>
    <w:rsid w:val="00314E2C"/>
    <w:rsid w:val="003155E1"/>
    <w:rsid w:val="00316722"/>
    <w:rsid w:val="00320302"/>
    <w:rsid w:val="003206FE"/>
    <w:rsid w:val="003228C1"/>
    <w:rsid w:val="003253D0"/>
    <w:rsid w:val="00330C56"/>
    <w:rsid w:val="00330C9A"/>
    <w:rsid w:val="00331ACF"/>
    <w:rsid w:val="00332A0F"/>
    <w:rsid w:val="003347F2"/>
    <w:rsid w:val="0034345A"/>
    <w:rsid w:val="00343C83"/>
    <w:rsid w:val="00344B42"/>
    <w:rsid w:val="00345699"/>
    <w:rsid w:val="00354ECA"/>
    <w:rsid w:val="00356F44"/>
    <w:rsid w:val="00371601"/>
    <w:rsid w:val="0037703E"/>
    <w:rsid w:val="00386695"/>
    <w:rsid w:val="00395B38"/>
    <w:rsid w:val="00396152"/>
    <w:rsid w:val="003A0F80"/>
    <w:rsid w:val="003A1A14"/>
    <w:rsid w:val="003A26A0"/>
    <w:rsid w:val="003A3428"/>
    <w:rsid w:val="003A4E92"/>
    <w:rsid w:val="003A5908"/>
    <w:rsid w:val="003A644E"/>
    <w:rsid w:val="003B206A"/>
    <w:rsid w:val="003B4782"/>
    <w:rsid w:val="003B65E7"/>
    <w:rsid w:val="003B69D8"/>
    <w:rsid w:val="003B7BF5"/>
    <w:rsid w:val="003B7C4F"/>
    <w:rsid w:val="003C0AA8"/>
    <w:rsid w:val="003C0CFB"/>
    <w:rsid w:val="003C257B"/>
    <w:rsid w:val="003C426F"/>
    <w:rsid w:val="003D1D54"/>
    <w:rsid w:val="003D3017"/>
    <w:rsid w:val="003D303D"/>
    <w:rsid w:val="003D6544"/>
    <w:rsid w:val="003E12E4"/>
    <w:rsid w:val="003E5C97"/>
    <w:rsid w:val="003E7139"/>
    <w:rsid w:val="003F2940"/>
    <w:rsid w:val="003F300D"/>
    <w:rsid w:val="003F4DCC"/>
    <w:rsid w:val="00404849"/>
    <w:rsid w:val="004071D0"/>
    <w:rsid w:val="0041453E"/>
    <w:rsid w:val="00417196"/>
    <w:rsid w:val="00422780"/>
    <w:rsid w:val="00427590"/>
    <w:rsid w:val="00427AEB"/>
    <w:rsid w:val="004342FB"/>
    <w:rsid w:val="00436EA2"/>
    <w:rsid w:val="00436FD3"/>
    <w:rsid w:val="00437746"/>
    <w:rsid w:val="00441179"/>
    <w:rsid w:val="0044259E"/>
    <w:rsid w:val="0045173F"/>
    <w:rsid w:val="00454E68"/>
    <w:rsid w:val="004612E5"/>
    <w:rsid w:val="00464B6F"/>
    <w:rsid w:val="00464C2A"/>
    <w:rsid w:val="00470FB1"/>
    <w:rsid w:val="0047340E"/>
    <w:rsid w:val="00473E36"/>
    <w:rsid w:val="00474E9B"/>
    <w:rsid w:val="00491341"/>
    <w:rsid w:val="004913C2"/>
    <w:rsid w:val="004918B0"/>
    <w:rsid w:val="00491DA7"/>
    <w:rsid w:val="00491EBF"/>
    <w:rsid w:val="0049399E"/>
    <w:rsid w:val="004A4EEA"/>
    <w:rsid w:val="004A5988"/>
    <w:rsid w:val="004B029F"/>
    <w:rsid w:val="004B1263"/>
    <w:rsid w:val="004B1973"/>
    <w:rsid w:val="004B6A1D"/>
    <w:rsid w:val="004C1D3D"/>
    <w:rsid w:val="004C690A"/>
    <w:rsid w:val="004C7584"/>
    <w:rsid w:val="004C7A79"/>
    <w:rsid w:val="004C7F54"/>
    <w:rsid w:val="004D2B1E"/>
    <w:rsid w:val="004D3DE7"/>
    <w:rsid w:val="004D42F9"/>
    <w:rsid w:val="004D562D"/>
    <w:rsid w:val="004D6E75"/>
    <w:rsid w:val="004D7CCE"/>
    <w:rsid w:val="004E30C4"/>
    <w:rsid w:val="004F07F2"/>
    <w:rsid w:val="004F091E"/>
    <w:rsid w:val="004F1047"/>
    <w:rsid w:val="004F3D63"/>
    <w:rsid w:val="004F4BC1"/>
    <w:rsid w:val="004F5A14"/>
    <w:rsid w:val="004F7F9B"/>
    <w:rsid w:val="00502131"/>
    <w:rsid w:val="00503721"/>
    <w:rsid w:val="00510FD1"/>
    <w:rsid w:val="005132BA"/>
    <w:rsid w:val="0051449E"/>
    <w:rsid w:val="00526B0A"/>
    <w:rsid w:val="00527FDC"/>
    <w:rsid w:val="00530119"/>
    <w:rsid w:val="00530290"/>
    <w:rsid w:val="00545D04"/>
    <w:rsid w:val="005470A8"/>
    <w:rsid w:val="0054790C"/>
    <w:rsid w:val="00551A83"/>
    <w:rsid w:val="005520FD"/>
    <w:rsid w:val="00554612"/>
    <w:rsid w:val="005618E2"/>
    <w:rsid w:val="0056305A"/>
    <w:rsid w:val="00564417"/>
    <w:rsid w:val="005702F4"/>
    <w:rsid w:val="00571932"/>
    <w:rsid w:val="005760B7"/>
    <w:rsid w:val="0058108D"/>
    <w:rsid w:val="00582241"/>
    <w:rsid w:val="00583A7B"/>
    <w:rsid w:val="005844B1"/>
    <w:rsid w:val="005849BD"/>
    <w:rsid w:val="00584C8D"/>
    <w:rsid w:val="005870A6"/>
    <w:rsid w:val="005870CA"/>
    <w:rsid w:val="005870D9"/>
    <w:rsid w:val="005873C9"/>
    <w:rsid w:val="00590A1A"/>
    <w:rsid w:val="00590B56"/>
    <w:rsid w:val="00590B5E"/>
    <w:rsid w:val="005925F3"/>
    <w:rsid w:val="00596DEE"/>
    <w:rsid w:val="005B127C"/>
    <w:rsid w:val="005B20CA"/>
    <w:rsid w:val="005B7FFC"/>
    <w:rsid w:val="005C350C"/>
    <w:rsid w:val="005C3D43"/>
    <w:rsid w:val="005C6430"/>
    <w:rsid w:val="005C74A1"/>
    <w:rsid w:val="005E2344"/>
    <w:rsid w:val="005E343C"/>
    <w:rsid w:val="005E38AC"/>
    <w:rsid w:val="005E3937"/>
    <w:rsid w:val="005F0506"/>
    <w:rsid w:val="005F3C1B"/>
    <w:rsid w:val="005F649A"/>
    <w:rsid w:val="005F7197"/>
    <w:rsid w:val="006057FC"/>
    <w:rsid w:val="00606727"/>
    <w:rsid w:val="006067D9"/>
    <w:rsid w:val="00606DF0"/>
    <w:rsid w:val="00611B91"/>
    <w:rsid w:val="0061221D"/>
    <w:rsid w:val="00612490"/>
    <w:rsid w:val="00612DF3"/>
    <w:rsid w:val="006179F1"/>
    <w:rsid w:val="0062269E"/>
    <w:rsid w:val="006226E2"/>
    <w:rsid w:val="00625353"/>
    <w:rsid w:val="00631340"/>
    <w:rsid w:val="00636ED4"/>
    <w:rsid w:val="0063779A"/>
    <w:rsid w:val="00643B14"/>
    <w:rsid w:val="006447B7"/>
    <w:rsid w:val="0065087F"/>
    <w:rsid w:val="00653AED"/>
    <w:rsid w:val="006540B2"/>
    <w:rsid w:val="00655B52"/>
    <w:rsid w:val="00660DFD"/>
    <w:rsid w:val="006621CC"/>
    <w:rsid w:val="006626DC"/>
    <w:rsid w:val="00663723"/>
    <w:rsid w:val="00682CBD"/>
    <w:rsid w:val="006857C7"/>
    <w:rsid w:val="00687150"/>
    <w:rsid w:val="006873BF"/>
    <w:rsid w:val="00691E04"/>
    <w:rsid w:val="00694CA2"/>
    <w:rsid w:val="006957E0"/>
    <w:rsid w:val="006A03B0"/>
    <w:rsid w:val="006A053B"/>
    <w:rsid w:val="006A107F"/>
    <w:rsid w:val="006A1555"/>
    <w:rsid w:val="006A462C"/>
    <w:rsid w:val="006B1EF9"/>
    <w:rsid w:val="006B2DEE"/>
    <w:rsid w:val="006B3F51"/>
    <w:rsid w:val="006B46E2"/>
    <w:rsid w:val="006B478A"/>
    <w:rsid w:val="006B6E42"/>
    <w:rsid w:val="006C0801"/>
    <w:rsid w:val="006C0E27"/>
    <w:rsid w:val="006C27DB"/>
    <w:rsid w:val="006C2CEF"/>
    <w:rsid w:val="006C475A"/>
    <w:rsid w:val="006C5F10"/>
    <w:rsid w:val="006C6B33"/>
    <w:rsid w:val="006C7432"/>
    <w:rsid w:val="006C7552"/>
    <w:rsid w:val="006D2921"/>
    <w:rsid w:val="006D3E19"/>
    <w:rsid w:val="006D696B"/>
    <w:rsid w:val="006D6EA2"/>
    <w:rsid w:val="006E4438"/>
    <w:rsid w:val="006E5A4D"/>
    <w:rsid w:val="006E7380"/>
    <w:rsid w:val="006F4E38"/>
    <w:rsid w:val="006F5AA1"/>
    <w:rsid w:val="007004B2"/>
    <w:rsid w:val="00701B09"/>
    <w:rsid w:val="0070505C"/>
    <w:rsid w:val="00705A24"/>
    <w:rsid w:val="0070613B"/>
    <w:rsid w:val="0071159D"/>
    <w:rsid w:val="00716182"/>
    <w:rsid w:val="007204EE"/>
    <w:rsid w:val="00721AC8"/>
    <w:rsid w:val="00722B1B"/>
    <w:rsid w:val="00723CA7"/>
    <w:rsid w:val="00724A0D"/>
    <w:rsid w:val="00727289"/>
    <w:rsid w:val="00730099"/>
    <w:rsid w:val="00731087"/>
    <w:rsid w:val="0073228B"/>
    <w:rsid w:val="007331F2"/>
    <w:rsid w:val="007332C2"/>
    <w:rsid w:val="007332E4"/>
    <w:rsid w:val="0073673B"/>
    <w:rsid w:val="007408C7"/>
    <w:rsid w:val="007428D8"/>
    <w:rsid w:val="00744AD7"/>
    <w:rsid w:val="00745FB9"/>
    <w:rsid w:val="00754FC9"/>
    <w:rsid w:val="00755D10"/>
    <w:rsid w:val="0076355D"/>
    <w:rsid w:val="007645D3"/>
    <w:rsid w:val="007664ED"/>
    <w:rsid w:val="007714D8"/>
    <w:rsid w:val="0077793A"/>
    <w:rsid w:val="00782372"/>
    <w:rsid w:val="007861D4"/>
    <w:rsid w:val="00787426"/>
    <w:rsid w:val="00792CE9"/>
    <w:rsid w:val="00794F15"/>
    <w:rsid w:val="007954D5"/>
    <w:rsid w:val="007967A6"/>
    <w:rsid w:val="007A6435"/>
    <w:rsid w:val="007B1760"/>
    <w:rsid w:val="007B2B3B"/>
    <w:rsid w:val="007B3799"/>
    <w:rsid w:val="007B5CE9"/>
    <w:rsid w:val="007B7CFB"/>
    <w:rsid w:val="007C4CC5"/>
    <w:rsid w:val="007D16F4"/>
    <w:rsid w:val="007D3966"/>
    <w:rsid w:val="007D512E"/>
    <w:rsid w:val="007D61DD"/>
    <w:rsid w:val="007E34E0"/>
    <w:rsid w:val="007E6D32"/>
    <w:rsid w:val="007E784F"/>
    <w:rsid w:val="007F3767"/>
    <w:rsid w:val="007F64FF"/>
    <w:rsid w:val="007F7771"/>
    <w:rsid w:val="00801A50"/>
    <w:rsid w:val="008029B1"/>
    <w:rsid w:val="00803797"/>
    <w:rsid w:val="0080746D"/>
    <w:rsid w:val="00807DFC"/>
    <w:rsid w:val="00811BBD"/>
    <w:rsid w:val="00817652"/>
    <w:rsid w:val="00821ED6"/>
    <w:rsid w:val="008334A5"/>
    <w:rsid w:val="008344F2"/>
    <w:rsid w:val="00835A33"/>
    <w:rsid w:val="0083695F"/>
    <w:rsid w:val="00836E3B"/>
    <w:rsid w:val="00837810"/>
    <w:rsid w:val="00840C68"/>
    <w:rsid w:val="00840F22"/>
    <w:rsid w:val="00844276"/>
    <w:rsid w:val="0084706E"/>
    <w:rsid w:val="008511CA"/>
    <w:rsid w:val="00851607"/>
    <w:rsid w:val="00860586"/>
    <w:rsid w:val="00863728"/>
    <w:rsid w:val="00863CB0"/>
    <w:rsid w:val="008641F0"/>
    <w:rsid w:val="00866A77"/>
    <w:rsid w:val="00870EB5"/>
    <w:rsid w:val="00876AD9"/>
    <w:rsid w:val="00877558"/>
    <w:rsid w:val="008800D0"/>
    <w:rsid w:val="00881D5C"/>
    <w:rsid w:val="0088674C"/>
    <w:rsid w:val="0088752A"/>
    <w:rsid w:val="008905EC"/>
    <w:rsid w:val="00891823"/>
    <w:rsid w:val="008918C8"/>
    <w:rsid w:val="00892F49"/>
    <w:rsid w:val="008932E9"/>
    <w:rsid w:val="00895F2C"/>
    <w:rsid w:val="008A2CBD"/>
    <w:rsid w:val="008A369D"/>
    <w:rsid w:val="008A3898"/>
    <w:rsid w:val="008A5441"/>
    <w:rsid w:val="008A7513"/>
    <w:rsid w:val="008B183C"/>
    <w:rsid w:val="008B246B"/>
    <w:rsid w:val="008B2C0D"/>
    <w:rsid w:val="008B2EC1"/>
    <w:rsid w:val="008B373F"/>
    <w:rsid w:val="008B37B3"/>
    <w:rsid w:val="008B406D"/>
    <w:rsid w:val="008B4E07"/>
    <w:rsid w:val="008B5306"/>
    <w:rsid w:val="008B7763"/>
    <w:rsid w:val="008C1AC1"/>
    <w:rsid w:val="008D18E2"/>
    <w:rsid w:val="008D62EE"/>
    <w:rsid w:val="008D7C76"/>
    <w:rsid w:val="008E0871"/>
    <w:rsid w:val="008E4BF0"/>
    <w:rsid w:val="008E5D13"/>
    <w:rsid w:val="008F00E3"/>
    <w:rsid w:val="008F0413"/>
    <w:rsid w:val="008F274B"/>
    <w:rsid w:val="00902376"/>
    <w:rsid w:val="00903865"/>
    <w:rsid w:val="009075B9"/>
    <w:rsid w:val="0091085D"/>
    <w:rsid w:val="00910DA7"/>
    <w:rsid w:val="00911D66"/>
    <w:rsid w:val="00913211"/>
    <w:rsid w:val="00913B2C"/>
    <w:rsid w:val="00913BA6"/>
    <w:rsid w:val="009211A8"/>
    <w:rsid w:val="00922D7E"/>
    <w:rsid w:val="0092526B"/>
    <w:rsid w:val="00925B77"/>
    <w:rsid w:val="00931CE0"/>
    <w:rsid w:val="009370B9"/>
    <w:rsid w:val="00940454"/>
    <w:rsid w:val="00943F6A"/>
    <w:rsid w:val="00950C82"/>
    <w:rsid w:val="0095249B"/>
    <w:rsid w:val="0095270E"/>
    <w:rsid w:val="00955F25"/>
    <w:rsid w:val="00956340"/>
    <w:rsid w:val="00956B0E"/>
    <w:rsid w:val="00960BF4"/>
    <w:rsid w:val="00962927"/>
    <w:rsid w:val="009653FA"/>
    <w:rsid w:val="009700C0"/>
    <w:rsid w:val="00973C1F"/>
    <w:rsid w:val="009741C0"/>
    <w:rsid w:val="0097432E"/>
    <w:rsid w:val="00975550"/>
    <w:rsid w:val="00975CB8"/>
    <w:rsid w:val="00976E35"/>
    <w:rsid w:val="00977A43"/>
    <w:rsid w:val="00981E21"/>
    <w:rsid w:val="00986CAF"/>
    <w:rsid w:val="00987B5C"/>
    <w:rsid w:val="00994D64"/>
    <w:rsid w:val="009954FA"/>
    <w:rsid w:val="009A07F3"/>
    <w:rsid w:val="009A173D"/>
    <w:rsid w:val="009A2B84"/>
    <w:rsid w:val="009A3AF9"/>
    <w:rsid w:val="009A651E"/>
    <w:rsid w:val="009B1666"/>
    <w:rsid w:val="009C06E9"/>
    <w:rsid w:val="009C1BCE"/>
    <w:rsid w:val="009C248D"/>
    <w:rsid w:val="009C55A9"/>
    <w:rsid w:val="009C586A"/>
    <w:rsid w:val="009C6159"/>
    <w:rsid w:val="009D1D2B"/>
    <w:rsid w:val="009D1E28"/>
    <w:rsid w:val="009D2309"/>
    <w:rsid w:val="009D6765"/>
    <w:rsid w:val="009D7FE5"/>
    <w:rsid w:val="009E0879"/>
    <w:rsid w:val="009E12AC"/>
    <w:rsid w:val="009E28EA"/>
    <w:rsid w:val="009E2A06"/>
    <w:rsid w:val="009F08D9"/>
    <w:rsid w:val="009F1046"/>
    <w:rsid w:val="009F17AF"/>
    <w:rsid w:val="009F378A"/>
    <w:rsid w:val="009F435E"/>
    <w:rsid w:val="009F5DC7"/>
    <w:rsid w:val="00A0057D"/>
    <w:rsid w:val="00A01118"/>
    <w:rsid w:val="00A01B65"/>
    <w:rsid w:val="00A04818"/>
    <w:rsid w:val="00A067F2"/>
    <w:rsid w:val="00A11F18"/>
    <w:rsid w:val="00A1246D"/>
    <w:rsid w:val="00A13D44"/>
    <w:rsid w:val="00A204A6"/>
    <w:rsid w:val="00A24452"/>
    <w:rsid w:val="00A25312"/>
    <w:rsid w:val="00A34F3A"/>
    <w:rsid w:val="00A44742"/>
    <w:rsid w:val="00A44CCB"/>
    <w:rsid w:val="00A478F4"/>
    <w:rsid w:val="00A507B0"/>
    <w:rsid w:val="00A51F76"/>
    <w:rsid w:val="00A54B6D"/>
    <w:rsid w:val="00A55118"/>
    <w:rsid w:val="00A55E0F"/>
    <w:rsid w:val="00A56D8D"/>
    <w:rsid w:val="00A56F42"/>
    <w:rsid w:val="00A57D21"/>
    <w:rsid w:val="00A62F7D"/>
    <w:rsid w:val="00A63A7A"/>
    <w:rsid w:val="00A67C19"/>
    <w:rsid w:val="00A70285"/>
    <w:rsid w:val="00A70CC4"/>
    <w:rsid w:val="00A719B1"/>
    <w:rsid w:val="00A71C8F"/>
    <w:rsid w:val="00A71EAC"/>
    <w:rsid w:val="00A73866"/>
    <w:rsid w:val="00A836DE"/>
    <w:rsid w:val="00A83766"/>
    <w:rsid w:val="00A86A46"/>
    <w:rsid w:val="00A87ABD"/>
    <w:rsid w:val="00A92C03"/>
    <w:rsid w:val="00A96FF3"/>
    <w:rsid w:val="00A978BD"/>
    <w:rsid w:val="00AB2C3D"/>
    <w:rsid w:val="00AB3D01"/>
    <w:rsid w:val="00AB554A"/>
    <w:rsid w:val="00AC353D"/>
    <w:rsid w:val="00AC4B90"/>
    <w:rsid w:val="00AD1DEB"/>
    <w:rsid w:val="00AD3F62"/>
    <w:rsid w:val="00AD6004"/>
    <w:rsid w:val="00AD7131"/>
    <w:rsid w:val="00AE2571"/>
    <w:rsid w:val="00AE2CFD"/>
    <w:rsid w:val="00AE4B54"/>
    <w:rsid w:val="00AE4D12"/>
    <w:rsid w:val="00AE745D"/>
    <w:rsid w:val="00AF0526"/>
    <w:rsid w:val="00AF1217"/>
    <w:rsid w:val="00AF6489"/>
    <w:rsid w:val="00B05FD2"/>
    <w:rsid w:val="00B06427"/>
    <w:rsid w:val="00B06E5E"/>
    <w:rsid w:val="00B1427F"/>
    <w:rsid w:val="00B154D0"/>
    <w:rsid w:val="00B21846"/>
    <w:rsid w:val="00B21A98"/>
    <w:rsid w:val="00B22EF2"/>
    <w:rsid w:val="00B24FE2"/>
    <w:rsid w:val="00B31134"/>
    <w:rsid w:val="00B32E99"/>
    <w:rsid w:val="00B33D5E"/>
    <w:rsid w:val="00B3406B"/>
    <w:rsid w:val="00B403D7"/>
    <w:rsid w:val="00B469B1"/>
    <w:rsid w:val="00B5089F"/>
    <w:rsid w:val="00B556E0"/>
    <w:rsid w:val="00B56A2D"/>
    <w:rsid w:val="00B6145E"/>
    <w:rsid w:val="00B62159"/>
    <w:rsid w:val="00B65C21"/>
    <w:rsid w:val="00B70632"/>
    <w:rsid w:val="00B712A2"/>
    <w:rsid w:val="00B72F67"/>
    <w:rsid w:val="00B769F7"/>
    <w:rsid w:val="00B77631"/>
    <w:rsid w:val="00B77D6A"/>
    <w:rsid w:val="00B906F5"/>
    <w:rsid w:val="00B91027"/>
    <w:rsid w:val="00B91D89"/>
    <w:rsid w:val="00B92EF0"/>
    <w:rsid w:val="00B93A91"/>
    <w:rsid w:val="00B94386"/>
    <w:rsid w:val="00B950E3"/>
    <w:rsid w:val="00B96191"/>
    <w:rsid w:val="00B96FEE"/>
    <w:rsid w:val="00BA4263"/>
    <w:rsid w:val="00BA467E"/>
    <w:rsid w:val="00BB40D6"/>
    <w:rsid w:val="00BB7CB0"/>
    <w:rsid w:val="00BC4A44"/>
    <w:rsid w:val="00BC4A53"/>
    <w:rsid w:val="00BC63A6"/>
    <w:rsid w:val="00BC73AC"/>
    <w:rsid w:val="00BD67CB"/>
    <w:rsid w:val="00BD6952"/>
    <w:rsid w:val="00BD7310"/>
    <w:rsid w:val="00BD7AF6"/>
    <w:rsid w:val="00BE0869"/>
    <w:rsid w:val="00BE2947"/>
    <w:rsid w:val="00BE409A"/>
    <w:rsid w:val="00BE4343"/>
    <w:rsid w:val="00BE4758"/>
    <w:rsid w:val="00BE596F"/>
    <w:rsid w:val="00BE6A93"/>
    <w:rsid w:val="00BF0260"/>
    <w:rsid w:val="00BF0591"/>
    <w:rsid w:val="00BF1A78"/>
    <w:rsid w:val="00BF1E7C"/>
    <w:rsid w:val="00BF222E"/>
    <w:rsid w:val="00BF24D2"/>
    <w:rsid w:val="00BF3182"/>
    <w:rsid w:val="00BF56D0"/>
    <w:rsid w:val="00C032B2"/>
    <w:rsid w:val="00C06124"/>
    <w:rsid w:val="00C07623"/>
    <w:rsid w:val="00C106D1"/>
    <w:rsid w:val="00C10E82"/>
    <w:rsid w:val="00C31BF5"/>
    <w:rsid w:val="00C369AF"/>
    <w:rsid w:val="00C36C43"/>
    <w:rsid w:val="00C3754A"/>
    <w:rsid w:val="00C37F33"/>
    <w:rsid w:val="00C45052"/>
    <w:rsid w:val="00C45F7E"/>
    <w:rsid w:val="00C47D95"/>
    <w:rsid w:val="00C5161C"/>
    <w:rsid w:val="00C51BB0"/>
    <w:rsid w:val="00C531FC"/>
    <w:rsid w:val="00C57DDA"/>
    <w:rsid w:val="00C6068F"/>
    <w:rsid w:val="00C6511D"/>
    <w:rsid w:val="00C6659E"/>
    <w:rsid w:val="00C72EEF"/>
    <w:rsid w:val="00C7540D"/>
    <w:rsid w:val="00C7570E"/>
    <w:rsid w:val="00C768DC"/>
    <w:rsid w:val="00C8012B"/>
    <w:rsid w:val="00C8042C"/>
    <w:rsid w:val="00C81FEC"/>
    <w:rsid w:val="00C82F85"/>
    <w:rsid w:val="00C87391"/>
    <w:rsid w:val="00C877B6"/>
    <w:rsid w:val="00C87FDE"/>
    <w:rsid w:val="00C933B9"/>
    <w:rsid w:val="00C938AF"/>
    <w:rsid w:val="00C96DF5"/>
    <w:rsid w:val="00CA3B77"/>
    <w:rsid w:val="00CA5793"/>
    <w:rsid w:val="00CA736B"/>
    <w:rsid w:val="00CB4640"/>
    <w:rsid w:val="00CB6582"/>
    <w:rsid w:val="00CB6D19"/>
    <w:rsid w:val="00CC16BB"/>
    <w:rsid w:val="00CC3073"/>
    <w:rsid w:val="00CC72B1"/>
    <w:rsid w:val="00CC752D"/>
    <w:rsid w:val="00CD0422"/>
    <w:rsid w:val="00CD2145"/>
    <w:rsid w:val="00CD2369"/>
    <w:rsid w:val="00CD25B0"/>
    <w:rsid w:val="00CE3ED9"/>
    <w:rsid w:val="00CE5FE3"/>
    <w:rsid w:val="00CE7576"/>
    <w:rsid w:val="00CF1609"/>
    <w:rsid w:val="00CF1F7F"/>
    <w:rsid w:val="00CF22D6"/>
    <w:rsid w:val="00CF345A"/>
    <w:rsid w:val="00CF4214"/>
    <w:rsid w:val="00CF4DFE"/>
    <w:rsid w:val="00D01DC8"/>
    <w:rsid w:val="00D02099"/>
    <w:rsid w:val="00D05877"/>
    <w:rsid w:val="00D074E6"/>
    <w:rsid w:val="00D15E4C"/>
    <w:rsid w:val="00D22CC2"/>
    <w:rsid w:val="00D27E53"/>
    <w:rsid w:val="00D30E32"/>
    <w:rsid w:val="00D319D6"/>
    <w:rsid w:val="00D33CDB"/>
    <w:rsid w:val="00D34BE7"/>
    <w:rsid w:val="00D360AE"/>
    <w:rsid w:val="00D40F2A"/>
    <w:rsid w:val="00D41141"/>
    <w:rsid w:val="00D4175F"/>
    <w:rsid w:val="00D43505"/>
    <w:rsid w:val="00D449F8"/>
    <w:rsid w:val="00D477FD"/>
    <w:rsid w:val="00D53630"/>
    <w:rsid w:val="00D55BA3"/>
    <w:rsid w:val="00D56AB1"/>
    <w:rsid w:val="00D57470"/>
    <w:rsid w:val="00D57C98"/>
    <w:rsid w:val="00D65448"/>
    <w:rsid w:val="00D67779"/>
    <w:rsid w:val="00D67ABD"/>
    <w:rsid w:val="00D704B2"/>
    <w:rsid w:val="00D70B6D"/>
    <w:rsid w:val="00D73B8B"/>
    <w:rsid w:val="00D75F12"/>
    <w:rsid w:val="00D837DE"/>
    <w:rsid w:val="00D87769"/>
    <w:rsid w:val="00D90E24"/>
    <w:rsid w:val="00D91170"/>
    <w:rsid w:val="00D92D06"/>
    <w:rsid w:val="00D95602"/>
    <w:rsid w:val="00D97E96"/>
    <w:rsid w:val="00DA0F54"/>
    <w:rsid w:val="00DA253A"/>
    <w:rsid w:val="00DA5590"/>
    <w:rsid w:val="00DB61AE"/>
    <w:rsid w:val="00DC078E"/>
    <w:rsid w:val="00DC380B"/>
    <w:rsid w:val="00DC536B"/>
    <w:rsid w:val="00DD0B36"/>
    <w:rsid w:val="00DD2473"/>
    <w:rsid w:val="00DD2FF6"/>
    <w:rsid w:val="00DD3C43"/>
    <w:rsid w:val="00DD4D2A"/>
    <w:rsid w:val="00DD5C0F"/>
    <w:rsid w:val="00DD653D"/>
    <w:rsid w:val="00DD65DF"/>
    <w:rsid w:val="00DE2018"/>
    <w:rsid w:val="00DE232F"/>
    <w:rsid w:val="00DE2639"/>
    <w:rsid w:val="00DF23E9"/>
    <w:rsid w:val="00DF368D"/>
    <w:rsid w:val="00DF3B6D"/>
    <w:rsid w:val="00DF5FAD"/>
    <w:rsid w:val="00DF64E7"/>
    <w:rsid w:val="00DF655F"/>
    <w:rsid w:val="00DF7418"/>
    <w:rsid w:val="00E07CE9"/>
    <w:rsid w:val="00E10B75"/>
    <w:rsid w:val="00E10EF6"/>
    <w:rsid w:val="00E11170"/>
    <w:rsid w:val="00E17877"/>
    <w:rsid w:val="00E20904"/>
    <w:rsid w:val="00E2136F"/>
    <w:rsid w:val="00E21A7E"/>
    <w:rsid w:val="00E23668"/>
    <w:rsid w:val="00E23AF5"/>
    <w:rsid w:val="00E24087"/>
    <w:rsid w:val="00E24C02"/>
    <w:rsid w:val="00E261E5"/>
    <w:rsid w:val="00E276EA"/>
    <w:rsid w:val="00E35432"/>
    <w:rsid w:val="00E35E05"/>
    <w:rsid w:val="00E403CD"/>
    <w:rsid w:val="00E41BF8"/>
    <w:rsid w:val="00E44DF7"/>
    <w:rsid w:val="00E47816"/>
    <w:rsid w:val="00E54A75"/>
    <w:rsid w:val="00E55B29"/>
    <w:rsid w:val="00E62E01"/>
    <w:rsid w:val="00E634C0"/>
    <w:rsid w:val="00E640D1"/>
    <w:rsid w:val="00E6422F"/>
    <w:rsid w:val="00E67617"/>
    <w:rsid w:val="00E67A44"/>
    <w:rsid w:val="00E67E94"/>
    <w:rsid w:val="00E70CCA"/>
    <w:rsid w:val="00E741C1"/>
    <w:rsid w:val="00E755C4"/>
    <w:rsid w:val="00E75854"/>
    <w:rsid w:val="00E82574"/>
    <w:rsid w:val="00E82D66"/>
    <w:rsid w:val="00E840BF"/>
    <w:rsid w:val="00E871C3"/>
    <w:rsid w:val="00E90377"/>
    <w:rsid w:val="00E905D4"/>
    <w:rsid w:val="00E91565"/>
    <w:rsid w:val="00E9679B"/>
    <w:rsid w:val="00E97159"/>
    <w:rsid w:val="00EA22D8"/>
    <w:rsid w:val="00EA581A"/>
    <w:rsid w:val="00EA5BDD"/>
    <w:rsid w:val="00EA6D77"/>
    <w:rsid w:val="00EB0A76"/>
    <w:rsid w:val="00EB21E0"/>
    <w:rsid w:val="00EB22F9"/>
    <w:rsid w:val="00EB34C6"/>
    <w:rsid w:val="00EB3E01"/>
    <w:rsid w:val="00EB6729"/>
    <w:rsid w:val="00EB71A5"/>
    <w:rsid w:val="00EC022B"/>
    <w:rsid w:val="00EC035C"/>
    <w:rsid w:val="00EC3B03"/>
    <w:rsid w:val="00EC57EC"/>
    <w:rsid w:val="00ED2E06"/>
    <w:rsid w:val="00ED3A8F"/>
    <w:rsid w:val="00ED3EDA"/>
    <w:rsid w:val="00ED623B"/>
    <w:rsid w:val="00EE10E5"/>
    <w:rsid w:val="00EE5A59"/>
    <w:rsid w:val="00EF0118"/>
    <w:rsid w:val="00EF609A"/>
    <w:rsid w:val="00EF6E97"/>
    <w:rsid w:val="00F005F9"/>
    <w:rsid w:val="00F022EE"/>
    <w:rsid w:val="00F02635"/>
    <w:rsid w:val="00F0550F"/>
    <w:rsid w:val="00F07CD1"/>
    <w:rsid w:val="00F07D85"/>
    <w:rsid w:val="00F13879"/>
    <w:rsid w:val="00F14B14"/>
    <w:rsid w:val="00F15DB3"/>
    <w:rsid w:val="00F22976"/>
    <w:rsid w:val="00F232A3"/>
    <w:rsid w:val="00F23D7A"/>
    <w:rsid w:val="00F24311"/>
    <w:rsid w:val="00F24E88"/>
    <w:rsid w:val="00F253A0"/>
    <w:rsid w:val="00F262AC"/>
    <w:rsid w:val="00F27463"/>
    <w:rsid w:val="00F32ADB"/>
    <w:rsid w:val="00F349E5"/>
    <w:rsid w:val="00F368B0"/>
    <w:rsid w:val="00F37010"/>
    <w:rsid w:val="00F42D9C"/>
    <w:rsid w:val="00F46107"/>
    <w:rsid w:val="00F5075D"/>
    <w:rsid w:val="00F50768"/>
    <w:rsid w:val="00F53320"/>
    <w:rsid w:val="00F60496"/>
    <w:rsid w:val="00F63AA8"/>
    <w:rsid w:val="00F65AA0"/>
    <w:rsid w:val="00F65B6F"/>
    <w:rsid w:val="00F65FA7"/>
    <w:rsid w:val="00F66D83"/>
    <w:rsid w:val="00F70C02"/>
    <w:rsid w:val="00F7229D"/>
    <w:rsid w:val="00F76E13"/>
    <w:rsid w:val="00F814D7"/>
    <w:rsid w:val="00F815C7"/>
    <w:rsid w:val="00F824F7"/>
    <w:rsid w:val="00F82A56"/>
    <w:rsid w:val="00F84DEF"/>
    <w:rsid w:val="00F86506"/>
    <w:rsid w:val="00F866A7"/>
    <w:rsid w:val="00F93864"/>
    <w:rsid w:val="00F965F4"/>
    <w:rsid w:val="00F96730"/>
    <w:rsid w:val="00FA0230"/>
    <w:rsid w:val="00FA4C77"/>
    <w:rsid w:val="00FA664C"/>
    <w:rsid w:val="00FB0F79"/>
    <w:rsid w:val="00FB1E35"/>
    <w:rsid w:val="00FB2253"/>
    <w:rsid w:val="00FB4327"/>
    <w:rsid w:val="00FB77C4"/>
    <w:rsid w:val="00FC27D7"/>
    <w:rsid w:val="00FC3FD5"/>
    <w:rsid w:val="00FC48C8"/>
    <w:rsid w:val="00FD214B"/>
    <w:rsid w:val="00FD21A4"/>
    <w:rsid w:val="00FD2FE3"/>
    <w:rsid w:val="00FD6EED"/>
    <w:rsid w:val="00FD7724"/>
    <w:rsid w:val="00FE1EC3"/>
    <w:rsid w:val="00FE22B8"/>
    <w:rsid w:val="00FE5123"/>
    <w:rsid w:val="00FE5924"/>
    <w:rsid w:val="00FE6EC7"/>
    <w:rsid w:val="00FE7170"/>
    <w:rsid w:val="00FF3670"/>
    <w:rsid w:val="00FF3B79"/>
    <w:rsid w:val="00FF5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6CA4CEA-6553-4B54-8AB9-D2802B59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d"/>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d">
    <w:name w:val="Список Знак"/>
    <w:link w:val="a"/>
    <w:rsid w:val="00625353"/>
    <w:rPr>
      <w:rFonts w:ascii="Times New Roman" w:eastAsia="Times New Roman" w:hAnsi="Times New Roman" w:cs="Times New Roman"/>
      <w:snapToGrid w:val="0"/>
      <w:sz w:val="24"/>
      <w:szCs w:val="24"/>
      <w:lang w:eastAsia="en-US"/>
    </w:rPr>
  </w:style>
  <w:style w:type="character" w:styleId="ae">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
    <w:name w:val="header"/>
    <w:basedOn w:val="a0"/>
    <w:link w:val="af0"/>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0">
    <w:name w:val="Верхний колонтитул Знак"/>
    <w:basedOn w:val="a1"/>
    <w:link w:val="af"/>
    <w:uiPriority w:val="99"/>
    <w:rsid w:val="00625353"/>
    <w:rPr>
      <w:rFonts w:ascii="Calibri" w:eastAsia="Calibri" w:hAnsi="Calibri" w:cs="Times New Roman"/>
      <w:lang w:eastAsia="en-US"/>
    </w:rPr>
  </w:style>
  <w:style w:type="paragraph" w:styleId="af1">
    <w:name w:val="footer"/>
    <w:basedOn w:val="a0"/>
    <w:link w:val="af2"/>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2">
    <w:name w:val="Нижний колонтитул Знак"/>
    <w:basedOn w:val="a1"/>
    <w:link w:val="af1"/>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3">
    <w:name w:val="Balloon Text"/>
    <w:basedOn w:val="a0"/>
    <w:link w:val="af4"/>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4">
    <w:name w:val="Текст выноски Знак"/>
    <w:basedOn w:val="a1"/>
    <w:link w:val="af3"/>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5">
    <w:name w:val="Body Text Indent"/>
    <w:basedOn w:val="a0"/>
    <w:link w:val="af6"/>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6">
    <w:name w:val="Основной текст с отступом Знак"/>
    <w:basedOn w:val="a1"/>
    <w:link w:val="af5"/>
    <w:uiPriority w:val="99"/>
    <w:semiHidden/>
    <w:rsid w:val="00625353"/>
    <w:rPr>
      <w:rFonts w:ascii="Times New Roman" w:eastAsia="Times New Roman" w:hAnsi="Times New Roman" w:cs="Times New Roman"/>
      <w:sz w:val="24"/>
      <w:szCs w:val="24"/>
    </w:rPr>
  </w:style>
  <w:style w:type="paragraph" w:styleId="24">
    <w:name w:val="Body Text First Indent 2"/>
    <w:basedOn w:val="af5"/>
    <w:link w:val="25"/>
    <w:uiPriority w:val="99"/>
    <w:semiHidden/>
    <w:unhideWhenUsed/>
    <w:rsid w:val="00625353"/>
    <w:pPr>
      <w:spacing w:after="0"/>
      <w:ind w:left="360" w:firstLine="360"/>
    </w:pPr>
  </w:style>
  <w:style w:type="character" w:customStyle="1" w:styleId="25">
    <w:name w:val="Красная строка 2 Знак"/>
    <w:basedOn w:val="af6"/>
    <w:link w:val="24"/>
    <w:uiPriority w:val="99"/>
    <w:semiHidden/>
    <w:rsid w:val="00625353"/>
    <w:rPr>
      <w:rFonts w:ascii="Times New Roman" w:eastAsia="Times New Roman" w:hAnsi="Times New Roman" w:cs="Times New Roman"/>
      <w:sz w:val="24"/>
      <w:szCs w:val="24"/>
    </w:rPr>
  </w:style>
  <w:style w:type="paragraph" w:styleId="af7">
    <w:name w:val="Title"/>
    <w:basedOn w:val="a0"/>
    <w:link w:val="af8"/>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8">
    <w:name w:val="Название Знак"/>
    <w:basedOn w:val="a1"/>
    <w:link w:val="af7"/>
    <w:rsid w:val="00625353"/>
    <w:rPr>
      <w:rFonts w:ascii="Times New Roman" w:eastAsia="Times New Roman" w:hAnsi="Times New Roman" w:cs="Times New Roman"/>
      <w:b/>
      <w:bCs/>
      <w:sz w:val="28"/>
      <w:szCs w:val="24"/>
    </w:rPr>
  </w:style>
  <w:style w:type="character" w:styleId="af9">
    <w:name w:val="annotation reference"/>
    <w:uiPriority w:val="99"/>
    <w:semiHidden/>
    <w:unhideWhenUsed/>
    <w:rsid w:val="00625353"/>
    <w:rPr>
      <w:sz w:val="16"/>
      <w:szCs w:val="16"/>
    </w:rPr>
  </w:style>
  <w:style w:type="paragraph" w:styleId="afa">
    <w:name w:val="annotation text"/>
    <w:basedOn w:val="a0"/>
    <w:link w:val="afb"/>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1"/>
    <w:link w:val="afa"/>
    <w:uiPriority w:val="99"/>
    <w:semiHidden/>
    <w:rsid w:val="00625353"/>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625353"/>
    <w:rPr>
      <w:b/>
      <w:bCs/>
    </w:rPr>
  </w:style>
  <w:style w:type="character" w:customStyle="1" w:styleId="afd">
    <w:name w:val="Тема примечания Знак"/>
    <w:basedOn w:val="afb"/>
    <w:link w:val="afc"/>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e">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0">
    <w:name w:val="endnote text"/>
    <w:basedOn w:val="a0"/>
    <w:link w:val="aff1"/>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1">
    <w:name w:val="Текст концевой сноски Знак"/>
    <w:basedOn w:val="a1"/>
    <w:link w:val="aff0"/>
    <w:uiPriority w:val="99"/>
    <w:semiHidden/>
    <w:rsid w:val="00625353"/>
    <w:rPr>
      <w:rFonts w:ascii="Arial" w:eastAsia="Times New Roman" w:hAnsi="Arial" w:cs="Times New Roman"/>
      <w:sz w:val="20"/>
      <w:szCs w:val="20"/>
      <w:lang w:eastAsia="en-US"/>
    </w:rPr>
  </w:style>
  <w:style w:type="character" w:styleId="aff2">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3">
    <w:name w:val="No Spacing"/>
    <w:uiPriority w:val="99"/>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4">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paragraph" w:customStyle="1" w:styleId="Default">
    <w:name w:val="Default"/>
    <w:rsid w:val="00FE7170"/>
    <w:pPr>
      <w:autoSpaceDE w:val="0"/>
      <w:autoSpaceDN w:val="0"/>
      <w:adjustRightInd w:val="0"/>
      <w:spacing w:after="0" w:line="240" w:lineRule="auto"/>
    </w:pPr>
    <w:rPr>
      <w:rFonts w:ascii="Times New Roman" w:hAnsi="Times New Roman" w:cs="Times New Roman"/>
      <w:color w:val="000000"/>
      <w:sz w:val="24"/>
      <w:szCs w:val="24"/>
    </w:rPr>
  </w:style>
  <w:style w:type="paragraph" w:styleId="aff5">
    <w:name w:val="footnote text"/>
    <w:basedOn w:val="a0"/>
    <w:link w:val="aff6"/>
    <w:uiPriority w:val="99"/>
    <w:semiHidden/>
    <w:unhideWhenUsed/>
    <w:rsid w:val="00A13D44"/>
    <w:pPr>
      <w:spacing w:after="0" w:line="240" w:lineRule="auto"/>
    </w:pPr>
    <w:rPr>
      <w:rFonts w:ascii="Calibri" w:eastAsia="Calibri" w:hAnsi="Calibri" w:cs="Times New Roman"/>
      <w:sz w:val="20"/>
      <w:szCs w:val="20"/>
      <w:lang w:eastAsia="en-US"/>
    </w:rPr>
  </w:style>
  <w:style w:type="character" w:customStyle="1" w:styleId="aff6">
    <w:name w:val="Текст сноски Знак"/>
    <w:basedOn w:val="a1"/>
    <w:link w:val="aff5"/>
    <w:uiPriority w:val="99"/>
    <w:semiHidden/>
    <w:rsid w:val="00A13D44"/>
    <w:rPr>
      <w:rFonts w:ascii="Calibri" w:eastAsia="Calibri" w:hAnsi="Calibri" w:cs="Times New Roman"/>
      <w:sz w:val="20"/>
      <w:szCs w:val="20"/>
      <w:lang w:eastAsia="en-US"/>
    </w:rPr>
  </w:style>
  <w:style w:type="character" w:styleId="aff7">
    <w:name w:val="footnote reference"/>
    <w:uiPriority w:val="99"/>
    <w:semiHidden/>
    <w:unhideWhenUsed/>
    <w:rsid w:val="00A13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31929">
      <w:bodyDiv w:val="1"/>
      <w:marLeft w:val="0"/>
      <w:marRight w:val="0"/>
      <w:marTop w:val="0"/>
      <w:marBottom w:val="0"/>
      <w:divBdr>
        <w:top w:val="none" w:sz="0" w:space="0" w:color="auto"/>
        <w:left w:val="none" w:sz="0" w:space="0" w:color="auto"/>
        <w:bottom w:val="none" w:sz="0" w:space="0" w:color="auto"/>
        <w:right w:val="none" w:sz="0" w:space="0" w:color="auto"/>
      </w:divBdr>
      <w:divsChild>
        <w:div w:id="1200244112">
          <w:marLeft w:val="0"/>
          <w:marRight w:val="0"/>
          <w:marTop w:val="0"/>
          <w:marBottom w:val="0"/>
          <w:divBdr>
            <w:top w:val="none" w:sz="0" w:space="0" w:color="auto"/>
            <w:left w:val="none" w:sz="0" w:space="0" w:color="auto"/>
            <w:bottom w:val="none" w:sz="0" w:space="0" w:color="auto"/>
            <w:right w:val="none" w:sz="0" w:space="0" w:color="auto"/>
          </w:divBdr>
          <w:divsChild>
            <w:div w:id="1391460717">
              <w:marLeft w:val="0"/>
              <w:marRight w:val="0"/>
              <w:marTop w:val="0"/>
              <w:marBottom w:val="0"/>
              <w:divBdr>
                <w:top w:val="none" w:sz="0" w:space="0" w:color="auto"/>
                <w:left w:val="none" w:sz="0" w:space="0" w:color="auto"/>
                <w:bottom w:val="none" w:sz="0" w:space="0" w:color="auto"/>
                <w:right w:val="none" w:sz="0" w:space="0" w:color="auto"/>
              </w:divBdr>
              <w:divsChild>
                <w:div w:id="212158631">
                  <w:marLeft w:val="0"/>
                  <w:marRight w:val="0"/>
                  <w:marTop w:val="120"/>
                  <w:marBottom w:val="0"/>
                  <w:divBdr>
                    <w:top w:val="none" w:sz="0" w:space="0" w:color="auto"/>
                    <w:left w:val="none" w:sz="0" w:space="0" w:color="auto"/>
                    <w:bottom w:val="none" w:sz="0" w:space="0" w:color="auto"/>
                    <w:right w:val="none" w:sz="0" w:space="0" w:color="auto"/>
                  </w:divBdr>
                </w:div>
                <w:div w:id="20889183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6630945">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F8A3CAD85ED4AA75CB052646068CCABEA298E85F1DE3F6494BD2E7AD75DCC4F18BB5B57217D74E1C0E2AE7C991DD51E1A16C3F8CEdDF" TargetMode="External"/><Relationship Id="rId18" Type="http://schemas.openxmlformats.org/officeDocument/2006/relationships/hyperlink" Target="consultantplus://offline/ref=EF8A3CAD85ED4AA75CB052646068CCABEA298E85F1DE3F6494BD2E7AD75DCC4F18BB5B502A7D74E1C0E2AE7C991DD51E1A16C3F8CEd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F8A3CAD85ED4AA75CB04C6976049BA4EF22D38EF5DE343BC1EE282D880DCA1A58FB5D006A322DB184B7A0749B08814C4041CEF8E53943EB3C019399C3dE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EF8A3CAD85ED4AA75CB052646068CCABEA298E85F1DE3F6494BD2E7AD75DCC4F18BB5B55297620B184BCF72CDC56D81C050AC3FAFA2543E9C2d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F8A3CAD85ED4AA75CB052646068CCABEA298E85F1DE3F6494BD2E7AD75DCC4F18BB5B572C7D74E1C0E2AE7C991DD51E1A16C3F8CEdDF" TargetMode="External"/><Relationship Id="rId20" Type="http://schemas.openxmlformats.org/officeDocument/2006/relationships/hyperlink" Target="consultantplus://offline/ref=94D595CEA4EEC6448BB7645EF11D24CA90F9BDA53601A4DCF7B0FE109F8CE199202DCE8AC144453BA35BB92CB44076D029747126FBOF4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ogalym.ru" TargetMode="External"/><Relationship Id="rId24" Type="http://schemas.openxmlformats.org/officeDocument/2006/relationships/hyperlink" Target="consultantplus://offline/ref=CBC1598DD9E5B985B4730BE48974B53C20C64DF14400FCDF8DE729673C6A18A90CBB616ED236IEG" TargetMode="External"/><Relationship Id="rId5" Type="http://schemas.openxmlformats.org/officeDocument/2006/relationships/webSettings" Target="webSettings.xml"/><Relationship Id="rId15" Type="http://schemas.openxmlformats.org/officeDocument/2006/relationships/hyperlink" Target="consultantplus://offline/ref=EF8A3CAD85ED4AA75CB04C6976049BA4EF22D38EF5D73D37C0E8282D880DCA1A58FB5D006A322DB184B7A17D9108814C4041CEF8E53943EB3C019399C3dEF" TargetMode="External"/><Relationship Id="rId23" Type="http://schemas.openxmlformats.org/officeDocument/2006/relationships/hyperlink" Target="http://www.gosuslugi.ru" TargetMode="External"/><Relationship Id="rId10" Type="http://schemas.openxmlformats.org/officeDocument/2006/relationships/footer" Target="footer2.xml"/><Relationship Id="rId19" Type="http://schemas.openxmlformats.org/officeDocument/2006/relationships/hyperlink" Target="consultantplus://offline/ref=995432B2ECB2CCFF8E917E9E8E16CEA47E3C18EA32BC508867EE49B61845FB1AA6BB7A7334577FF51115123F402DBBEDCCD027B453OAr9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E9CF5CB78EBC3EA3138E90EF534E18A445832ABB27D6C91354D7009B21AA5A91CC81AE80C8E8F16R1bAK" TargetMode="External"/><Relationship Id="rId22" Type="http://schemas.openxmlformats.org/officeDocument/2006/relationships/hyperlink" Target="http://www.admkogaly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5609F-F2B4-47A7-8B0C-697BB856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30</Pages>
  <Words>11515</Words>
  <Characters>65637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Подкорытова Наталья Вячеславовна</cp:lastModifiedBy>
  <cp:revision>22</cp:revision>
  <cp:lastPrinted>2019-09-05T04:18:00Z</cp:lastPrinted>
  <dcterms:created xsi:type="dcterms:W3CDTF">2019-08-21T04:35:00Z</dcterms:created>
  <dcterms:modified xsi:type="dcterms:W3CDTF">2019-09-05T04:18:00Z</dcterms:modified>
</cp:coreProperties>
</file>