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5" w:rsidRDefault="00DA1B35" w:rsidP="001804D4">
            <w:pPr>
              <w:ind w:right="-994"/>
            </w:pPr>
            <w:r>
              <w:t xml:space="preserve">ООО </w:t>
            </w:r>
          </w:p>
          <w:p w:rsidR="00A560A7" w:rsidRPr="00D86669" w:rsidRDefault="00DA1B35" w:rsidP="001804D4">
            <w:pPr>
              <w:ind w:right="-994"/>
            </w:pPr>
            <w:r>
              <w:t>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A1B35" w:rsidRPr="00642150" w:rsidRDefault="00DA1B35" w:rsidP="00DA1B35">
                  <w:pPr>
                    <w:rPr>
                      <w:color w:val="000000"/>
                    </w:rPr>
                  </w:pPr>
                  <w:r w:rsidRPr="00642150">
                    <w:rPr>
                      <w:color w:val="000000"/>
                    </w:rPr>
                    <w:t xml:space="preserve">Артезианская скважина №1 </w:t>
                  </w:r>
                </w:p>
                <w:p w:rsidR="00DA1B35" w:rsidRPr="00642150" w:rsidRDefault="00DA1B35" w:rsidP="00DA1B35">
                  <w:pPr>
                    <w:rPr>
                      <w:color w:val="000000"/>
                    </w:rPr>
                  </w:pPr>
                  <w:r w:rsidRPr="00642150">
                    <w:rPr>
                      <w:color w:val="000000"/>
                    </w:rPr>
                    <w:t xml:space="preserve">по адресу: г. Когалым, </w:t>
                  </w:r>
                </w:p>
                <w:p w:rsidR="0052305E" w:rsidRPr="00642150" w:rsidRDefault="00DA1B35" w:rsidP="00DA1B35">
                  <w:pPr>
                    <w:rPr>
                      <w:color w:val="000000"/>
                    </w:rPr>
                  </w:pPr>
                  <w:r w:rsidRPr="00642150">
                    <w:rPr>
                      <w:color w:val="000000"/>
                    </w:rPr>
                    <w:t>ул. Авиаторов, 12/6;</w:t>
                  </w:r>
                </w:p>
                <w:p w:rsidR="00DA1B35" w:rsidRPr="00642150" w:rsidRDefault="00DA1B35" w:rsidP="00DA1B35">
                  <w:pPr>
                    <w:rPr>
                      <w:color w:val="000000"/>
                    </w:rPr>
                  </w:pPr>
                  <w:r w:rsidRPr="00642150">
                    <w:rPr>
                      <w:color w:val="000000"/>
                    </w:rPr>
                    <w:t>Артезианская скважина №2</w:t>
                  </w:r>
                </w:p>
                <w:p w:rsidR="00DA1B35" w:rsidRPr="00642150" w:rsidRDefault="00DA1B35" w:rsidP="00DA1B35">
                  <w:r w:rsidRPr="00642150">
                    <w:rPr>
                      <w:color w:val="000000"/>
                    </w:rPr>
                    <w:t xml:space="preserve">по адресу: </w:t>
                  </w:r>
                  <w:r w:rsidRPr="00642150">
                    <w:t xml:space="preserve">г. Когалым, </w:t>
                  </w:r>
                </w:p>
                <w:p w:rsidR="00DA1B35" w:rsidRPr="00642150" w:rsidRDefault="00DA1B35" w:rsidP="00DA1B35">
                  <w:r w:rsidRPr="00642150">
                    <w:t>ул. Авиаторов, 12/7;</w:t>
                  </w:r>
                </w:p>
                <w:p w:rsidR="00DA1B35" w:rsidRPr="00642150" w:rsidRDefault="00DA1B35" w:rsidP="00DA1B35">
                  <w:r w:rsidRPr="00642150">
                    <w:t xml:space="preserve">Ограждение узла в/п сооружения Аэропорта по адресу: г. Когалым территория аэропорта по </w:t>
                  </w:r>
                </w:p>
                <w:p w:rsidR="00DA1B35" w:rsidRPr="00642150" w:rsidRDefault="00DA1B35" w:rsidP="00DA1B35">
                  <w:r w:rsidRPr="00642150">
                    <w:t>ул. Авиаторов;</w:t>
                  </w:r>
                </w:p>
                <w:p w:rsidR="00642150" w:rsidRDefault="00DA1B35" w:rsidP="00DA1B35">
                  <w:r w:rsidRPr="00642150">
                    <w:t xml:space="preserve">Сети водоснабжения по адресу: </w:t>
                  </w:r>
                </w:p>
                <w:p w:rsidR="00642150" w:rsidRDefault="00DA1B35" w:rsidP="00DA1B35">
                  <w:r w:rsidRPr="00642150">
                    <w:t xml:space="preserve">г. Когалым территория аэропорта </w:t>
                  </w:r>
                </w:p>
                <w:p w:rsidR="00DA1B35" w:rsidRPr="00642150" w:rsidRDefault="00DA1B35" w:rsidP="00DA1B35">
                  <w:r w:rsidRPr="00642150">
                    <w:t>ул.</w:t>
                  </w:r>
                  <w:r w:rsidR="00642150" w:rsidRPr="00642150">
                    <w:t xml:space="preserve"> </w:t>
                  </w:r>
                  <w:r w:rsidRPr="00642150">
                    <w:t>Авиаторов</w:t>
                  </w:r>
                  <w:r w:rsidR="00642150" w:rsidRPr="00642150">
                    <w:t>;</w:t>
                  </w:r>
                </w:p>
                <w:p w:rsidR="00642150" w:rsidRDefault="00642150" w:rsidP="00DA1B35">
                  <w:r w:rsidRPr="00642150">
                    <w:t xml:space="preserve">Наружные сети по адресу: </w:t>
                  </w:r>
                </w:p>
                <w:p w:rsidR="00642150" w:rsidRDefault="00642150" w:rsidP="00DA1B35">
                  <w:r w:rsidRPr="00642150">
                    <w:t xml:space="preserve">г. Когалым территория аэропорта </w:t>
                  </w:r>
                </w:p>
                <w:p w:rsidR="00642150" w:rsidRPr="00642150" w:rsidRDefault="00642150" w:rsidP="00DA1B35">
                  <w:r w:rsidRPr="00642150">
                    <w:t>ул. Авиаторов;</w:t>
                  </w:r>
                </w:p>
                <w:p w:rsidR="00642150" w:rsidRPr="00642150" w:rsidRDefault="00642150" w:rsidP="00DA1B35">
                  <w:r w:rsidRPr="00642150">
                    <w:t xml:space="preserve">Емкость (б/у) 400 </w:t>
                  </w:r>
                  <w:proofErr w:type="spellStart"/>
                  <w:r w:rsidRPr="00642150">
                    <w:t>куб.м</w:t>
                  </w:r>
                  <w:proofErr w:type="spellEnd"/>
                  <w:r w:rsidRPr="00642150">
                    <w:t>.;</w:t>
                  </w:r>
                </w:p>
                <w:p w:rsidR="00642150" w:rsidRPr="00642150" w:rsidRDefault="00642150" w:rsidP="00DA1B35">
                  <w:r w:rsidRPr="00642150">
                    <w:t>УФ-установка обеззараживания</w:t>
                  </w:r>
                </w:p>
                <w:p w:rsidR="00642150" w:rsidRDefault="00642150" w:rsidP="00DA1B35">
                  <w:r w:rsidRPr="00642150">
                    <w:t>питьевой воды в соче</w:t>
                  </w:r>
                  <w:r>
                    <w:t xml:space="preserve">тании с </w:t>
                  </w:r>
                  <w:proofErr w:type="spellStart"/>
                  <w:r>
                    <w:t>гипохлоридом</w:t>
                  </w:r>
                  <w:proofErr w:type="spellEnd"/>
                  <w:r>
                    <w:t xml:space="preserve"> натрия на </w:t>
                  </w:r>
                </w:p>
                <w:p w:rsidR="00642150" w:rsidRPr="00642150" w:rsidRDefault="00642150" w:rsidP="00DA1B35">
                  <w:r w:rsidRPr="00642150">
                    <w:t>водозаборе Аэропорта.</w:t>
                  </w:r>
                </w:p>
                <w:p w:rsidR="00DA1B35" w:rsidRPr="00DA1B35" w:rsidRDefault="00DA1B35" w:rsidP="00DA1B35">
                  <w:pPr>
                    <w:rPr>
                      <w:color w:val="000000"/>
                    </w:rPr>
                  </w:pP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DA1B35">
              <w:t>26</w:t>
            </w:r>
            <w:r>
              <w:t>.01.2021</w:t>
            </w:r>
          </w:p>
          <w:p w:rsidR="00A67207" w:rsidRPr="00D86669" w:rsidRDefault="0052305E" w:rsidP="0052305E">
            <w:r w:rsidRPr="00D86669">
              <w:t xml:space="preserve">по </w:t>
            </w:r>
            <w:r w:rsidR="00DA1B35">
              <w:t>04.02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4CB"/>
    <w:rsid w:val="005675A3"/>
    <w:rsid w:val="00585CCE"/>
    <w:rsid w:val="00595A30"/>
    <w:rsid w:val="005B5C77"/>
    <w:rsid w:val="006050E3"/>
    <w:rsid w:val="00614307"/>
    <w:rsid w:val="0063415B"/>
    <w:rsid w:val="00642150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3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91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47</cp:revision>
  <cp:lastPrinted>2021-01-22T12:25:00Z</cp:lastPrinted>
  <dcterms:created xsi:type="dcterms:W3CDTF">2020-02-05T08:38:00Z</dcterms:created>
  <dcterms:modified xsi:type="dcterms:W3CDTF">2021-01-26T06:55:00Z</dcterms:modified>
</cp:coreProperties>
</file>