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7" w:rsidRDefault="00B06317" w:rsidP="00B06317">
      <w:pPr>
        <w:spacing w:after="0"/>
        <w:jc w:val="both"/>
        <w:rPr>
          <w:sz w:val="26"/>
          <w:szCs w:val="26"/>
        </w:rPr>
      </w:pPr>
    </w:p>
    <w:p w:rsidR="00B06317" w:rsidRPr="00B06317" w:rsidRDefault="00B06317" w:rsidP="00B06317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06317" w:rsidRPr="00B06317" w:rsidRDefault="00B06317" w:rsidP="00B06317">
      <w:pPr>
        <w:spacing w:after="0"/>
        <w:rPr>
          <w:rFonts w:ascii="Times New Roman" w:hAnsi="Times New Roman"/>
          <w:color w:val="3366FF"/>
          <w:szCs w:val="28"/>
        </w:rPr>
      </w:pPr>
    </w:p>
    <w:p w:rsidR="00B06317" w:rsidRPr="00B06317" w:rsidRDefault="00B06317" w:rsidP="00B0631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B06317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8240" behindDoc="1" locked="0" layoutInCell="1" allowOverlap="1" wp14:anchorId="7A56B694" wp14:editId="6BA74AEB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17" w:rsidRPr="00B06317" w:rsidRDefault="00B06317" w:rsidP="00B0631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B06317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B06317" w:rsidRPr="00B06317" w:rsidRDefault="00B06317" w:rsidP="00B0631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B06317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B06317" w:rsidRPr="00B06317" w:rsidRDefault="00B06317" w:rsidP="00B0631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B06317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06317" w:rsidRPr="00B06317" w:rsidRDefault="00B06317" w:rsidP="00B06317">
      <w:pPr>
        <w:spacing w:after="0"/>
        <w:rPr>
          <w:rFonts w:ascii="Times New Roman" w:hAnsi="Times New Roman"/>
          <w:b/>
          <w:color w:val="3366FF"/>
          <w:sz w:val="24"/>
          <w:szCs w:val="28"/>
          <w:lang w:eastAsia="ru-RU"/>
        </w:rPr>
      </w:pPr>
    </w:p>
    <w:p w:rsidR="00B06317" w:rsidRPr="00B06317" w:rsidRDefault="00B06317" w:rsidP="00B06317">
      <w:pPr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 w:rsidRPr="00B06317">
        <w:rPr>
          <w:rFonts w:ascii="Times New Roman" w:hAnsi="Times New Roman"/>
          <w:b/>
          <w:color w:val="3366FF"/>
          <w:sz w:val="28"/>
          <w:szCs w:val="28"/>
        </w:rPr>
        <w:t xml:space="preserve">От «16»  ноября  2015 г.                                  </w:t>
      </w:r>
      <w:r w:rsidRPr="00B06317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№3326</w:t>
      </w:r>
    </w:p>
    <w:p w:rsidR="006F0FC0" w:rsidRDefault="006F0FC0" w:rsidP="00265FA5">
      <w:pPr>
        <w:pStyle w:val="a3"/>
        <w:rPr>
          <w:rFonts w:ascii="Times New Roman" w:hAnsi="Times New Roman"/>
          <w:sz w:val="26"/>
          <w:szCs w:val="26"/>
        </w:rPr>
      </w:pPr>
    </w:p>
    <w:p w:rsidR="006F0FC0" w:rsidRPr="00265FA5" w:rsidRDefault="006F0FC0" w:rsidP="00265FA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65FA5">
        <w:rPr>
          <w:rFonts w:ascii="Times New Roman" w:hAnsi="Times New Roman"/>
          <w:sz w:val="26"/>
          <w:szCs w:val="26"/>
        </w:rPr>
        <w:t xml:space="preserve">Об утверждении плана </w:t>
      </w:r>
    </w:p>
    <w:p w:rsidR="006F0FC0" w:rsidRDefault="006F0FC0" w:rsidP="00265FA5">
      <w:pPr>
        <w:pStyle w:val="a3"/>
        <w:rPr>
          <w:rFonts w:ascii="Times New Roman" w:hAnsi="Times New Roman"/>
          <w:sz w:val="26"/>
          <w:szCs w:val="26"/>
        </w:rPr>
      </w:pPr>
      <w:r w:rsidRPr="00265FA5">
        <w:rPr>
          <w:rFonts w:ascii="Times New Roman" w:hAnsi="Times New Roman"/>
          <w:sz w:val="26"/>
          <w:szCs w:val="26"/>
        </w:rPr>
        <w:t xml:space="preserve">мероприятий («дорожной карты») </w:t>
      </w:r>
    </w:p>
    <w:p w:rsidR="006F0FC0" w:rsidRDefault="006F0FC0" w:rsidP="00265FA5">
      <w:pPr>
        <w:pStyle w:val="a3"/>
        <w:rPr>
          <w:rFonts w:ascii="Times New Roman" w:hAnsi="Times New Roman"/>
          <w:sz w:val="26"/>
          <w:szCs w:val="26"/>
        </w:rPr>
      </w:pPr>
      <w:r w:rsidRPr="00265FA5">
        <w:rPr>
          <w:rFonts w:ascii="Times New Roman" w:hAnsi="Times New Roman"/>
          <w:sz w:val="26"/>
          <w:szCs w:val="26"/>
        </w:rPr>
        <w:t xml:space="preserve">по обеспечению обучения </w:t>
      </w:r>
      <w:r>
        <w:rPr>
          <w:rFonts w:ascii="Times New Roman" w:hAnsi="Times New Roman"/>
          <w:sz w:val="26"/>
          <w:szCs w:val="26"/>
        </w:rPr>
        <w:t>учащихся</w:t>
      </w:r>
    </w:p>
    <w:p w:rsidR="006F0FC0" w:rsidRDefault="006F0FC0" w:rsidP="00265FA5">
      <w:pPr>
        <w:pStyle w:val="a3"/>
        <w:rPr>
          <w:rFonts w:ascii="Times New Roman" w:hAnsi="Times New Roman"/>
          <w:sz w:val="26"/>
          <w:szCs w:val="26"/>
        </w:rPr>
      </w:pPr>
      <w:r w:rsidRPr="00265FA5">
        <w:rPr>
          <w:rFonts w:ascii="Times New Roman" w:hAnsi="Times New Roman"/>
          <w:sz w:val="26"/>
          <w:szCs w:val="26"/>
        </w:rPr>
        <w:t xml:space="preserve">в общеобразовательных организациях </w:t>
      </w:r>
    </w:p>
    <w:p w:rsidR="006F0FC0" w:rsidRDefault="006F0FC0" w:rsidP="00265FA5">
      <w:pPr>
        <w:pStyle w:val="a3"/>
        <w:rPr>
          <w:rFonts w:ascii="Times New Roman" w:hAnsi="Times New Roman"/>
          <w:sz w:val="26"/>
          <w:szCs w:val="26"/>
        </w:rPr>
      </w:pPr>
      <w:r w:rsidRPr="00265FA5">
        <w:rPr>
          <w:rFonts w:ascii="Times New Roman" w:hAnsi="Times New Roman"/>
          <w:sz w:val="26"/>
          <w:szCs w:val="26"/>
        </w:rPr>
        <w:t xml:space="preserve">города Когалыма в одну смену </w:t>
      </w:r>
    </w:p>
    <w:p w:rsidR="006F0FC0" w:rsidRPr="00B06317" w:rsidRDefault="006F0FC0" w:rsidP="00B06317">
      <w:pPr>
        <w:pStyle w:val="a3"/>
        <w:rPr>
          <w:rFonts w:ascii="Times New Roman" w:hAnsi="Times New Roman"/>
          <w:sz w:val="26"/>
          <w:szCs w:val="26"/>
        </w:rPr>
      </w:pPr>
      <w:r w:rsidRPr="00265FA5">
        <w:rPr>
          <w:rFonts w:ascii="Times New Roman" w:hAnsi="Times New Roman"/>
          <w:sz w:val="26"/>
          <w:szCs w:val="26"/>
        </w:rPr>
        <w:t>на 2016-2025 годы</w:t>
      </w:r>
      <w:bookmarkStart w:id="0" w:name="_GoBack"/>
      <w:bookmarkEnd w:id="0"/>
    </w:p>
    <w:p w:rsidR="006F0FC0" w:rsidRPr="002B6203" w:rsidRDefault="006F0FC0" w:rsidP="002B6203">
      <w:pPr>
        <w:pStyle w:val="a3"/>
        <w:ind w:firstLine="709"/>
        <w:jc w:val="both"/>
        <w:rPr>
          <w:rFonts w:ascii="Times New Roman" w:hAnsi="Times New Roman"/>
          <w:color w:val="162631"/>
          <w:sz w:val="26"/>
          <w:szCs w:val="26"/>
        </w:rPr>
      </w:pPr>
    </w:p>
    <w:p w:rsidR="006F0FC0" w:rsidRPr="002B6203" w:rsidRDefault="006F0FC0" w:rsidP="002B62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6203">
        <w:rPr>
          <w:rFonts w:ascii="Times New Roman" w:hAnsi="Times New Roman"/>
          <w:color w:val="162631"/>
          <w:sz w:val="26"/>
          <w:szCs w:val="26"/>
        </w:rPr>
        <w:t xml:space="preserve">В соответствии с Федеральным законом </w:t>
      </w:r>
      <w:r w:rsidRPr="002B6203">
        <w:rPr>
          <w:rFonts w:ascii="Times New Roman" w:hAnsi="Times New Roman"/>
          <w:sz w:val="26"/>
          <w:szCs w:val="26"/>
        </w:rPr>
        <w:t xml:space="preserve">от 06.10.2003 №131-ФЗ                 «Об общих принципах организации местного самоуправления в Российской Федерации», </w:t>
      </w:r>
      <w:r w:rsidRPr="002B6203">
        <w:rPr>
          <w:rFonts w:ascii="Times New Roman" w:hAnsi="Times New Roman"/>
          <w:color w:val="162631"/>
          <w:sz w:val="26"/>
          <w:szCs w:val="26"/>
        </w:rPr>
        <w:t xml:space="preserve">Федеральным законом </w:t>
      </w:r>
      <w:r w:rsidRPr="002B6203">
        <w:rPr>
          <w:rFonts w:ascii="Times New Roman" w:hAnsi="Times New Roman"/>
          <w:sz w:val="26"/>
          <w:szCs w:val="26"/>
        </w:rPr>
        <w:t>от 29.12.2012 №273-ФЗ «Об образовании в Российской Федерации», в целях исполнения подпункта 6 пункта 5 Перечня поручений Президента Российской Федерации от 27.12.2013 №Пр-3086 по реализации Послания Президента Российской Федерации Федеральному Собранию Российской Федерации от 12.12.2013, пункта 1.2.1 Протокола заседания постоянной комиссии</w:t>
      </w:r>
      <w:proofErr w:type="gramEnd"/>
      <w:r w:rsidRPr="002B6203">
        <w:rPr>
          <w:rFonts w:ascii="Times New Roman" w:hAnsi="Times New Roman"/>
          <w:sz w:val="26"/>
          <w:szCs w:val="26"/>
        </w:rPr>
        <w:t xml:space="preserve"> совета при Губернаторе Ханты-Мансийского автономного округа – Югре  по развитию местного самоуправления </w:t>
      </w:r>
      <w:proofErr w:type="gramStart"/>
      <w:r w:rsidRPr="002B6203">
        <w:rPr>
          <w:rFonts w:ascii="Times New Roman" w:hAnsi="Times New Roman"/>
          <w:sz w:val="26"/>
          <w:szCs w:val="26"/>
        </w:rPr>
        <w:t>в</w:t>
      </w:r>
      <w:proofErr w:type="gramEnd"/>
      <w:r w:rsidRPr="002B6203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2B6203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2B6203">
        <w:rPr>
          <w:rFonts w:ascii="Times New Roman" w:hAnsi="Times New Roman"/>
          <w:sz w:val="26"/>
          <w:szCs w:val="26"/>
        </w:rPr>
        <w:t xml:space="preserve"> автономном округе – Югре от 21.08.2015 №26:</w:t>
      </w:r>
    </w:p>
    <w:p w:rsidR="006F0FC0" w:rsidRPr="002B6203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0FC0" w:rsidRPr="002B6203" w:rsidRDefault="006F0FC0" w:rsidP="002B62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2B6203">
        <w:rPr>
          <w:rFonts w:ascii="Times New Roman" w:hAnsi="Times New Roman"/>
          <w:color w:val="000000"/>
          <w:sz w:val="26"/>
          <w:szCs w:val="26"/>
        </w:rPr>
        <w:t>Утвердить план</w:t>
      </w:r>
      <w:r w:rsidRPr="002B6203">
        <w:rPr>
          <w:rFonts w:ascii="Times New Roman" w:hAnsi="Times New Roman"/>
          <w:sz w:val="26"/>
          <w:szCs w:val="26"/>
        </w:rPr>
        <w:t xml:space="preserve"> мероприятий («дорожная карта») по обеспечению обучения учащихся в общеобразовательных организациях города Когалыма в одну смену на 2016-2025 годы (далее – План) согласно приложению к настоящему постановлению.</w:t>
      </w:r>
    </w:p>
    <w:p w:rsidR="006F0FC0" w:rsidRPr="002B6203" w:rsidRDefault="006F0FC0" w:rsidP="002B6203">
      <w:pPr>
        <w:pStyle w:val="a4"/>
        <w:spacing w:after="0" w:line="240" w:lineRule="auto"/>
        <w:ind w:left="0"/>
        <w:jc w:val="both"/>
        <w:rPr>
          <w:sz w:val="26"/>
          <w:szCs w:val="26"/>
        </w:rPr>
      </w:pPr>
    </w:p>
    <w:p w:rsidR="006F0FC0" w:rsidRPr="002B6203" w:rsidRDefault="006F0FC0" w:rsidP="002B620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6203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</w:t>
      </w:r>
      <w:proofErr w:type="spellStart"/>
      <w:r w:rsidRPr="002B6203">
        <w:rPr>
          <w:rFonts w:ascii="Times New Roman" w:hAnsi="Times New Roman"/>
          <w:sz w:val="26"/>
          <w:szCs w:val="26"/>
        </w:rPr>
        <w:t>С.Г.Гришина</w:t>
      </w:r>
      <w:proofErr w:type="spellEnd"/>
      <w:r w:rsidRPr="002B6203">
        <w:rPr>
          <w:rFonts w:ascii="Times New Roman" w:hAnsi="Times New Roman"/>
          <w:sz w:val="26"/>
          <w:szCs w:val="26"/>
        </w:rPr>
        <w:t>) обеспечить выполнение Плана.</w:t>
      </w:r>
    </w:p>
    <w:p w:rsidR="006F0FC0" w:rsidRPr="002B6203" w:rsidRDefault="006F0FC0" w:rsidP="002B62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F0FC0" w:rsidRPr="002B6203" w:rsidRDefault="006F0FC0" w:rsidP="002B620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B6203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r w:rsidRPr="002B6203">
        <w:rPr>
          <w:sz w:val="26"/>
          <w:szCs w:val="26"/>
          <w:lang w:val="en-US"/>
        </w:rPr>
        <w:t>www</w:t>
      </w:r>
      <w:r w:rsidRPr="002B6203">
        <w:rPr>
          <w:sz w:val="26"/>
          <w:szCs w:val="26"/>
        </w:rPr>
        <w:t>.</w:t>
      </w:r>
      <w:proofErr w:type="spellStart"/>
      <w:r w:rsidRPr="002B6203">
        <w:rPr>
          <w:sz w:val="26"/>
          <w:szCs w:val="26"/>
          <w:lang w:val="en-US"/>
        </w:rPr>
        <w:t>admkogalym</w:t>
      </w:r>
      <w:proofErr w:type="spellEnd"/>
      <w:r w:rsidRPr="002B6203">
        <w:rPr>
          <w:sz w:val="26"/>
          <w:szCs w:val="26"/>
        </w:rPr>
        <w:t>.</w:t>
      </w:r>
      <w:proofErr w:type="spellStart"/>
      <w:r w:rsidRPr="002B6203">
        <w:rPr>
          <w:sz w:val="26"/>
          <w:szCs w:val="26"/>
          <w:lang w:val="en-US"/>
        </w:rPr>
        <w:t>ru</w:t>
      </w:r>
      <w:proofErr w:type="spellEnd"/>
      <w:r w:rsidRPr="002B6203">
        <w:rPr>
          <w:sz w:val="26"/>
          <w:szCs w:val="26"/>
        </w:rPr>
        <w:t>).</w:t>
      </w: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Pr="002B6203" w:rsidRDefault="006F0FC0" w:rsidP="002B6203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2B6203">
        <w:rPr>
          <w:sz w:val="26"/>
          <w:szCs w:val="26"/>
        </w:rPr>
        <w:t>Контроль за</w:t>
      </w:r>
      <w:proofErr w:type="gramEnd"/>
      <w:r w:rsidRPr="002B6203">
        <w:rPr>
          <w:sz w:val="26"/>
          <w:szCs w:val="26"/>
        </w:rPr>
        <w:t xml:space="preserve"> выполнением постановления возложить на заместителя </w:t>
      </w:r>
      <w:r>
        <w:rPr>
          <w:sz w:val="26"/>
          <w:szCs w:val="26"/>
        </w:rPr>
        <w:t>Г</w:t>
      </w:r>
      <w:r w:rsidRPr="002B6203">
        <w:rPr>
          <w:sz w:val="26"/>
          <w:szCs w:val="26"/>
        </w:rPr>
        <w:t xml:space="preserve">лавы города Когалыма </w:t>
      </w:r>
      <w:proofErr w:type="spellStart"/>
      <w:r w:rsidRPr="002B6203">
        <w:rPr>
          <w:sz w:val="26"/>
          <w:szCs w:val="26"/>
        </w:rPr>
        <w:t>О.В.Мартынову</w:t>
      </w:r>
      <w:proofErr w:type="spellEnd"/>
      <w:r w:rsidRPr="002B6203">
        <w:rPr>
          <w:sz w:val="26"/>
          <w:szCs w:val="26"/>
        </w:rPr>
        <w:t>.</w:t>
      </w: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0FC0" w:rsidRPr="002B6203" w:rsidRDefault="006F0FC0" w:rsidP="002B6203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2B6203">
        <w:rPr>
          <w:sz w:val="26"/>
          <w:szCs w:val="26"/>
        </w:rPr>
        <w:t xml:space="preserve"> города Когалыма</w:t>
      </w:r>
      <w:r w:rsidRPr="002B6203">
        <w:rPr>
          <w:sz w:val="26"/>
          <w:szCs w:val="26"/>
        </w:rPr>
        <w:tab/>
      </w:r>
      <w:r w:rsidRPr="002B620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BF53A1" w:rsidRDefault="00BF53A1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BF53A1" w:rsidRDefault="00BF53A1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BF53A1" w:rsidRDefault="00BF53A1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BF53A1" w:rsidRDefault="00BF53A1" w:rsidP="002B6203">
      <w:pPr>
        <w:pStyle w:val="a3"/>
        <w:ind w:firstLine="709"/>
        <w:jc w:val="both"/>
        <w:rPr>
          <w:rFonts w:ascii="Times New Roman" w:hAnsi="Times New Roman"/>
        </w:rPr>
      </w:pPr>
    </w:p>
    <w:p w:rsidR="006F0FC0" w:rsidRDefault="006F0FC0" w:rsidP="00785C5E">
      <w:pPr>
        <w:pStyle w:val="a3"/>
        <w:rPr>
          <w:rFonts w:ascii="Times New Roman" w:hAnsi="Times New Roman"/>
        </w:rPr>
      </w:pPr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t>Согласовано:</w:t>
      </w:r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t xml:space="preserve">зам. главы </w:t>
      </w:r>
      <w:proofErr w:type="spellStart"/>
      <w:r w:rsidRPr="00BF53A1">
        <w:rPr>
          <w:rFonts w:ascii="Times New Roman" w:hAnsi="Times New Roman"/>
          <w:color w:val="FFFFFF" w:themeColor="background1"/>
        </w:rPr>
        <w:t>г</w:t>
      </w:r>
      <w:proofErr w:type="gramStart"/>
      <w:r w:rsidRPr="00BF53A1">
        <w:rPr>
          <w:rFonts w:ascii="Times New Roman" w:hAnsi="Times New Roman"/>
          <w:color w:val="FFFFFF" w:themeColor="background1"/>
        </w:rPr>
        <w:t>.К</w:t>
      </w:r>
      <w:proofErr w:type="gramEnd"/>
      <w:r w:rsidRPr="00BF53A1">
        <w:rPr>
          <w:rFonts w:ascii="Times New Roman" w:hAnsi="Times New Roman"/>
          <w:color w:val="FFFFFF" w:themeColor="background1"/>
        </w:rPr>
        <w:t>огалыма</w:t>
      </w:r>
      <w:proofErr w:type="spellEnd"/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proofErr w:type="spellStart"/>
      <w:r w:rsidRPr="00BF53A1">
        <w:rPr>
          <w:rFonts w:ascii="Times New Roman" w:hAnsi="Times New Roman"/>
          <w:color w:val="FFFFFF" w:themeColor="background1"/>
        </w:rPr>
        <w:t>Т.И.Черных</w:t>
      </w:r>
      <w:proofErr w:type="spellEnd"/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t>начальник ЮУ</w:t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proofErr w:type="spellStart"/>
      <w:r w:rsidRPr="00BF53A1">
        <w:rPr>
          <w:rFonts w:ascii="Times New Roman" w:hAnsi="Times New Roman"/>
          <w:color w:val="FFFFFF" w:themeColor="background1"/>
        </w:rPr>
        <w:t>А.В.Косолапов</w:t>
      </w:r>
      <w:proofErr w:type="spellEnd"/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t>начальник УО</w:t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proofErr w:type="spellStart"/>
      <w:r w:rsidRPr="00BF53A1">
        <w:rPr>
          <w:rFonts w:ascii="Times New Roman" w:hAnsi="Times New Roman"/>
          <w:color w:val="FFFFFF" w:themeColor="background1"/>
        </w:rPr>
        <w:t>С.Г.Гришина</w:t>
      </w:r>
      <w:proofErr w:type="spellEnd"/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t>начальник ОО ЮУ</w:t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proofErr w:type="spellStart"/>
      <w:r w:rsidRPr="00BF53A1">
        <w:rPr>
          <w:rFonts w:ascii="Times New Roman" w:hAnsi="Times New Roman"/>
          <w:color w:val="FFFFFF" w:themeColor="background1"/>
        </w:rPr>
        <w:t>Д.А.Дидур</w:t>
      </w:r>
      <w:proofErr w:type="spellEnd"/>
      <w:r w:rsidRPr="00BF53A1">
        <w:rPr>
          <w:rFonts w:ascii="Times New Roman" w:hAnsi="Times New Roman"/>
          <w:color w:val="FFFFFF" w:themeColor="background1"/>
        </w:rPr>
        <w:t xml:space="preserve">  </w:t>
      </w:r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lastRenderedPageBreak/>
        <w:t>Подготовлено:</w:t>
      </w:r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t>Зам. начальника УО</w:t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r w:rsidRPr="00BF53A1">
        <w:rPr>
          <w:rFonts w:ascii="Times New Roman" w:hAnsi="Times New Roman"/>
          <w:color w:val="FFFFFF" w:themeColor="background1"/>
        </w:rPr>
        <w:tab/>
      </w:r>
      <w:proofErr w:type="spellStart"/>
      <w:r w:rsidRPr="00BF53A1">
        <w:rPr>
          <w:rFonts w:ascii="Times New Roman" w:hAnsi="Times New Roman"/>
          <w:color w:val="FFFFFF" w:themeColor="background1"/>
        </w:rPr>
        <w:t>А.Н.Лаврентьева</w:t>
      </w:r>
      <w:proofErr w:type="spellEnd"/>
    </w:p>
    <w:p w:rsidR="006F0FC0" w:rsidRPr="00BF53A1" w:rsidRDefault="006F0FC0" w:rsidP="00785C5E">
      <w:pPr>
        <w:pStyle w:val="a3"/>
        <w:rPr>
          <w:rFonts w:ascii="Times New Roman" w:hAnsi="Times New Roman"/>
          <w:color w:val="FFFFFF" w:themeColor="background1"/>
        </w:rPr>
      </w:pPr>
    </w:p>
    <w:p w:rsidR="006F0FC0" w:rsidRPr="00BF53A1" w:rsidRDefault="006F0FC0" w:rsidP="00FE6DA9">
      <w:pPr>
        <w:pStyle w:val="a3"/>
        <w:rPr>
          <w:rFonts w:ascii="Times New Roman" w:hAnsi="Times New Roman"/>
          <w:color w:val="FFFFFF" w:themeColor="background1"/>
        </w:rPr>
      </w:pPr>
      <w:r w:rsidRPr="00BF53A1">
        <w:rPr>
          <w:rFonts w:ascii="Times New Roman" w:hAnsi="Times New Roman"/>
          <w:color w:val="FFFFFF" w:themeColor="background1"/>
        </w:rPr>
        <w:t>Разослать: УО, газета «Когалымский вестник», ЮУ, Сабуров.</w:t>
      </w:r>
    </w:p>
    <w:p w:rsidR="006F0FC0" w:rsidRDefault="006F0FC0" w:rsidP="002B6203">
      <w:pPr>
        <w:pStyle w:val="western"/>
        <w:spacing w:before="0" w:beforeAutospacing="0" w:after="0" w:afterAutospacing="0"/>
        <w:ind w:left="486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F0FC0" w:rsidRPr="00C070F9" w:rsidRDefault="006F0FC0" w:rsidP="002B6203">
      <w:pPr>
        <w:pStyle w:val="a3"/>
        <w:ind w:left="4860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F0FC0" w:rsidRPr="00C070F9" w:rsidRDefault="006F0FC0" w:rsidP="002B6203">
      <w:pPr>
        <w:pStyle w:val="a3"/>
        <w:ind w:left="4860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>города Когалыма</w:t>
      </w:r>
    </w:p>
    <w:p w:rsidR="006F0FC0" w:rsidRPr="00C070F9" w:rsidRDefault="006F0FC0" w:rsidP="002B6203">
      <w:pPr>
        <w:pStyle w:val="a3"/>
        <w:ind w:left="4860"/>
        <w:rPr>
          <w:rFonts w:ascii="Times New Roman" w:hAnsi="Times New Roman"/>
          <w:sz w:val="26"/>
          <w:szCs w:val="26"/>
        </w:rPr>
      </w:pPr>
      <w:r w:rsidRPr="00C070F9">
        <w:rPr>
          <w:rFonts w:ascii="Times New Roman" w:hAnsi="Times New Roman"/>
          <w:sz w:val="26"/>
          <w:szCs w:val="26"/>
        </w:rPr>
        <w:t xml:space="preserve">от </w:t>
      </w:r>
      <w:r w:rsidR="004F7017">
        <w:rPr>
          <w:rFonts w:ascii="Times New Roman" w:hAnsi="Times New Roman"/>
          <w:sz w:val="26"/>
          <w:szCs w:val="26"/>
        </w:rPr>
        <w:t>16.11.2015 №3326</w:t>
      </w:r>
    </w:p>
    <w:p w:rsidR="006F0FC0" w:rsidRPr="002B6203" w:rsidRDefault="006F0FC0" w:rsidP="002B6203">
      <w:pPr>
        <w:pStyle w:val="western"/>
        <w:spacing w:before="0" w:beforeAutospacing="0" w:after="0" w:afterAutospacing="0"/>
        <w:jc w:val="center"/>
        <w:rPr>
          <w:sz w:val="26"/>
          <w:szCs w:val="26"/>
        </w:rPr>
      </w:pPr>
    </w:p>
    <w:p w:rsidR="006F0FC0" w:rsidRDefault="006F0FC0" w:rsidP="002B62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6203">
        <w:rPr>
          <w:rFonts w:ascii="Times New Roman" w:hAnsi="Times New Roman"/>
          <w:color w:val="000000"/>
          <w:sz w:val="26"/>
          <w:szCs w:val="26"/>
        </w:rPr>
        <w:t>План</w:t>
      </w:r>
      <w:r w:rsidRPr="002B6203">
        <w:rPr>
          <w:rFonts w:ascii="Times New Roman" w:hAnsi="Times New Roman"/>
          <w:sz w:val="26"/>
          <w:szCs w:val="26"/>
        </w:rPr>
        <w:t xml:space="preserve"> мероприятий («дорожная карта»)</w:t>
      </w:r>
    </w:p>
    <w:p w:rsidR="006F0FC0" w:rsidRPr="002B6203" w:rsidRDefault="006F0FC0" w:rsidP="002B62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B6203">
        <w:rPr>
          <w:rFonts w:ascii="Times New Roman" w:hAnsi="Times New Roman"/>
          <w:sz w:val="26"/>
          <w:szCs w:val="26"/>
        </w:rPr>
        <w:t>по обеспечению обучения учащихся в общеобразовательных организациях города Когалыма в одну смену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6203">
        <w:rPr>
          <w:rFonts w:ascii="Times New Roman" w:hAnsi="Times New Roman"/>
          <w:sz w:val="26"/>
          <w:szCs w:val="26"/>
        </w:rPr>
        <w:t>на 2016-2025 годы</w:t>
      </w:r>
    </w:p>
    <w:p w:rsidR="006F0FC0" w:rsidRPr="002B6203" w:rsidRDefault="006F0FC0" w:rsidP="002B6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FC0" w:rsidRPr="002B6203" w:rsidRDefault="006F0FC0" w:rsidP="002B6203">
      <w:pPr>
        <w:pStyle w:val="a4"/>
        <w:numPr>
          <w:ilvl w:val="0"/>
          <w:numId w:val="2"/>
        </w:numPr>
        <w:tabs>
          <w:tab w:val="left" w:pos="1560"/>
          <w:tab w:val="left" w:pos="1985"/>
          <w:tab w:val="left" w:pos="2127"/>
          <w:tab w:val="left" w:pos="2268"/>
        </w:tabs>
        <w:spacing w:after="0" w:line="240" w:lineRule="auto"/>
        <w:ind w:left="993" w:firstLine="283"/>
        <w:jc w:val="center"/>
        <w:rPr>
          <w:rFonts w:ascii="Times New Roman" w:hAnsi="Times New Roman"/>
          <w:color w:val="000000"/>
          <w:sz w:val="26"/>
          <w:szCs w:val="26"/>
        </w:rPr>
      </w:pPr>
      <w:r w:rsidRPr="002B6203">
        <w:rPr>
          <w:rFonts w:ascii="Times New Roman" w:hAnsi="Times New Roman"/>
          <w:color w:val="000000"/>
          <w:sz w:val="26"/>
          <w:szCs w:val="26"/>
        </w:rPr>
        <w:t xml:space="preserve">Обоснование актуальности обучения </w:t>
      </w:r>
      <w:r w:rsidRPr="002B6203">
        <w:rPr>
          <w:rFonts w:ascii="Times New Roman" w:hAnsi="Times New Roman"/>
          <w:sz w:val="26"/>
          <w:szCs w:val="26"/>
        </w:rPr>
        <w:t>учащихся</w:t>
      </w:r>
      <w:r w:rsidRPr="002B6203">
        <w:rPr>
          <w:rFonts w:ascii="Times New Roman" w:hAnsi="Times New Roman"/>
          <w:color w:val="000000"/>
          <w:sz w:val="26"/>
          <w:szCs w:val="26"/>
        </w:rPr>
        <w:t xml:space="preserve"> в общеобразовательных организациях </w:t>
      </w:r>
      <w:r w:rsidRPr="002B6203">
        <w:rPr>
          <w:rFonts w:ascii="Times New Roman" w:hAnsi="Times New Roman"/>
          <w:sz w:val="26"/>
          <w:szCs w:val="26"/>
        </w:rPr>
        <w:t xml:space="preserve">города Когалыма </w:t>
      </w:r>
      <w:r w:rsidRPr="002B6203">
        <w:rPr>
          <w:rFonts w:ascii="Times New Roman" w:hAnsi="Times New Roman"/>
          <w:color w:val="000000"/>
          <w:sz w:val="26"/>
          <w:szCs w:val="26"/>
        </w:rPr>
        <w:t>в одну смену</w:t>
      </w:r>
    </w:p>
    <w:p w:rsidR="006F0FC0" w:rsidRPr="000D29B4" w:rsidRDefault="006F0FC0" w:rsidP="002B6203">
      <w:pPr>
        <w:pStyle w:val="a4"/>
        <w:tabs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0FC0" w:rsidRPr="00A30C4C" w:rsidRDefault="006F0FC0" w:rsidP="002B6203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 xml:space="preserve">Одной из задач муниципальной политики Администрации </w:t>
      </w:r>
      <w:r w:rsidRPr="00A30C4C">
        <w:rPr>
          <w:rFonts w:ascii="Times New Roman" w:hAnsi="Times New Roman"/>
          <w:sz w:val="26"/>
          <w:szCs w:val="26"/>
        </w:rPr>
        <w:t>города Когалыма</w:t>
      </w:r>
      <w:r w:rsidRPr="00A30C4C">
        <w:rPr>
          <w:rFonts w:ascii="Times New Roman" w:hAnsi="Times New Roman"/>
          <w:kern w:val="2"/>
          <w:sz w:val="26"/>
          <w:szCs w:val="26"/>
        </w:rPr>
        <w:t xml:space="preserve"> в области образования является обеспечение организации качественного образовательного процесса в муниципальных общеобразовательных организациях </w:t>
      </w:r>
      <w:r w:rsidRPr="00A30C4C">
        <w:rPr>
          <w:rFonts w:ascii="Times New Roman" w:hAnsi="Times New Roman"/>
          <w:sz w:val="26"/>
          <w:szCs w:val="26"/>
        </w:rPr>
        <w:t>города Когалыма</w:t>
      </w:r>
      <w:r w:rsidRPr="00A30C4C">
        <w:rPr>
          <w:rFonts w:ascii="Times New Roman" w:hAnsi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kern w:val="2"/>
          <w:sz w:val="26"/>
          <w:szCs w:val="26"/>
        </w:rPr>
        <w:t xml:space="preserve">                                  </w:t>
      </w:r>
      <w:r w:rsidRPr="00A30C4C">
        <w:rPr>
          <w:rFonts w:ascii="Times New Roman" w:hAnsi="Times New Roman"/>
          <w:kern w:val="2"/>
          <w:sz w:val="26"/>
          <w:szCs w:val="26"/>
        </w:rPr>
        <w:t>(далее – общеобразовательные организации), в том числе перевод обучения учащихся в одну смену к 2025 году.</w:t>
      </w:r>
    </w:p>
    <w:p w:rsidR="006F0FC0" w:rsidRPr="002F74ED" w:rsidRDefault="006F0FC0" w:rsidP="002B62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30C4C">
        <w:rPr>
          <w:rFonts w:ascii="Times New Roman" w:hAnsi="Times New Roman" w:cs="Times New Roman"/>
          <w:kern w:val="2"/>
          <w:sz w:val="26"/>
          <w:szCs w:val="26"/>
        </w:rPr>
        <w:t xml:space="preserve">Подпункт 6 пункта 5 </w:t>
      </w:r>
      <w:r w:rsidRPr="00A30C4C">
        <w:rPr>
          <w:rFonts w:ascii="Times New Roman" w:hAnsi="Times New Roman" w:cs="Times New Roman"/>
          <w:sz w:val="26"/>
          <w:szCs w:val="26"/>
        </w:rPr>
        <w:t>Перечня поручений Президента Российской Федерации от 27.12.2013 №Пр-3086 по реализации Послания Президента Российской Федерации Федеральному Собранию Российской Федерации от 12.12.2013</w:t>
      </w:r>
      <w:r w:rsidRPr="00A30C4C">
        <w:rPr>
          <w:rFonts w:ascii="Times New Roman" w:hAnsi="Times New Roman" w:cs="Times New Roman"/>
          <w:kern w:val="2"/>
          <w:sz w:val="26"/>
          <w:szCs w:val="26"/>
        </w:rPr>
        <w:t xml:space="preserve"> влечет необходимость разработки организационного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                   </w:t>
      </w:r>
      <w:r w:rsidRPr="00A30C4C">
        <w:rPr>
          <w:rFonts w:ascii="Times New Roman" w:hAnsi="Times New Roman" w:cs="Times New Roman"/>
          <w:kern w:val="2"/>
          <w:sz w:val="26"/>
          <w:szCs w:val="26"/>
        </w:rPr>
        <w:t>плана – «дорожной карты» по переводу обучения учащихся в одну смену, который станет механизмом реализации приоритетных задач, ориентиров,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поставленных Президентом Российской Федерации</w:t>
      </w:r>
      <w:r w:rsidRPr="00A30C4C">
        <w:rPr>
          <w:rFonts w:ascii="Times New Roman" w:hAnsi="Times New Roman" w:cs="Times New Roman"/>
          <w:kern w:val="2"/>
          <w:sz w:val="26"/>
          <w:szCs w:val="26"/>
        </w:rPr>
        <w:t>.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перечне</w:t>
      </w:r>
      <w:r w:rsidRPr="002F74E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ручений по реализации послания Президента Российской Федерации от 05.12.2014        </w:t>
      </w:r>
      <w:r w:rsidRPr="00476EB4">
        <w:rPr>
          <w:rFonts w:ascii="Times New Roman" w:hAnsi="Times New Roman" w:cs="Times New Roman"/>
          <w:sz w:val="26"/>
          <w:szCs w:val="26"/>
        </w:rPr>
        <w:t>№</w:t>
      </w:r>
      <w:r w:rsidRPr="00476EB4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Пр-2821 по реализации послания Президента Российской Федерации Федеральному С</w:t>
      </w:r>
      <w:r w:rsidRPr="002F74ED">
        <w:rPr>
          <w:rFonts w:ascii="Times New Roman" w:hAnsi="Times New Roman" w:cs="Times New Roman"/>
          <w:sz w:val="26"/>
          <w:szCs w:val="26"/>
        </w:rPr>
        <w:t>обранию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EB4">
        <w:rPr>
          <w:rFonts w:ascii="Times New Roman" w:hAnsi="Times New Roman" w:cs="Times New Roman"/>
          <w:sz w:val="26"/>
          <w:szCs w:val="26"/>
        </w:rPr>
        <w:t>от 4 декабря 2014 г</w:t>
      </w:r>
      <w:r>
        <w:rPr>
          <w:rFonts w:ascii="Times New Roman" w:hAnsi="Times New Roman" w:cs="Times New Roman"/>
          <w:sz w:val="26"/>
          <w:szCs w:val="26"/>
        </w:rPr>
        <w:t xml:space="preserve">ода предусмотрено </w:t>
      </w:r>
      <w:r>
        <w:rPr>
          <w:rFonts w:ascii="Times New Roman" w:hAnsi="Times New Roman" w:cs="Times New Roman"/>
          <w:sz w:val="26"/>
          <w:szCs w:val="26"/>
          <w:lang w:eastAsia="en-US"/>
        </w:rPr>
        <w:t>разработка и утверждение программы</w:t>
      </w:r>
      <w:r w:rsidRPr="002F74ED">
        <w:rPr>
          <w:rFonts w:ascii="Times New Roman" w:hAnsi="Times New Roman" w:cs="Times New Roman"/>
          <w:sz w:val="26"/>
          <w:szCs w:val="26"/>
          <w:lang w:eastAsia="en-US"/>
        </w:rPr>
        <w:t xml:space="preserve"> содействия созданию в субъектах Российской Федерации (исходя из прогнозируемой потребности) новых мест в общеобразовательных организациях, предусмотрев источники ее финансирования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2F74ED">
        <w:rPr>
          <w:rFonts w:ascii="Times New Roman" w:hAnsi="Times New Roman" w:cs="Times New Roman"/>
          <w:sz w:val="26"/>
          <w:szCs w:val="26"/>
        </w:rPr>
        <w:t>Эти</w:t>
      </w:r>
      <w:r w:rsidRPr="00A30C4C">
        <w:rPr>
          <w:rFonts w:ascii="Times New Roman" w:hAnsi="Times New Roman" w:cs="Times New Roman"/>
          <w:kern w:val="2"/>
          <w:sz w:val="26"/>
          <w:szCs w:val="26"/>
        </w:rPr>
        <w:t xml:space="preserve"> программные документы ориентируют органы муниципальной власти и общество на решение ключевых проблем.</w:t>
      </w: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С 01 сентября 2013 года вступил в силу Федеральный закон от 29.12.2012 №273-ФЗ «Об образов</w:t>
      </w:r>
      <w:bookmarkStart w:id="1" w:name="sub_28"/>
      <w:r w:rsidRPr="00A30C4C">
        <w:rPr>
          <w:rFonts w:ascii="Times New Roman" w:hAnsi="Times New Roman"/>
          <w:kern w:val="2"/>
          <w:sz w:val="26"/>
          <w:szCs w:val="26"/>
        </w:rPr>
        <w:t xml:space="preserve">ании в Российской Федерации», согласно </w:t>
      </w:r>
      <w:bookmarkStart w:id="2" w:name="sub_108329"/>
      <w:bookmarkEnd w:id="1"/>
      <w:r w:rsidRPr="00A30C4C">
        <w:rPr>
          <w:rFonts w:ascii="Times New Roman" w:hAnsi="Times New Roman"/>
          <w:kern w:val="2"/>
          <w:sz w:val="26"/>
          <w:szCs w:val="26"/>
        </w:rPr>
        <w:t xml:space="preserve">которому компетенцией образовательной организации </w:t>
      </w:r>
      <w:bookmarkStart w:id="3" w:name="sub_108321"/>
      <w:bookmarkEnd w:id="2"/>
      <w:r w:rsidRPr="00A30C4C">
        <w:rPr>
          <w:rFonts w:ascii="Times New Roman" w:hAnsi="Times New Roman"/>
          <w:kern w:val="2"/>
          <w:sz w:val="26"/>
          <w:szCs w:val="26"/>
        </w:rPr>
        <w:t>является создание необходимых условий для охраны и укрепления здоровья обучающихся и работников</w:t>
      </w:r>
      <w:bookmarkEnd w:id="3"/>
      <w:r w:rsidRPr="00A30C4C">
        <w:rPr>
          <w:rFonts w:ascii="Times New Roman" w:hAnsi="Times New Roman"/>
          <w:kern w:val="2"/>
          <w:sz w:val="26"/>
          <w:szCs w:val="26"/>
        </w:rPr>
        <w:t xml:space="preserve">. </w:t>
      </w:r>
      <w:proofErr w:type="gramStart"/>
      <w:r w:rsidRPr="00A30C4C">
        <w:rPr>
          <w:rFonts w:ascii="Times New Roman" w:hAnsi="Times New Roman"/>
          <w:kern w:val="2"/>
          <w:sz w:val="26"/>
          <w:szCs w:val="26"/>
        </w:rPr>
        <w:t xml:space="preserve">Размещение помещений для осуществления образовательного процесса, их площадь, освещенность и воздушно-тепловой режим, расположение и размеры рабочих, учебных зон и зон для индивидуальных занятий, а также организация режима образовательного процесса,  активной деятельности, отдыха, питания и медицинского обслуживания обучающихся, все эти условия должны соответствовать государственным санитарно-эпидемиологическим правилам и нормативам и обеспечивать возможность </w:t>
      </w:r>
      <w:r w:rsidRPr="00A30C4C">
        <w:rPr>
          <w:rFonts w:ascii="Times New Roman" w:hAnsi="Times New Roman"/>
          <w:kern w:val="2"/>
          <w:sz w:val="26"/>
          <w:szCs w:val="26"/>
        </w:rPr>
        <w:lastRenderedPageBreak/>
        <w:t>безопасной и комфортной  организации всех видов учебной и внеурочной деятельности</w:t>
      </w:r>
      <w:proofErr w:type="gramEnd"/>
      <w:r w:rsidRPr="00A30C4C">
        <w:rPr>
          <w:rFonts w:ascii="Times New Roman" w:hAnsi="Times New Roman"/>
          <w:kern w:val="2"/>
          <w:sz w:val="26"/>
          <w:szCs w:val="26"/>
        </w:rPr>
        <w:t xml:space="preserve"> для всех участников образовательного процесса.</w:t>
      </w:r>
    </w:p>
    <w:p w:rsidR="006F0FC0" w:rsidRPr="00A30C4C" w:rsidRDefault="006F0FC0" w:rsidP="002B6203">
      <w:pPr>
        <w:pStyle w:val="a4"/>
        <w:numPr>
          <w:ilvl w:val="1"/>
          <w:numId w:val="7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 (СанПиН 2.4.2.2821-10), утвержденные постановлением Главного государственного врача Росси</w:t>
      </w:r>
      <w:r>
        <w:rPr>
          <w:rFonts w:ascii="Times New Roman" w:hAnsi="Times New Roman"/>
          <w:kern w:val="2"/>
          <w:sz w:val="26"/>
          <w:szCs w:val="26"/>
        </w:rPr>
        <w:t>йской Федерации от 29.12.2010 №</w:t>
      </w:r>
      <w:r w:rsidRPr="00A30C4C">
        <w:rPr>
          <w:rFonts w:ascii="Times New Roman" w:hAnsi="Times New Roman"/>
          <w:kern w:val="2"/>
          <w:sz w:val="26"/>
          <w:szCs w:val="26"/>
        </w:rPr>
        <w:t>189, установили гигиенические требования к режиму образовательного процесса, в том числе:</w:t>
      </w:r>
    </w:p>
    <w:p w:rsidR="006F0FC0" w:rsidRPr="00A30C4C" w:rsidRDefault="006F0FC0" w:rsidP="002B62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наполняемость классов не должна превышать 25 человек;</w:t>
      </w:r>
    </w:p>
    <w:p w:rsidR="006F0FC0" w:rsidRPr="00A30C4C" w:rsidRDefault="006F0FC0" w:rsidP="002B62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учебные занятия следует начинать не ранее 8 часов;</w:t>
      </w:r>
    </w:p>
    <w:p w:rsidR="006F0FC0" w:rsidRPr="00A30C4C" w:rsidRDefault="006F0FC0" w:rsidP="002B62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проведение нулевых уроков не допускается;</w:t>
      </w:r>
    </w:p>
    <w:p w:rsidR="006F0FC0" w:rsidRPr="00A30C4C" w:rsidRDefault="006F0FC0" w:rsidP="002B62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в учреждениях с углубленным изучением отдельных предметов, лицеях и гимназиях, обучение проводят только в первую смену;</w:t>
      </w:r>
    </w:p>
    <w:p w:rsidR="006F0FC0" w:rsidRPr="00A30C4C" w:rsidRDefault="006F0FC0" w:rsidP="002B62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обучение 1-х, 5-х, выпускных 9-х и 11-х классов должно быть организовано в первую смену;</w:t>
      </w:r>
    </w:p>
    <w:p w:rsidR="006F0FC0" w:rsidRPr="00A30C4C" w:rsidRDefault="006F0FC0" w:rsidP="002B620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максимальный объем образовательной нагрузки не должен превышать:</w:t>
      </w:r>
    </w:p>
    <w:p w:rsidR="006F0FC0" w:rsidRPr="00A30C4C" w:rsidRDefault="006F0FC0" w:rsidP="002B620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для обучающихся 1-х классов 4 уроков и 1 день в неделю - не более 5 уроков за счет урока физической культуры;</w:t>
      </w:r>
    </w:p>
    <w:p w:rsidR="006F0FC0" w:rsidRPr="00A30C4C" w:rsidRDefault="006F0FC0" w:rsidP="002B620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6F0FC0" w:rsidRPr="00A30C4C" w:rsidRDefault="006F0FC0" w:rsidP="002B620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для обучающихся 5 - 6-х классов - не более 6 уроков;</w:t>
      </w:r>
    </w:p>
    <w:p w:rsidR="006F0FC0" w:rsidRPr="00A30C4C" w:rsidRDefault="006F0FC0" w:rsidP="002B620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A30C4C">
        <w:rPr>
          <w:rFonts w:ascii="Times New Roman" w:hAnsi="Times New Roman"/>
          <w:kern w:val="2"/>
          <w:sz w:val="26"/>
          <w:szCs w:val="26"/>
        </w:rPr>
        <w:t>для обучающихся 7 - 11-х классов - не более 7 уроков.</w:t>
      </w:r>
    </w:p>
    <w:p w:rsidR="006F0FC0" w:rsidRPr="008A4187" w:rsidRDefault="006F0FC0" w:rsidP="002B6203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4187">
        <w:rPr>
          <w:rFonts w:ascii="Times New Roman" w:hAnsi="Times New Roman"/>
          <w:kern w:val="2"/>
          <w:sz w:val="26"/>
          <w:szCs w:val="26"/>
        </w:rPr>
        <w:t xml:space="preserve">Утверждены и реализуются в 1-4 классах Федеральный государственный образовательный стандарт начального общего образования, утвержденный </w:t>
      </w:r>
      <w:r w:rsidRPr="008A4187">
        <w:rPr>
          <w:rFonts w:ascii="Times New Roman" w:hAnsi="Times New Roman"/>
          <w:sz w:val="26"/>
          <w:szCs w:val="26"/>
        </w:rPr>
        <w:t>приказом Министерства образования</w:t>
      </w:r>
      <w:r w:rsidRPr="008A4187">
        <w:rPr>
          <w:rFonts w:ascii="Times New Roman" w:hAnsi="Times New Roman"/>
          <w:kern w:val="2"/>
          <w:sz w:val="26"/>
          <w:szCs w:val="26"/>
        </w:rPr>
        <w:t xml:space="preserve"> </w:t>
      </w:r>
      <w:r w:rsidRPr="008A4187">
        <w:rPr>
          <w:rFonts w:ascii="Times New Roman" w:hAnsi="Times New Roman"/>
          <w:sz w:val="26"/>
          <w:szCs w:val="26"/>
        </w:rPr>
        <w:t>и науки Росси</w:t>
      </w:r>
      <w:r>
        <w:rPr>
          <w:rFonts w:ascii="Times New Roman" w:hAnsi="Times New Roman"/>
          <w:sz w:val="26"/>
          <w:szCs w:val="26"/>
        </w:rPr>
        <w:t>йской Федерации от 06.10.2009 №</w:t>
      </w:r>
      <w:r w:rsidRPr="008A4187">
        <w:rPr>
          <w:rFonts w:ascii="Times New Roman" w:hAnsi="Times New Roman"/>
          <w:sz w:val="26"/>
          <w:szCs w:val="26"/>
        </w:rPr>
        <w:t xml:space="preserve">373, </w:t>
      </w:r>
      <w:r w:rsidRPr="008A4187">
        <w:rPr>
          <w:rStyle w:val="dash041e005f0431005f044b005f0447005f043d005f044b005f0439005f005fchar1char1"/>
          <w:sz w:val="26"/>
          <w:szCs w:val="26"/>
        </w:rPr>
        <w:t xml:space="preserve">в </w:t>
      </w:r>
      <w:r>
        <w:rPr>
          <w:rStyle w:val="dash041e005f0431005f044b005f0447005f043d005f044b005f0439005f005fchar1char1"/>
          <w:sz w:val="26"/>
          <w:szCs w:val="26"/>
        </w:rPr>
        <w:t>5</w:t>
      </w:r>
      <w:r w:rsidRPr="008A4187">
        <w:rPr>
          <w:rStyle w:val="dash041e005f0431005f044b005f0447005f043d005f044b005f0439005f005fchar1char1"/>
          <w:sz w:val="26"/>
          <w:szCs w:val="26"/>
        </w:rPr>
        <w:t xml:space="preserve">-9 классах Федеральный государственный образовательный стандарт основного общего образования, </w:t>
      </w:r>
      <w:r w:rsidRPr="008A4187">
        <w:rPr>
          <w:rFonts w:ascii="Times New Roman" w:hAnsi="Times New Roman"/>
          <w:kern w:val="2"/>
          <w:sz w:val="26"/>
          <w:szCs w:val="26"/>
        </w:rPr>
        <w:t xml:space="preserve">утвержденный </w:t>
      </w:r>
      <w:r w:rsidRPr="008A4187">
        <w:rPr>
          <w:rFonts w:ascii="Times New Roman" w:hAnsi="Times New Roman"/>
          <w:sz w:val="26"/>
          <w:szCs w:val="26"/>
        </w:rPr>
        <w:t>приказом Министерства образования</w:t>
      </w:r>
      <w:r w:rsidRPr="008A4187">
        <w:rPr>
          <w:rFonts w:ascii="Times New Roman" w:hAnsi="Times New Roman"/>
          <w:kern w:val="2"/>
          <w:sz w:val="26"/>
          <w:szCs w:val="26"/>
        </w:rPr>
        <w:t xml:space="preserve"> </w:t>
      </w:r>
      <w:r w:rsidRPr="008A4187">
        <w:rPr>
          <w:rFonts w:ascii="Times New Roman" w:hAnsi="Times New Roman"/>
          <w:sz w:val="26"/>
          <w:szCs w:val="26"/>
        </w:rPr>
        <w:t xml:space="preserve">и науки Российской </w:t>
      </w:r>
      <w:r>
        <w:rPr>
          <w:rFonts w:ascii="Times New Roman" w:hAnsi="Times New Roman"/>
          <w:sz w:val="26"/>
          <w:szCs w:val="26"/>
        </w:rPr>
        <w:t xml:space="preserve">Федерации от 17.12.2010 №1897 </w:t>
      </w:r>
      <w:r w:rsidRPr="008A4187">
        <w:rPr>
          <w:rFonts w:ascii="Times New Roman" w:hAnsi="Times New Roman"/>
          <w:sz w:val="26"/>
          <w:szCs w:val="26"/>
        </w:rPr>
        <w:t>«Об утверждении федерального государственного образовательного стандарта основного общего  образования»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6F0FC0" w:rsidRPr="00A30C4C" w:rsidRDefault="006F0FC0" w:rsidP="002B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0C4C">
        <w:rPr>
          <w:rFonts w:ascii="Times New Roman" w:hAnsi="Times New Roman"/>
          <w:sz w:val="26"/>
          <w:szCs w:val="26"/>
        </w:rPr>
        <w:t>Стандарты направлены на обеспечение условий для эффективной реализации и освоения обучающимися основной образовательной программы начального общего, основного общего образования, в том числе обеспечение условий для индивидуального развития всех обучающихся, в особенности тех, кто в</w:t>
      </w:r>
      <w:r>
        <w:rPr>
          <w:rFonts w:ascii="Times New Roman" w:hAnsi="Times New Roman"/>
          <w:sz w:val="26"/>
          <w:szCs w:val="26"/>
        </w:rPr>
        <w:t xml:space="preserve"> наибольшей степени нуждается в </w:t>
      </w:r>
      <w:r w:rsidRPr="00A30C4C">
        <w:rPr>
          <w:rFonts w:ascii="Times New Roman" w:hAnsi="Times New Roman"/>
          <w:sz w:val="26"/>
          <w:szCs w:val="26"/>
        </w:rPr>
        <w:t xml:space="preserve">специальных условиях </w:t>
      </w:r>
      <w:r>
        <w:rPr>
          <w:rFonts w:ascii="Times New Roman" w:hAnsi="Times New Roman"/>
          <w:sz w:val="26"/>
          <w:szCs w:val="26"/>
        </w:rPr>
        <w:t xml:space="preserve">обучения, </w:t>
      </w:r>
      <w:r w:rsidRPr="00A30C4C">
        <w:rPr>
          <w:rFonts w:ascii="Times New Roman" w:hAnsi="Times New Roman"/>
          <w:sz w:val="26"/>
          <w:szCs w:val="26"/>
        </w:rPr>
        <w:t>одаренных детей и детей с ограниченными возможностями здоровья.</w:t>
      </w:r>
      <w:proofErr w:type="gramEnd"/>
    </w:p>
    <w:p w:rsidR="006F0FC0" w:rsidRPr="00A30C4C" w:rsidRDefault="006F0FC0" w:rsidP="002B6203">
      <w:pPr>
        <w:pStyle w:val="a4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>Интегративным результатом реализации требований к условиям реализации основной образовательной программы является создание комфортной развивающей образовательной среды:</w:t>
      </w:r>
    </w:p>
    <w:p w:rsidR="006F0FC0" w:rsidRPr="00A30C4C" w:rsidRDefault="006F0FC0" w:rsidP="002B6203">
      <w:pPr>
        <w:pStyle w:val="a4"/>
        <w:numPr>
          <w:ilvl w:val="0"/>
          <w:numId w:val="6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0C4C">
        <w:rPr>
          <w:rFonts w:ascii="Times New Roman" w:hAnsi="Times New Roman"/>
          <w:sz w:val="26"/>
          <w:szCs w:val="26"/>
        </w:rPr>
        <w:t>обеспечивающей</w:t>
      </w:r>
      <w:proofErr w:type="gramEnd"/>
      <w:r w:rsidRPr="00A30C4C">
        <w:rPr>
          <w:rFonts w:ascii="Times New Roman" w:hAnsi="Times New Roman"/>
          <w:sz w:val="26"/>
          <w:szCs w:val="26"/>
        </w:rPr>
        <w:t xml:space="preserve">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6F0FC0" w:rsidRPr="00A30C4C" w:rsidRDefault="006F0FC0" w:rsidP="002B6203">
      <w:pPr>
        <w:pStyle w:val="a4"/>
        <w:numPr>
          <w:ilvl w:val="0"/>
          <w:numId w:val="6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0C4C">
        <w:rPr>
          <w:rFonts w:ascii="Times New Roman" w:hAnsi="Times New Roman"/>
          <w:sz w:val="26"/>
          <w:szCs w:val="26"/>
        </w:rPr>
        <w:t>гарантирующей</w:t>
      </w:r>
      <w:proofErr w:type="gramEnd"/>
      <w:r w:rsidRPr="00A30C4C">
        <w:rPr>
          <w:rFonts w:ascii="Times New Roman" w:hAnsi="Times New Roman"/>
          <w:sz w:val="26"/>
          <w:szCs w:val="26"/>
        </w:rPr>
        <w:t xml:space="preserve"> охрану и укрепление физического, психологического и социального здоровья обучающихся;</w:t>
      </w:r>
    </w:p>
    <w:p w:rsidR="006F0FC0" w:rsidRPr="00A30C4C" w:rsidRDefault="006F0FC0" w:rsidP="002B6203">
      <w:pPr>
        <w:pStyle w:val="a4"/>
        <w:numPr>
          <w:ilvl w:val="0"/>
          <w:numId w:val="6"/>
        </w:num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0C4C">
        <w:rPr>
          <w:rFonts w:ascii="Times New Roman" w:hAnsi="Times New Roman"/>
          <w:sz w:val="26"/>
          <w:szCs w:val="26"/>
        </w:rPr>
        <w:lastRenderedPageBreak/>
        <w:t>комфортной</w:t>
      </w:r>
      <w:proofErr w:type="gramEnd"/>
      <w:r w:rsidRPr="00A30C4C">
        <w:rPr>
          <w:rFonts w:ascii="Times New Roman" w:hAnsi="Times New Roman"/>
          <w:sz w:val="26"/>
          <w:szCs w:val="26"/>
        </w:rPr>
        <w:t xml:space="preserve"> по отношению к обучающимся и педагогическим работникам;</w:t>
      </w:r>
    </w:p>
    <w:p w:rsidR="006F0FC0" w:rsidRPr="00A30C4C" w:rsidRDefault="006F0FC0" w:rsidP="002B6203">
      <w:pPr>
        <w:pStyle w:val="dash041e005f0431005f044b005f0447005f043d005f044b005f04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 xml:space="preserve">учитывающей особенности организации общего образования, а также специфику возрастного психофизического развития </w:t>
      </w:r>
      <w:proofErr w:type="gramStart"/>
      <w:r w:rsidRPr="00A30C4C">
        <w:rPr>
          <w:rStyle w:val="dash041e005f0431005f044b005f0447005f043d005f044b005f0439005f005fchar1char1"/>
          <w:sz w:val="26"/>
          <w:szCs w:val="26"/>
        </w:rPr>
        <w:t>обучающихся</w:t>
      </w:r>
      <w:proofErr w:type="gramEnd"/>
      <w:r w:rsidRPr="00A30C4C">
        <w:rPr>
          <w:rStyle w:val="dash041e005f0431005f044b005f0447005f043d005f044b005f0439005f005fchar1char1"/>
          <w:sz w:val="26"/>
          <w:szCs w:val="26"/>
        </w:rPr>
        <w:t xml:space="preserve"> на каждом уровне общего образования.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>1.5. Необходимость перевода обучения учащихся в одну смену обусловлена целым рядом психофизиологических данных из области гигиены и охраны здоровья детей и подростков: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 xml:space="preserve">- с точки зрения физиологии ребёнку комфортней учиться </w:t>
      </w:r>
      <w:r>
        <w:rPr>
          <w:rStyle w:val="dash041e005f0431005f044b005f0447005f043d005f044b005f0439005f005fchar1char1"/>
          <w:sz w:val="26"/>
          <w:szCs w:val="26"/>
        </w:rPr>
        <w:t xml:space="preserve">в первую смену, так как </w:t>
      </w:r>
      <w:r w:rsidRPr="00A30C4C">
        <w:rPr>
          <w:rStyle w:val="dash041e005f0431005f044b005f0447005f043d005f044b005f0439005f005fchar1char1"/>
          <w:sz w:val="26"/>
          <w:szCs w:val="26"/>
        </w:rPr>
        <w:t>в утренние часы у детей наиболее высокий уровень работоспособности и оптимальный уровень биологических ритмов. Дети, обучающиеся в первую смену, как правило, меньше устают во время уроков и лучше усваивают учебный материал;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 xml:space="preserve">- физиологически оправдано, что такие сложные виды деятельности, как </w:t>
      </w:r>
      <w:proofErr w:type="gramStart"/>
      <w:r w:rsidRPr="00A30C4C">
        <w:rPr>
          <w:rStyle w:val="dash041e005f0431005f044b005f0447005f043d005f044b005f0439005f005fchar1char1"/>
          <w:sz w:val="26"/>
          <w:szCs w:val="26"/>
        </w:rPr>
        <w:t>образовательная</w:t>
      </w:r>
      <w:proofErr w:type="gramEnd"/>
      <w:r w:rsidRPr="00A30C4C">
        <w:rPr>
          <w:rStyle w:val="dash041e005f0431005f044b005f0447005f043d005f044b005f0439005f005fchar1char1"/>
          <w:sz w:val="26"/>
          <w:szCs w:val="26"/>
        </w:rPr>
        <w:t>, приходятся на первую половину дня;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>- занятия в одну смену способствуют повышению качества образования.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>У общеобразовательных организаций появляются дополнительные возможности для реализации федеральных государственных стандартов, которые включают в себя, в качестве одной из важных составляющих, внеурочную деятельность. Общеобразовательные организации смогут работать, например, по принципу «полного дня». Первая половина дня – это учебные занятия. Затем динамическая пауза, питание, прогулка. Вторая половина дня посвящена разного рода занятиям: музыкальные, спортивные, танцевальные и другие. То есть у ребенка и родителей появляется возможность наиболее полного удовлетворения их запросов и интересов, для развития способностей ребенка, а также важно то, что ребенок в течение дня находится под постоянным присмотром взрослых.</w:t>
      </w:r>
    </w:p>
    <w:p w:rsidR="006F0FC0" w:rsidRPr="002B6203" w:rsidRDefault="006F0FC0" w:rsidP="002B6203">
      <w:pPr>
        <w:pStyle w:val="dash041e005f0431005f044b005f0447005f043d005f044b005f0439"/>
        <w:jc w:val="center"/>
        <w:rPr>
          <w:rStyle w:val="dash041e005f0431005f044b005f0447005f043d005f044b005f0439005f005fchar1char1"/>
          <w:sz w:val="26"/>
          <w:szCs w:val="26"/>
        </w:rPr>
      </w:pPr>
    </w:p>
    <w:p w:rsidR="006F0FC0" w:rsidRPr="00A30C4C" w:rsidRDefault="006F0FC0" w:rsidP="002B6203">
      <w:pPr>
        <w:pStyle w:val="a4"/>
        <w:tabs>
          <w:tab w:val="left" w:pos="1843"/>
          <w:tab w:val="left" w:pos="2127"/>
          <w:tab w:val="left" w:pos="2268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2B6203">
        <w:rPr>
          <w:rFonts w:ascii="Times New Roman" w:hAnsi="Times New Roman"/>
          <w:color w:val="000000"/>
          <w:sz w:val="26"/>
          <w:szCs w:val="26"/>
        </w:rPr>
        <w:t>Содержание проблемы и обоснование путей решения</w:t>
      </w:r>
    </w:p>
    <w:p w:rsidR="006F0FC0" w:rsidRPr="002B6203" w:rsidRDefault="006F0FC0" w:rsidP="00265FA5">
      <w:pPr>
        <w:pStyle w:val="a4"/>
        <w:spacing w:after="0" w:line="240" w:lineRule="auto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F0FC0" w:rsidRPr="00A30C4C" w:rsidRDefault="006F0FC0" w:rsidP="002B62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>2.1. Базовая ситуация, сложившаяся в общеобразовательных организациях на сегодняшний день.</w:t>
      </w: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 xml:space="preserve">В городе Когалыме функционируют 7 </w:t>
      </w:r>
      <w:r>
        <w:rPr>
          <w:rFonts w:ascii="Times New Roman" w:hAnsi="Times New Roman"/>
          <w:sz w:val="26"/>
          <w:szCs w:val="26"/>
        </w:rPr>
        <w:t>общеобразовательных организаций</w:t>
      </w:r>
      <w:r w:rsidRPr="00A30C4C">
        <w:rPr>
          <w:rFonts w:ascii="Times New Roman" w:hAnsi="Times New Roman"/>
          <w:sz w:val="26"/>
          <w:szCs w:val="26"/>
        </w:rPr>
        <w:t xml:space="preserve"> (одна из них с углубленным изучением отдельных предметов). Все школы расположены в типовых зданиях, ветхих и аварийных зданий нет.</w:t>
      </w:r>
    </w:p>
    <w:p w:rsidR="006F0FC0" w:rsidRPr="003C3F5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t>В 2015-2016 учебном году общее количество учащихся общеобразовательных организаций города Когалыма составило 7111 учащихся, из них 2278 человек (32%) обучаются во вторую смену.</w:t>
      </w:r>
    </w:p>
    <w:p w:rsidR="006F0FC0" w:rsidRPr="003C3F5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t xml:space="preserve">В 2015-2016 учебном году в 6 общеобразовательных организациях имеются классы, которые обучаются во вторую смену: </w:t>
      </w:r>
    </w:p>
    <w:p w:rsidR="006F0FC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t>Муниципальное автономное общеобразовательное учреждение «Сред</w:t>
      </w:r>
      <w:r>
        <w:rPr>
          <w:rFonts w:ascii="Times New Roman" w:hAnsi="Times New Roman"/>
          <w:sz w:val="26"/>
          <w:szCs w:val="26"/>
        </w:rPr>
        <w:t>няя общеобразовательная школа №</w:t>
      </w:r>
      <w:r w:rsidRPr="003C3F50">
        <w:rPr>
          <w:rFonts w:ascii="Times New Roman" w:hAnsi="Times New Roman"/>
          <w:sz w:val="26"/>
          <w:szCs w:val="26"/>
        </w:rPr>
        <w:t xml:space="preserve">1» города Когалыма (далее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C3F50">
        <w:rPr>
          <w:rFonts w:ascii="Times New Roman" w:hAnsi="Times New Roman"/>
          <w:sz w:val="26"/>
          <w:szCs w:val="26"/>
        </w:rPr>
        <w:t xml:space="preserve">МАОУ СОШ №1): </w:t>
      </w:r>
    </w:p>
    <w:p w:rsidR="006F0FC0" w:rsidRPr="003C3F5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t>315 человек (37,5%) обучающихся в</w:t>
      </w:r>
      <w:r>
        <w:rPr>
          <w:rFonts w:ascii="Times New Roman" w:hAnsi="Times New Roman"/>
          <w:sz w:val="26"/>
          <w:szCs w:val="26"/>
        </w:rPr>
        <w:t>о</w:t>
      </w:r>
      <w:r w:rsidRPr="003C3F50">
        <w:rPr>
          <w:rFonts w:ascii="Times New Roman" w:hAnsi="Times New Roman"/>
          <w:sz w:val="26"/>
          <w:szCs w:val="26"/>
        </w:rPr>
        <w:t xml:space="preserve"> 2, 3, 6, 7 классах;</w:t>
      </w:r>
    </w:p>
    <w:p w:rsidR="006F0FC0" w:rsidRPr="003C3F5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t>Муниципальное автономное общеобразовательное учреждение «Средняя общеобразовательн</w:t>
      </w:r>
      <w:r>
        <w:rPr>
          <w:rFonts w:ascii="Times New Roman" w:hAnsi="Times New Roman"/>
          <w:sz w:val="26"/>
          <w:szCs w:val="26"/>
        </w:rPr>
        <w:t>ая школа №</w:t>
      </w:r>
      <w:r w:rsidRPr="003C3F50">
        <w:rPr>
          <w:rFonts w:ascii="Times New Roman" w:hAnsi="Times New Roman"/>
          <w:sz w:val="26"/>
          <w:szCs w:val="26"/>
        </w:rPr>
        <w:t xml:space="preserve">3» города Когалыма (далее </w:t>
      </w:r>
      <w:r>
        <w:rPr>
          <w:rFonts w:ascii="Times New Roman" w:hAnsi="Times New Roman"/>
          <w:sz w:val="26"/>
          <w:szCs w:val="26"/>
        </w:rPr>
        <w:t xml:space="preserve">- МАОУ «Средняя школа </w:t>
      </w:r>
      <w:r w:rsidRPr="003C3F50">
        <w:rPr>
          <w:rFonts w:ascii="Times New Roman" w:hAnsi="Times New Roman"/>
          <w:sz w:val="26"/>
          <w:szCs w:val="26"/>
        </w:rPr>
        <w:t>№3»: 358 человек (39,1%) обучающихся в</w:t>
      </w:r>
      <w:r>
        <w:rPr>
          <w:rFonts w:ascii="Times New Roman" w:hAnsi="Times New Roman"/>
          <w:sz w:val="26"/>
          <w:szCs w:val="26"/>
        </w:rPr>
        <w:t>о</w:t>
      </w:r>
      <w:r w:rsidRPr="003C3F50">
        <w:rPr>
          <w:rFonts w:ascii="Times New Roman" w:hAnsi="Times New Roman"/>
          <w:sz w:val="26"/>
          <w:szCs w:val="26"/>
        </w:rPr>
        <w:t xml:space="preserve"> 2, 3, 7, 8 классах;</w:t>
      </w:r>
    </w:p>
    <w:p w:rsidR="006F0FC0" w:rsidRPr="003C3F5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lastRenderedPageBreak/>
        <w:t>Муниципальное автономное общеобразовательное учреждение «Сред</w:t>
      </w:r>
      <w:r>
        <w:rPr>
          <w:rFonts w:ascii="Times New Roman" w:hAnsi="Times New Roman"/>
          <w:sz w:val="26"/>
          <w:szCs w:val="26"/>
        </w:rPr>
        <w:t>няя общеобразовательная школа №</w:t>
      </w:r>
      <w:r w:rsidRPr="003C3F50">
        <w:rPr>
          <w:rFonts w:ascii="Times New Roman" w:hAnsi="Times New Roman"/>
          <w:sz w:val="26"/>
          <w:szCs w:val="26"/>
        </w:rPr>
        <w:t xml:space="preserve">5» города Когалыма (далее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C3F50">
        <w:rPr>
          <w:rFonts w:ascii="Times New Roman" w:hAnsi="Times New Roman"/>
          <w:sz w:val="26"/>
          <w:szCs w:val="26"/>
        </w:rPr>
        <w:t>МАОУ «Средняя школа №5»: 366 человек (39,9%) обучающихся в</w:t>
      </w:r>
      <w:r>
        <w:rPr>
          <w:rFonts w:ascii="Times New Roman" w:hAnsi="Times New Roman"/>
          <w:sz w:val="26"/>
          <w:szCs w:val="26"/>
        </w:rPr>
        <w:t>о</w:t>
      </w:r>
      <w:r w:rsidRPr="003C3F50">
        <w:rPr>
          <w:rFonts w:ascii="Times New Roman" w:hAnsi="Times New Roman"/>
          <w:sz w:val="26"/>
          <w:szCs w:val="26"/>
        </w:rPr>
        <w:t xml:space="preserve"> 2, 3, 6, 7 классах;</w:t>
      </w:r>
    </w:p>
    <w:p w:rsidR="006F0FC0" w:rsidRPr="003C3F5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t>Муниципальное автономное общеобразовательное учреждение «Сред</w:t>
      </w:r>
      <w:r>
        <w:rPr>
          <w:rFonts w:ascii="Times New Roman" w:hAnsi="Times New Roman"/>
          <w:sz w:val="26"/>
          <w:szCs w:val="26"/>
        </w:rPr>
        <w:t>няя общеобразовательная школа №</w:t>
      </w:r>
      <w:r w:rsidRPr="003C3F50">
        <w:rPr>
          <w:rFonts w:ascii="Times New Roman" w:hAnsi="Times New Roman"/>
          <w:sz w:val="26"/>
          <w:szCs w:val="26"/>
        </w:rPr>
        <w:t xml:space="preserve">6» города Когалыма (далее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C3F50">
        <w:rPr>
          <w:rFonts w:ascii="Times New Roman" w:hAnsi="Times New Roman"/>
          <w:sz w:val="26"/>
          <w:szCs w:val="26"/>
        </w:rPr>
        <w:t>МАОУ «Средняя школа №6»: 518 человек (45,2%) обучающихся в</w:t>
      </w:r>
      <w:r>
        <w:rPr>
          <w:rFonts w:ascii="Times New Roman" w:hAnsi="Times New Roman"/>
          <w:sz w:val="26"/>
          <w:szCs w:val="26"/>
        </w:rPr>
        <w:t>о</w:t>
      </w:r>
      <w:r w:rsidRPr="003C3F50">
        <w:rPr>
          <w:rFonts w:ascii="Times New Roman" w:hAnsi="Times New Roman"/>
          <w:sz w:val="26"/>
          <w:szCs w:val="26"/>
        </w:rPr>
        <w:t xml:space="preserve"> 2, 3, 6, 8, 10 классах;</w:t>
      </w:r>
    </w:p>
    <w:p w:rsidR="006F0FC0" w:rsidRPr="003C3F5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3F50">
        <w:rPr>
          <w:rFonts w:ascii="Times New Roman" w:hAnsi="Times New Roman"/>
          <w:sz w:val="26"/>
          <w:szCs w:val="26"/>
        </w:rPr>
        <w:t>Муниципальное автономное общеобразовательное учреждение «Сред</w:t>
      </w:r>
      <w:r>
        <w:rPr>
          <w:rFonts w:ascii="Times New Roman" w:hAnsi="Times New Roman"/>
          <w:sz w:val="26"/>
          <w:szCs w:val="26"/>
        </w:rPr>
        <w:t>няя общеобразовательная школа №</w:t>
      </w:r>
      <w:r w:rsidRPr="003C3F50">
        <w:rPr>
          <w:rFonts w:ascii="Times New Roman" w:hAnsi="Times New Roman"/>
          <w:sz w:val="26"/>
          <w:szCs w:val="26"/>
        </w:rPr>
        <w:t xml:space="preserve">7» города Когалыма (далее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C3F50">
        <w:rPr>
          <w:rFonts w:ascii="Times New Roman" w:hAnsi="Times New Roman"/>
          <w:sz w:val="26"/>
          <w:szCs w:val="26"/>
        </w:rPr>
        <w:t>МАОУ СОШ №7: 512 человек (37,6%) обучающихся в</w:t>
      </w:r>
      <w:r>
        <w:rPr>
          <w:rFonts w:ascii="Times New Roman" w:hAnsi="Times New Roman"/>
          <w:sz w:val="26"/>
          <w:szCs w:val="26"/>
        </w:rPr>
        <w:t>о</w:t>
      </w:r>
      <w:r w:rsidRPr="003C3F50">
        <w:rPr>
          <w:rFonts w:ascii="Times New Roman" w:hAnsi="Times New Roman"/>
          <w:sz w:val="26"/>
          <w:szCs w:val="26"/>
        </w:rPr>
        <w:t xml:space="preserve"> 2, 3, 6, 8, 10 классах;</w:t>
      </w: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3F50">
        <w:rPr>
          <w:rFonts w:ascii="Times New Roman" w:hAnsi="Times New Roman"/>
          <w:sz w:val="26"/>
          <w:szCs w:val="26"/>
        </w:rPr>
        <w:t>Муниципальное автономное общеобразовательное учреждение с углубленным изучением отдельных предметов «Сред</w:t>
      </w:r>
      <w:r>
        <w:rPr>
          <w:rFonts w:ascii="Times New Roman" w:hAnsi="Times New Roman"/>
          <w:sz w:val="26"/>
          <w:szCs w:val="26"/>
        </w:rPr>
        <w:t>няя общеобразовательная школа №</w:t>
      </w:r>
      <w:r w:rsidRPr="003C3F50">
        <w:rPr>
          <w:rFonts w:ascii="Times New Roman" w:hAnsi="Times New Roman"/>
          <w:sz w:val="26"/>
          <w:szCs w:val="26"/>
        </w:rPr>
        <w:t>8» (далее МАОУ «Средняя школа №8»: 209 человек (17%) обучающихся в</w:t>
      </w:r>
      <w:r>
        <w:rPr>
          <w:rFonts w:ascii="Times New Roman" w:hAnsi="Times New Roman"/>
          <w:sz w:val="26"/>
          <w:szCs w:val="26"/>
        </w:rPr>
        <w:t>о</w:t>
      </w:r>
      <w:r w:rsidRPr="003C3F50">
        <w:rPr>
          <w:rFonts w:ascii="Times New Roman" w:hAnsi="Times New Roman"/>
          <w:sz w:val="26"/>
          <w:szCs w:val="26"/>
        </w:rPr>
        <w:t xml:space="preserve"> 2, 4, 6, 8 классах.</w:t>
      </w:r>
      <w:proofErr w:type="gramEnd"/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01411">
        <w:rPr>
          <w:rFonts w:ascii="Times New Roman" w:hAnsi="Times New Roman"/>
          <w:sz w:val="26"/>
          <w:szCs w:val="26"/>
        </w:rPr>
        <w:t>В соответствии с п</w:t>
      </w:r>
      <w:r>
        <w:rPr>
          <w:rFonts w:ascii="Times New Roman" w:hAnsi="Times New Roman"/>
          <w:sz w:val="26"/>
          <w:szCs w:val="26"/>
        </w:rPr>
        <w:t>унктами</w:t>
      </w:r>
      <w:r w:rsidRPr="00401411">
        <w:rPr>
          <w:rFonts w:ascii="Times New Roman" w:hAnsi="Times New Roman"/>
          <w:sz w:val="26"/>
          <w:szCs w:val="26"/>
        </w:rPr>
        <w:t xml:space="preserve"> 4.3, 4.6, 10.4 СанПиН 2.4.2.2821-10 учащиеся 1, 5, 9, 11-х классов должны обучаться в первую смену. </w:t>
      </w:r>
    </w:p>
    <w:p w:rsidR="006F0FC0" w:rsidRDefault="006F0FC0" w:rsidP="002B62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Выполняя Указ Президента Российской Федерации</w:t>
      </w:r>
      <w:r w:rsidRPr="00FA7B68">
        <w:rPr>
          <w:rFonts w:ascii="Arial" w:hAnsi="Arial" w:cs="Arial"/>
          <w:color w:val="000333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от 02.05.2014 №294 «</w:t>
      </w:r>
      <w:r w:rsidRPr="00476EB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О внесении изменений в перечень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ии от 21 августа 2012 г №1199», </w:t>
      </w:r>
      <w:r>
        <w:rPr>
          <w:rFonts w:ascii="Times New Roman" w:hAnsi="Times New Roman"/>
          <w:sz w:val="26"/>
          <w:szCs w:val="26"/>
        </w:rPr>
        <w:t>к 2021 году учащиеся 2-4, 10 классов должны обучаться в первую смену, а к 2025 году все учащиеся школ должны обучаться в первую смену.</w:t>
      </w:r>
      <w:proofErr w:type="gramEnd"/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 xml:space="preserve">Здания общеобразовательных организаций не соответствует, в полной мере существующим современным требованиям, предъявляемым в настоящее время к организации образовательного процесса. </w:t>
      </w:r>
      <w:proofErr w:type="gramStart"/>
      <w:r w:rsidRPr="00A30C4C">
        <w:rPr>
          <w:rFonts w:ascii="Times New Roman" w:hAnsi="Times New Roman"/>
          <w:sz w:val="26"/>
          <w:szCs w:val="26"/>
        </w:rPr>
        <w:t xml:space="preserve">В частности, с введением третьего часа </w:t>
      </w:r>
      <w:r w:rsidRPr="00401411">
        <w:rPr>
          <w:rFonts w:ascii="Times New Roman" w:hAnsi="Times New Roman"/>
          <w:sz w:val="26"/>
          <w:szCs w:val="26"/>
        </w:rPr>
        <w:t xml:space="preserve">физической культуры согласно приказу Министерства образования и науки Российской Федерации от 30.08.2010 №889 «О внесении изменений в федеральный базисный план и примерные учебные планы для образовательных учреждений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401411">
        <w:rPr>
          <w:rFonts w:ascii="Times New Roman" w:hAnsi="Times New Roman"/>
          <w:sz w:val="26"/>
          <w:szCs w:val="26"/>
        </w:rPr>
        <w:t xml:space="preserve">, реализующих программы общего образования, утвержденные приказом Министерства образования 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401411">
        <w:rPr>
          <w:rFonts w:ascii="Times New Roman" w:hAnsi="Times New Roman"/>
          <w:sz w:val="26"/>
          <w:szCs w:val="26"/>
        </w:rPr>
        <w:t xml:space="preserve"> от 09.03.2004 №1312 «Об утверждении федерального базисного плана и примерных учебных планов для образовательных учреждений</w:t>
      </w:r>
      <w:proofErr w:type="gramEnd"/>
      <w:r w:rsidRPr="00401411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Российской Федерации</w:t>
      </w:r>
      <w:r w:rsidRPr="00401411">
        <w:rPr>
          <w:rFonts w:ascii="Times New Roman" w:hAnsi="Times New Roman"/>
          <w:sz w:val="26"/>
          <w:szCs w:val="26"/>
        </w:rPr>
        <w:t xml:space="preserve">, реализующих программы общего образования» </w:t>
      </w:r>
      <w:r w:rsidRPr="00A30C4C">
        <w:rPr>
          <w:rFonts w:ascii="Times New Roman" w:hAnsi="Times New Roman"/>
          <w:sz w:val="26"/>
          <w:szCs w:val="26"/>
        </w:rPr>
        <w:t xml:space="preserve"> для перевода детей в первую смену </w:t>
      </w:r>
      <w:r>
        <w:rPr>
          <w:rFonts w:ascii="Times New Roman" w:hAnsi="Times New Roman"/>
          <w:sz w:val="26"/>
          <w:szCs w:val="26"/>
        </w:rPr>
        <w:t>имеется</w:t>
      </w:r>
      <w:r w:rsidRPr="00A30C4C">
        <w:rPr>
          <w:rFonts w:ascii="Times New Roman" w:hAnsi="Times New Roman"/>
          <w:sz w:val="26"/>
          <w:szCs w:val="26"/>
        </w:rPr>
        <w:t xml:space="preserve"> необходимость строительства спортивных залов в МАОУ «Средняя школа №3», МАОУ «Средняя школа №5» так как имеется один спортивный зал по проекту, а в МАОУ «Средняя школа №6», МАОУ СОШ №7, МАОУ «Средняя школа №8» из-за большого количества учащихся, что требуют дополнительной проработки данного вопроса и значительных финансовых</w:t>
      </w:r>
      <w:proofErr w:type="gramEnd"/>
      <w:r w:rsidRPr="00A30C4C">
        <w:rPr>
          <w:rFonts w:ascii="Times New Roman" w:hAnsi="Times New Roman"/>
          <w:sz w:val="26"/>
          <w:szCs w:val="26"/>
        </w:rPr>
        <w:t xml:space="preserve"> вложений.</w:t>
      </w:r>
    </w:p>
    <w:p w:rsidR="006F0FC0" w:rsidRPr="00A30C4C" w:rsidRDefault="006F0FC0" w:rsidP="002B62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ab/>
        <w:t xml:space="preserve">Государственная политика, направленная на положительную демографическую динамику в стране, обеспечила высокий рост рождаемости, в связи, с чем ожидается увеличение прогнозируемой динамики количества учащихся в городе Когалыме к 2025 году (таблица 1). В то же время прогнозная динамика коэффициента сменности в разрезе двухсменных школ показывает достижение коэффициента сменности «1,00» для </w:t>
      </w:r>
      <w:r w:rsidRPr="00A30C4C">
        <w:rPr>
          <w:rFonts w:ascii="Times New Roman" w:hAnsi="Times New Roman"/>
          <w:iCs/>
          <w:sz w:val="26"/>
          <w:szCs w:val="26"/>
        </w:rPr>
        <w:t>учащихся 2-4, 10 классов к 2020 году.</w:t>
      </w:r>
    </w:p>
    <w:p w:rsidR="006F0FC0" w:rsidRPr="00A30C4C" w:rsidRDefault="006F0FC0" w:rsidP="002B6203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lastRenderedPageBreak/>
        <w:t xml:space="preserve"> Пути решения:</w:t>
      </w: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30C4C">
        <w:rPr>
          <w:rFonts w:ascii="Times New Roman" w:hAnsi="Times New Roman"/>
          <w:color w:val="000000"/>
          <w:sz w:val="26"/>
          <w:szCs w:val="26"/>
        </w:rPr>
        <w:t>Планом</w:t>
      </w:r>
      <w:r w:rsidRPr="00A30C4C">
        <w:rPr>
          <w:rFonts w:ascii="Times New Roman" w:hAnsi="Times New Roman"/>
          <w:sz w:val="26"/>
          <w:szCs w:val="26"/>
        </w:rPr>
        <w:t xml:space="preserve"> мероприятий («дорожная карта») по обеспечению обучения в общеобразовательных организациях города Когалыма в одну смену на 2016-2025 годы предусмотрены следующие основные мероприятий для достижения коэффициента сменности «1,00»: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рациональное использование имеющихся площадей;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осуществление уплотнения занятости кабинетов;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перепрофилирование кабинетов;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реализация ступенчатого расписания;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перевод помещений, занятых различными службами, в учебные кабинеты;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возможное сокращение количества классов при комплектовании;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уменьшение нагрузки педагогов за счет сокращения классов комплектов;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осуществление перехода на кабинетную систему обучения;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iCs/>
          <w:sz w:val="26"/>
          <w:szCs w:val="26"/>
        </w:rPr>
      </w:pPr>
      <w:r w:rsidRPr="00A30C4C">
        <w:rPr>
          <w:sz w:val="26"/>
          <w:szCs w:val="26"/>
        </w:rPr>
        <w:t>- строительство новой школы на 1000 мест в 2018-2020 году в рамках</w:t>
      </w:r>
      <w:r w:rsidRPr="00A30C4C">
        <w:rPr>
          <w:iCs/>
          <w:sz w:val="26"/>
          <w:szCs w:val="26"/>
        </w:rPr>
        <w:t xml:space="preserve"> государственной программы «Развитие образования </w:t>
      </w:r>
      <w:proofErr w:type="gramStart"/>
      <w:r w:rsidRPr="00A30C4C">
        <w:rPr>
          <w:iCs/>
          <w:sz w:val="26"/>
          <w:szCs w:val="26"/>
        </w:rPr>
        <w:t>в</w:t>
      </w:r>
      <w:proofErr w:type="gramEnd"/>
      <w:r w:rsidRPr="00A30C4C">
        <w:rPr>
          <w:iCs/>
          <w:sz w:val="26"/>
          <w:szCs w:val="26"/>
        </w:rPr>
        <w:t xml:space="preserve"> </w:t>
      </w:r>
      <w:proofErr w:type="gramStart"/>
      <w:r w:rsidRPr="00A30C4C">
        <w:rPr>
          <w:iCs/>
          <w:sz w:val="26"/>
          <w:szCs w:val="26"/>
        </w:rPr>
        <w:t>Ханты-Мансийском</w:t>
      </w:r>
      <w:proofErr w:type="gramEnd"/>
      <w:r w:rsidRPr="00A30C4C">
        <w:rPr>
          <w:iCs/>
          <w:sz w:val="26"/>
          <w:szCs w:val="26"/>
        </w:rPr>
        <w:t xml:space="preserve"> автономном округе – Югре на 2014-2020 годы»;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перераспределение учащихся в новую школу на 1000 мест;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перераспределение учащихся в МАОУ «СОШ №10»;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перевод учащихся на пятидневную учебную неделю;</w:t>
      </w:r>
    </w:p>
    <w:p w:rsidR="006F0FC0" w:rsidRPr="00A30C4C" w:rsidRDefault="006F0FC0" w:rsidP="002B6203">
      <w:pPr>
        <w:pStyle w:val="dash041e005f0431005f044b005f0447005f043d005f044b005f0439"/>
        <w:ind w:firstLine="709"/>
        <w:jc w:val="both"/>
        <w:rPr>
          <w:sz w:val="26"/>
          <w:szCs w:val="26"/>
        </w:rPr>
      </w:pPr>
      <w:r w:rsidRPr="00A30C4C">
        <w:rPr>
          <w:sz w:val="26"/>
          <w:szCs w:val="26"/>
        </w:rPr>
        <w:t>- строительство легковозводимых спортивных залов.</w:t>
      </w: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0FC0" w:rsidRPr="002B6203" w:rsidRDefault="006F0FC0" w:rsidP="002B6203">
      <w:pPr>
        <w:pStyle w:val="dash041e005f0431005f044b005f0447005f043d005f044b005f0439"/>
        <w:ind w:left="360"/>
        <w:jc w:val="center"/>
        <w:rPr>
          <w:rStyle w:val="dash041e005f0431005f044b005f0447005f043d005f044b005f0439005f005fchar1char1"/>
          <w:sz w:val="26"/>
          <w:szCs w:val="26"/>
        </w:rPr>
      </w:pPr>
      <w:r>
        <w:rPr>
          <w:rStyle w:val="dash041e005f0431005f044b005f0447005f043d005f044b005f0439005f005fchar1char1"/>
          <w:sz w:val="26"/>
          <w:szCs w:val="26"/>
          <w:lang w:val="en-US"/>
        </w:rPr>
        <w:t>III</w:t>
      </w:r>
      <w:r>
        <w:rPr>
          <w:rStyle w:val="dash041e005f0431005f044b005f0447005f043d005f044b005f0439005f005fchar1char1"/>
          <w:sz w:val="26"/>
          <w:szCs w:val="26"/>
        </w:rPr>
        <w:t xml:space="preserve">. </w:t>
      </w:r>
      <w:r w:rsidRPr="002B6203">
        <w:rPr>
          <w:rStyle w:val="dash041e005f0431005f044b005f0447005f043d005f044b005f0439005f005fchar1char1"/>
          <w:sz w:val="26"/>
          <w:szCs w:val="26"/>
        </w:rPr>
        <w:t>Цели и задачи разработки Плана</w:t>
      </w:r>
    </w:p>
    <w:p w:rsidR="006F0FC0" w:rsidRPr="00A30C4C" w:rsidRDefault="006F0FC0" w:rsidP="00265FA5">
      <w:pPr>
        <w:pStyle w:val="dash041e005f0431005f044b005f0447005f043d005f044b005f0439"/>
        <w:ind w:left="360"/>
        <w:jc w:val="both"/>
        <w:rPr>
          <w:rStyle w:val="dash041e005f0431005f044b005f0447005f043d005f044b005f0439005f005fchar1char1"/>
          <w:sz w:val="26"/>
          <w:szCs w:val="26"/>
        </w:rPr>
      </w:pP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>3.1. Основной целью разработки плана является перевод обучения учащихся общеобразовательных организациях города Когалыма в одну учебную смену, снижение доли учащихся, занимающихся в школе во вторую смену.</w:t>
      </w: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>Для достижения поставленной цели определены следующие задачи:</w:t>
      </w:r>
    </w:p>
    <w:p w:rsidR="006F0FC0" w:rsidRPr="00A30C4C" w:rsidRDefault="006F0FC0" w:rsidP="002B620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 xml:space="preserve">Создание условий для обеспечения </w:t>
      </w:r>
      <w:r w:rsidRPr="00A30C4C">
        <w:rPr>
          <w:rFonts w:ascii="Times New Roman" w:hAnsi="Times New Roman"/>
          <w:sz w:val="26"/>
          <w:szCs w:val="26"/>
        </w:rPr>
        <w:t>комфортной развивающей образовательной среды.</w:t>
      </w:r>
    </w:p>
    <w:p w:rsidR="006F0FC0" w:rsidRPr="00A30C4C" w:rsidRDefault="006F0FC0" w:rsidP="002B620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>Максимальный учёт психофизиологических особенностей детей и подростков.</w:t>
      </w:r>
    </w:p>
    <w:p w:rsidR="006F0FC0" w:rsidRPr="00A30C4C" w:rsidRDefault="006F0FC0" w:rsidP="002B620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>Удовлетворение потребности граждан в качественном доступном общем образовании.</w:t>
      </w:r>
    </w:p>
    <w:p w:rsidR="006F0FC0" w:rsidRPr="00A30C4C" w:rsidRDefault="006F0FC0" w:rsidP="002B620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>Реализация требований федеральных государственных образовательных стандартов в части организации и осуществления полномасштабной внеурочной деятельности.</w:t>
      </w:r>
    </w:p>
    <w:p w:rsidR="006F0FC0" w:rsidRPr="00A30C4C" w:rsidRDefault="006F0FC0" w:rsidP="002B620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>План включает в себя три основных направления мероприятий:</w:t>
      </w:r>
    </w:p>
    <w:p w:rsidR="006F0FC0" w:rsidRPr="00A30C4C" w:rsidRDefault="006F0FC0" w:rsidP="002B620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Style w:val="dash041e005f0431005f044b005f0447005f043d005f044b005f0439005f005fchar1char1"/>
          <w:sz w:val="26"/>
          <w:szCs w:val="26"/>
        </w:rPr>
        <w:t>рациональное использование имеющихся площадей (</w:t>
      </w:r>
      <w:r w:rsidRPr="00A30C4C">
        <w:rPr>
          <w:rFonts w:ascii="Times New Roman" w:hAnsi="Times New Roman"/>
          <w:sz w:val="26"/>
          <w:szCs w:val="26"/>
        </w:rPr>
        <w:t>осуществление уплотнения занятости кабинетов, реализация ступенчатого расписания, осуществление перехода на кабинетную систему обучения);</w:t>
      </w:r>
    </w:p>
    <w:p w:rsidR="006F0FC0" w:rsidRPr="00A30C4C" w:rsidRDefault="006F0FC0" w:rsidP="002B620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>перепрофилирование классов, кабинетов (перевод помещений, занятых различными службами, в учебные кабинеты);</w:t>
      </w:r>
    </w:p>
    <w:p w:rsidR="006F0FC0" w:rsidRPr="00A30C4C" w:rsidRDefault="006F0FC0" w:rsidP="002B620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C4C">
        <w:rPr>
          <w:rFonts w:ascii="Times New Roman" w:hAnsi="Times New Roman"/>
          <w:sz w:val="26"/>
          <w:szCs w:val="26"/>
        </w:rPr>
        <w:t>перераспределение обучающихся по другим школам</w:t>
      </w:r>
      <w:r w:rsidRPr="00A30C4C">
        <w:rPr>
          <w:rStyle w:val="dash041e005f0431005f044b005f0447005f043d005f044b005f0439005f005fchar1char1"/>
          <w:sz w:val="26"/>
          <w:szCs w:val="26"/>
        </w:rPr>
        <w:t xml:space="preserve"> (</w:t>
      </w:r>
      <w:r w:rsidRPr="00A30C4C">
        <w:rPr>
          <w:rFonts w:ascii="Times New Roman" w:hAnsi="Times New Roman"/>
          <w:sz w:val="26"/>
          <w:szCs w:val="26"/>
        </w:rPr>
        <w:t>возможное сокращение количества классов при комплектовании).</w:t>
      </w:r>
    </w:p>
    <w:p w:rsidR="006F0FC0" w:rsidRDefault="006F0FC0" w:rsidP="002B62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0FC0" w:rsidRDefault="006F0FC0" w:rsidP="00265F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FC0" w:rsidRDefault="006F0FC0" w:rsidP="00265F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FC0" w:rsidRDefault="006F0FC0" w:rsidP="00A30C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0FC0" w:rsidRDefault="006F0FC0" w:rsidP="00265FA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6F0FC0" w:rsidSect="002B6203">
          <w:footerReference w:type="even" r:id="rId9"/>
          <w:footerReference w:type="default" r:id="rId10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F052F7" w:rsidRDefault="00F052F7" w:rsidP="002B6203">
      <w:pPr>
        <w:pStyle w:val="a4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6F0FC0" w:rsidRPr="00E537D2" w:rsidRDefault="006F0FC0" w:rsidP="002B6203">
      <w:pPr>
        <w:pStyle w:val="a4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2B6203">
        <w:rPr>
          <w:rFonts w:ascii="Times New Roman" w:hAnsi="Times New Roman"/>
          <w:sz w:val="26"/>
          <w:szCs w:val="26"/>
          <w:lang w:val="en-US"/>
        </w:rPr>
        <w:t>IV</w:t>
      </w:r>
      <w:r w:rsidRPr="002B6203">
        <w:rPr>
          <w:rFonts w:ascii="Times New Roman" w:hAnsi="Times New Roman"/>
          <w:sz w:val="26"/>
          <w:szCs w:val="26"/>
        </w:rPr>
        <w:t>. Поэтапный план мероприятий по переводу учащихся в одну смену</w:t>
      </w:r>
    </w:p>
    <w:p w:rsidR="006F0FC0" w:rsidRPr="00E537D2" w:rsidRDefault="006F0FC0" w:rsidP="002B6203">
      <w:pPr>
        <w:pStyle w:val="a4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450"/>
        <w:gridCol w:w="2802"/>
        <w:gridCol w:w="3098"/>
        <w:gridCol w:w="1625"/>
      </w:tblGrid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Процентный показатель</w:t>
            </w:r>
          </w:p>
        </w:tc>
      </w:tr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1. Мероприятия, проводимые в 2016-2017 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Перевод 3-х помещений (кабинет №111, 108, 201), занятых различными службами, в учебные кабинеты.  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Изменение нагрузки учителей за счет сокращения классов комплектов.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всех 2-х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8,9%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Переход 1-6 классов на 5-ти дневную систему обучения.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Уменьшение нагрузки учителей за счет сокращения классов комплектов при комплектовании 1-х классов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двух вторых классов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10%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классов комплектов 5, 8, 9 классов.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Уплотнение занятости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кабинетов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>оставление</w:t>
            </w:r>
            <w:proofErr w:type="spell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ступенчатого расписания.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всех 2-х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10%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1 классов. Переп</w:t>
            </w:r>
            <w:r>
              <w:rPr>
                <w:rFonts w:ascii="Times New Roman" w:hAnsi="Times New Roman"/>
                <w:sz w:val="26"/>
                <w:szCs w:val="26"/>
              </w:rPr>
              <w:t>рофилирование кабинета №203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Установка перегородки на третьем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этаже.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одного 2-го класса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3%</w:t>
            </w:r>
          </w:p>
        </w:tc>
      </w:tr>
      <w:tr w:rsidR="006F0FC0" w:rsidRPr="002B6203" w:rsidTr="00F052F7"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tcBorders>
              <w:bottom w:val="single" w:sz="4" w:space="0" w:color="auto"/>
            </w:tcBorders>
            <w:vAlign w:val="center"/>
          </w:tcPr>
          <w:p w:rsidR="006F0FC0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льзования площадей.  </w:t>
            </w:r>
          </w:p>
          <w:p w:rsidR="006F0FC0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2-х помещений (кабинет №105, 320), занятых различным</w:t>
            </w:r>
            <w:r>
              <w:rPr>
                <w:rFonts w:ascii="Times New Roman" w:hAnsi="Times New Roman"/>
                <w:sz w:val="26"/>
                <w:szCs w:val="26"/>
              </w:rPr>
              <w:t>и службами, в учебные кабинеты.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Использование читального зала, актового зала для лекций.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10-х классов в 1 смену и одного второго класса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17%</w:t>
            </w:r>
          </w:p>
        </w:tc>
      </w:tr>
      <w:tr w:rsidR="006F0FC0" w:rsidRPr="002B6203" w:rsidTr="00F052F7"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tcBorders>
              <w:bottom w:val="single" w:sz="4" w:space="0" w:color="auto"/>
            </w:tcBorders>
          </w:tcPr>
          <w:p w:rsidR="006F0FC0" w:rsidRPr="002B6203" w:rsidRDefault="006F0FC0" w:rsidP="00910F8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Перепрофилирование кабинетов №301, 309, 310.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2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Два вторых   класса </w:t>
            </w: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первую смену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7,5%</w:t>
            </w:r>
          </w:p>
        </w:tc>
      </w:tr>
      <w:tr w:rsidR="00F052F7" w:rsidRPr="002B6203" w:rsidTr="00F052F7"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2F7" w:rsidRPr="002B6203" w:rsidRDefault="00F052F7" w:rsidP="00F052F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2F7" w:rsidRPr="002B6203" w:rsidRDefault="00F052F7" w:rsidP="00910F8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2F7" w:rsidRPr="002B6203" w:rsidRDefault="00F052F7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2F7" w:rsidRPr="002B6203" w:rsidRDefault="00F052F7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52F7" w:rsidRPr="002B6203" w:rsidRDefault="00F052F7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0FC0" w:rsidRDefault="006F0FC0">
      <w:pPr>
        <w:sectPr w:rsidR="006F0FC0" w:rsidSect="0021567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6F0FC0" w:rsidRDefault="006F0FC0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451"/>
        <w:gridCol w:w="2802"/>
        <w:gridCol w:w="3098"/>
        <w:gridCol w:w="1624"/>
      </w:tblGrid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комплектовании.  Перепрофилирование кабинетов №311, 316.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1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двух 6-х классов смены в первую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7%</w:t>
            </w:r>
          </w:p>
        </w:tc>
      </w:tr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E537D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2.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2017-2018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использования площадей.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1-4 классов обучаются в 1 смену,</w:t>
            </w:r>
          </w:p>
          <w:p w:rsidR="006F0FC0" w:rsidRPr="002B6203" w:rsidRDefault="006F0FC0" w:rsidP="002B62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Перевод </w:t>
            </w:r>
            <w:r w:rsidRPr="002B6203">
              <w:rPr>
                <w:rFonts w:ascii="Times New Roman" w:hAnsi="Times New Roman"/>
                <w:color w:val="000000"/>
                <w:sz w:val="26"/>
                <w:szCs w:val="26"/>
              </w:rPr>
              <w:t>6-х классов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2B620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18,3%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использования площадей.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одного 2-го класса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5 %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Перепрофилирование кабинетов.</w:t>
            </w:r>
          </w:p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Организация сетевого взаимодействия для проведения внеурочной деятельности с МАУ ДО «ДДТ».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двух 3-х классов в 1 смену.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10%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Перепрофилирование кабинета физики в кабинет начальной школы.</w:t>
            </w:r>
          </w:p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1 классов.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Два вторых   класса </w:t>
            </w: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1 и 10 классов (без профильных групп).</w:t>
            </w:r>
          </w:p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Подготовка кабинетов основной школы для использования в начальной школе.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одного 2-го класса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5%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использования площадей.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2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Два четвертых класса </w:t>
            </w: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первую смену.</w:t>
            </w:r>
          </w:p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1-4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7,5%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МАОУ «Средняя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школа №8» корпус 1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Перевод одного 6- </w:t>
            </w:r>
            <w:proofErr w:type="spellStart"/>
            <w:r w:rsidRPr="002B6203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класса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Снижение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на 4%</w:t>
            </w:r>
          </w:p>
        </w:tc>
      </w:tr>
    </w:tbl>
    <w:p w:rsidR="006F0FC0" w:rsidRDefault="006F0FC0">
      <w:pPr>
        <w:sectPr w:rsidR="006F0FC0" w:rsidSect="002B6203">
          <w:type w:val="continuous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451"/>
        <w:gridCol w:w="2802"/>
        <w:gridCol w:w="3098"/>
        <w:gridCol w:w="1624"/>
      </w:tblGrid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910F8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3.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2018-2019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«СОШ №1»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</w:t>
            </w:r>
            <w:r w:rsidRPr="002B62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8-х классов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2B620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смену.</w:t>
            </w:r>
          </w:p>
          <w:p w:rsidR="006F0FC0" w:rsidRPr="002B6203" w:rsidRDefault="006F0FC0" w:rsidP="002B6203">
            <w:pPr>
              <w:pStyle w:val="a3"/>
              <w:jc w:val="center"/>
              <w:rPr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1-11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9,3%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Подготовка кабинетов основной школы для использования в начальной школе.</w:t>
            </w:r>
          </w:p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Рациональное использование площадей. Ступенчатое расписание.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1-4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на 5%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Рациональное использование площадей, сокращение классов комплектов. Комплектование 10-х классов без профильных групп.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Перевод </w:t>
            </w:r>
            <w:r w:rsidRPr="002B6203">
              <w:rPr>
                <w:rFonts w:ascii="Times New Roman" w:hAnsi="Times New Roman"/>
                <w:color w:val="000000"/>
                <w:sz w:val="26"/>
                <w:szCs w:val="26"/>
              </w:rPr>
              <w:t>6-х классов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2B620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смену.</w:t>
            </w:r>
          </w:p>
          <w:p w:rsidR="006F0FC0" w:rsidRPr="002B6203" w:rsidRDefault="006F0FC0" w:rsidP="002B6203">
            <w:pPr>
              <w:pStyle w:val="a3"/>
              <w:jc w:val="center"/>
              <w:rPr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1-4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8,6%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классов комплектов в начальной школе.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всех 2-х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использования площадей в начальной школе.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Два вторых   класса </w:t>
            </w: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5,2%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использования площадей.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1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Перевод одного 6- </w:t>
            </w:r>
            <w:proofErr w:type="spellStart"/>
            <w:r w:rsidRPr="002B6203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класса в первую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4%</w:t>
            </w:r>
          </w:p>
        </w:tc>
      </w:tr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E537D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4.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2019-2020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Рациональное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использования площадей. Использование актового зала, кабинетов информатики, специализированных кабинетов для проведения занятий внеурочной деятельности.  Сокращения классов комплектов при комплектовании 1-х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lastRenderedPageBreak/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Снижение количества </w:t>
            </w: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во вторую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на 2%</w:t>
            </w:r>
          </w:p>
        </w:tc>
      </w:tr>
    </w:tbl>
    <w:p w:rsidR="006F0FC0" w:rsidRDefault="006F0FC0"/>
    <w:p w:rsidR="006F0FC0" w:rsidRDefault="006F0FC0">
      <w:pPr>
        <w:sectPr w:rsidR="006F0FC0" w:rsidSect="002B6203">
          <w:type w:val="continuous"/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451"/>
        <w:gridCol w:w="2802"/>
        <w:gridCol w:w="3098"/>
        <w:gridCol w:w="1624"/>
      </w:tblGrid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классов комплектов,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Ступенчатое расписания за счет организация сетевого взаимодействия для проведения внеурочной деятельности с МАУ ДО «ДДТ»</w:t>
            </w:r>
            <w:proofErr w:type="gramEnd"/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Перевод </w:t>
            </w:r>
            <w:r w:rsidRPr="002B6203">
              <w:rPr>
                <w:rFonts w:ascii="Times New Roman" w:hAnsi="Times New Roman"/>
                <w:color w:val="000000"/>
                <w:sz w:val="26"/>
                <w:szCs w:val="26"/>
              </w:rPr>
              <w:t>двух 8-х классов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2B620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смену</w:t>
            </w:r>
          </w:p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5,4%</w:t>
            </w:r>
          </w:p>
        </w:tc>
      </w:tr>
      <w:tr w:rsidR="006F0FC0" w:rsidRPr="002B6203" w:rsidTr="002B6203">
        <w:trPr>
          <w:trHeight w:val="227"/>
        </w:trPr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классов комплектов в начальной школе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всех 2-х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использования площадей.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973" w:type="pct"/>
            <w:vAlign w:val="center"/>
          </w:tcPr>
          <w:p w:rsidR="006F0FC0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Два вторых   класса </w:t>
            </w:r>
            <w:proofErr w:type="gramStart"/>
            <w:r w:rsidRPr="002B6203">
              <w:rPr>
                <w:rFonts w:ascii="Times New Roman" w:hAnsi="Times New Roman"/>
                <w:sz w:val="26"/>
                <w:szCs w:val="26"/>
              </w:rPr>
              <w:t>переведены</w:t>
            </w:r>
            <w:proofErr w:type="gram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в 1 смену</w:t>
            </w:r>
          </w:p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4,2%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классов комплектов.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1</w:t>
            </w:r>
          </w:p>
        </w:tc>
        <w:tc>
          <w:tcPr>
            <w:tcW w:w="973" w:type="pct"/>
            <w:vAlign w:val="center"/>
          </w:tcPr>
          <w:p w:rsidR="006F0FC0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 xml:space="preserve">Перевод одного 8- </w:t>
            </w:r>
            <w:proofErr w:type="spellStart"/>
            <w:r w:rsidRPr="002B6203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класса в первую смену</w:t>
            </w:r>
          </w:p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4%</w:t>
            </w:r>
          </w:p>
        </w:tc>
      </w:tr>
      <w:tr w:rsidR="006F0FC0" w:rsidRPr="002B6203" w:rsidTr="002B6203">
        <w:tc>
          <w:tcPr>
            <w:tcW w:w="4490" w:type="pct"/>
            <w:gridSpan w:val="4"/>
            <w:vAlign w:val="center"/>
          </w:tcPr>
          <w:p w:rsidR="006F0FC0" w:rsidRPr="002B6203" w:rsidRDefault="006F0FC0" w:rsidP="00E537D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5.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2020-2021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Реализация ступенчатого расписания за счет рационального использования площадей.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Строительство легковозводимых спортивных площадок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двух 8-х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на 5%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Строительство легковозводимых спортивных площадок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№5»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1-11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4,7%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Уменьшение классов комплектов.</w:t>
            </w:r>
          </w:p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помещений, занятых различными службами, в учебные кабинеты, рациональное использование площадей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1-4, 10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14%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973" w:type="pct"/>
            <w:vAlign w:val="center"/>
          </w:tcPr>
          <w:p w:rsidR="006F0FC0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1-4, 10 классов обучаются в 1 смену</w:t>
            </w:r>
          </w:p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vAlign w:val="center"/>
          </w:tcPr>
          <w:p w:rsidR="006F0FC0" w:rsidRPr="002B6203" w:rsidRDefault="006F0FC0" w:rsidP="002B620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классов комплектов.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F052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№8» корпус 1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5-11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3%</w:t>
            </w:r>
          </w:p>
        </w:tc>
      </w:tr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E537D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Раздел 6.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2021-2022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F0FC0" w:rsidRDefault="006F0FC0">
      <w:pPr>
        <w:sectPr w:rsidR="006F0FC0" w:rsidSect="00215678">
          <w:type w:val="continuous"/>
          <w:pgSz w:w="16838" w:h="11906" w:orient="landscape" w:code="9"/>
          <w:pgMar w:top="2336" w:right="567" w:bottom="567" w:left="567" w:header="709" w:footer="709" w:gutter="0"/>
          <w:cols w:space="708"/>
          <w:titlePg/>
          <w:docGrid w:linePitch="360"/>
        </w:sectPr>
      </w:pPr>
    </w:p>
    <w:p w:rsidR="006F0FC0" w:rsidRDefault="006F0FC0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451"/>
        <w:gridCol w:w="2802"/>
        <w:gridCol w:w="3098"/>
        <w:gridCol w:w="1624"/>
      </w:tblGrid>
      <w:tr w:rsidR="006F0FC0" w:rsidRPr="002B6203" w:rsidTr="002B6203">
        <w:trPr>
          <w:trHeight w:val="1334"/>
        </w:trPr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помещений, занятых различными службами (кабинет №117), в учебные кабинеты.</w:t>
            </w:r>
          </w:p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 за счет перераспределения детей в новую школу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двух 8-х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14%</w:t>
            </w:r>
          </w:p>
        </w:tc>
      </w:tr>
    </w:tbl>
    <w:p w:rsidR="006F0FC0" w:rsidRDefault="006F0FC0">
      <w:pPr>
        <w:sectPr w:rsidR="006F0FC0" w:rsidSect="00215678">
          <w:type w:val="continuous"/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7451"/>
        <w:gridCol w:w="2802"/>
        <w:gridCol w:w="3098"/>
        <w:gridCol w:w="1624"/>
      </w:tblGrid>
      <w:tr w:rsidR="006F0FC0" w:rsidRPr="002B6203" w:rsidTr="00910F82">
        <w:tc>
          <w:tcPr>
            <w:tcW w:w="297" w:type="pct"/>
            <w:tcBorders>
              <w:top w:val="nil"/>
            </w:tcBorders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  <w:tcBorders>
              <w:top w:val="nil"/>
            </w:tcBorders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 за счет комплектования новой школы.</w:t>
            </w:r>
          </w:p>
        </w:tc>
        <w:tc>
          <w:tcPr>
            <w:tcW w:w="880" w:type="pct"/>
            <w:tcBorders>
              <w:top w:val="nil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tcBorders>
              <w:top w:val="nil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1-11 классов обучаются в 1 смену</w:t>
            </w:r>
          </w:p>
        </w:tc>
        <w:tc>
          <w:tcPr>
            <w:tcW w:w="510" w:type="pct"/>
            <w:tcBorders>
              <w:top w:val="nil"/>
            </w:tcBorders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3%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 за счет комплектования новой школы.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СОШ №7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1-11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3%</w:t>
            </w:r>
          </w:p>
        </w:tc>
      </w:tr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E537D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7.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2022-2023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Переход 7-11 классов на 5-ти дневную систему обучения, снижение нагрузки на кабинет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двух 7-х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6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7%</w:t>
            </w:r>
          </w:p>
        </w:tc>
      </w:tr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E537D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8.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2023-2024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классов.</w:t>
            </w:r>
          </w:p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Использование кабинетов начальной школы при проведении уроков в основной школе.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Перевод учащихся двух 7-х классов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3%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Уменьшение классов комплектов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5%</w:t>
            </w:r>
          </w:p>
        </w:tc>
      </w:tr>
      <w:tr w:rsidR="006F0FC0" w:rsidRPr="002B6203" w:rsidTr="002B6203">
        <w:tc>
          <w:tcPr>
            <w:tcW w:w="5000" w:type="pct"/>
            <w:gridSpan w:val="5"/>
            <w:vAlign w:val="center"/>
          </w:tcPr>
          <w:p w:rsidR="006F0FC0" w:rsidRPr="002B6203" w:rsidRDefault="006F0FC0" w:rsidP="00E537D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Раздел 9. Мероприятия, проводимые в 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2024-2025 </w:t>
            </w:r>
            <w:r>
              <w:rPr>
                <w:rFonts w:ascii="Times New Roman" w:hAnsi="Times New Roman"/>
                <w:sz w:val="26"/>
                <w:szCs w:val="26"/>
              </w:rPr>
              <w:t>учебном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2B62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№3»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1-11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2%</w:t>
            </w:r>
          </w:p>
        </w:tc>
      </w:tr>
      <w:tr w:rsidR="006F0FC0" w:rsidRPr="002B6203" w:rsidTr="002B6203">
        <w:tc>
          <w:tcPr>
            <w:tcW w:w="297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40" w:type="pct"/>
          </w:tcPr>
          <w:p w:rsidR="006F0FC0" w:rsidRPr="002B6203" w:rsidRDefault="006F0FC0" w:rsidP="007B70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Сокращение количества классов при комплектовании классов.</w:t>
            </w:r>
          </w:p>
        </w:tc>
        <w:tc>
          <w:tcPr>
            <w:tcW w:w="88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МАОУ «Средняя школа №6»</w:t>
            </w:r>
          </w:p>
        </w:tc>
        <w:tc>
          <w:tcPr>
            <w:tcW w:w="973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Учащиеся 1-11 классов обучаются в 1 смену</w:t>
            </w:r>
          </w:p>
        </w:tc>
        <w:tc>
          <w:tcPr>
            <w:tcW w:w="510" w:type="pct"/>
            <w:vAlign w:val="center"/>
          </w:tcPr>
          <w:p w:rsidR="006F0FC0" w:rsidRPr="002B6203" w:rsidRDefault="006F0FC0" w:rsidP="002B62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203">
              <w:rPr>
                <w:rFonts w:ascii="Times New Roman" w:hAnsi="Times New Roman"/>
                <w:sz w:val="26"/>
                <w:szCs w:val="26"/>
              </w:rPr>
              <w:t>Снижение на 9%</w:t>
            </w:r>
          </w:p>
        </w:tc>
      </w:tr>
    </w:tbl>
    <w:p w:rsidR="006F0FC0" w:rsidRDefault="006F0FC0" w:rsidP="00A30C4C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0FC0" w:rsidRDefault="006F0FC0" w:rsidP="00A30C4C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4"/>
          <w:szCs w:val="24"/>
        </w:rPr>
        <w:sectPr w:rsidR="006F0FC0" w:rsidSect="002B6203">
          <w:type w:val="continuous"/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89"/>
        <w:gridCol w:w="717"/>
        <w:gridCol w:w="673"/>
        <w:gridCol w:w="673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26"/>
        <w:gridCol w:w="716"/>
      </w:tblGrid>
      <w:tr w:rsidR="006F0FC0" w:rsidRPr="007B70A9" w:rsidTr="00A4598D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FC0" w:rsidRPr="007E5048" w:rsidRDefault="006F0FC0" w:rsidP="00E537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Таблица 1</w:t>
            </w:r>
          </w:p>
        </w:tc>
      </w:tr>
      <w:tr w:rsidR="006F0FC0" w:rsidRPr="007B70A9" w:rsidTr="00A4598D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Потребность в школах до 2031 года в </w:t>
            </w:r>
            <w:proofErr w:type="spellStart"/>
            <w:r w:rsidRPr="007E50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E50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E50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огалым</w:t>
            </w:r>
            <w:proofErr w:type="spellEnd"/>
          </w:p>
        </w:tc>
      </w:tr>
      <w:tr w:rsidR="006F0FC0" w:rsidRPr="007B70A9" w:rsidTr="00A4598D">
        <w:trPr>
          <w:trHeight w:val="300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2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6F0FC0" w:rsidRPr="007B70A9" w:rsidTr="00215678">
        <w:trPr>
          <w:trHeight w:val="292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2018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2031</w:t>
            </w:r>
          </w:p>
        </w:tc>
      </w:tr>
      <w:tr w:rsidR="006F0FC0" w:rsidRPr="007B70A9" w:rsidTr="00215678">
        <w:trPr>
          <w:trHeight w:val="178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846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769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109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843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735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20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860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109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825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708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734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207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761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676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302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749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643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652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109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711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641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268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726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623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615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167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811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616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749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850</w:t>
            </w:r>
          </w:p>
        </w:tc>
      </w:tr>
      <w:tr w:rsidR="006F0FC0" w:rsidRPr="007B70A9" w:rsidTr="00215678">
        <w:trPr>
          <w:trHeight w:val="109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355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435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460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491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581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595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595</w:t>
            </w:r>
          </w:p>
        </w:tc>
      </w:tr>
      <w:tr w:rsidR="006F0FC0" w:rsidRPr="007B70A9" w:rsidTr="00215678">
        <w:trPr>
          <w:trHeight w:val="161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04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372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457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70A9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491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567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571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595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595</w:t>
            </w:r>
          </w:p>
        </w:tc>
      </w:tr>
      <w:tr w:rsidR="006F0FC0" w:rsidRPr="007B70A9" w:rsidTr="00215678">
        <w:trPr>
          <w:trHeight w:val="109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598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7859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7025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7111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7300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7523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7736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7916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8113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8286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8419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8553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8651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8734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8768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8802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8826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8840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8840</w:t>
            </w:r>
          </w:p>
        </w:tc>
      </w:tr>
      <w:tr w:rsidR="006F0FC0" w:rsidRPr="007B70A9" w:rsidTr="00215678">
        <w:trPr>
          <w:trHeight w:val="363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Общая мощность школы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4763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5036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70A9">
              <w:rPr>
                <w:rFonts w:ascii="Times New Roman" w:hAnsi="Times New Roman"/>
                <w:b/>
                <w:bCs/>
                <w:color w:val="000000"/>
              </w:rPr>
              <w:t>5036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5036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5436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5436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5461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5461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6461</w:t>
            </w:r>
          </w:p>
        </w:tc>
      </w:tr>
      <w:tr w:rsidR="006F0FC0" w:rsidRPr="007B70A9" w:rsidTr="00A4598D">
        <w:trPr>
          <w:trHeight w:val="130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45552F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5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мест, введенных за счет перепрофилирования кабинетов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70A9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F0FC0" w:rsidRPr="007B70A9" w:rsidTr="00A4598D">
        <w:trPr>
          <w:trHeight w:val="713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5048">
              <w:rPr>
                <w:rFonts w:ascii="Times New Roman" w:hAnsi="Times New Roman"/>
                <w:b/>
                <w:bCs/>
                <w:lang w:eastAsia="ru-RU"/>
              </w:rPr>
              <w:t>Необходимо дополнительное количество мест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3096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1864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1878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1675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1864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2062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2275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2455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1652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1825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1958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2092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2190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2273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2307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2341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2365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2379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2379</w:t>
            </w:r>
          </w:p>
        </w:tc>
      </w:tr>
      <w:tr w:rsidR="006F0FC0" w:rsidRPr="007B70A9" w:rsidTr="00A4598D">
        <w:trPr>
          <w:trHeight w:val="224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5048">
              <w:rPr>
                <w:rFonts w:ascii="Times New Roman" w:hAnsi="Times New Roman"/>
                <w:color w:val="000000"/>
                <w:lang w:eastAsia="ru-RU"/>
              </w:rPr>
              <w:t>Сменность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1,65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1,36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E5048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048">
              <w:rPr>
                <w:rFonts w:ascii="Times New Roman" w:hAnsi="Times New Roman"/>
                <w:lang w:eastAsia="ru-RU"/>
              </w:rPr>
              <w:t>1,36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1,42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1,28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FC0" w:rsidRPr="007B70A9" w:rsidRDefault="006F0FC0" w:rsidP="00A45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A9">
              <w:rPr>
                <w:rFonts w:ascii="Times New Roman" w:hAnsi="Times New Roman"/>
              </w:rPr>
              <w:t>1,37</w:t>
            </w:r>
          </w:p>
        </w:tc>
      </w:tr>
    </w:tbl>
    <w:p w:rsidR="006F0FC0" w:rsidRDefault="006F0FC0" w:rsidP="00A4598D"/>
    <w:sectPr w:rsidR="006F0FC0" w:rsidSect="00215678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4C" w:rsidRDefault="009C6E4C">
      <w:r>
        <w:separator/>
      </w:r>
    </w:p>
  </w:endnote>
  <w:endnote w:type="continuationSeparator" w:id="0">
    <w:p w:rsidR="009C6E4C" w:rsidRDefault="009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0" w:rsidRDefault="006F0FC0" w:rsidP="00E80B51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0FC0" w:rsidRDefault="006F0FC0" w:rsidP="0021567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C0" w:rsidRDefault="006F0FC0" w:rsidP="00E80B51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317">
      <w:rPr>
        <w:rStyle w:val="a9"/>
        <w:noProof/>
      </w:rPr>
      <w:t>1</w:t>
    </w:r>
    <w:r>
      <w:rPr>
        <w:rStyle w:val="a9"/>
      </w:rPr>
      <w:fldChar w:fldCharType="end"/>
    </w:r>
  </w:p>
  <w:p w:rsidR="006F0FC0" w:rsidRDefault="006F0FC0" w:rsidP="0021567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4C" w:rsidRDefault="009C6E4C">
      <w:r>
        <w:separator/>
      </w:r>
    </w:p>
  </w:footnote>
  <w:footnote w:type="continuationSeparator" w:id="0">
    <w:p w:rsidR="009C6E4C" w:rsidRDefault="009C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18"/>
    <w:multiLevelType w:val="multilevel"/>
    <w:tmpl w:val="321243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21B3C0A"/>
    <w:multiLevelType w:val="hybridMultilevel"/>
    <w:tmpl w:val="CA5CB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635AB3"/>
    <w:multiLevelType w:val="multilevel"/>
    <w:tmpl w:val="878A59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5214DE3"/>
    <w:multiLevelType w:val="hybridMultilevel"/>
    <w:tmpl w:val="70F6FD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6A2280"/>
    <w:multiLevelType w:val="hybridMultilevel"/>
    <w:tmpl w:val="D834CF76"/>
    <w:lvl w:ilvl="0" w:tplc="C4E64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86182F"/>
    <w:multiLevelType w:val="hybridMultilevel"/>
    <w:tmpl w:val="E5E8B546"/>
    <w:lvl w:ilvl="0" w:tplc="2F3C9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933C0A"/>
    <w:multiLevelType w:val="hybridMultilevel"/>
    <w:tmpl w:val="F95A8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302CD7"/>
    <w:multiLevelType w:val="hybridMultilevel"/>
    <w:tmpl w:val="207473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0A7121"/>
    <w:multiLevelType w:val="hybridMultilevel"/>
    <w:tmpl w:val="9E42D7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034CAB"/>
    <w:multiLevelType w:val="multilevel"/>
    <w:tmpl w:val="10D2B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4BB06BA0"/>
    <w:multiLevelType w:val="hybridMultilevel"/>
    <w:tmpl w:val="64CE9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B33BF9"/>
    <w:multiLevelType w:val="hybridMultilevel"/>
    <w:tmpl w:val="32F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B83E90"/>
    <w:multiLevelType w:val="hybridMultilevel"/>
    <w:tmpl w:val="A8D43E30"/>
    <w:lvl w:ilvl="0" w:tplc="2F3C9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04740"/>
    <w:multiLevelType w:val="hybridMultilevel"/>
    <w:tmpl w:val="62B66B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7CE1D39"/>
    <w:multiLevelType w:val="hybridMultilevel"/>
    <w:tmpl w:val="69927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EDB05DC"/>
    <w:multiLevelType w:val="hybridMultilevel"/>
    <w:tmpl w:val="37647662"/>
    <w:lvl w:ilvl="0" w:tplc="2F3C9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A3883"/>
    <w:multiLevelType w:val="hybridMultilevel"/>
    <w:tmpl w:val="69927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3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A5"/>
    <w:rsid w:val="0000066B"/>
    <w:rsid w:val="000B631D"/>
    <w:rsid w:val="000D29B4"/>
    <w:rsid w:val="001F07CD"/>
    <w:rsid w:val="00215678"/>
    <w:rsid w:val="0025198F"/>
    <w:rsid w:val="00265FA5"/>
    <w:rsid w:val="002B6203"/>
    <w:rsid w:val="002F74ED"/>
    <w:rsid w:val="00347D7D"/>
    <w:rsid w:val="003773A1"/>
    <w:rsid w:val="003C3F50"/>
    <w:rsid w:val="003F24C5"/>
    <w:rsid w:val="00401411"/>
    <w:rsid w:val="0045552F"/>
    <w:rsid w:val="00476EB4"/>
    <w:rsid w:val="00487104"/>
    <w:rsid w:val="004F7017"/>
    <w:rsid w:val="00527D27"/>
    <w:rsid w:val="0053110C"/>
    <w:rsid w:val="005B7FDC"/>
    <w:rsid w:val="00663678"/>
    <w:rsid w:val="006A5D88"/>
    <w:rsid w:val="006F0FC0"/>
    <w:rsid w:val="0076327B"/>
    <w:rsid w:val="00785C5E"/>
    <w:rsid w:val="007926BC"/>
    <w:rsid w:val="007B70A9"/>
    <w:rsid w:val="007C332B"/>
    <w:rsid w:val="007E5048"/>
    <w:rsid w:val="008A4187"/>
    <w:rsid w:val="008D2A4A"/>
    <w:rsid w:val="008F1724"/>
    <w:rsid w:val="00910F82"/>
    <w:rsid w:val="0092198D"/>
    <w:rsid w:val="0099592B"/>
    <w:rsid w:val="009C6E4C"/>
    <w:rsid w:val="00A101DB"/>
    <w:rsid w:val="00A30C4C"/>
    <w:rsid w:val="00A4598D"/>
    <w:rsid w:val="00A84319"/>
    <w:rsid w:val="00AB202F"/>
    <w:rsid w:val="00B06317"/>
    <w:rsid w:val="00B95307"/>
    <w:rsid w:val="00BF53A1"/>
    <w:rsid w:val="00C070F9"/>
    <w:rsid w:val="00C33BBC"/>
    <w:rsid w:val="00CD20ED"/>
    <w:rsid w:val="00E537D2"/>
    <w:rsid w:val="00E566E5"/>
    <w:rsid w:val="00E80B51"/>
    <w:rsid w:val="00E9034D"/>
    <w:rsid w:val="00F052F7"/>
    <w:rsid w:val="00F33EDB"/>
    <w:rsid w:val="00F36EB5"/>
    <w:rsid w:val="00FA7B68"/>
    <w:rsid w:val="00FB30FC"/>
    <w:rsid w:val="00FD0680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FA5"/>
    <w:rPr>
      <w:lang w:eastAsia="en-US"/>
    </w:rPr>
  </w:style>
  <w:style w:type="paragraph" w:styleId="a4">
    <w:name w:val="List Paragraph"/>
    <w:basedOn w:val="a"/>
    <w:uiPriority w:val="99"/>
    <w:qFormat/>
    <w:rsid w:val="00265FA5"/>
    <w:pPr>
      <w:ind w:left="720"/>
      <w:contextualSpacing/>
    </w:pPr>
  </w:style>
  <w:style w:type="paragraph" w:customStyle="1" w:styleId="western">
    <w:name w:val="western"/>
    <w:basedOn w:val="a"/>
    <w:uiPriority w:val="99"/>
    <w:rsid w:val="00265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65FA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65F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30C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85C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FA7B68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215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773A1"/>
    <w:rPr>
      <w:rFonts w:cs="Times New Roman"/>
      <w:lang w:eastAsia="en-US"/>
    </w:rPr>
  </w:style>
  <w:style w:type="character" w:styleId="a9">
    <w:name w:val="page number"/>
    <w:basedOn w:val="a0"/>
    <w:uiPriority w:val="99"/>
    <w:rsid w:val="002156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FA5"/>
    <w:rPr>
      <w:lang w:eastAsia="en-US"/>
    </w:rPr>
  </w:style>
  <w:style w:type="paragraph" w:styleId="a4">
    <w:name w:val="List Paragraph"/>
    <w:basedOn w:val="a"/>
    <w:uiPriority w:val="99"/>
    <w:qFormat/>
    <w:rsid w:val="00265FA5"/>
    <w:pPr>
      <w:ind w:left="720"/>
      <w:contextualSpacing/>
    </w:pPr>
  </w:style>
  <w:style w:type="paragraph" w:customStyle="1" w:styleId="western">
    <w:name w:val="western"/>
    <w:basedOn w:val="a"/>
    <w:uiPriority w:val="99"/>
    <w:rsid w:val="00265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65FA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65F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30C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85C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FA7B68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215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773A1"/>
    <w:rPr>
      <w:rFonts w:cs="Times New Roman"/>
      <w:lang w:eastAsia="en-US"/>
    </w:rPr>
  </w:style>
  <w:style w:type="character" w:styleId="a9">
    <w:name w:val="page number"/>
    <w:basedOn w:val="a0"/>
    <w:uiPriority w:val="99"/>
    <w:rsid w:val="002156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3316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Немыкина Ольга Викторовна</cp:lastModifiedBy>
  <cp:revision>5</cp:revision>
  <cp:lastPrinted>2015-11-12T05:17:00Z</cp:lastPrinted>
  <dcterms:created xsi:type="dcterms:W3CDTF">2015-11-16T13:17:00Z</dcterms:created>
  <dcterms:modified xsi:type="dcterms:W3CDTF">2015-11-17T06:13:00Z</dcterms:modified>
</cp:coreProperties>
</file>