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89" w:rsidRPr="008B5AA4" w:rsidRDefault="00480289">
      <w:pPr>
        <w:rPr>
          <w:rFonts w:ascii="Times New Roman" w:hAnsi="Times New Roman"/>
          <w:i/>
          <w:sz w:val="24"/>
          <w:szCs w:val="24"/>
        </w:rPr>
      </w:pPr>
    </w:p>
    <w:p w:rsidR="00480289" w:rsidRPr="008B5AA4" w:rsidRDefault="00B72102" w:rsidP="00B72102">
      <w:pPr>
        <w:jc w:val="right"/>
        <w:rPr>
          <w:rFonts w:ascii="Times New Roman" w:hAnsi="Times New Roman"/>
          <w:sz w:val="24"/>
          <w:szCs w:val="24"/>
        </w:rPr>
      </w:pPr>
      <w:r w:rsidRPr="008B5AA4">
        <w:rPr>
          <w:rFonts w:ascii="Times New Roman" w:hAnsi="Times New Roman"/>
          <w:sz w:val="24"/>
          <w:szCs w:val="24"/>
        </w:rPr>
        <w:t>ПРОЕКТ</w:t>
      </w:r>
    </w:p>
    <w:p w:rsidR="00480289" w:rsidRPr="008B5AA4" w:rsidRDefault="00480289" w:rsidP="00AA4132">
      <w:pPr>
        <w:spacing w:after="0" w:line="240" w:lineRule="auto"/>
        <w:rPr>
          <w:rFonts w:ascii="Times New Roman" w:hAnsi="Times New Roman"/>
          <w:sz w:val="26"/>
          <w:szCs w:val="24"/>
        </w:rPr>
      </w:pPr>
    </w:p>
    <w:p w:rsidR="00480289" w:rsidRPr="008B5AA4" w:rsidRDefault="00480289" w:rsidP="00AA4132">
      <w:pPr>
        <w:spacing w:after="0" w:line="240" w:lineRule="auto"/>
        <w:rPr>
          <w:rFonts w:ascii="Times New Roman" w:hAnsi="Times New Roman"/>
          <w:sz w:val="26"/>
          <w:szCs w:val="24"/>
        </w:rPr>
      </w:pPr>
    </w:p>
    <w:p w:rsidR="00480289" w:rsidRPr="008B5AA4" w:rsidRDefault="00480289" w:rsidP="00AA4132">
      <w:pPr>
        <w:spacing w:after="0" w:line="240" w:lineRule="auto"/>
        <w:rPr>
          <w:rFonts w:ascii="Times New Roman" w:hAnsi="Times New Roman"/>
          <w:sz w:val="26"/>
          <w:szCs w:val="24"/>
        </w:rPr>
      </w:pPr>
    </w:p>
    <w:p w:rsidR="00480289" w:rsidRPr="008B5AA4" w:rsidRDefault="00480289" w:rsidP="00AA4132">
      <w:pPr>
        <w:spacing w:after="0" w:line="240" w:lineRule="auto"/>
        <w:rPr>
          <w:rFonts w:ascii="Times New Roman" w:hAnsi="Times New Roman"/>
          <w:sz w:val="26"/>
          <w:szCs w:val="24"/>
        </w:rPr>
      </w:pPr>
    </w:p>
    <w:p w:rsidR="00480289" w:rsidRPr="008B5AA4" w:rsidRDefault="00480289" w:rsidP="00AA4132">
      <w:pPr>
        <w:spacing w:after="0" w:line="240" w:lineRule="auto"/>
        <w:rPr>
          <w:rFonts w:ascii="Times New Roman" w:hAnsi="Times New Roman"/>
          <w:sz w:val="26"/>
          <w:szCs w:val="24"/>
        </w:rPr>
      </w:pPr>
    </w:p>
    <w:p w:rsidR="00480289" w:rsidRPr="008B5AA4" w:rsidRDefault="00480289" w:rsidP="00AA4132">
      <w:pPr>
        <w:spacing w:after="0" w:line="240" w:lineRule="auto"/>
        <w:rPr>
          <w:rFonts w:ascii="Times New Roman" w:hAnsi="Times New Roman"/>
          <w:sz w:val="26"/>
          <w:szCs w:val="24"/>
        </w:rPr>
      </w:pPr>
    </w:p>
    <w:p w:rsidR="00480289" w:rsidRPr="008B5AA4" w:rsidRDefault="00480289" w:rsidP="00AA4132">
      <w:pPr>
        <w:spacing w:after="0" w:line="240" w:lineRule="auto"/>
        <w:rPr>
          <w:rFonts w:ascii="Times New Roman" w:hAnsi="Times New Roman"/>
          <w:sz w:val="26"/>
          <w:szCs w:val="24"/>
        </w:rPr>
      </w:pPr>
    </w:p>
    <w:p w:rsidR="00480289" w:rsidRPr="008B5AA4" w:rsidRDefault="00480289" w:rsidP="00AA4132">
      <w:pPr>
        <w:spacing w:after="0" w:line="240" w:lineRule="auto"/>
        <w:rPr>
          <w:rFonts w:ascii="Times New Roman" w:hAnsi="Times New Roman"/>
          <w:sz w:val="26"/>
          <w:szCs w:val="24"/>
        </w:rPr>
      </w:pPr>
      <w:r w:rsidRPr="008B5AA4">
        <w:rPr>
          <w:rFonts w:ascii="Times New Roman" w:hAnsi="Times New Roman"/>
          <w:sz w:val="26"/>
          <w:szCs w:val="24"/>
        </w:rPr>
        <w:t xml:space="preserve">О реализации системы </w:t>
      </w:r>
    </w:p>
    <w:p w:rsidR="00480289" w:rsidRPr="008B5AA4" w:rsidRDefault="00480289" w:rsidP="00AA4132">
      <w:pPr>
        <w:spacing w:after="0" w:line="240" w:lineRule="auto"/>
        <w:rPr>
          <w:rFonts w:ascii="Times New Roman" w:hAnsi="Times New Roman"/>
          <w:sz w:val="26"/>
          <w:szCs w:val="24"/>
        </w:rPr>
      </w:pPr>
      <w:r w:rsidRPr="008B5AA4">
        <w:rPr>
          <w:rFonts w:ascii="Times New Roman" w:hAnsi="Times New Roman"/>
          <w:sz w:val="26"/>
          <w:szCs w:val="24"/>
        </w:rPr>
        <w:t xml:space="preserve">персонифицированного </w:t>
      </w:r>
    </w:p>
    <w:p w:rsidR="00480289" w:rsidRPr="008B5AA4" w:rsidRDefault="00480289" w:rsidP="00AA4132">
      <w:pPr>
        <w:spacing w:after="0" w:line="240" w:lineRule="auto"/>
        <w:rPr>
          <w:rFonts w:ascii="Times New Roman" w:hAnsi="Times New Roman"/>
          <w:sz w:val="26"/>
          <w:szCs w:val="24"/>
        </w:rPr>
      </w:pPr>
      <w:r w:rsidRPr="008B5AA4">
        <w:rPr>
          <w:rFonts w:ascii="Times New Roman" w:hAnsi="Times New Roman"/>
          <w:sz w:val="26"/>
          <w:szCs w:val="24"/>
        </w:rPr>
        <w:t xml:space="preserve">дополнительного образования </w:t>
      </w:r>
    </w:p>
    <w:p w:rsidR="00480289" w:rsidRPr="008B5AA4" w:rsidRDefault="00480289" w:rsidP="00AA4132">
      <w:pPr>
        <w:spacing w:after="0" w:line="240" w:lineRule="auto"/>
        <w:rPr>
          <w:rFonts w:ascii="Times New Roman" w:hAnsi="Times New Roman"/>
          <w:sz w:val="26"/>
          <w:szCs w:val="24"/>
        </w:rPr>
      </w:pPr>
      <w:r w:rsidRPr="008B5AA4">
        <w:rPr>
          <w:rFonts w:ascii="Times New Roman" w:hAnsi="Times New Roman"/>
          <w:sz w:val="26"/>
          <w:szCs w:val="24"/>
        </w:rPr>
        <w:t>детей в городе Когалыме</w:t>
      </w:r>
    </w:p>
    <w:p w:rsidR="00480289" w:rsidRPr="008B5AA4" w:rsidRDefault="00480289" w:rsidP="00AA4132">
      <w:pPr>
        <w:spacing w:after="0" w:line="240" w:lineRule="auto"/>
        <w:rPr>
          <w:rFonts w:ascii="Times New Roman" w:hAnsi="Times New Roman"/>
          <w:i/>
          <w:sz w:val="24"/>
          <w:szCs w:val="24"/>
        </w:rPr>
      </w:pPr>
    </w:p>
    <w:p w:rsidR="00480289" w:rsidRPr="008B5AA4" w:rsidRDefault="00480289" w:rsidP="00F65D1F">
      <w:pPr>
        <w:autoSpaceDE w:val="0"/>
        <w:autoSpaceDN w:val="0"/>
        <w:adjustRightInd w:val="0"/>
        <w:spacing w:after="0" w:line="240" w:lineRule="auto"/>
        <w:ind w:firstLine="851"/>
        <w:jc w:val="both"/>
        <w:rPr>
          <w:rFonts w:ascii="Times New Roman" w:hAnsi="Times New Roman"/>
          <w:sz w:val="26"/>
          <w:szCs w:val="26"/>
        </w:rPr>
      </w:pPr>
      <w:r w:rsidRPr="008B5AA4">
        <w:rPr>
          <w:rFonts w:ascii="Times New Roman" w:hAnsi="Times New Roman"/>
          <w:sz w:val="26"/>
          <w:szCs w:val="26"/>
        </w:rPr>
        <w:t>В соответствии с Указом Президента Российской Федерации от 01.06.2012 №761 «О Национальной стратегии действий в интересах детей на 2012 - 2017 годы», Концепцией развития дополнительного образования детей, утвержденной распоряжением Правительства Российской Федерации от 04.09.2014 №1726-р, трехсторонним приказом Департамента образования и молодежной политики Ханты-Мансийского автономного округа - Югры от 10.07.2017 №1097, Департамента культуры Ханты-Мансийского автономного округа - Югры от 12.07.2017 №09-ОД-227/01-09,  Департамента физической культуры и спорта Ханты-Мансийского автономного округа – Югры от 10.07.2017 №206 «Об утверждении Концепции персонифицированного финансирования   дополнительного образования детей в Ханты-Мансийском автономном  округе – Югре», Уставом города Когалыма, в целях внедрения и реализации системы персонифицированного дополнительного образования детей в городе Когалыме:</w:t>
      </w:r>
    </w:p>
    <w:p w:rsidR="00480289" w:rsidRPr="008B5AA4" w:rsidRDefault="00480289">
      <w:pPr>
        <w:rPr>
          <w:rFonts w:ascii="Times New Roman" w:hAnsi="Times New Roman"/>
          <w:i/>
          <w:sz w:val="24"/>
          <w:szCs w:val="24"/>
        </w:rPr>
      </w:pPr>
    </w:p>
    <w:p w:rsidR="00480289" w:rsidRPr="008B5AA4" w:rsidRDefault="00480289" w:rsidP="005F60CF">
      <w:pPr>
        <w:suppressAutoHyphens/>
        <w:spacing w:after="0" w:line="240" w:lineRule="auto"/>
        <w:ind w:firstLine="709"/>
        <w:jc w:val="both"/>
        <w:rPr>
          <w:rFonts w:ascii="Times New Roman" w:hAnsi="Times New Roman"/>
          <w:sz w:val="26"/>
          <w:szCs w:val="24"/>
        </w:rPr>
      </w:pPr>
      <w:r w:rsidRPr="008B5AA4">
        <w:rPr>
          <w:rFonts w:ascii="Times New Roman" w:hAnsi="Times New Roman"/>
          <w:sz w:val="26"/>
          <w:szCs w:val="24"/>
        </w:rPr>
        <w:t>1. Утвердить Положение о персонифицированном дополнительном образовании в городе Когалыме (далее – Положение) согласно приложению к настоящему постановлению.</w:t>
      </w:r>
    </w:p>
    <w:p w:rsidR="00480289" w:rsidRPr="008B5AA4" w:rsidRDefault="00480289" w:rsidP="005F60CF">
      <w:pPr>
        <w:suppressAutoHyphens/>
        <w:spacing w:after="0" w:line="240" w:lineRule="auto"/>
        <w:ind w:firstLine="709"/>
        <w:jc w:val="both"/>
        <w:rPr>
          <w:rFonts w:ascii="Times New Roman" w:hAnsi="Times New Roman"/>
          <w:sz w:val="26"/>
          <w:szCs w:val="24"/>
        </w:rPr>
      </w:pPr>
    </w:p>
    <w:p w:rsidR="00480289" w:rsidRPr="008B5AA4" w:rsidRDefault="00480289" w:rsidP="005F60CF">
      <w:pPr>
        <w:suppressAutoHyphens/>
        <w:spacing w:after="0" w:line="240" w:lineRule="auto"/>
        <w:ind w:firstLine="709"/>
        <w:jc w:val="both"/>
        <w:rPr>
          <w:rFonts w:ascii="Times New Roman" w:hAnsi="Times New Roman"/>
          <w:sz w:val="26"/>
          <w:szCs w:val="24"/>
        </w:rPr>
      </w:pPr>
      <w:r w:rsidRPr="008B5AA4">
        <w:rPr>
          <w:rFonts w:ascii="Times New Roman" w:hAnsi="Times New Roman"/>
          <w:sz w:val="26"/>
          <w:szCs w:val="24"/>
        </w:rPr>
        <w:t xml:space="preserve">2. </w:t>
      </w:r>
      <w:r w:rsidRPr="008B5AA4">
        <w:rPr>
          <w:rFonts w:ascii="Times New Roman" w:hAnsi="Times New Roman"/>
          <w:sz w:val="26"/>
          <w:szCs w:val="26"/>
        </w:rPr>
        <w:t>Определить управление образования Администрации города Когалыма в качестве уполномоченного органа по реализации персонифицированного дополнительного образования детей в городе Когалыме.</w:t>
      </w:r>
    </w:p>
    <w:p w:rsidR="00480289" w:rsidRPr="008B5AA4" w:rsidRDefault="00480289" w:rsidP="00AA4132">
      <w:pPr>
        <w:pStyle w:val="a3"/>
        <w:spacing w:after="0" w:line="240" w:lineRule="auto"/>
        <w:ind w:left="360"/>
        <w:rPr>
          <w:rFonts w:ascii="Times New Roman" w:hAnsi="Times New Roman"/>
          <w:i/>
          <w:sz w:val="24"/>
          <w:szCs w:val="24"/>
        </w:rPr>
      </w:pPr>
    </w:p>
    <w:p w:rsidR="00480289" w:rsidRPr="008B5AA4" w:rsidRDefault="00480289" w:rsidP="00AA4132">
      <w:pPr>
        <w:pStyle w:val="1"/>
        <w:spacing w:after="0" w:line="240" w:lineRule="auto"/>
        <w:ind w:left="0" w:firstLine="709"/>
        <w:jc w:val="both"/>
        <w:rPr>
          <w:rFonts w:ascii="Times New Roman" w:hAnsi="Times New Roman"/>
          <w:sz w:val="26"/>
          <w:szCs w:val="26"/>
        </w:rPr>
      </w:pPr>
      <w:r w:rsidRPr="008B5AA4">
        <w:rPr>
          <w:rFonts w:ascii="Times New Roman" w:hAnsi="Times New Roman"/>
          <w:sz w:val="26"/>
          <w:szCs w:val="26"/>
        </w:rPr>
        <w:t>3. Управлению образования Администрации города Когалыма (С.Г.Гришина):</w:t>
      </w:r>
    </w:p>
    <w:p w:rsidR="00480289" w:rsidRPr="008B5AA4" w:rsidRDefault="00480289" w:rsidP="00AA4132">
      <w:pPr>
        <w:pStyle w:val="1"/>
        <w:spacing w:after="0" w:line="240" w:lineRule="auto"/>
        <w:ind w:left="0" w:firstLine="709"/>
        <w:jc w:val="both"/>
        <w:rPr>
          <w:rFonts w:ascii="Times New Roman" w:hAnsi="Times New Roman"/>
          <w:sz w:val="26"/>
          <w:szCs w:val="26"/>
        </w:rPr>
      </w:pPr>
      <w:r w:rsidRPr="008B5AA4">
        <w:rPr>
          <w:rFonts w:ascii="Times New Roman" w:hAnsi="Times New Roman"/>
          <w:sz w:val="26"/>
          <w:szCs w:val="26"/>
        </w:rPr>
        <w:t xml:space="preserve">3.1. осуществлять свою деятельность по реализации персонифицированного дополнительного образования детей в городе Когалыме в соответствии с Положением, утвержденным пунктом 1 настоящего постановления; </w:t>
      </w:r>
    </w:p>
    <w:p w:rsidR="00480289" w:rsidRPr="008B5AA4" w:rsidRDefault="00480289" w:rsidP="00AA4132">
      <w:pPr>
        <w:pStyle w:val="1"/>
        <w:spacing w:after="0" w:line="240" w:lineRule="auto"/>
        <w:ind w:left="0" w:firstLine="709"/>
        <w:jc w:val="both"/>
        <w:rPr>
          <w:rFonts w:ascii="Times New Roman" w:hAnsi="Times New Roman"/>
          <w:sz w:val="26"/>
          <w:szCs w:val="26"/>
        </w:rPr>
      </w:pPr>
      <w:r w:rsidRPr="008B5AA4">
        <w:rPr>
          <w:rFonts w:ascii="Times New Roman" w:hAnsi="Times New Roman"/>
          <w:sz w:val="26"/>
          <w:szCs w:val="26"/>
        </w:rPr>
        <w:t>3.2. направить в юридическое управление Администрации города Когалыма текст настоящего постановления и приложение к нему, его реквизиты, сведения об источнике официального опубликования в порядке и в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80289" w:rsidRPr="008B5AA4" w:rsidRDefault="00480289" w:rsidP="00AA4132">
      <w:pPr>
        <w:pStyle w:val="1"/>
        <w:spacing w:after="0" w:line="240" w:lineRule="auto"/>
        <w:ind w:left="0" w:firstLine="709"/>
        <w:jc w:val="both"/>
        <w:rPr>
          <w:rFonts w:ascii="Times New Roman" w:hAnsi="Times New Roman"/>
          <w:sz w:val="26"/>
          <w:szCs w:val="26"/>
        </w:rPr>
      </w:pPr>
    </w:p>
    <w:p w:rsidR="00480289" w:rsidRPr="008B5AA4" w:rsidRDefault="00480289" w:rsidP="00AA4132">
      <w:pPr>
        <w:pStyle w:val="1"/>
        <w:spacing w:after="0" w:line="240" w:lineRule="auto"/>
        <w:ind w:left="0" w:firstLine="709"/>
        <w:jc w:val="both"/>
        <w:rPr>
          <w:rFonts w:ascii="Times New Roman" w:hAnsi="Times New Roman"/>
          <w:sz w:val="26"/>
          <w:szCs w:val="26"/>
        </w:rPr>
      </w:pPr>
    </w:p>
    <w:p w:rsidR="00480289" w:rsidRPr="008B5AA4" w:rsidRDefault="00480289" w:rsidP="00AA4132">
      <w:pPr>
        <w:pStyle w:val="1"/>
        <w:spacing w:after="0" w:line="240" w:lineRule="auto"/>
        <w:ind w:left="0" w:firstLine="709"/>
        <w:jc w:val="both"/>
        <w:rPr>
          <w:rFonts w:ascii="Times New Roman" w:hAnsi="Times New Roman"/>
          <w:sz w:val="26"/>
          <w:szCs w:val="26"/>
        </w:rPr>
      </w:pPr>
    </w:p>
    <w:p w:rsidR="00480289" w:rsidRPr="008B5AA4" w:rsidRDefault="00480289" w:rsidP="00AA4132">
      <w:pPr>
        <w:pStyle w:val="1"/>
        <w:spacing w:after="0" w:line="240" w:lineRule="auto"/>
        <w:ind w:left="0" w:firstLine="709"/>
        <w:jc w:val="both"/>
        <w:rPr>
          <w:rFonts w:ascii="Times New Roman" w:hAnsi="Times New Roman"/>
          <w:sz w:val="26"/>
          <w:szCs w:val="26"/>
        </w:rPr>
      </w:pPr>
    </w:p>
    <w:p w:rsidR="00480289" w:rsidRPr="008B5AA4" w:rsidRDefault="00480289" w:rsidP="00AA4132">
      <w:pPr>
        <w:pStyle w:val="1"/>
        <w:spacing w:after="0" w:line="240" w:lineRule="auto"/>
        <w:ind w:left="0" w:firstLine="709"/>
        <w:jc w:val="both"/>
        <w:rPr>
          <w:rFonts w:ascii="Times New Roman" w:hAnsi="Times New Roman"/>
          <w:sz w:val="26"/>
          <w:szCs w:val="26"/>
        </w:rPr>
      </w:pPr>
      <w:r w:rsidRPr="008B5AA4">
        <w:rPr>
          <w:rFonts w:ascii="Times New Roman" w:hAnsi="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8B5AA4">
          <w:rPr>
            <w:rStyle w:val="a8"/>
            <w:rFonts w:ascii="Times New Roman" w:hAnsi="Times New Roman"/>
            <w:color w:val="auto"/>
            <w:sz w:val="26"/>
            <w:szCs w:val="26"/>
          </w:rPr>
          <w:t>www.admkogalym.ru</w:t>
        </w:r>
      </w:hyperlink>
      <w:r w:rsidRPr="008B5AA4">
        <w:rPr>
          <w:rFonts w:ascii="Times New Roman" w:hAnsi="Times New Roman"/>
          <w:sz w:val="26"/>
          <w:szCs w:val="26"/>
        </w:rPr>
        <w:t>).</w:t>
      </w:r>
    </w:p>
    <w:p w:rsidR="00480289" w:rsidRPr="008B5AA4" w:rsidRDefault="00480289" w:rsidP="00AA4132">
      <w:pPr>
        <w:pStyle w:val="1"/>
        <w:spacing w:after="0" w:line="240" w:lineRule="auto"/>
        <w:ind w:left="0" w:firstLine="709"/>
        <w:jc w:val="both"/>
        <w:rPr>
          <w:rFonts w:ascii="Times New Roman" w:hAnsi="Times New Roman"/>
          <w:sz w:val="26"/>
          <w:szCs w:val="26"/>
        </w:rPr>
      </w:pPr>
    </w:p>
    <w:p w:rsidR="00480289" w:rsidRPr="008B5AA4" w:rsidRDefault="00480289" w:rsidP="00AA4132">
      <w:pPr>
        <w:pStyle w:val="1"/>
        <w:spacing w:after="0" w:line="240" w:lineRule="auto"/>
        <w:ind w:left="0" w:firstLine="709"/>
        <w:jc w:val="both"/>
        <w:rPr>
          <w:rFonts w:ascii="Times New Roman" w:hAnsi="Times New Roman"/>
          <w:sz w:val="26"/>
          <w:szCs w:val="26"/>
        </w:rPr>
      </w:pPr>
      <w:r w:rsidRPr="008B5AA4">
        <w:rPr>
          <w:rFonts w:ascii="Times New Roman" w:hAnsi="Times New Roman"/>
          <w:sz w:val="26"/>
          <w:szCs w:val="26"/>
        </w:rPr>
        <w:t>5. Контроль за выполнением постановления возложить на заместителя главы города Когалыма О.В.Мартынову.</w:t>
      </w:r>
    </w:p>
    <w:p w:rsidR="00480289" w:rsidRPr="008B5AA4" w:rsidRDefault="00480289" w:rsidP="00AA4132">
      <w:pPr>
        <w:suppressAutoHyphens/>
        <w:spacing w:after="0" w:line="240" w:lineRule="auto"/>
        <w:ind w:firstLine="709"/>
        <w:jc w:val="both"/>
        <w:rPr>
          <w:rFonts w:ascii="Times New Roman" w:hAnsi="Times New Roman"/>
          <w:sz w:val="26"/>
          <w:szCs w:val="26"/>
        </w:rPr>
      </w:pPr>
    </w:p>
    <w:p w:rsidR="00480289" w:rsidRPr="008B5AA4" w:rsidRDefault="00480289" w:rsidP="00AA4132">
      <w:pPr>
        <w:suppressAutoHyphens/>
        <w:spacing w:after="0" w:line="240" w:lineRule="auto"/>
        <w:ind w:firstLine="709"/>
        <w:jc w:val="both"/>
        <w:rPr>
          <w:rFonts w:ascii="Times New Roman" w:hAnsi="Times New Roman"/>
          <w:sz w:val="26"/>
          <w:szCs w:val="26"/>
        </w:rPr>
      </w:pPr>
    </w:p>
    <w:p w:rsidR="00480289" w:rsidRPr="008B5AA4" w:rsidRDefault="00480289" w:rsidP="00AA4132">
      <w:pPr>
        <w:autoSpaceDE w:val="0"/>
        <w:autoSpaceDN w:val="0"/>
        <w:adjustRightInd w:val="0"/>
        <w:spacing w:after="0" w:line="240" w:lineRule="auto"/>
        <w:jc w:val="both"/>
        <w:rPr>
          <w:rFonts w:ascii="Times New Roman" w:hAnsi="Times New Roman"/>
          <w:sz w:val="26"/>
          <w:szCs w:val="26"/>
        </w:rPr>
      </w:pPr>
      <w:r w:rsidRPr="008B5AA4">
        <w:rPr>
          <w:rFonts w:ascii="Times New Roman" w:hAnsi="Times New Roman"/>
          <w:sz w:val="26"/>
          <w:szCs w:val="26"/>
        </w:rPr>
        <w:t xml:space="preserve">           Глава города Когалыма</w:t>
      </w:r>
      <w:r w:rsidRPr="008B5AA4">
        <w:rPr>
          <w:rFonts w:ascii="Times New Roman" w:hAnsi="Times New Roman"/>
          <w:sz w:val="26"/>
          <w:szCs w:val="26"/>
        </w:rPr>
        <w:tab/>
      </w:r>
      <w:r w:rsidRPr="008B5AA4">
        <w:rPr>
          <w:rFonts w:ascii="Times New Roman" w:hAnsi="Times New Roman"/>
          <w:sz w:val="26"/>
          <w:szCs w:val="26"/>
        </w:rPr>
        <w:tab/>
        <w:t xml:space="preserve">                                           Н.Н.Пальчиков </w:t>
      </w:r>
    </w:p>
    <w:p w:rsidR="00480289" w:rsidRPr="008B5AA4" w:rsidRDefault="00480289" w:rsidP="00AA4132">
      <w:pPr>
        <w:autoSpaceDE w:val="0"/>
        <w:autoSpaceDN w:val="0"/>
        <w:adjustRightInd w:val="0"/>
        <w:spacing w:after="0" w:line="240" w:lineRule="auto"/>
        <w:ind w:firstLine="709"/>
        <w:jc w:val="both"/>
        <w:rPr>
          <w:rFonts w:ascii="Times New Roman" w:hAnsi="Times New Roman"/>
          <w:sz w:val="26"/>
          <w:szCs w:val="26"/>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widowControl w:val="0"/>
        <w:spacing w:after="0" w:line="240" w:lineRule="auto"/>
        <w:jc w:val="both"/>
        <w:rPr>
          <w:rFonts w:ascii="Times New Roman" w:hAnsi="Times New Roman"/>
        </w:rPr>
      </w:pPr>
      <w:r w:rsidRPr="008B5AA4">
        <w:rPr>
          <w:rFonts w:ascii="Times New Roman" w:hAnsi="Times New Roman"/>
        </w:rPr>
        <w:t>Согласовано:</w:t>
      </w:r>
    </w:p>
    <w:p w:rsidR="00480289" w:rsidRPr="008B5AA4" w:rsidRDefault="00480289" w:rsidP="00AA4132">
      <w:pPr>
        <w:spacing w:after="0" w:line="240" w:lineRule="auto"/>
        <w:jc w:val="both"/>
        <w:rPr>
          <w:rFonts w:ascii="Times New Roman" w:hAnsi="Times New Roman"/>
        </w:rPr>
      </w:pPr>
      <w:r w:rsidRPr="008B5AA4">
        <w:rPr>
          <w:rFonts w:ascii="Times New Roman" w:hAnsi="Times New Roman"/>
        </w:rPr>
        <w:t xml:space="preserve">зам. главы города Когалыма        </w:t>
      </w:r>
      <w:r w:rsidR="00B72102" w:rsidRPr="008B5AA4">
        <w:rPr>
          <w:rFonts w:ascii="Times New Roman" w:hAnsi="Times New Roman"/>
        </w:rPr>
        <w:t xml:space="preserve">                               </w:t>
      </w:r>
      <w:r w:rsidRPr="008B5AA4">
        <w:rPr>
          <w:rFonts w:ascii="Times New Roman" w:hAnsi="Times New Roman"/>
        </w:rPr>
        <w:t>О.В.Мартынова</w:t>
      </w:r>
    </w:p>
    <w:p w:rsidR="00480289" w:rsidRPr="008B5AA4" w:rsidRDefault="00480289" w:rsidP="00AA4132">
      <w:pPr>
        <w:spacing w:after="0" w:line="240" w:lineRule="auto"/>
        <w:jc w:val="both"/>
        <w:rPr>
          <w:rFonts w:ascii="Times New Roman" w:hAnsi="Times New Roman"/>
        </w:rPr>
      </w:pPr>
      <w:r w:rsidRPr="008B5AA4">
        <w:rPr>
          <w:rFonts w:ascii="Times New Roman" w:hAnsi="Times New Roman"/>
        </w:rPr>
        <w:t>на</w:t>
      </w:r>
      <w:r w:rsidR="00B72102" w:rsidRPr="008B5AA4">
        <w:rPr>
          <w:rFonts w:ascii="Times New Roman" w:hAnsi="Times New Roman"/>
        </w:rPr>
        <w:t xml:space="preserve">чальник УО </w:t>
      </w:r>
      <w:r w:rsidR="00B72102" w:rsidRPr="008B5AA4">
        <w:rPr>
          <w:rFonts w:ascii="Times New Roman" w:hAnsi="Times New Roman"/>
        </w:rPr>
        <w:tab/>
      </w:r>
      <w:r w:rsidR="00B72102" w:rsidRPr="008B5AA4">
        <w:rPr>
          <w:rFonts w:ascii="Times New Roman" w:hAnsi="Times New Roman"/>
        </w:rPr>
        <w:tab/>
      </w:r>
      <w:r w:rsidR="00B72102" w:rsidRPr="008B5AA4">
        <w:rPr>
          <w:rFonts w:ascii="Times New Roman" w:hAnsi="Times New Roman"/>
        </w:rPr>
        <w:tab/>
      </w:r>
      <w:r w:rsidR="00B72102" w:rsidRPr="008B5AA4">
        <w:rPr>
          <w:rFonts w:ascii="Times New Roman" w:hAnsi="Times New Roman"/>
        </w:rPr>
        <w:tab/>
      </w:r>
      <w:r w:rsidR="00B72102" w:rsidRPr="008B5AA4">
        <w:rPr>
          <w:rFonts w:ascii="Times New Roman" w:hAnsi="Times New Roman"/>
        </w:rPr>
        <w:tab/>
        <w:t xml:space="preserve">               </w:t>
      </w:r>
      <w:r w:rsidRPr="008B5AA4">
        <w:rPr>
          <w:rFonts w:ascii="Times New Roman" w:hAnsi="Times New Roman"/>
        </w:rPr>
        <w:t>С.Г.Гришина</w:t>
      </w:r>
    </w:p>
    <w:p w:rsidR="00480289" w:rsidRPr="008B5AA4" w:rsidRDefault="00480289" w:rsidP="00AA4132">
      <w:pPr>
        <w:widowControl w:val="0"/>
        <w:spacing w:after="0" w:line="240" w:lineRule="auto"/>
        <w:jc w:val="both"/>
        <w:rPr>
          <w:rFonts w:ascii="Times New Roman" w:hAnsi="Times New Roman"/>
        </w:rPr>
      </w:pPr>
      <w:r w:rsidRPr="008B5AA4">
        <w:rPr>
          <w:rFonts w:ascii="Times New Roman" w:hAnsi="Times New Roman"/>
        </w:rPr>
        <w:t>начальника ЮУ</w:t>
      </w:r>
      <w:r w:rsidRPr="008B5AA4">
        <w:rPr>
          <w:rFonts w:ascii="Times New Roman" w:hAnsi="Times New Roman"/>
        </w:rPr>
        <w:tab/>
        <w:t xml:space="preserve">                     </w:t>
      </w:r>
      <w:r w:rsidRPr="008B5AA4">
        <w:rPr>
          <w:rFonts w:ascii="Times New Roman" w:hAnsi="Times New Roman"/>
        </w:rPr>
        <w:tab/>
      </w:r>
      <w:r w:rsidRPr="008B5AA4">
        <w:rPr>
          <w:rFonts w:ascii="Times New Roman" w:hAnsi="Times New Roman"/>
        </w:rPr>
        <w:tab/>
      </w:r>
      <w:r w:rsidRPr="008B5AA4">
        <w:rPr>
          <w:rFonts w:ascii="Times New Roman" w:hAnsi="Times New Roman"/>
        </w:rPr>
        <w:tab/>
        <w:t xml:space="preserve">  </w:t>
      </w:r>
      <w:r w:rsidR="00B73AAD" w:rsidRPr="008B5AA4">
        <w:rPr>
          <w:rFonts w:ascii="Times New Roman" w:hAnsi="Times New Roman"/>
        </w:rPr>
        <w:t xml:space="preserve"> </w:t>
      </w:r>
      <w:r w:rsidRPr="008B5AA4">
        <w:rPr>
          <w:rFonts w:ascii="Times New Roman" w:hAnsi="Times New Roman"/>
        </w:rPr>
        <w:t xml:space="preserve"> В.В.Генов</w:t>
      </w:r>
    </w:p>
    <w:p w:rsidR="00480289" w:rsidRPr="008B5AA4" w:rsidRDefault="00480289" w:rsidP="00AA4132">
      <w:pPr>
        <w:widowControl w:val="0"/>
        <w:spacing w:after="0" w:line="240" w:lineRule="auto"/>
        <w:jc w:val="both"/>
        <w:rPr>
          <w:rFonts w:ascii="Times New Roman" w:hAnsi="Times New Roman"/>
        </w:rPr>
      </w:pPr>
      <w:r w:rsidRPr="008B5AA4">
        <w:rPr>
          <w:rFonts w:ascii="Times New Roman" w:hAnsi="Times New Roman"/>
        </w:rPr>
        <w:t>Подготовлено:</w:t>
      </w:r>
    </w:p>
    <w:p w:rsidR="00480289" w:rsidRPr="008B5AA4" w:rsidRDefault="00480289" w:rsidP="00AA4132">
      <w:pPr>
        <w:widowControl w:val="0"/>
        <w:spacing w:after="0" w:line="240" w:lineRule="auto"/>
        <w:jc w:val="both"/>
        <w:rPr>
          <w:rFonts w:ascii="Times New Roman" w:hAnsi="Times New Roman"/>
        </w:rPr>
      </w:pPr>
      <w:r w:rsidRPr="008B5AA4">
        <w:rPr>
          <w:rFonts w:ascii="Times New Roman" w:hAnsi="Times New Roman"/>
        </w:rPr>
        <w:t>начальник отдела УО</w:t>
      </w:r>
      <w:r w:rsidRPr="008B5AA4">
        <w:rPr>
          <w:rFonts w:ascii="Times New Roman" w:hAnsi="Times New Roman"/>
        </w:rPr>
        <w:tab/>
      </w:r>
      <w:r w:rsidRPr="008B5AA4">
        <w:rPr>
          <w:rFonts w:ascii="Times New Roman" w:hAnsi="Times New Roman"/>
        </w:rPr>
        <w:tab/>
      </w:r>
      <w:r w:rsidRPr="008B5AA4">
        <w:rPr>
          <w:rFonts w:ascii="Times New Roman" w:hAnsi="Times New Roman"/>
        </w:rPr>
        <w:tab/>
      </w:r>
      <w:r w:rsidRPr="008B5AA4">
        <w:rPr>
          <w:rFonts w:ascii="Times New Roman" w:hAnsi="Times New Roman"/>
        </w:rPr>
        <w:tab/>
      </w:r>
      <w:r w:rsidRPr="008B5AA4">
        <w:rPr>
          <w:rFonts w:ascii="Times New Roman" w:hAnsi="Times New Roman"/>
        </w:rPr>
        <w:tab/>
        <w:t xml:space="preserve">    М.Г.Власенко</w:t>
      </w:r>
    </w:p>
    <w:p w:rsidR="00480289" w:rsidRPr="008B5AA4" w:rsidRDefault="00480289" w:rsidP="00AA4132">
      <w:pPr>
        <w:spacing w:after="0" w:line="240" w:lineRule="auto"/>
        <w:jc w:val="both"/>
        <w:rPr>
          <w:rFonts w:ascii="Times New Roman" w:hAnsi="Times New Roman"/>
        </w:rPr>
      </w:pPr>
    </w:p>
    <w:p w:rsidR="00480289" w:rsidRPr="008B5AA4" w:rsidRDefault="00480289" w:rsidP="00AA4132">
      <w:pPr>
        <w:spacing w:after="0" w:line="240" w:lineRule="auto"/>
        <w:jc w:val="both"/>
        <w:rPr>
          <w:rFonts w:ascii="Times New Roman" w:hAnsi="Times New Roman"/>
          <w:b/>
        </w:rPr>
      </w:pPr>
      <w:r w:rsidRPr="008B5AA4">
        <w:rPr>
          <w:rFonts w:ascii="Times New Roman" w:hAnsi="Times New Roman"/>
        </w:rPr>
        <w:t>Разослать: УО-2, ЮУ, газета «Когалымский вестник», ООО «Ваш консультант», прокуратура.</w:t>
      </w:r>
    </w:p>
    <w:p w:rsidR="00480289" w:rsidRPr="008B5AA4" w:rsidRDefault="00480289" w:rsidP="00AA4132">
      <w:pPr>
        <w:widowControl w:val="0"/>
        <w:spacing w:after="0" w:line="240" w:lineRule="auto"/>
        <w:jc w:val="both"/>
        <w:rPr>
          <w:rFonts w:ascii="Times New Roman" w:hAnsi="Times New Roman"/>
        </w:rPr>
      </w:pPr>
    </w:p>
    <w:p w:rsidR="00480289" w:rsidRPr="008B5AA4" w:rsidRDefault="00480289" w:rsidP="00AA4132">
      <w:pPr>
        <w:spacing w:after="0" w:line="240" w:lineRule="auto"/>
        <w:jc w:val="both"/>
        <w:rPr>
          <w:rFonts w:ascii="Times New Roman" w:hAnsi="Times New Roman"/>
          <w:i/>
          <w:sz w:val="24"/>
          <w:szCs w:val="24"/>
        </w:rPr>
      </w:pPr>
    </w:p>
    <w:p w:rsidR="00480289" w:rsidRPr="008B5AA4" w:rsidRDefault="00480289" w:rsidP="005F60CF">
      <w:pPr>
        <w:pStyle w:val="ConsPlusNormal"/>
        <w:widowControl/>
        <w:ind w:left="6120" w:firstLine="0"/>
        <w:rPr>
          <w:rFonts w:ascii="Times New Roman" w:hAnsi="Times New Roman" w:cs="Times New Roman"/>
          <w:sz w:val="26"/>
          <w:szCs w:val="24"/>
        </w:rPr>
      </w:pPr>
      <w:r w:rsidRPr="008B5AA4">
        <w:rPr>
          <w:rFonts w:ascii="Times New Roman" w:hAnsi="Times New Roman" w:cs="Times New Roman"/>
          <w:sz w:val="26"/>
          <w:szCs w:val="24"/>
        </w:rPr>
        <w:lastRenderedPageBreak/>
        <w:t xml:space="preserve">Приложение </w:t>
      </w:r>
    </w:p>
    <w:p w:rsidR="00480289" w:rsidRPr="008B5AA4" w:rsidRDefault="00480289" w:rsidP="005F60CF">
      <w:pPr>
        <w:pStyle w:val="ConsPlusNormal"/>
        <w:widowControl/>
        <w:ind w:left="6120" w:right="-213" w:firstLine="0"/>
        <w:rPr>
          <w:rFonts w:ascii="Times New Roman" w:hAnsi="Times New Roman" w:cs="Times New Roman"/>
          <w:sz w:val="26"/>
          <w:szCs w:val="24"/>
        </w:rPr>
      </w:pPr>
      <w:r w:rsidRPr="008B5AA4">
        <w:rPr>
          <w:rFonts w:ascii="Times New Roman" w:hAnsi="Times New Roman" w:cs="Times New Roman"/>
          <w:sz w:val="26"/>
          <w:szCs w:val="24"/>
        </w:rPr>
        <w:t xml:space="preserve">к постановлению Администрации </w:t>
      </w:r>
    </w:p>
    <w:p w:rsidR="00480289" w:rsidRPr="008B5AA4" w:rsidRDefault="00480289" w:rsidP="005F60CF">
      <w:pPr>
        <w:pStyle w:val="ConsPlusNormal"/>
        <w:widowControl/>
        <w:ind w:left="6120" w:right="-213" w:firstLine="0"/>
        <w:rPr>
          <w:rFonts w:ascii="Times New Roman" w:hAnsi="Times New Roman" w:cs="Times New Roman"/>
          <w:sz w:val="26"/>
          <w:szCs w:val="24"/>
        </w:rPr>
      </w:pPr>
      <w:r w:rsidRPr="008B5AA4">
        <w:rPr>
          <w:rFonts w:ascii="Times New Roman" w:hAnsi="Times New Roman" w:cs="Times New Roman"/>
          <w:sz w:val="26"/>
          <w:szCs w:val="24"/>
        </w:rPr>
        <w:t>города Когалыма</w:t>
      </w:r>
    </w:p>
    <w:p w:rsidR="00480289" w:rsidRPr="008B5AA4" w:rsidRDefault="00480289" w:rsidP="005F60CF">
      <w:pPr>
        <w:pStyle w:val="ConsPlusNormal"/>
        <w:widowControl/>
        <w:ind w:left="6120" w:firstLine="0"/>
        <w:rPr>
          <w:rFonts w:ascii="Times New Roman" w:hAnsi="Times New Roman" w:cs="Times New Roman"/>
          <w:sz w:val="26"/>
          <w:szCs w:val="24"/>
        </w:rPr>
      </w:pPr>
      <w:r w:rsidRPr="008B5AA4">
        <w:rPr>
          <w:rFonts w:ascii="Times New Roman" w:hAnsi="Times New Roman" w:cs="Times New Roman"/>
          <w:sz w:val="26"/>
          <w:szCs w:val="24"/>
        </w:rPr>
        <w:t xml:space="preserve">от ___.12.2017 №______ </w:t>
      </w:r>
    </w:p>
    <w:p w:rsidR="00480289" w:rsidRPr="008B5AA4" w:rsidRDefault="00480289" w:rsidP="005F60CF">
      <w:pPr>
        <w:spacing w:after="0" w:line="240" w:lineRule="auto"/>
        <w:rPr>
          <w:rFonts w:ascii="Times New Roman" w:hAnsi="Times New Roman"/>
          <w:b/>
          <w:sz w:val="26"/>
          <w:szCs w:val="24"/>
        </w:rPr>
      </w:pPr>
    </w:p>
    <w:p w:rsidR="00480289" w:rsidRPr="008B5AA4" w:rsidRDefault="00480289" w:rsidP="005F60CF">
      <w:pPr>
        <w:spacing w:after="0" w:line="240" w:lineRule="auto"/>
        <w:jc w:val="center"/>
        <w:rPr>
          <w:rFonts w:ascii="Times New Roman" w:hAnsi="Times New Roman"/>
          <w:sz w:val="26"/>
          <w:szCs w:val="24"/>
        </w:rPr>
      </w:pPr>
      <w:r w:rsidRPr="008B5AA4">
        <w:rPr>
          <w:rFonts w:ascii="Times New Roman" w:hAnsi="Times New Roman"/>
          <w:sz w:val="26"/>
          <w:szCs w:val="24"/>
        </w:rPr>
        <w:t xml:space="preserve">Положение </w:t>
      </w:r>
    </w:p>
    <w:p w:rsidR="00480289" w:rsidRPr="008B5AA4" w:rsidRDefault="00480289" w:rsidP="005F60CF">
      <w:pPr>
        <w:spacing w:after="0" w:line="240" w:lineRule="auto"/>
        <w:jc w:val="center"/>
        <w:rPr>
          <w:rFonts w:ascii="Times New Roman" w:hAnsi="Times New Roman"/>
          <w:b/>
          <w:smallCaps/>
          <w:sz w:val="26"/>
          <w:szCs w:val="24"/>
        </w:rPr>
      </w:pPr>
      <w:r w:rsidRPr="008B5AA4">
        <w:rPr>
          <w:rFonts w:ascii="Times New Roman" w:hAnsi="Times New Roman"/>
          <w:sz w:val="26"/>
          <w:szCs w:val="24"/>
        </w:rPr>
        <w:t xml:space="preserve">о персонифицированном дополнительном образовании в городе Когалыме </w:t>
      </w:r>
    </w:p>
    <w:p w:rsidR="00480289" w:rsidRPr="008B5AA4" w:rsidRDefault="00480289" w:rsidP="005F60CF">
      <w:pPr>
        <w:spacing w:after="0" w:line="240" w:lineRule="auto"/>
        <w:jc w:val="center"/>
        <w:rPr>
          <w:rFonts w:ascii="Times New Roman" w:hAnsi="Times New Roman"/>
          <w:sz w:val="26"/>
          <w:szCs w:val="24"/>
        </w:rPr>
      </w:pPr>
    </w:p>
    <w:p w:rsidR="00480289" w:rsidRPr="008B5AA4" w:rsidRDefault="00480289" w:rsidP="005F60CF">
      <w:pPr>
        <w:spacing w:after="0" w:line="240" w:lineRule="auto"/>
        <w:jc w:val="center"/>
        <w:rPr>
          <w:rFonts w:ascii="Times New Roman" w:hAnsi="Times New Roman"/>
          <w:sz w:val="26"/>
          <w:szCs w:val="24"/>
        </w:rPr>
      </w:pPr>
      <w:r w:rsidRPr="008B5AA4">
        <w:rPr>
          <w:rFonts w:ascii="Times New Roman" w:hAnsi="Times New Roman"/>
          <w:sz w:val="26"/>
          <w:szCs w:val="24"/>
          <w:lang w:val="en-US"/>
        </w:rPr>
        <w:t>I</w:t>
      </w:r>
      <w:r w:rsidRPr="008B5AA4">
        <w:rPr>
          <w:rFonts w:ascii="Times New Roman" w:hAnsi="Times New Roman"/>
          <w:sz w:val="26"/>
          <w:szCs w:val="24"/>
        </w:rPr>
        <w:t>. Общие положения</w:t>
      </w:r>
    </w:p>
    <w:p w:rsidR="00480289" w:rsidRPr="008B5AA4" w:rsidRDefault="00480289" w:rsidP="005F60CF">
      <w:pPr>
        <w:spacing w:after="0" w:line="240" w:lineRule="auto"/>
        <w:jc w:val="center"/>
        <w:rPr>
          <w:rFonts w:ascii="Times New Roman" w:hAnsi="Times New Roman"/>
          <w:sz w:val="26"/>
          <w:szCs w:val="24"/>
        </w:rPr>
      </w:pPr>
    </w:p>
    <w:p w:rsidR="00480289" w:rsidRPr="008B5AA4" w:rsidRDefault="00480289" w:rsidP="005F60CF">
      <w:pPr>
        <w:pStyle w:val="a3"/>
        <w:numPr>
          <w:ilvl w:val="1"/>
          <w:numId w:val="4"/>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Положение о персонифицированном дополнительном образовании в городе Когалыме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w:t>
      </w:r>
      <w:bookmarkStart w:id="0" w:name="_GoBack"/>
      <w:bookmarkEnd w:id="0"/>
      <w:r w:rsidRPr="008B5AA4">
        <w:rPr>
          <w:rFonts w:ascii="Times New Roman" w:hAnsi="Times New Roman"/>
          <w:sz w:val="26"/>
          <w:szCs w:val="24"/>
        </w:rPr>
        <w:t>рода Когалыма, дополнительного образования за счет средств местного бюджета города Когалыма.</w:t>
      </w:r>
    </w:p>
    <w:p w:rsidR="00480289" w:rsidRPr="008B5AA4" w:rsidRDefault="00480289" w:rsidP="005F60CF">
      <w:pPr>
        <w:pStyle w:val="a3"/>
        <w:numPr>
          <w:ilvl w:val="1"/>
          <w:numId w:val="4"/>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Для целей настоящего Положения используются следующие понятия:</w:t>
      </w:r>
    </w:p>
    <w:p w:rsidR="00480289" w:rsidRPr="008B5AA4" w:rsidRDefault="00480289" w:rsidP="005F60CF">
      <w:pPr>
        <w:pStyle w:val="a3"/>
        <w:numPr>
          <w:ilvl w:val="0"/>
          <w:numId w:val="2"/>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услуга дополнительного образования – реализация дополнительной общеобразовательной программы (модуля дополнительной общеобразовательной программы) в отношении одного физического лица, осваивающего соответствующую образовательную программу;</w:t>
      </w:r>
    </w:p>
    <w:p w:rsidR="00480289" w:rsidRPr="008B5AA4" w:rsidRDefault="00480289" w:rsidP="005F60CF">
      <w:pPr>
        <w:pStyle w:val="a3"/>
        <w:numPr>
          <w:ilvl w:val="0"/>
          <w:numId w:val="2"/>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реестр сертификатов дополнительного образования – база данных о детях, проживающих на территории города Когалыма, которые имеют возможность получения дополнительного образования за счет средств местного бюджета города Когалыма, ведение которого осуществляется в установленном порядке;</w:t>
      </w:r>
    </w:p>
    <w:p w:rsidR="00480289" w:rsidRPr="008B5AA4" w:rsidRDefault="00480289" w:rsidP="005F60CF">
      <w:pPr>
        <w:pStyle w:val="a3"/>
        <w:numPr>
          <w:ilvl w:val="0"/>
          <w:numId w:val="2"/>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реестр программ персонифицированного финансирования – база данных о дополнительных общеобразовательных программах, формируемая в соответствии с правилами  персонифицированного финансирования дополнительного образования детей в городе Когалыме, утвержденными Департаментом образования и молодежной политики Ханты-Мансийского автономного округа – Югры (далее – Правила персонифицированного финансирования);</w:t>
      </w:r>
    </w:p>
    <w:p w:rsidR="00480289" w:rsidRPr="008B5AA4" w:rsidRDefault="00480289" w:rsidP="005F60CF">
      <w:pPr>
        <w:pStyle w:val="a3"/>
        <w:numPr>
          <w:ilvl w:val="0"/>
          <w:numId w:val="2"/>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 учредителем которых является Администрация города Когалыма, за счет бюджетных ассигнований местного бюджета города Когалыма.</w:t>
      </w:r>
    </w:p>
    <w:p w:rsidR="00480289" w:rsidRPr="008B5AA4" w:rsidRDefault="00480289" w:rsidP="005F60CF">
      <w:pPr>
        <w:pStyle w:val="a3"/>
        <w:numPr>
          <w:ilvl w:val="0"/>
          <w:numId w:val="2"/>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реестр значимых программ – база данных о дополнительных общеразвивающих программах, реализуемых образовательными организациями, учредителем которых является Администрация города Когалыма, за счет бюджетных ассигнований местного бюджета города Когалыма, в установленном порядке признаваемых важными для социально-экономического развития города Когалыма;</w:t>
      </w:r>
    </w:p>
    <w:p w:rsidR="00480289" w:rsidRPr="008B5AA4" w:rsidRDefault="00480289" w:rsidP="005F60CF">
      <w:pPr>
        <w:pStyle w:val="a3"/>
        <w:numPr>
          <w:ilvl w:val="0"/>
          <w:numId w:val="2"/>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независимо от спроса со стороны населения города Когалыма.</w:t>
      </w:r>
    </w:p>
    <w:p w:rsidR="00480289" w:rsidRPr="008B5AA4" w:rsidRDefault="00480289" w:rsidP="005F60CF">
      <w:pPr>
        <w:pStyle w:val="a3"/>
        <w:numPr>
          <w:ilvl w:val="0"/>
          <w:numId w:val="2"/>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ребенку понимается создание реестровой записи в реестре сертификатов дополнительного образования.</w:t>
      </w:r>
    </w:p>
    <w:p w:rsidR="00480289" w:rsidRPr="008B5AA4" w:rsidRDefault="00480289" w:rsidP="005F60CF">
      <w:pPr>
        <w:pStyle w:val="a3"/>
        <w:numPr>
          <w:ilvl w:val="0"/>
          <w:numId w:val="2"/>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сертификат персонифицированного финансирования – статус сертификата дополнительного образования, предусматривающий возможность его использования в соответствии с Правилами персонифицированного финансирования, по </w:t>
      </w:r>
      <w:r w:rsidRPr="008B5AA4">
        <w:rPr>
          <w:rFonts w:ascii="Times New Roman" w:hAnsi="Times New Roman"/>
          <w:sz w:val="26"/>
          <w:szCs w:val="24"/>
        </w:rPr>
        <w:lastRenderedPageBreak/>
        <w:t>образовательным программам, включенным в реестр программ персонифицированного финансирования;</w:t>
      </w:r>
    </w:p>
    <w:p w:rsidR="00480289" w:rsidRPr="008B5AA4" w:rsidRDefault="00480289" w:rsidP="005F60CF">
      <w:pPr>
        <w:pStyle w:val="a3"/>
        <w:numPr>
          <w:ilvl w:val="0"/>
          <w:numId w:val="2"/>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сертификат учета – статус сертификата дополнительного образования, предусматривающий возможность его использования для обучения за счет бюджетных средств города Когалыма по образовательным программам, включенным в реестры препрофессиональных, значимых и общеразвивающих программ, без возможности использования в соответствии с Правилами персонифицированного финансирования;</w:t>
      </w:r>
    </w:p>
    <w:p w:rsidR="00480289" w:rsidRPr="008B5AA4" w:rsidRDefault="00480289" w:rsidP="005F60CF">
      <w:pPr>
        <w:pStyle w:val="a3"/>
        <w:numPr>
          <w:ilvl w:val="0"/>
          <w:numId w:val="2"/>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уполномоченный орган по реализации персонифицированного дополнительного образования (уполномоченный орган) – структурное подразделение Администрации города Когалыма, уполномоченное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480289" w:rsidRPr="008B5AA4" w:rsidRDefault="00480289" w:rsidP="005F60CF">
      <w:pPr>
        <w:pStyle w:val="a3"/>
        <w:numPr>
          <w:ilvl w:val="1"/>
          <w:numId w:val="4"/>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Положение устанавливает:</w:t>
      </w:r>
    </w:p>
    <w:p w:rsidR="00480289" w:rsidRPr="008B5AA4" w:rsidRDefault="00480289" w:rsidP="005F60CF">
      <w:pPr>
        <w:pStyle w:val="a3"/>
        <w:numPr>
          <w:ilvl w:val="0"/>
          <w:numId w:val="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порядок ведения реестра сертификатов дополнительного образования;</w:t>
      </w:r>
    </w:p>
    <w:p w:rsidR="00480289" w:rsidRPr="008B5AA4" w:rsidRDefault="00480289" w:rsidP="005F60CF">
      <w:pPr>
        <w:pStyle w:val="a3"/>
        <w:numPr>
          <w:ilvl w:val="0"/>
          <w:numId w:val="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порядок формирования реестров образовательных программ;</w:t>
      </w:r>
    </w:p>
    <w:p w:rsidR="00480289" w:rsidRPr="008B5AA4" w:rsidRDefault="00480289" w:rsidP="005F60CF">
      <w:pPr>
        <w:pStyle w:val="a3"/>
        <w:numPr>
          <w:ilvl w:val="0"/>
          <w:numId w:val="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порядок использования сертификатов дополнительного образования.</w:t>
      </w:r>
    </w:p>
    <w:p w:rsidR="00480289" w:rsidRPr="008B5AA4" w:rsidRDefault="00480289" w:rsidP="005F60CF">
      <w:pPr>
        <w:spacing w:after="0" w:line="240" w:lineRule="auto"/>
        <w:jc w:val="both"/>
        <w:rPr>
          <w:rFonts w:ascii="Times New Roman" w:hAnsi="Times New Roman"/>
          <w:sz w:val="26"/>
          <w:szCs w:val="24"/>
        </w:rPr>
      </w:pPr>
    </w:p>
    <w:p w:rsidR="00480289" w:rsidRPr="008B5AA4" w:rsidRDefault="00480289" w:rsidP="005F60CF">
      <w:pPr>
        <w:spacing w:after="0" w:line="240" w:lineRule="auto"/>
        <w:jc w:val="center"/>
        <w:rPr>
          <w:rFonts w:ascii="Times New Roman" w:hAnsi="Times New Roman"/>
          <w:sz w:val="26"/>
          <w:szCs w:val="24"/>
        </w:rPr>
      </w:pPr>
      <w:r w:rsidRPr="008B5AA4">
        <w:rPr>
          <w:rFonts w:ascii="Times New Roman" w:hAnsi="Times New Roman"/>
          <w:sz w:val="26"/>
          <w:szCs w:val="24"/>
          <w:lang w:val="en-US"/>
        </w:rPr>
        <w:t>II</w:t>
      </w:r>
      <w:r w:rsidRPr="008B5AA4">
        <w:rPr>
          <w:rFonts w:ascii="Times New Roman" w:hAnsi="Times New Roman"/>
          <w:sz w:val="26"/>
          <w:szCs w:val="24"/>
        </w:rPr>
        <w:t>. Порядок ведения реестра сертификатов дополнительного образования</w:t>
      </w:r>
    </w:p>
    <w:p w:rsidR="00480289" w:rsidRPr="008B5AA4" w:rsidRDefault="00480289" w:rsidP="005F60CF">
      <w:pPr>
        <w:spacing w:after="0" w:line="240" w:lineRule="auto"/>
        <w:jc w:val="center"/>
        <w:rPr>
          <w:rFonts w:ascii="Times New Roman" w:hAnsi="Times New Roman"/>
          <w:sz w:val="26"/>
          <w:szCs w:val="24"/>
        </w:rPr>
      </w:pPr>
    </w:p>
    <w:p w:rsidR="00480289" w:rsidRPr="008B5AA4" w:rsidRDefault="00480289" w:rsidP="005F60CF">
      <w:pPr>
        <w:pStyle w:val="a3"/>
        <w:numPr>
          <w:ilvl w:val="1"/>
          <w:numId w:val="7"/>
        </w:numPr>
        <w:spacing w:after="0" w:line="240" w:lineRule="auto"/>
        <w:ind w:left="0" w:firstLine="709"/>
        <w:jc w:val="both"/>
        <w:rPr>
          <w:rFonts w:ascii="Times New Roman" w:hAnsi="Times New Roman"/>
          <w:sz w:val="26"/>
          <w:szCs w:val="24"/>
        </w:rPr>
      </w:pPr>
      <w:bookmarkStart w:id="1" w:name="_Ref499121366"/>
      <w:r w:rsidRPr="008B5AA4">
        <w:rPr>
          <w:rFonts w:ascii="Times New Roman" w:hAnsi="Times New Roman"/>
          <w:sz w:val="26"/>
          <w:szCs w:val="24"/>
        </w:rPr>
        <w:t>Право на получение и использование сертификата дополнительного образования имеют все дети в возрасте от 5-ти до 18-ти лет, проживающие в городе Когалыме.</w:t>
      </w:r>
      <w:bookmarkEnd w:id="1"/>
    </w:p>
    <w:p w:rsidR="00480289" w:rsidRPr="008B5AA4" w:rsidRDefault="00480289" w:rsidP="005F60CF">
      <w:pPr>
        <w:pStyle w:val="a3"/>
        <w:numPr>
          <w:ilvl w:val="1"/>
          <w:numId w:val="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Ведение реестра сертификатов дополнительного образования осуществляется уполномоченным органом или организацией, определяемой уполномоченным органом (далее – уполномоченная организация).</w:t>
      </w:r>
    </w:p>
    <w:p w:rsidR="00480289" w:rsidRPr="008B5AA4" w:rsidRDefault="00480289" w:rsidP="005F60CF">
      <w:pPr>
        <w:pStyle w:val="a3"/>
        <w:numPr>
          <w:ilvl w:val="1"/>
          <w:numId w:val="7"/>
        </w:numPr>
        <w:spacing w:after="0" w:line="240" w:lineRule="auto"/>
        <w:ind w:left="0" w:firstLine="709"/>
        <w:jc w:val="both"/>
        <w:rPr>
          <w:rFonts w:ascii="Times New Roman" w:hAnsi="Times New Roman"/>
          <w:sz w:val="26"/>
          <w:szCs w:val="24"/>
        </w:rPr>
      </w:pPr>
      <w:bookmarkStart w:id="2" w:name="_Ref499037647"/>
      <w:r w:rsidRPr="008B5AA4">
        <w:rPr>
          <w:rFonts w:ascii="Times New Roman" w:hAnsi="Times New Roman"/>
          <w:sz w:val="26"/>
          <w:szCs w:val="24"/>
        </w:rPr>
        <w:t>Решение о предоставлении сертификата дополнительного образования (создании реестровой записи в реестре сертификатов дополнительного образования) принимается на основании письменного обращения в организацию, осуществляющую деятельность по реализации дополнительных общеобразовательных программ за счет ассигнований местного бюджета города Когалыма либо непосредственно в уполномоченный орган (уполномоченную организацию) родителя (законного представителя) ребенка, не имеющего сертификат дополнительного образования, либо ребенка, не имеющего сертификат дополнительного и достигшего возраста 14-ти лет.</w:t>
      </w:r>
      <w:bookmarkEnd w:id="2"/>
    </w:p>
    <w:p w:rsidR="00480289" w:rsidRPr="008B5AA4" w:rsidRDefault="00480289" w:rsidP="00C314A3">
      <w:pPr>
        <w:pStyle w:val="a3"/>
        <w:spacing w:after="0" w:line="240" w:lineRule="auto"/>
        <w:ind w:left="0" w:firstLine="720"/>
        <w:jc w:val="both"/>
        <w:rPr>
          <w:rFonts w:ascii="Times New Roman" w:hAnsi="Times New Roman"/>
          <w:sz w:val="26"/>
          <w:szCs w:val="24"/>
        </w:rPr>
      </w:pPr>
      <w:r w:rsidRPr="008B5AA4">
        <w:rPr>
          <w:rFonts w:ascii="Times New Roman" w:hAnsi="Times New Roman"/>
          <w:sz w:val="26"/>
          <w:szCs w:val="24"/>
        </w:rPr>
        <w:t>При письменном обращении в целях получения сертификата дополнительного образования родитель (законный представитель) ребенка, ребенок, достигший возраста 14-ти лет, предоставляет:</w:t>
      </w:r>
    </w:p>
    <w:p w:rsidR="00480289" w:rsidRPr="008B5AA4" w:rsidRDefault="00480289" w:rsidP="006D3F9D">
      <w:pPr>
        <w:pStyle w:val="a3"/>
        <w:numPr>
          <w:ilvl w:val="0"/>
          <w:numId w:val="10"/>
        </w:numPr>
        <w:tabs>
          <w:tab w:val="left" w:pos="1080"/>
        </w:tabs>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заявление на получение сертификата дополнительного образования по форме, определяемой уполномоченным органом, содержащее:</w:t>
      </w:r>
    </w:p>
    <w:p w:rsidR="00480289" w:rsidRPr="008B5AA4" w:rsidRDefault="00480289" w:rsidP="006D3F9D">
      <w:pPr>
        <w:pStyle w:val="a3"/>
        <w:numPr>
          <w:ilvl w:val="0"/>
          <w:numId w:val="11"/>
        </w:numPr>
        <w:tabs>
          <w:tab w:val="left" w:pos="1080"/>
        </w:tabs>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фамилию, имя, отчество (при наличии) ребенка</w:t>
      </w:r>
    </w:p>
    <w:p w:rsidR="00480289" w:rsidRPr="008B5AA4" w:rsidRDefault="00480289" w:rsidP="006D3F9D">
      <w:pPr>
        <w:pStyle w:val="a3"/>
        <w:numPr>
          <w:ilvl w:val="0"/>
          <w:numId w:val="11"/>
        </w:numPr>
        <w:tabs>
          <w:tab w:val="left" w:pos="1080"/>
        </w:tabs>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дату рождения ребенка;</w:t>
      </w:r>
    </w:p>
    <w:p w:rsidR="00480289" w:rsidRPr="008B5AA4" w:rsidRDefault="00480289" w:rsidP="006D3F9D">
      <w:pPr>
        <w:pStyle w:val="a3"/>
        <w:numPr>
          <w:ilvl w:val="0"/>
          <w:numId w:val="11"/>
        </w:numPr>
        <w:tabs>
          <w:tab w:val="left" w:pos="1080"/>
        </w:tabs>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место (адрес) проживания ребенка;</w:t>
      </w:r>
    </w:p>
    <w:p w:rsidR="00480289" w:rsidRPr="008B5AA4" w:rsidRDefault="00480289" w:rsidP="006D3F9D">
      <w:pPr>
        <w:pStyle w:val="a3"/>
        <w:numPr>
          <w:ilvl w:val="0"/>
          <w:numId w:val="11"/>
        </w:numPr>
        <w:tabs>
          <w:tab w:val="left" w:pos="1080"/>
        </w:tabs>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данные заключения психолого-медико-педагогической комиссии о наличии ограничений в физическом и (или) психологическом развитии, препятствующих получению образования без создания специальных условий (при наличии, по желанию родителя (законного представителя) ребенка);</w:t>
      </w:r>
    </w:p>
    <w:p w:rsidR="00480289" w:rsidRPr="008B5AA4" w:rsidRDefault="00480289" w:rsidP="006D3F9D">
      <w:pPr>
        <w:pStyle w:val="a3"/>
        <w:numPr>
          <w:ilvl w:val="0"/>
          <w:numId w:val="11"/>
        </w:numPr>
        <w:tabs>
          <w:tab w:val="left" w:pos="1080"/>
        </w:tabs>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фамилию, имя, отчество (при наличии) родителя (законного представителя) ребенка;</w:t>
      </w:r>
    </w:p>
    <w:p w:rsidR="00480289" w:rsidRPr="008B5AA4" w:rsidRDefault="00480289" w:rsidP="006D3F9D">
      <w:pPr>
        <w:pStyle w:val="a3"/>
        <w:numPr>
          <w:ilvl w:val="0"/>
          <w:numId w:val="11"/>
        </w:numPr>
        <w:tabs>
          <w:tab w:val="left" w:pos="1080"/>
        </w:tabs>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контактную информацию родителя (законного представителя) ребенка;</w:t>
      </w:r>
    </w:p>
    <w:p w:rsidR="00480289" w:rsidRPr="008B5AA4" w:rsidRDefault="00480289" w:rsidP="006D3F9D">
      <w:pPr>
        <w:widowControl w:val="0"/>
        <w:numPr>
          <w:ilvl w:val="0"/>
          <w:numId w:val="11"/>
        </w:numPr>
        <w:tabs>
          <w:tab w:val="left" w:pos="1080"/>
        </w:tabs>
        <w:autoSpaceDE w:val="0"/>
        <w:autoSpaceDN w:val="0"/>
        <w:adjustRightInd w:val="0"/>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согласие родителя (законного представителя) ребенка, ребенка (в случае достижения возраста 14-ти лет)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480289" w:rsidRPr="008B5AA4" w:rsidRDefault="00480289" w:rsidP="006D3F9D">
      <w:pPr>
        <w:widowControl w:val="0"/>
        <w:numPr>
          <w:ilvl w:val="0"/>
          <w:numId w:val="11"/>
        </w:numPr>
        <w:tabs>
          <w:tab w:val="left" w:pos="1080"/>
        </w:tabs>
        <w:autoSpaceDE w:val="0"/>
        <w:autoSpaceDN w:val="0"/>
        <w:adjustRightInd w:val="0"/>
        <w:spacing w:after="0" w:line="240" w:lineRule="auto"/>
        <w:ind w:left="0" w:firstLine="709"/>
        <w:jc w:val="both"/>
        <w:rPr>
          <w:rFonts w:ascii="Times New Roman" w:hAnsi="Times New Roman"/>
          <w:sz w:val="26"/>
          <w:szCs w:val="24"/>
        </w:rPr>
      </w:pPr>
      <w:r w:rsidRPr="008B5AA4">
        <w:rPr>
          <w:rFonts w:ascii="Times New Roman" w:hAnsi="Times New Roman"/>
          <w:sz w:val="26"/>
          <w:szCs w:val="24"/>
        </w:rPr>
        <w:lastRenderedPageBreak/>
        <w:t>сведения о ранее выданном сертификате дополнительного образования в ином муниципальном районе (городском округе).</w:t>
      </w:r>
    </w:p>
    <w:p w:rsidR="00480289" w:rsidRPr="008B5AA4" w:rsidRDefault="00480289" w:rsidP="006D3F9D">
      <w:pPr>
        <w:pStyle w:val="a3"/>
        <w:numPr>
          <w:ilvl w:val="0"/>
          <w:numId w:val="10"/>
        </w:numPr>
        <w:tabs>
          <w:tab w:val="left" w:pos="1080"/>
        </w:tabs>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копию свидетельства о рождении ребенка (либо копию паспорта ребенка при наличии);</w:t>
      </w:r>
    </w:p>
    <w:p w:rsidR="00480289" w:rsidRPr="008B5AA4" w:rsidRDefault="00480289" w:rsidP="006D3F9D">
      <w:pPr>
        <w:pStyle w:val="a3"/>
        <w:numPr>
          <w:ilvl w:val="0"/>
          <w:numId w:val="10"/>
        </w:numPr>
        <w:tabs>
          <w:tab w:val="left" w:pos="1080"/>
        </w:tabs>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копию документа, удостоверяющего факт проживания ребенка и(или) родителя (законного представителя) ребенка в городе Когалыме.</w:t>
      </w:r>
    </w:p>
    <w:p w:rsidR="00480289" w:rsidRPr="008B5AA4" w:rsidRDefault="00480289" w:rsidP="005F60CF">
      <w:pPr>
        <w:pStyle w:val="a3"/>
        <w:numPr>
          <w:ilvl w:val="1"/>
          <w:numId w:val="7"/>
        </w:numPr>
        <w:spacing w:after="0" w:line="240" w:lineRule="auto"/>
        <w:ind w:left="0" w:firstLine="709"/>
        <w:jc w:val="both"/>
        <w:rPr>
          <w:rFonts w:ascii="Times New Roman" w:hAnsi="Times New Roman"/>
          <w:sz w:val="26"/>
          <w:szCs w:val="24"/>
        </w:rPr>
      </w:pPr>
      <w:bookmarkStart w:id="3" w:name="_Ref499037667"/>
      <w:r w:rsidRPr="008B5AA4">
        <w:rPr>
          <w:rFonts w:ascii="Times New Roman" w:hAnsi="Times New Roman"/>
          <w:sz w:val="26"/>
          <w:szCs w:val="24"/>
        </w:rPr>
        <w:t>В случае если заявление подается в организацию, осуществляющее деятельность по реализации дополнительных общеобразовательных программ за счет ассигнований местного бюджета, указанная организация самостоятельно проверяет достоверность сведений, представленных в заявлении, и в срок, не превышающий 3-х рабочих дней, предоставляет необходимые для создания реестровой записи в реестре сертификатов дополнительного образования сведения в уполномоченный орган (уполномоченную организацию).</w:t>
      </w:r>
      <w:bookmarkEnd w:id="3"/>
    </w:p>
    <w:p w:rsidR="00480289" w:rsidRPr="008B5AA4" w:rsidRDefault="00480289" w:rsidP="005F60CF">
      <w:pPr>
        <w:pStyle w:val="a3"/>
        <w:numPr>
          <w:ilvl w:val="1"/>
          <w:numId w:val="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Уполномоченный орган (уполномоченная организация) в течении 5-ти рабочих дней со дня получения письменного обращения, указанного в пункте </w:t>
      </w:r>
      <w:r w:rsidR="00246C5C" w:rsidRPr="008B5AA4">
        <w:fldChar w:fldCharType="begin"/>
      </w:r>
      <w:r w:rsidR="00246C5C" w:rsidRPr="008B5AA4">
        <w:instrText xml:space="preserve"> REF _Ref499037647 \r \h  \* MERGEFORMAT </w:instrText>
      </w:r>
      <w:r w:rsidR="00246C5C" w:rsidRPr="008B5AA4">
        <w:fldChar w:fldCharType="separate"/>
      </w:r>
      <w:r w:rsidR="00B73AAD" w:rsidRPr="008B5AA4">
        <w:rPr>
          <w:rFonts w:ascii="Times New Roman" w:hAnsi="Times New Roman"/>
          <w:sz w:val="26"/>
          <w:szCs w:val="24"/>
        </w:rPr>
        <w:t>2.3</w:t>
      </w:r>
      <w:r w:rsidR="00246C5C" w:rsidRPr="008B5AA4">
        <w:fldChar w:fldCharType="end"/>
      </w:r>
      <w:r w:rsidRPr="008B5AA4">
        <w:rPr>
          <w:rFonts w:ascii="Times New Roman" w:hAnsi="Times New Roman"/>
          <w:sz w:val="26"/>
          <w:szCs w:val="24"/>
        </w:rPr>
        <w:t xml:space="preserve"> настоящего Положения (в течение 3-х рабочих дней со дня получения сведений, указанных в пункте </w:t>
      </w:r>
      <w:r w:rsidR="00246C5C" w:rsidRPr="008B5AA4">
        <w:fldChar w:fldCharType="begin"/>
      </w:r>
      <w:r w:rsidR="00246C5C" w:rsidRPr="008B5AA4">
        <w:instrText xml:space="preserve"> REF _Ref499037667 \r \h  \* MERGEFORMAT </w:instrText>
      </w:r>
      <w:r w:rsidR="00246C5C" w:rsidRPr="008B5AA4">
        <w:fldChar w:fldCharType="separate"/>
      </w:r>
      <w:r w:rsidR="00B73AAD" w:rsidRPr="008B5AA4">
        <w:rPr>
          <w:rFonts w:ascii="Times New Roman" w:hAnsi="Times New Roman"/>
          <w:sz w:val="26"/>
          <w:szCs w:val="24"/>
        </w:rPr>
        <w:t>2.4</w:t>
      </w:r>
      <w:r w:rsidR="00246C5C" w:rsidRPr="008B5AA4">
        <w:fldChar w:fldCharType="end"/>
      </w:r>
      <w:r w:rsidRPr="008B5AA4">
        <w:rPr>
          <w:rFonts w:ascii="Times New Roman" w:hAnsi="Times New Roman"/>
          <w:sz w:val="26"/>
          <w:szCs w:val="24"/>
        </w:rPr>
        <w:t xml:space="preserve"> настоящего Положения) определяет соответствие сведений условиям, указанным в пункте </w:t>
      </w:r>
      <w:r w:rsidR="00246C5C" w:rsidRPr="008B5AA4">
        <w:fldChar w:fldCharType="begin"/>
      </w:r>
      <w:r w:rsidR="00246C5C" w:rsidRPr="008B5AA4">
        <w:instrText xml:space="preserve"> REF _Ref499107739 \r \h  \* MERGEFORMAT </w:instrText>
      </w:r>
      <w:r w:rsidR="00246C5C" w:rsidRPr="008B5AA4">
        <w:fldChar w:fldCharType="separate"/>
      </w:r>
      <w:r w:rsidR="00B73AAD" w:rsidRPr="008B5AA4">
        <w:rPr>
          <w:rFonts w:ascii="Times New Roman" w:hAnsi="Times New Roman"/>
          <w:sz w:val="26"/>
          <w:szCs w:val="24"/>
        </w:rPr>
        <w:t>2.6</w:t>
      </w:r>
      <w:r w:rsidR="00246C5C" w:rsidRPr="008B5AA4">
        <w:fldChar w:fldCharType="end"/>
      </w:r>
      <w:r w:rsidRPr="008B5AA4">
        <w:rPr>
          <w:rFonts w:ascii="Times New Roman" w:hAnsi="Times New Roman"/>
          <w:sz w:val="26"/>
          <w:szCs w:val="24"/>
        </w:rPr>
        <w:t xml:space="preserve"> настоящего Положения.</w:t>
      </w:r>
    </w:p>
    <w:p w:rsidR="00480289" w:rsidRPr="008B5AA4" w:rsidRDefault="00480289" w:rsidP="005F60CF">
      <w:pPr>
        <w:pStyle w:val="a3"/>
        <w:numPr>
          <w:ilvl w:val="1"/>
          <w:numId w:val="7"/>
        </w:numPr>
        <w:spacing w:after="0" w:line="240" w:lineRule="auto"/>
        <w:ind w:left="0" w:firstLine="709"/>
        <w:jc w:val="both"/>
        <w:rPr>
          <w:rFonts w:ascii="Times New Roman" w:hAnsi="Times New Roman"/>
          <w:sz w:val="26"/>
          <w:szCs w:val="24"/>
        </w:rPr>
      </w:pPr>
      <w:bookmarkStart w:id="4" w:name="_Ref499107739"/>
      <w:r w:rsidRPr="008B5AA4">
        <w:rPr>
          <w:rFonts w:ascii="Times New Roman" w:hAnsi="Times New Roman"/>
          <w:sz w:val="26"/>
          <w:szCs w:val="24"/>
        </w:rPr>
        <w:t>Положительное решение о предоставлении сертификата дополнительного образования принимается уполномоченным органом (уполномоченной организации) при одновременном выполнении следующих условий:</w:t>
      </w:r>
      <w:bookmarkEnd w:id="4"/>
    </w:p>
    <w:p w:rsidR="00480289" w:rsidRPr="008B5AA4" w:rsidRDefault="00480289" w:rsidP="005F60CF">
      <w:pPr>
        <w:pStyle w:val="a3"/>
        <w:numPr>
          <w:ilvl w:val="0"/>
          <w:numId w:val="8"/>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ребенок и(или) его родитель (законный представитель) проживает в городе Когалыме.</w:t>
      </w:r>
    </w:p>
    <w:p w:rsidR="00480289" w:rsidRPr="008B5AA4" w:rsidRDefault="00480289" w:rsidP="005F60CF">
      <w:pPr>
        <w:pStyle w:val="a3"/>
        <w:numPr>
          <w:ilvl w:val="0"/>
          <w:numId w:val="8"/>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в реестре сертификатов дополнительного образования города Когалыма отсутствует реестровая запись о предоставленном ранее сертификате дополнительного образования;</w:t>
      </w:r>
    </w:p>
    <w:p w:rsidR="00480289" w:rsidRPr="008B5AA4" w:rsidRDefault="00480289" w:rsidP="005F60CF">
      <w:pPr>
        <w:widowControl w:val="0"/>
        <w:numPr>
          <w:ilvl w:val="0"/>
          <w:numId w:val="8"/>
        </w:numPr>
        <w:autoSpaceDE w:val="0"/>
        <w:autoSpaceDN w:val="0"/>
        <w:adjustRightInd w:val="0"/>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в реестрах сертификатов дополнительного образования иных муниципальных районов (городских округов) отсутствуют сведения о действующих договорах об обучении, оказываемых услугах по реализации дополнительных общеобразовательных программ.</w:t>
      </w:r>
    </w:p>
    <w:p w:rsidR="00480289" w:rsidRPr="008B5AA4" w:rsidRDefault="00480289" w:rsidP="005F60CF">
      <w:pPr>
        <w:widowControl w:val="0"/>
        <w:numPr>
          <w:ilvl w:val="0"/>
          <w:numId w:val="8"/>
        </w:numPr>
        <w:autoSpaceDE w:val="0"/>
        <w:autoSpaceDN w:val="0"/>
        <w:adjustRightInd w:val="0"/>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в письменном обращении на получение сертификата дополнительного образования предоставлены достоверные сведения;</w:t>
      </w:r>
    </w:p>
    <w:p w:rsidR="00480289" w:rsidRPr="008B5AA4" w:rsidRDefault="00480289" w:rsidP="005F60CF">
      <w:pPr>
        <w:widowControl w:val="0"/>
        <w:numPr>
          <w:ilvl w:val="0"/>
          <w:numId w:val="8"/>
        </w:numPr>
        <w:autoSpaceDE w:val="0"/>
        <w:autoSpaceDN w:val="0"/>
        <w:adjustRightInd w:val="0"/>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родитель (законный представитель) ребенка, ребенок (в случае достижения возраста 14-ти лет)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8E67F8" w:rsidRPr="008B5AA4" w:rsidRDefault="00480289" w:rsidP="005F60CF">
      <w:pPr>
        <w:pStyle w:val="a3"/>
        <w:numPr>
          <w:ilvl w:val="1"/>
          <w:numId w:val="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При создании реестровой записи о сертификате дополнительного образования в реестре сертификатов дополнительного образования уполномоченный орган (уполномоченная организация) определяет создаваем</w:t>
      </w:r>
      <w:r w:rsidR="008E67F8" w:rsidRPr="008B5AA4">
        <w:rPr>
          <w:rFonts w:ascii="Times New Roman" w:hAnsi="Times New Roman"/>
          <w:sz w:val="26"/>
          <w:szCs w:val="24"/>
        </w:rPr>
        <w:t xml:space="preserve">ую запись как сертификата учета, одновременно указывая группу категорий, к которой относится ребенок в соответствии с муниципальной программой персонифицированного финансирования дополнительного образования. </w:t>
      </w:r>
    </w:p>
    <w:p w:rsidR="00480289" w:rsidRPr="008B5AA4" w:rsidRDefault="00480289" w:rsidP="005F60CF">
      <w:pPr>
        <w:pStyle w:val="a3"/>
        <w:numPr>
          <w:ilvl w:val="1"/>
          <w:numId w:val="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В случае если на момент получения сертификата дополнительного образования ребенком в городе Когалыме у ребенка имеется действующий сертификат дополнительного образования, предоставленный в ином муниципальной районе (городском округе), уполномоченный орган (уполномоченная организация) города Когалыма при принятии положительного решения о предоставлении сертификата дополнительного образования направляет уведомление в уполномоченный орган (уполномоченную организацию) муниципального района (городского округа), в реестр сертификатов дополнительного образования которого внесена реестровая запись о сертификате ребенка, о предоставлении ребенку сертификата дополнительного образования в городе Когалыме. При этом в реестре сертификатов дополнительного </w:t>
      </w:r>
      <w:r w:rsidRPr="008B5AA4">
        <w:rPr>
          <w:rFonts w:ascii="Times New Roman" w:hAnsi="Times New Roman"/>
          <w:sz w:val="26"/>
          <w:szCs w:val="24"/>
        </w:rPr>
        <w:lastRenderedPageBreak/>
        <w:t>образования города Когалыма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480289" w:rsidRPr="008B5AA4" w:rsidRDefault="00480289" w:rsidP="005F60CF">
      <w:pPr>
        <w:pStyle w:val="a3"/>
        <w:numPr>
          <w:ilvl w:val="1"/>
          <w:numId w:val="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480289" w:rsidRPr="008B5AA4" w:rsidRDefault="00480289" w:rsidP="005F60CF">
      <w:pPr>
        <w:pStyle w:val="a3"/>
        <w:numPr>
          <w:ilvl w:val="0"/>
          <w:numId w:val="12"/>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480289" w:rsidRPr="008B5AA4" w:rsidRDefault="00480289" w:rsidP="005F60CF">
      <w:pPr>
        <w:pStyle w:val="a3"/>
        <w:numPr>
          <w:ilvl w:val="0"/>
          <w:numId w:val="12"/>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480289" w:rsidRPr="008B5AA4" w:rsidRDefault="00480289" w:rsidP="005F60CF">
      <w:pPr>
        <w:pStyle w:val="a3"/>
        <w:numPr>
          <w:ilvl w:val="1"/>
          <w:numId w:val="7"/>
        </w:numPr>
        <w:spacing w:after="0" w:line="240" w:lineRule="auto"/>
        <w:ind w:left="0" w:firstLine="709"/>
        <w:jc w:val="both"/>
        <w:rPr>
          <w:rFonts w:ascii="Times New Roman" w:hAnsi="Times New Roman"/>
          <w:sz w:val="26"/>
          <w:szCs w:val="24"/>
        </w:rPr>
      </w:pPr>
      <w:bookmarkStart w:id="5" w:name="_Ref499894075"/>
      <w:r w:rsidRPr="008B5AA4">
        <w:rPr>
          <w:rFonts w:ascii="Times New Roman" w:hAnsi="Times New Roman"/>
          <w:sz w:val="26"/>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5"/>
    </w:p>
    <w:p w:rsidR="00480289" w:rsidRPr="008B5AA4" w:rsidRDefault="00480289" w:rsidP="005F60CF">
      <w:pPr>
        <w:pStyle w:val="a3"/>
        <w:numPr>
          <w:ilvl w:val="0"/>
          <w:numId w:val="14"/>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480289" w:rsidRPr="008B5AA4" w:rsidRDefault="00480289" w:rsidP="005F60CF">
      <w:pPr>
        <w:pStyle w:val="a3"/>
        <w:numPr>
          <w:ilvl w:val="0"/>
          <w:numId w:val="14"/>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поступления уведомления от уполномоченного органа (уполномоченной организации) иного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480289" w:rsidRPr="008B5AA4" w:rsidRDefault="00480289" w:rsidP="005F60CF">
      <w:pPr>
        <w:pStyle w:val="a3"/>
        <w:numPr>
          <w:ilvl w:val="0"/>
          <w:numId w:val="14"/>
        </w:numPr>
        <w:spacing w:after="0" w:line="240" w:lineRule="auto"/>
        <w:ind w:left="0" w:firstLine="709"/>
        <w:jc w:val="both"/>
        <w:rPr>
          <w:rFonts w:ascii="Times New Roman" w:hAnsi="Times New Roman"/>
          <w:sz w:val="26"/>
          <w:szCs w:val="24"/>
        </w:rPr>
      </w:pPr>
      <w:bookmarkStart w:id="6" w:name="_Ref499894074"/>
      <w:r w:rsidRPr="008B5AA4">
        <w:rPr>
          <w:rFonts w:ascii="Times New Roman" w:hAnsi="Times New Roman"/>
          <w:sz w:val="26"/>
          <w:szCs w:val="24"/>
        </w:rPr>
        <w:t xml:space="preserve">достижения ребенком предельного возраста, установленного пунктом </w:t>
      </w:r>
      <w:r w:rsidR="00246C5C" w:rsidRPr="008B5AA4">
        <w:fldChar w:fldCharType="begin"/>
      </w:r>
      <w:r w:rsidR="00246C5C" w:rsidRPr="008B5AA4">
        <w:instrText xml:space="preserve"> REF _Ref499121366 \r \h  \* MERGEFORMAT </w:instrText>
      </w:r>
      <w:r w:rsidR="00246C5C" w:rsidRPr="008B5AA4">
        <w:fldChar w:fldCharType="separate"/>
      </w:r>
      <w:r w:rsidR="00B73AAD" w:rsidRPr="008B5AA4">
        <w:rPr>
          <w:rFonts w:ascii="Times New Roman" w:hAnsi="Times New Roman"/>
          <w:sz w:val="26"/>
          <w:szCs w:val="24"/>
        </w:rPr>
        <w:t>2.1</w:t>
      </w:r>
      <w:r w:rsidR="00246C5C" w:rsidRPr="008B5AA4">
        <w:fldChar w:fldCharType="end"/>
      </w:r>
      <w:r w:rsidRPr="008B5AA4">
        <w:rPr>
          <w:rFonts w:ascii="Times New Roman" w:hAnsi="Times New Roman"/>
          <w:sz w:val="26"/>
          <w:szCs w:val="24"/>
        </w:rPr>
        <w:t xml:space="preserve"> настоящего Положения.</w:t>
      </w:r>
      <w:bookmarkEnd w:id="6"/>
    </w:p>
    <w:p w:rsidR="00480289" w:rsidRPr="008B5AA4" w:rsidRDefault="00480289" w:rsidP="005F60CF">
      <w:pPr>
        <w:pStyle w:val="a3"/>
        <w:numPr>
          <w:ilvl w:val="1"/>
          <w:numId w:val="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В случае, предусмотренном подпунктом </w:t>
      </w:r>
      <w:r w:rsidR="00246C5C" w:rsidRPr="008B5AA4">
        <w:fldChar w:fldCharType="begin"/>
      </w:r>
      <w:r w:rsidR="00246C5C" w:rsidRPr="008B5AA4">
        <w:instrText xml:space="preserve"> REF _Ref499894074 \r \h  \* MERGEFORMAT </w:instrText>
      </w:r>
      <w:r w:rsidR="00246C5C" w:rsidRPr="008B5AA4">
        <w:fldChar w:fldCharType="separate"/>
      </w:r>
      <w:r w:rsidR="00B73AAD" w:rsidRPr="008B5AA4">
        <w:rPr>
          <w:rFonts w:ascii="Times New Roman" w:hAnsi="Times New Roman"/>
          <w:sz w:val="26"/>
          <w:szCs w:val="24"/>
        </w:rPr>
        <w:t>3)</w:t>
      </w:r>
      <w:r w:rsidR="00246C5C" w:rsidRPr="008B5AA4">
        <w:fldChar w:fldCharType="end"/>
      </w:r>
      <w:r w:rsidRPr="008B5AA4">
        <w:rPr>
          <w:rFonts w:ascii="Times New Roman" w:hAnsi="Times New Roman"/>
          <w:sz w:val="26"/>
          <w:szCs w:val="24"/>
        </w:rPr>
        <w:t xml:space="preserve"> пункта </w:t>
      </w:r>
      <w:r w:rsidR="00246C5C" w:rsidRPr="008B5AA4">
        <w:fldChar w:fldCharType="begin"/>
      </w:r>
      <w:r w:rsidR="00246C5C" w:rsidRPr="008B5AA4">
        <w:instrText xml:space="preserve"> REF _Ref499894075 \r \h  \* MERGEFORMAT </w:instrText>
      </w:r>
      <w:r w:rsidR="00246C5C" w:rsidRPr="008B5AA4">
        <w:fldChar w:fldCharType="separate"/>
      </w:r>
      <w:r w:rsidR="00B73AAD" w:rsidRPr="008B5AA4">
        <w:rPr>
          <w:rFonts w:ascii="Times New Roman" w:hAnsi="Times New Roman"/>
          <w:sz w:val="26"/>
          <w:szCs w:val="24"/>
        </w:rPr>
        <w:t>2.10</w:t>
      </w:r>
      <w:r w:rsidR="00246C5C" w:rsidRPr="008B5AA4">
        <w:fldChar w:fldCharType="end"/>
      </w:r>
      <w:r w:rsidRPr="008B5AA4">
        <w:rPr>
          <w:rFonts w:ascii="Times New Roman" w:hAnsi="Times New Roman"/>
          <w:sz w:val="26"/>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обучения ребенка по осваиваемым им на момент достижения предельного возраста, установленного пунктом </w:t>
      </w:r>
      <w:r w:rsidR="00246C5C" w:rsidRPr="008B5AA4">
        <w:fldChar w:fldCharType="begin"/>
      </w:r>
      <w:r w:rsidR="00246C5C" w:rsidRPr="008B5AA4">
        <w:instrText xml:space="preserve"> REF _Ref499121366 \r \h  \* MERGEFORMAT </w:instrText>
      </w:r>
      <w:r w:rsidR="00246C5C" w:rsidRPr="008B5AA4">
        <w:fldChar w:fldCharType="separate"/>
      </w:r>
      <w:r w:rsidR="00B73AAD" w:rsidRPr="008B5AA4">
        <w:rPr>
          <w:rFonts w:ascii="Times New Roman" w:hAnsi="Times New Roman"/>
          <w:sz w:val="26"/>
          <w:szCs w:val="24"/>
        </w:rPr>
        <w:t>2.1</w:t>
      </w:r>
      <w:r w:rsidR="00246C5C" w:rsidRPr="008B5AA4">
        <w:fldChar w:fldCharType="end"/>
      </w:r>
      <w:r w:rsidRPr="008B5AA4">
        <w:rPr>
          <w:rFonts w:ascii="Times New Roman" w:hAnsi="Times New Roman"/>
          <w:sz w:val="26"/>
          <w:szCs w:val="24"/>
        </w:rPr>
        <w:t xml:space="preserve"> настоящего Положения, образовательным программам (модулям).</w:t>
      </w:r>
    </w:p>
    <w:p w:rsidR="00480289" w:rsidRPr="008B5AA4" w:rsidRDefault="00480289" w:rsidP="005F60CF">
      <w:pPr>
        <w:pStyle w:val="a3"/>
        <w:numPr>
          <w:ilvl w:val="1"/>
          <w:numId w:val="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480289" w:rsidRPr="008B5AA4" w:rsidRDefault="00480289" w:rsidP="005F60CF">
      <w:pPr>
        <w:pStyle w:val="a3"/>
        <w:spacing w:after="0" w:line="240" w:lineRule="auto"/>
        <w:ind w:left="709"/>
        <w:jc w:val="both"/>
        <w:rPr>
          <w:rFonts w:ascii="Times New Roman" w:hAnsi="Times New Roman"/>
          <w:sz w:val="26"/>
          <w:szCs w:val="24"/>
        </w:rPr>
      </w:pPr>
    </w:p>
    <w:p w:rsidR="00480289" w:rsidRPr="008B5AA4" w:rsidRDefault="00480289" w:rsidP="005F60CF">
      <w:pPr>
        <w:spacing w:after="0" w:line="240" w:lineRule="auto"/>
        <w:jc w:val="center"/>
        <w:rPr>
          <w:rFonts w:ascii="Times New Roman" w:hAnsi="Times New Roman"/>
          <w:sz w:val="26"/>
          <w:szCs w:val="24"/>
        </w:rPr>
      </w:pPr>
      <w:r w:rsidRPr="008B5AA4">
        <w:rPr>
          <w:rFonts w:ascii="Times New Roman" w:hAnsi="Times New Roman"/>
          <w:sz w:val="26"/>
          <w:szCs w:val="24"/>
          <w:lang w:val="en-US"/>
        </w:rPr>
        <w:t>III</w:t>
      </w:r>
      <w:r w:rsidRPr="008B5AA4">
        <w:rPr>
          <w:rFonts w:ascii="Times New Roman" w:hAnsi="Times New Roman"/>
          <w:sz w:val="26"/>
          <w:szCs w:val="24"/>
        </w:rPr>
        <w:t>. Порядок формирования реестров образовательных программ</w:t>
      </w:r>
    </w:p>
    <w:p w:rsidR="00480289" w:rsidRPr="008B5AA4" w:rsidRDefault="00480289" w:rsidP="005F60CF">
      <w:pPr>
        <w:spacing w:after="0" w:line="240" w:lineRule="auto"/>
        <w:jc w:val="center"/>
        <w:rPr>
          <w:rFonts w:ascii="Times New Roman" w:hAnsi="Times New Roman"/>
          <w:sz w:val="26"/>
          <w:szCs w:val="24"/>
        </w:rPr>
      </w:pPr>
    </w:p>
    <w:p w:rsidR="00480289" w:rsidRPr="008B5AA4" w:rsidRDefault="00480289" w:rsidP="005F60CF">
      <w:pPr>
        <w:pStyle w:val="a3"/>
        <w:numPr>
          <w:ilvl w:val="0"/>
          <w:numId w:val="15"/>
        </w:numPr>
        <w:spacing w:after="0" w:line="240" w:lineRule="auto"/>
        <w:jc w:val="both"/>
        <w:rPr>
          <w:rFonts w:ascii="Times New Roman" w:hAnsi="Times New Roman"/>
          <w:vanish/>
          <w:sz w:val="26"/>
          <w:szCs w:val="24"/>
        </w:rPr>
      </w:pPr>
    </w:p>
    <w:p w:rsidR="00480289" w:rsidRPr="008B5AA4" w:rsidRDefault="00480289" w:rsidP="005F60CF">
      <w:pPr>
        <w:pStyle w:val="a3"/>
        <w:numPr>
          <w:ilvl w:val="0"/>
          <w:numId w:val="15"/>
        </w:numPr>
        <w:spacing w:after="0" w:line="240" w:lineRule="auto"/>
        <w:jc w:val="both"/>
        <w:rPr>
          <w:rFonts w:ascii="Times New Roman" w:hAnsi="Times New Roman"/>
          <w:vanish/>
          <w:sz w:val="26"/>
          <w:szCs w:val="24"/>
        </w:rPr>
      </w:pPr>
    </w:p>
    <w:p w:rsidR="00480289" w:rsidRPr="008B5AA4" w:rsidRDefault="00480289" w:rsidP="005F60CF">
      <w:pPr>
        <w:pStyle w:val="a3"/>
        <w:numPr>
          <w:ilvl w:val="1"/>
          <w:numId w:val="1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доступных для прохождения обучения детьми, имеющими сертификаты дополнительного образования.</w:t>
      </w:r>
    </w:p>
    <w:p w:rsidR="00480289" w:rsidRPr="008B5AA4" w:rsidRDefault="00480289" w:rsidP="005F60CF">
      <w:pPr>
        <w:pStyle w:val="a3"/>
        <w:numPr>
          <w:ilvl w:val="1"/>
          <w:numId w:val="1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В реестр программ персонифицированного финансирования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у которых заключены договоры о возмещении затрат поставщика образовательных услуг, связанных с оказанием услуг по реализации дополнительных общеобразовательных программ с уполномоченной организацией.</w:t>
      </w:r>
    </w:p>
    <w:p w:rsidR="00480289" w:rsidRPr="008B5AA4" w:rsidRDefault="00480289" w:rsidP="005F60CF">
      <w:pPr>
        <w:pStyle w:val="a3"/>
        <w:numPr>
          <w:ilvl w:val="1"/>
          <w:numId w:val="1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В реестр предпрофессиональных программ на основании решений, принимаемых в соответствии с пунктом </w:t>
      </w:r>
      <w:r w:rsidR="00246C5C" w:rsidRPr="008B5AA4">
        <w:fldChar w:fldCharType="begin"/>
      </w:r>
      <w:r w:rsidR="00246C5C" w:rsidRPr="008B5AA4">
        <w:instrText xml:space="preserve"> REF _Ref499113111 \r \h  \* MERGEFORMAT </w:instrText>
      </w:r>
      <w:r w:rsidR="00246C5C" w:rsidRPr="008B5AA4">
        <w:fldChar w:fldCharType="separate"/>
      </w:r>
      <w:r w:rsidR="00B73AAD" w:rsidRPr="008B5AA4">
        <w:rPr>
          <w:rFonts w:ascii="Times New Roman" w:hAnsi="Times New Roman"/>
          <w:sz w:val="26"/>
          <w:szCs w:val="24"/>
        </w:rPr>
        <w:t>3.7</w:t>
      </w:r>
      <w:r w:rsidR="00246C5C" w:rsidRPr="008B5AA4">
        <w:fldChar w:fldCharType="end"/>
      </w:r>
      <w:r w:rsidRPr="008B5AA4">
        <w:rPr>
          <w:rFonts w:ascii="Times New Roman" w:hAnsi="Times New Roman"/>
          <w:sz w:val="26"/>
          <w:szCs w:val="24"/>
        </w:rPr>
        <w:t xml:space="preserve"> настоящего Положения, включаются дополнительные предпрофессиональные программы в области искусств и(или) физической культуры и спорта, реализуемые образовательными организациями, учредителем которых является Администрация города Когалыма, за счет бюджетных ассигнований местного бюджета города Когалыма.</w:t>
      </w:r>
    </w:p>
    <w:p w:rsidR="00480289" w:rsidRPr="008B5AA4" w:rsidRDefault="00480289" w:rsidP="0038501C">
      <w:pPr>
        <w:pStyle w:val="a3"/>
        <w:spacing w:after="0" w:line="240" w:lineRule="auto"/>
        <w:ind w:left="0"/>
        <w:jc w:val="both"/>
        <w:rPr>
          <w:rFonts w:ascii="Times New Roman" w:hAnsi="Times New Roman"/>
          <w:sz w:val="26"/>
          <w:szCs w:val="24"/>
        </w:rPr>
      </w:pPr>
    </w:p>
    <w:p w:rsidR="00480289" w:rsidRPr="008B5AA4" w:rsidRDefault="00480289" w:rsidP="0038501C">
      <w:pPr>
        <w:pStyle w:val="a3"/>
        <w:spacing w:after="0" w:line="240" w:lineRule="auto"/>
        <w:ind w:left="0"/>
        <w:jc w:val="both"/>
        <w:rPr>
          <w:rFonts w:ascii="Times New Roman" w:hAnsi="Times New Roman"/>
          <w:sz w:val="26"/>
          <w:szCs w:val="24"/>
        </w:rPr>
      </w:pPr>
    </w:p>
    <w:p w:rsidR="00480289" w:rsidRPr="008B5AA4" w:rsidRDefault="00480289" w:rsidP="005F60CF">
      <w:pPr>
        <w:pStyle w:val="a3"/>
        <w:numPr>
          <w:ilvl w:val="1"/>
          <w:numId w:val="1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В реестр значимых программ на основании решений, принимаемых в соответствии с пунктом </w:t>
      </w:r>
      <w:r w:rsidR="00246C5C" w:rsidRPr="008B5AA4">
        <w:fldChar w:fldCharType="begin"/>
      </w:r>
      <w:r w:rsidR="00246C5C" w:rsidRPr="008B5AA4">
        <w:instrText xml:space="preserve"> REF _Ref499113111 \r \h  \* MERGEFORMAT </w:instrText>
      </w:r>
      <w:r w:rsidR="00246C5C" w:rsidRPr="008B5AA4">
        <w:fldChar w:fldCharType="separate"/>
      </w:r>
      <w:r w:rsidR="00B73AAD" w:rsidRPr="008B5AA4">
        <w:rPr>
          <w:rFonts w:ascii="Times New Roman" w:hAnsi="Times New Roman"/>
          <w:sz w:val="26"/>
          <w:szCs w:val="24"/>
        </w:rPr>
        <w:t>3.7</w:t>
      </w:r>
      <w:r w:rsidR="00246C5C" w:rsidRPr="008B5AA4">
        <w:fldChar w:fldCharType="end"/>
      </w:r>
      <w:r w:rsidRPr="008B5AA4">
        <w:rPr>
          <w:rFonts w:ascii="Times New Roman" w:hAnsi="Times New Roman"/>
          <w:sz w:val="26"/>
          <w:szCs w:val="24"/>
        </w:rPr>
        <w:t xml:space="preserve"> настоящего Положения, включаются дополнительные общеразвивающие программы, реализуемые образовательными организациями, учредителем которых является Администрация города Когалыма, за счет бюджетных ассигнований местного бюджета города Когалыма, соответствующие условиям, установленным пунктом  3.10 настоящего Положения.</w:t>
      </w:r>
    </w:p>
    <w:p w:rsidR="00480289" w:rsidRPr="008B5AA4" w:rsidRDefault="00480289" w:rsidP="005F60CF">
      <w:pPr>
        <w:pStyle w:val="a3"/>
        <w:numPr>
          <w:ilvl w:val="1"/>
          <w:numId w:val="1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В реестр общеразвивающих программ на основании решений, принимаемых в соответствии с пунктом </w:t>
      </w:r>
      <w:r w:rsidR="00246C5C" w:rsidRPr="008B5AA4">
        <w:fldChar w:fldCharType="begin"/>
      </w:r>
      <w:r w:rsidR="00246C5C" w:rsidRPr="008B5AA4">
        <w:instrText xml:space="preserve"> REF _Ref499113111 \r \h  \* MERGEFORMAT </w:instrText>
      </w:r>
      <w:r w:rsidR="00246C5C" w:rsidRPr="008B5AA4">
        <w:fldChar w:fldCharType="separate"/>
      </w:r>
      <w:r w:rsidR="00B73AAD" w:rsidRPr="008B5AA4">
        <w:rPr>
          <w:rFonts w:ascii="Times New Roman" w:hAnsi="Times New Roman"/>
          <w:sz w:val="26"/>
          <w:szCs w:val="24"/>
        </w:rPr>
        <w:t>3.7</w:t>
      </w:r>
      <w:r w:rsidR="00246C5C" w:rsidRPr="008B5AA4">
        <w:fldChar w:fldCharType="end"/>
      </w:r>
      <w:r w:rsidRPr="008B5AA4">
        <w:rPr>
          <w:rFonts w:ascii="Times New Roman" w:hAnsi="Times New Roman"/>
          <w:sz w:val="26"/>
          <w:szCs w:val="24"/>
        </w:rPr>
        <w:t xml:space="preserve"> настоящего Положения, включаются дополнительные общеразвивающие программы, реализуемые образовательными организациями, учредителем которых является Администрация города Когалыма, за счет бюджетных ассигнований местного бюджета города Когалыма, не включенные в реестр значимых программ.</w:t>
      </w:r>
    </w:p>
    <w:p w:rsidR="00480289" w:rsidRPr="008B5AA4" w:rsidRDefault="00480289" w:rsidP="005F60CF">
      <w:pPr>
        <w:pStyle w:val="a3"/>
        <w:numPr>
          <w:ilvl w:val="1"/>
          <w:numId w:val="1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города Когалыма, ежегодно до 15 декабря текущего года формируют и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480289" w:rsidRPr="008B5AA4" w:rsidRDefault="00480289" w:rsidP="005F60CF">
      <w:pPr>
        <w:pStyle w:val="a3"/>
        <w:numPr>
          <w:ilvl w:val="1"/>
          <w:numId w:val="15"/>
        </w:numPr>
        <w:spacing w:after="0" w:line="240" w:lineRule="auto"/>
        <w:ind w:left="0" w:firstLine="709"/>
        <w:jc w:val="both"/>
        <w:rPr>
          <w:rFonts w:ascii="Times New Roman" w:hAnsi="Times New Roman"/>
          <w:sz w:val="26"/>
          <w:szCs w:val="24"/>
        </w:rPr>
      </w:pPr>
      <w:bookmarkStart w:id="7" w:name="_Ref499113111"/>
      <w:r w:rsidRPr="008B5AA4">
        <w:rPr>
          <w:rFonts w:ascii="Times New Roman" w:hAnsi="Times New Roman"/>
          <w:sz w:val="26"/>
          <w:szCs w:val="24"/>
        </w:rPr>
        <w:t>Решения о</w:t>
      </w:r>
      <w:bookmarkEnd w:id="7"/>
      <w:r w:rsidRPr="008B5AA4">
        <w:rPr>
          <w:rFonts w:ascii="Times New Roman" w:hAnsi="Times New Roman"/>
          <w:sz w:val="26"/>
          <w:szCs w:val="24"/>
        </w:rPr>
        <w:t xml:space="preserve"> включении дополнительной общеобразовательной программы в соответствующий реестр образовательных программ, максимальном числе обучающихся по соответствующей программе за счет бюджетных ассигнований местного бюджета города Когалыма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уполномоченным органом. В комиссию по реестрам в обязательном порядке включаются представители уполномоченной организации.</w:t>
      </w:r>
    </w:p>
    <w:p w:rsidR="00480289" w:rsidRPr="008B5AA4" w:rsidRDefault="00480289" w:rsidP="005F60CF">
      <w:pPr>
        <w:pStyle w:val="a3"/>
        <w:numPr>
          <w:ilvl w:val="1"/>
          <w:numId w:val="1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Решения о включении дополнительных общеобразовательных программ в соответствующие реестры образовательных программ, максимальном числе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для образовательных организаций, осуществляющих деятельность по реализации дополнительных общеобразовательных программ за счет ассигнований местного бюджета города Когалыма, и определении объемов бюджетных ассигнований этим организациям. </w:t>
      </w:r>
      <w:bookmarkStart w:id="8" w:name="_Ref499118684"/>
    </w:p>
    <w:p w:rsidR="00480289" w:rsidRPr="008B5AA4" w:rsidRDefault="00480289" w:rsidP="005F60CF">
      <w:pPr>
        <w:pStyle w:val="a3"/>
        <w:numPr>
          <w:ilvl w:val="1"/>
          <w:numId w:val="1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Решение о включении дополнительной предпрофессиональной программы в реестр предпрофессиональных программ и установлении максимального числа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480289" w:rsidRPr="008B5AA4" w:rsidRDefault="00480289" w:rsidP="005F60CF">
      <w:pPr>
        <w:pStyle w:val="a3"/>
        <w:numPr>
          <w:ilvl w:val="1"/>
          <w:numId w:val="1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8"/>
    </w:p>
    <w:p w:rsidR="00480289" w:rsidRPr="008B5AA4" w:rsidRDefault="00480289" w:rsidP="005F60CF">
      <w:pPr>
        <w:pStyle w:val="a3"/>
        <w:numPr>
          <w:ilvl w:val="0"/>
          <w:numId w:val="16"/>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образовательная программа специально разработана в целях сопровождения отдельных категорий обучающихся;</w:t>
      </w:r>
    </w:p>
    <w:p w:rsidR="00480289" w:rsidRPr="008B5AA4" w:rsidRDefault="00480289" w:rsidP="005F60CF">
      <w:pPr>
        <w:pStyle w:val="a3"/>
        <w:numPr>
          <w:ilvl w:val="0"/>
          <w:numId w:val="16"/>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lastRenderedPageBreak/>
        <w:t>образовательная программа специально разработана в целях сопровождения социально-экономического развития муниципалитета;</w:t>
      </w:r>
    </w:p>
    <w:p w:rsidR="00480289" w:rsidRPr="008B5AA4" w:rsidRDefault="00480289" w:rsidP="005F60CF">
      <w:pPr>
        <w:pStyle w:val="a3"/>
        <w:numPr>
          <w:ilvl w:val="0"/>
          <w:numId w:val="16"/>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480289" w:rsidRPr="008B5AA4" w:rsidRDefault="00480289" w:rsidP="005F60CF">
      <w:pPr>
        <w:pStyle w:val="a3"/>
        <w:numPr>
          <w:ilvl w:val="0"/>
          <w:numId w:val="16"/>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480289" w:rsidRPr="008B5AA4" w:rsidRDefault="00480289" w:rsidP="005F60CF">
      <w:pPr>
        <w:pStyle w:val="a3"/>
        <w:numPr>
          <w:ilvl w:val="0"/>
          <w:numId w:val="16"/>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480289" w:rsidRPr="008B5AA4" w:rsidRDefault="00480289" w:rsidP="005F60CF">
      <w:pPr>
        <w:pStyle w:val="a3"/>
        <w:numPr>
          <w:ilvl w:val="1"/>
          <w:numId w:val="15"/>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В случае если дополнительная общеобразовательная программа, включенная в перечень образовательных программ организации, не может быть включена в реестр значимых программ,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лимитов финансирования.</w:t>
      </w:r>
    </w:p>
    <w:p w:rsidR="00480289" w:rsidRPr="008B5AA4" w:rsidRDefault="00480289" w:rsidP="005F60CF">
      <w:pPr>
        <w:spacing w:after="0" w:line="240" w:lineRule="auto"/>
        <w:jc w:val="both"/>
        <w:rPr>
          <w:rFonts w:ascii="Times New Roman" w:hAnsi="Times New Roman"/>
          <w:sz w:val="26"/>
          <w:szCs w:val="24"/>
        </w:rPr>
      </w:pPr>
    </w:p>
    <w:p w:rsidR="00480289" w:rsidRPr="008B5AA4" w:rsidRDefault="00480289" w:rsidP="005F60CF">
      <w:pPr>
        <w:spacing w:after="0" w:line="240" w:lineRule="auto"/>
        <w:jc w:val="center"/>
        <w:rPr>
          <w:rFonts w:ascii="Times New Roman" w:hAnsi="Times New Roman"/>
          <w:sz w:val="26"/>
          <w:szCs w:val="24"/>
        </w:rPr>
      </w:pPr>
      <w:r w:rsidRPr="008B5AA4">
        <w:rPr>
          <w:rFonts w:ascii="Times New Roman" w:hAnsi="Times New Roman"/>
          <w:sz w:val="26"/>
          <w:szCs w:val="24"/>
          <w:lang w:val="en-US"/>
        </w:rPr>
        <w:t>IV</w:t>
      </w:r>
      <w:r w:rsidRPr="008B5AA4">
        <w:rPr>
          <w:rFonts w:ascii="Times New Roman" w:hAnsi="Times New Roman"/>
          <w:sz w:val="26"/>
          <w:szCs w:val="24"/>
        </w:rPr>
        <w:t>. Порядок использования сертификатов дополнительного образования</w:t>
      </w:r>
    </w:p>
    <w:p w:rsidR="00480289" w:rsidRPr="008B5AA4" w:rsidRDefault="00480289" w:rsidP="005F60CF">
      <w:pPr>
        <w:spacing w:after="0" w:line="240" w:lineRule="auto"/>
        <w:jc w:val="center"/>
        <w:rPr>
          <w:rFonts w:ascii="Times New Roman" w:hAnsi="Times New Roman"/>
          <w:sz w:val="26"/>
          <w:szCs w:val="24"/>
        </w:rPr>
      </w:pPr>
    </w:p>
    <w:p w:rsidR="00480289" w:rsidRPr="008B5AA4" w:rsidRDefault="00480289" w:rsidP="005F60CF">
      <w:pPr>
        <w:pStyle w:val="a3"/>
        <w:numPr>
          <w:ilvl w:val="0"/>
          <w:numId w:val="15"/>
        </w:numPr>
        <w:spacing w:after="0" w:line="240" w:lineRule="auto"/>
        <w:jc w:val="both"/>
        <w:rPr>
          <w:rFonts w:ascii="Times New Roman" w:hAnsi="Times New Roman"/>
          <w:vanish/>
          <w:sz w:val="26"/>
          <w:szCs w:val="24"/>
        </w:rPr>
      </w:pPr>
    </w:p>
    <w:p w:rsidR="00480289" w:rsidRPr="008B5AA4" w:rsidRDefault="00480289" w:rsidP="005F60CF">
      <w:pPr>
        <w:pStyle w:val="a3"/>
        <w:numPr>
          <w:ilvl w:val="0"/>
          <w:numId w:val="15"/>
        </w:numPr>
        <w:spacing w:after="0" w:line="240" w:lineRule="auto"/>
        <w:jc w:val="both"/>
        <w:rPr>
          <w:rFonts w:ascii="Times New Roman" w:hAnsi="Times New Roman"/>
          <w:vanish/>
          <w:sz w:val="26"/>
          <w:szCs w:val="24"/>
        </w:rPr>
      </w:pPr>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Сертификат дополнительного образования, имеющий статус сертификата персонифицированного финансирования, может использоваться для оплаты получаемого ребенком дополнительного образования по программам, включенным в реестр программ персонифицированного финансирования в порядке определенном Правилами персонифицированного финансирования.</w:t>
      </w:r>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Сертификат дополнительного образования, имеющий статус сертификата учета, может использоваться для зачисления на обучение по дополнительным общеобразовательным программам, включенным в реестры предпрофессиональных, значимых и общеразвивающих программ.</w:t>
      </w:r>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Статус сертификата дополнительного образования определяется по решению родителя (законного представителя) ребенка или непосредственно ребенка, достигшего возраста 14 лет, посредством направления уведомления об изменении статуса сертификата в уполномоченный орган (уполномоченную организацию) через информационную систему хмао.пфдо.рф.</w:t>
      </w:r>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bookmarkStart w:id="9" w:name="_Ref499131407"/>
      <w:r w:rsidRPr="008B5AA4">
        <w:rPr>
          <w:rFonts w:ascii="Times New Roman" w:hAnsi="Times New Roman"/>
          <w:sz w:val="26"/>
          <w:szCs w:val="24"/>
        </w:rPr>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9"/>
      <w:r w:rsidRPr="008B5AA4">
        <w:rPr>
          <w:rFonts w:ascii="Times New Roman" w:hAnsi="Times New Roman"/>
          <w:sz w:val="26"/>
          <w:szCs w:val="24"/>
        </w:rPr>
        <w:t xml:space="preserve"> для обучения по дополнительным общеобразовательным программам.</w:t>
      </w:r>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bookmarkStart w:id="10" w:name="_Ref499131295"/>
      <w:r w:rsidRPr="008B5AA4">
        <w:rPr>
          <w:rFonts w:ascii="Times New Roman" w:hAnsi="Times New Roman"/>
          <w:sz w:val="26"/>
          <w:szCs w:val="24"/>
        </w:rPr>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 в соответствии с пунктом 4.10 настоящего Положения.</w:t>
      </w:r>
      <w:bookmarkEnd w:id="10"/>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w:t>
      </w:r>
      <w:r w:rsidRPr="008B5AA4">
        <w:rPr>
          <w:rFonts w:ascii="Times New Roman" w:hAnsi="Times New Roman"/>
          <w:sz w:val="26"/>
          <w:szCs w:val="24"/>
        </w:rPr>
        <w:lastRenderedPageBreak/>
        <w:t xml:space="preserve">пунктом </w:t>
      </w:r>
      <w:r w:rsidR="00246C5C" w:rsidRPr="008B5AA4">
        <w:fldChar w:fldCharType="begin"/>
      </w:r>
      <w:r w:rsidR="00246C5C" w:rsidRPr="008B5AA4">
        <w:instrText xml:space="preserve"> REF _Ref499131407 \r \h  \* MERGEFORMAT </w:instrText>
      </w:r>
      <w:r w:rsidR="00246C5C" w:rsidRPr="008B5AA4">
        <w:fldChar w:fldCharType="separate"/>
      </w:r>
      <w:r w:rsidR="00B73AAD" w:rsidRPr="008B5AA4">
        <w:rPr>
          <w:rFonts w:ascii="Times New Roman" w:hAnsi="Times New Roman"/>
          <w:sz w:val="26"/>
          <w:szCs w:val="24"/>
        </w:rPr>
        <w:t>4.5</w:t>
      </w:r>
      <w:r w:rsidR="00246C5C" w:rsidRPr="008B5AA4">
        <w:fldChar w:fldCharType="end"/>
      </w:r>
      <w:r w:rsidRPr="008B5AA4">
        <w:rPr>
          <w:rFonts w:ascii="Times New Roman" w:hAnsi="Times New Roman"/>
          <w:sz w:val="26"/>
          <w:szCs w:val="24"/>
        </w:rPr>
        <w:t xml:space="preserve"> настоящего Положения, осуществляется уполномоченным органом (уполномоченной организацией):</w:t>
      </w:r>
    </w:p>
    <w:p w:rsidR="00480289" w:rsidRPr="008B5AA4" w:rsidRDefault="00480289" w:rsidP="005F60CF">
      <w:pPr>
        <w:pStyle w:val="a3"/>
        <w:numPr>
          <w:ilvl w:val="2"/>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в день получения уведомления об изменении статуса сертификата, в случае если на момент подачи уведомления об изменении статуса сертификата дополнительного образования на статус сертификата персонифицированного финансирования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максимального объема обеспечения сертификатов персонифицированного финансирования, установленного программой персонифицированного финансирования дополнительного образования детей города Когалыма, утверждаемой уполномоченным органом (далее – муниципальная Программа персонифицированного финансирования);</w:t>
      </w:r>
    </w:p>
    <w:p w:rsidR="00480289" w:rsidRPr="008B5AA4" w:rsidRDefault="00480289" w:rsidP="005F60CF">
      <w:pPr>
        <w:pStyle w:val="a3"/>
        <w:numPr>
          <w:ilvl w:val="2"/>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по мере высвобождения зарезервированных для обеспечения сертификатов персонифицированного финансирования средств, предусмотренных муниципальной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246C5C" w:rsidRPr="008B5AA4">
        <w:fldChar w:fldCharType="begin"/>
      </w:r>
      <w:r w:rsidR="00246C5C" w:rsidRPr="008B5AA4">
        <w:instrText xml:space="preserve"> REF _Ref499889908 \r \h  \* MERGEFORMAT </w:instrText>
      </w:r>
      <w:r w:rsidR="00246C5C" w:rsidRPr="008B5AA4">
        <w:fldChar w:fldCharType="separate"/>
      </w:r>
      <w:r w:rsidR="00B73AAD" w:rsidRPr="008B5AA4">
        <w:rPr>
          <w:b/>
          <w:bCs/>
        </w:rPr>
        <w:t>Ошибка! Источник ссылки не найден.</w:t>
      </w:r>
      <w:r w:rsidR="00246C5C" w:rsidRPr="008B5AA4">
        <w:fldChar w:fldCharType="end"/>
      </w:r>
      <w:r w:rsidRPr="008B5AA4">
        <w:rPr>
          <w:rFonts w:ascii="Times New Roman" w:hAnsi="Times New Roman"/>
          <w:sz w:val="26"/>
          <w:szCs w:val="24"/>
        </w:rPr>
        <w:t xml:space="preserve"> настоящего Положения, при переводе сертификата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предусмотренного для соответствующей категории детей,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w:t>
      </w:r>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00246C5C" w:rsidRPr="008B5AA4">
        <w:fldChar w:fldCharType="begin"/>
      </w:r>
      <w:r w:rsidR="00246C5C" w:rsidRPr="008B5AA4">
        <w:instrText xml:space="preserve"> REF _Ref499131295 \r \h  \* MERGEFORMAT </w:instrText>
      </w:r>
      <w:r w:rsidR="00246C5C" w:rsidRPr="008B5AA4">
        <w:fldChar w:fldCharType="separate"/>
      </w:r>
      <w:r w:rsidR="00B73AAD" w:rsidRPr="008B5AA4">
        <w:rPr>
          <w:rFonts w:ascii="Times New Roman" w:hAnsi="Times New Roman"/>
          <w:sz w:val="26"/>
          <w:szCs w:val="24"/>
        </w:rPr>
        <w:t>4.6</w:t>
      </w:r>
      <w:r w:rsidR="00246C5C" w:rsidRPr="008B5AA4">
        <w:fldChar w:fldCharType="end"/>
      </w:r>
      <w:r w:rsidRPr="008B5AA4">
        <w:rPr>
          <w:rFonts w:ascii="Times New Roman" w:hAnsi="Times New Roman"/>
          <w:sz w:val="26"/>
          <w:szCs w:val="24"/>
        </w:rPr>
        <w:t xml:space="preserve"> настоящего Положения, осуществляется уполномоченным органом (уполномоченной организацией) в день получения уведомления об изменении статуса сертификата.</w:t>
      </w:r>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предоставления уведомления об изменении статуса сертификата в случаях:</w:t>
      </w:r>
    </w:p>
    <w:p w:rsidR="00480289" w:rsidRPr="008B5AA4" w:rsidRDefault="00480289" w:rsidP="005F60CF">
      <w:pPr>
        <w:pStyle w:val="a3"/>
        <w:numPr>
          <w:ilvl w:val="2"/>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 если по завершению 10-ти календарных дней после перевода сертификата дополнительного образования в статус сертификата персонифицированного финансирования, с его использованием не было подано ни одной заявки на прохождение обучения по программам, включенным в реестр программ персонифицированного финансирования;</w:t>
      </w:r>
    </w:p>
    <w:p w:rsidR="00480289" w:rsidRPr="008B5AA4" w:rsidRDefault="00480289" w:rsidP="005F60CF">
      <w:pPr>
        <w:pStyle w:val="a3"/>
        <w:numPr>
          <w:ilvl w:val="2"/>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если по завершению 10-ти календарных дней после отклонения всех ранее поданных с использованием сертификата дополнительного образования заявок на прохождение обучения по программам, включенным в реестр программ персонифицированного финансирования, с его использованием не было подано повторной заявки на прохождение обучения по программам, включенным в реестр программ персонифицированного финансирования,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480289" w:rsidRPr="008B5AA4" w:rsidRDefault="00480289" w:rsidP="005F60CF">
      <w:pPr>
        <w:pStyle w:val="a3"/>
        <w:numPr>
          <w:ilvl w:val="2"/>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при  наступлении очередного финансового года, за исключение случаев, когда с использованием сертификата дополнительного образования в рамках </w:t>
      </w:r>
      <w:r w:rsidRPr="008B5AA4">
        <w:rPr>
          <w:rFonts w:ascii="Times New Roman" w:hAnsi="Times New Roman"/>
          <w:sz w:val="26"/>
          <w:szCs w:val="24"/>
        </w:rPr>
        <w:lastRenderedPageBreak/>
        <w:t>системы персонифицированного финансирования дополнительного образования были заключены договоры, действующие в очередном финансовом году.</w:t>
      </w:r>
    </w:p>
    <w:p w:rsidR="00480289" w:rsidRPr="008B5AA4" w:rsidRDefault="00480289" w:rsidP="00C432EE">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Использование сертификата дополнительного образования, имеющего статус сертификата учета, допускается для получения услуг дополнительного образования по дополнительным общеобразовательным программам, включенным в реестры предпрофессиональных, значимых и (или) общеразвивающих программ, совокупный объем которых не превышает 2 услуги.</w:t>
      </w:r>
      <w:bookmarkStart w:id="11" w:name="_Ref499132320"/>
      <w:bookmarkStart w:id="12" w:name="_Ref499122353"/>
    </w:p>
    <w:p w:rsidR="00480289" w:rsidRPr="008B5AA4" w:rsidRDefault="00480289" w:rsidP="00C432EE">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Использование сертификата дополнительного образования, имеющего статус сертификата персонифицированного финансирования, допускается для получения услуг по дополнительным общеобразовательным программам, включенным в иные реестры программ, совокупный объем которых не превышает 2 услуги, но только в случае если эти дополнительные общеобразовательные программы ранее осваивались ребенком (т.е. в случае доучивания ребенка по указанным программам).</w:t>
      </w:r>
    </w:p>
    <w:p w:rsidR="00480289" w:rsidRPr="008B5AA4" w:rsidRDefault="00480289" w:rsidP="00C432EE">
      <w:pPr>
        <w:pStyle w:val="a3"/>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Во всех остальных случаях использование сертификата дополнительного образования, имеющего статус сертификата персонифицированного финансирования, для получения услуг по дополнительным общеобразовательным программам, включенным в иные реестры программ, не допускается.</w:t>
      </w:r>
    </w:p>
    <w:p w:rsidR="00480289" w:rsidRPr="008B5AA4" w:rsidRDefault="00480289" w:rsidP="00343C9A">
      <w:pPr>
        <w:pStyle w:val="a3"/>
        <w:numPr>
          <w:ilvl w:val="1"/>
          <w:numId w:val="17"/>
        </w:numPr>
        <w:spacing w:after="0" w:line="240" w:lineRule="auto"/>
        <w:ind w:left="0" w:firstLine="709"/>
        <w:jc w:val="both"/>
        <w:rPr>
          <w:rFonts w:ascii="Times New Roman" w:hAnsi="Times New Roman"/>
          <w:sz w:val="26"/>
          <w:szCs w:val="24"/>
        </w:rPr>
      </w:pPr>
      <w:bookmarkStart w:id="13" w:name="_Ref499122345"/>
      <w:bookmarkEnd w:id="11"/>
      <w:bookmarkEnd w:id="12"/>
      <w:r w:rsidRPr="008B5AA4">
        <w:rPr>
          <w:rFonts w:ascii="Times New Roman" w:hAnsi="Times New Roman"/>
          <w:sz w:val="26"/>
          <w:szCs w:val="24"/>
        </w:rPr>
        <w:t xml:space="preserve">При подаче в образовательную организацию </w:t>
      </w:r>
      <w:r w:rsidRPr="008B5AA4">
        <w:rPr>
          <w:rFonts w:ascii="Times New Roman" w:hAnsi="Times New Roman"/>
          <w:strike/>
          <w:sz w:val="26"/>
          <w:szCs w:val="24"/>
        </w:rPr>
        <w:t>заявки</w:t>
      </w:r>
      <w:r w:rsidRPr="008B5AA4">
        <w:rPr>
          <w:rFonts w:ascii="Times New Roman" w:hAnsi="Times New Roman"/>
          <w:sz w:val="26"/>
          <w:szCs w:val="24"/>
        </w:rPr>
        <w:t xml:space="preserve"> заявления от лица ребенка, обладающего сертификатом дополнительного образования, имеющего статус сертификата учета, о зачислении на обучение по программам, включенным в реестр предпрофессиональных программ, реестр значимых программ, реестр общеразвивающих программ, образовательная организация запрашивает в уполномоченном органе (уполномоченной организации) информацию о достижении ограничения на зачисление на обучение по соответствующему сертификату дополнительного образования, установленного пунктом 4.11 настоящего Положения. В случае если по результатам зачисления на обучение по выбранной дополнительной общеобразовательной программе объем оказываемых услуг  превысит максимальный объем оказываемых услуг, установленный пунктом 4.11 настоящего Положения, образовательная организация отклоняет поступившее заявление о зачислении </w:t>
      </w:r>
      <w:r w:rsidRPr="008B5AA4">
        <w:rPr>
          <w:rFonts w:ascii="Times New Roman" w:hAnsi="Times New Roman"/>
          <w:strike/>
          <w:sz w:val="26"/>
          <w:szCs w:val="24"/>
        </w:rPr>
        <w:t>заявку</w:t>
      </w:r>
      <w:r w:rsidRPr="008B5AA4">
        <w:rPr>
          <w:rFonts w:ascii="Times New Roman" w:hAnsi="Times New Roman"/>
          <w:sz w:val="26"/>
          <w:szCs w:val="24"/>
        </w:rPr>
        <w:t xml:space="preserve"> на обучение.</w:t>
      </w:r>
    </w:p>
    <w:p w:rsidR="00480289" w:rsidRPr="008B5AA4" w:rsidRDefault="00480289" w:rsidP="00343C9A">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Образовательная организация вправе отклонить поступившее заявление о зачислении на обучение по программам,  включенным в реестр предпрофессиональных программ, реестр значимых программ, реестр общеразвивающих программ, в случае отсутствия свободных мест в группах обучения по данным программа соответственно.</w:t>
      </w:r>
    </w:p>
    <w:bookmarkEnd w:id="13"/>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При отсутствии оснований для отклонения заявления о зачислении на обучение, поданной от лица ребенка, предусмотренных пунктами 4.13 и 4.14 настоящего Положения, образовательная организация рассматривает заявку на соответствие требованиям, установленным локальным нормативным актом, регламентирующим правила прием на обучение по дополнительным общеобразовательным программам, и в случае выполнения правил приема на обучение по выбранной образовательной программе образовательная организация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Образовательная организация в течении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 xml:space="preserve">При определении объема оказываемых услуг в целях предоставлении информации о достижении ограничения на зачисление на обучение в соответствии с </w:t>
      </w:r>
      <w:r w:rsidRPr="008B5AA4">
        <w:rPr>
          <w:rFonts w:ascii="Times New Roman" w:hAnsi="Times New Roman"/>
          <w:sz w:val="26"/>
          <w:szCs w:val="24"/>
        </w:rPr>
        <w:lastRenderedPageBreak/>
        <w:t>пунктом 4.13 уполномоченный орган (уполномоченная организация) учитывает общее число услуг, получаемых ребенком с использованием сертификата дополнительного образования (за исключением числа услуг, получаемых в рамках системы персонифицированного финансирования за счет средств сертификата дополнительного образования, имеющего статус сертификата персонифицированного финансирования) для образовательных программ, включенных в реестры предпрофессиональных, значимых и общеразвивающих программ.</w:t>
      </w:r>
    </w:p>
    <w:p w:rsidR="00480289" w:rsidRPr="008B5AA4" w:rsidRDefault="00480289" w:rsidP="005F60CF">
      <w:pPr>
        <w:pStyle w:val="a3"/>
        <w:numPr>
          <w:ilvl w:val="1"/>
          <w:numId w:val="17"/>
        </w:numPr>
        <w:spacing w:after="0" w:line="240" w:lineRule="auto"/>
        <w:ind w:left="0" w:firstLine="709"/>
        <w:jc w:val="both"/>
        <w:rPr>
          <w:rFonts w:ascii="Times New Roman" w:hAnsi="Times New Roman"/>
          <w:sz w:val="26"/>
          <w:szCs w:val="24"/>
        </w:rPr>
      </w:pPr>
      <w:r w:rsidRPr="008B5AA4">
        <w:rPr>
          <w:rFonts w:ascii="Times New Roman" w:hAnsi="Times New Roman"/>
          <w:sz w:val="26"/>
          <w:szCs w:val="24"/>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программ персонифицированного финансирования определяется Правилами персонифицированного финансирования и Программой персонифицированного финансирования.</w:t>
      </w:r>
    </w:p>
    <w:sectPr w:rsidR="00480289" w:rsidRPr="008B5AA4" w:rsidSect="00FB52B1">
      <w:footerReference w:type="default" r:id="rId9"/>
      <w:pgSz w:w="11906" w:h="16838"/>
      <w:pgMar w:top="567" w:right="566" w:bottom="709" w:left="1418" w:header="708"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31" w:rsidRDefault="001D4731" w:rsidP="00D60D37">
      <w:pPr>
        <w:spacing w:after="0" w:line="240" w:lineRule="auto"/>
      </w:pPr>
      <w:r>
        <w:separator/>
      </w:r>
    </w:p>
  </w:endnote>
  <w:endnote w:type="continuationSeparator" w:id="0">
    <w:p w:rsidR="001D4731" w:rsidRDefault="001D4731" w:rsidP="00D6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89" w:rsidRDefault="00246C5C">
    <w:pPr>
      <w:pStyle w:val="a6"/>
      <w:jc w:val="right"/>
    </w:pPr>
    <w:r>
      <w:fldChar w:fldCharType="begin"/>
    </w:r>
    <w:r>
      <w:instrText>PAGE   \* MERGEFORMAT</w:instrText>
    </w:r>
    <w:r>
      <w:fldChar w:fldCharType="separate"/>
    </w:r>
    <w:r w:rsidR="008B5AA4">
      <w:rPr>
        <w:noProof/>
      </w:rPr>
      <w:t>2</w:t>
    </w:r>
    <w:r>
      <w:rPr>
        <w:noProof/>
      </w:rPr>
      <w:fldChar w:fldCharType="end"/>
    </w:r>
  </w:p>
  <w:p w:rsidR="00480289" w:rsidRDefault="00480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31" w:rsidRDefault="001D4731" w:rsidP="00D60D37">
      <w:pPr>
        <w:spacing w:after="0" w:line="240" w:lineRule="auto"/>
      </w:pPr>
      <w:r>
        <w:separator/>
      </w:r>
    </w:p>
  </w:footnote>
  <w:footnote w:type="continuationSeparator" w:id="0">
    <w:p w:rsidR="001D4731" w:rsidRDefault="001D4731" w:rsidP="00D60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67325DD"/>
    <w:multiLevelType w:val="multilevel"/>
    <w:tmpl w:val="970E9D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CC2E7D"/>
    <w:multiLevelType w:val="hybridMultilevel"/>
    <w:tmpl w:val="71D691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6F26F3"/>
    <w:multiLevelType w:val="hybridMultilevel"/>
    <w:tmpl w:val="CACC890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90A46B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3244B47"/>
    <w:multiLevelType w:val="hybridMultilevel"/>
    <w:tmpl w:val="CB08AD1A"/>
    <w:lvl w:ilvl="0" w:tplc="E634F7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3CFC5103"/>
    <w:multiLevelType w:val="hybridMultilevel"/>
    <w:tmpl w:val="274CF0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A60BBD"/>
    <w:multiLevelType w:val="multilevel"/>
    <w:tmpl w:val="C12069AE"/>
    <w:lvl w:ilvl="0">
      <w:start w:val="1"/>
      <w:numFmt w:val="upperRoman"/>
      <w:lvlText w:val="%1."/>
      <w:lvlJc w:val="left"/>
      <w:pPr>
        <w:ind w:left="1428" w:hanging="720"/>
      </w:pPr>
      <w:rPr>
        <w:rFonts w:cs="Times New Roman"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9">
    <w:nsid w:val="4DCC58E1"/>
    <w:multiLevelType w:val="hybridMultilevel"/>
    <w:tmpl w:val="87FE9AD0"/>
    <w:lvl w:ilvl="0" w:tplc="838C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13C343C"/>
    <w:multiLevelType w:val="hybridMultilevel"/>
    <w:tmpl w:val="87FE9AD0"/>
    <w:lvl w:ilvl="0" w:tplc="838C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2320393"/>
    <w:multiLevelType w:val="hybridMultilevel"/>
    <w:tmpl w:val="A5FADA0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9887A94"/>
    <w:multiLevelType w:val="multilevel"/>
    <w:tmpl w:val="DF64A064"/>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65401ABD"/>
    <w:multiLevelType w:val="hybridMultilevel"/>
    <w:tmpl w:val="668A5820"/>
    <w:lvl w:ilvl="0" w:tplc="F38E118C">
      <w:start w:val="1"/>
      <w:numFmt w:val="decimal"/>
      <w:lvlText w:val="%1."/>
      <w:lvlJc w:val="left"/>
      <w:pPr>
        <w:ind w:left="720" w:hanging="360"/>
      </w:pPr>
      <w:rPr>
        <w:rFonts w:cs="Times New Roman" w:hint="default"/>
        <w:i w:val="0"/>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3E86228"/>
    <w:multiLevelType w:val="hybridMultilevel"/>
    <w:tmpl w:val="1FCEA7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126D86"/>
    <w:multiLevelType w:val="hybridMultilevel"/>
    <w:tmpl w:val="9CCCB504"/>
    <w:lvl w:ilvl="0" w:tplc="ACA47C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D754CE1"/>
    <w:multiLevelType w:val="hybridMultilevel"/>
    <w:tmpl w:val="5472EF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4"/>
  </w:num>
  <w:num w:numId="4">
    <w:abstractNumId w:val="1"/>
  </w:num>
  <w:num w:numId="5">
    <w:abstractNumId w:val="2"/>
  </w:num>
  <w:num w:numId="6">
    <w:abstractNumId w:val="7"/>
  </w:num>
  <w:num w:numId="7">
    <w:abstractNumId w:val="0"/>
  </w:num>
  <w:num w:numId="8">
    <w:abstractNumId w:val="16"/>
  </w:num>
  <w:num w:numId="9">
    <w:abstractNumId w:val="12"/>
  </w:num>
  <w:num w:numId="10">
    <w:abstractNumId w:val="3"/>
  </w:num>
  <w:num w:numId="11">
    <w:abstractNumId w:val="17"/>
  </w:num>
  <w:num w:numId="12">
    <w:abstractNumId w:val="10"/>
  </w:num>
  <w:num w:numId="13">
    <w:abstractNumId w:val="5"/>
  </w:num>
  <w:num w:numId="14">
    <w:abstractNumId w:val="9"/>
  </w:num>
  <w:num w:numId="15">
    <w:abstractNumId w:val="6"/>
  </w:num>
  <w:num w:numId="16">
    <w:abstractNumId w:val="18"/>
  </w:num>
  <w:num w:numId="17">
    <w:abstractNumId w:val="13"/>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80"/>
    <w:rsid w:val="000223D1"/>
    <w:rsid w:val="00022766"/>
    <w:rsid w:val="00034024"/>
    <w:rsid w:val="00043790"/>
    <w:rsid w:val="00056623"/>
    <w:rsid w:val="0005760E"/>
    <w:rsid w:val="000921D2"/>
    <w:rsid w:val="0009277E"/>
    <w:rsid w:val="00092C80"/>
    <w:rsid w:val="000B0553"/>
    <w:rsid w:val="000B345C"/>
    <w:rsid w:val="000B59E7"/>
    <w:rsid w:val="000B5BBF"/>
    <w:rsid w:val="000C40FB"/>
    <w:rsid w:val="00117477"/>
    <w:rsid w:val="00135EC9"/>
    <w:rsid w:val="00142941"/>
    <w:rsid w:val="00156EF3"/>
    <w:rsid w:val="001753F0"/>
    <w:rsid w:val="001D4731"/>
    <w:rsid w:val="001F51C4"/>
    <w:rsid w:val="002167F0"/>
    <w:rsid w:val="00217A0C"/>
    <w:rsid w:val="00246AAA"/>
    <w:rsid w:val="00246C5C"/>
    <w:rsid w:val="00263C47"/>
    <w:rsid w:val="00282FA0"/>
    <w:rsid w:val="002B7930"/>
    <w:rsid w:val="002D6F91"/>
    <w:rsid w:val="0030502D"/>
    <w:rsid w:val="00324B03"/>
    <w:rsid w:val="00325470"/>
    <w:rsid w:val="00343C9A"/>
    <w:rsid w:val="00384B07"/>
    <w:rsid w:val="0038501C"/>
    <w:rsid w:val="003942D8"/>
    <w:rsid w:val="003972E5"/>
    <w:rsid w:val="003A6BE4"/>
    <w:rsid w:val="003E0611"/>
    <w:rsid w:val="003E0C00"/>
    <w:rsid w:val="003F500C"/>
    <w:rsid w:val="00401949"/>
    <w:rsid w:val="004032CF"/>
    <w:rsid w:val="00425E25"/>
    <w:rsid w:val="0046187D"/>
    <w:rsid w:val="00463CCA"/>
    <w:rsid w:val="00480289"/>
    <w:rsid w:val="004B1841"/>
    <w:rsid w:val="004C066C"/>
    <w:rsid w:val="004C6B7F"/>
    <w:rsid w:val="004C70D9"/>
    <w:rsid w:val="004F0BDA"/>
    <w:rsid w:val="005049D6"/>
    <w:rsid w:val="00536E5A"/>
    <w:rsid w:val="00543EA7"/>
    <w:rsid w:val="00563DE5"/>
    <w:rsid w:val="005812F8"/>
    <w:rsid w:val="00581735"/>
    <w:rsid w:val="00596927"/>
    <w:rsid w:val="005D077C"/>
    <w:rsid w:val="005F60CF"/>
    <w:rsid w:val="006067F1"/>
    <w:rsid w:val="00630AE6"/>
    <w:rsid w:val="00636824"/>
    <w:rsid w:val="00636FB2"/>
    <w:rsid w:val="00641EE7"/>
    <w:rsid w:val="0064355B"/>
    <w:rsid w:val="0066053C"/>
    <w:rsid w:val="00685109"/>
    <w:rsid w:val="006A1DCD"/>
    <w:rsid w:val="006B796F"/>
    <w:rsid w:val="006C1652"/>
    <w:rsid w:val="006C2A51"/>
    <w:rsid w:val="006C3744"/>
    <w:rsid w:val="006D3F9D"/>
    <w:rsid w:val="006F13C3"/>
    <w:rsid w:val="00706295"/>
    <w:rsid w:val="007636F5"/>
    <w:rsid w:val="00797E85"/>
    <w:rsid w:val="00882AF5"/>
    <w:rsid w:val="008B5AA4"/>
    <w:rsid w:val="008C1096"/>
    <w:rsid w:val="008E67F8"/>
    <w:rsid w:val="0091561B"/>
    <w:rsid w:val="00931CD7"/>
    <w:rsid w:val="00943063"/>
    <w:rsid w:val="00943EDC"/>
    <w:rsid w:val="009516CC"/>
    <w:rsid w:val="0096263F"/>
    <w:rsid w:val="00970068"/>
    <w:rsid w:val="00974170"/>
    <w:rsid w:val="009B1F5C"/>
    <w:rsid w:val="009D1D00"/>
    <w:rsid w:val="009D4658"/>
    <w:rsid w:val="009E446C"/>
    <w:rsid w:val="009E4CB1"/>
    <w:rsid w:val="00A124EA"/>
    <w:rsid w:val="00A50982"/>
    <w:rsid w:val="00A56190"/>
    <w:rsid w:val="00A73FF3"/>
    <w:rsid w:val="00A82EB6"/>
    <w:rsid w:val="00AA35B1"/>
    <w:rsid w:val="00AA4132"/>
    <w:rsid w:val="00AC4209"/>
    <w:rsid w:val="00AD1DEB"/>
    <w:rsid w:val="00AD7C41"/>
    <w:rsid w:val="00AF3AD7"/>
    <w:rsid w:val="00AF6E26"/>
    <w:rsid w:val="00B143A8"/>
    <w:rsid w:val="00B2441A"/>
    <w:rsid w:val="00B70409"/>
    <w:rsid w:val="00B71734"/>
    <w:rsid w:val="00B72102"/>
    <w:rsid w:val="00B73AAD"/>
    <w:rsid w:val="00BC07B4"/>
    <w:rsid w:val="00BC32DC"/>
    <w:rsid w:val="00BC3D42"/>
    <w:rsid w:val="00BE115A"/>
    <w:rsid w:val="00BE3332"/>
    <w:rsid w:val="00BE59E3"/>
    <w:rsid w:val="00C3122A"/>
    <w:rsid w:val="00C314A3"/>
    <w:rsid w:val="00C33964"/>
    <w:rsid w:val="00C406E6"/>
    <w:rsid w:val="00C432EE"/>
    <w:rsid w:val="00C54950"/>
    <w:rsid w:val="00C63C7B"/>
    <w:rsid w:val="00C851EE"/>
    <w:rsid w:val="00C96194"/>
    <w:rsid w:val="00C96ABF"/>
    <w:rsid w:val="00CA3C88"/>
    <w:rsid w:val="00CA3F8A"/>
    <w:rsid w:val="00CC042D"/>
    <w:rsid w:val="00CE6EFF"/>
    <w:rsid w:val="00CE76BF"/>
    <w:rsid w:val="00CF075B"/>
    <w:rsid w:val="00D05B26"/>
    <w:rsid w:val="00D30BEB"/>
    <w:rsid w:val="00D60D37"/>
    <w:rsid w:val="00D829AA"/>
    <w:rsid w:val="00DA670F"/>
    <w:rsid w:val="00DA7F29"/>
    <w:rsid w:val="00DB10A4"/>
    <w:rsid w:val="00DB6E46"/>
    <w:rsid w:val="00E20ADC"/>
    <w:rsid w:val="00E22766"/>
    <w:rsid w:val="00E46FBC"/>
    <w:rsid w:val="00E50F2D"/>
    <w:rsid w:val="00E56996"/>
    <w:rsid w:val="00E63867"/>
    <w:rsid w:val="00F01CAC"/>
    <w:rsid w:val="00F01D18"/>
    <w:rsid w:val="00F109EF"/>
    <w:rsid w:val="00F350B0"/>
    <w:rsid w:val="00F418CA"/>
    <w:rsid w:val="00F6298C"/>
    <w:rsid w:val="00F65D1F"/>
    <w:rsid w:val="00F71780"/>
    <w:rsid w:val="00F71BBF"/>
    <w:rsid w:val="00F9343F"/>
    <w:rsid w:val="00FB52B1"/>
    <w:rsid w:val="00FD5BE7"/>
    <w:rsid w:val="00FE5D59"/>
    <w:rsid w:val="00FF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3867"/>
    <w:pPr>
      <w:ind w:left="720"/>
      <w:contextualSpacing/>
    </w:pPr>
  </w:style>
  <w:style w:type="paragraph" w:styleId="a4">
    <w:name w:val="header"/>
    <w:basedOn w:val="a"/>
    <w:link w:val="a5"/>
    <w:uiPriority w:val="99"/>
    <w:rsid w:val="00D60D37"/>
    <w:pPr>
      <w:tabs>
        <w:tab w:val="center" w:pos="4677"/>
        <w:tab w:val="right" w:pos="9355"/>
      </w:tabs>
      <w:spacing w:after="0" w:line="240" w:lineRule="auto"/>
    </w:pPr>
  </w:style>
  <w:style w:type="character" w:customStyle="1" w:styleId="a5">
    <w:name w:val="Верхний колонтитул Знак"/>
    <w:link w:val="a4"/>
    <w:uiPriority w:val="99"/>
    <w:locked/>
    <w:rsid w:val="00D60D37"/>
    <w:rPr>
      <w:rFonts w:cs="Times New Roman"/>
    </w:rPr>
  </w:style>
  <w:style w:type="paragraph" w:styleId="a6">
    <w:name w:val="footer"/>
    <w:basedOn w:val="a"/>
    <w:link w:val="a7"/>
    <w:uiPriority w:val="99"/>
    <w:rsid w:val="00D60D37"/>
    <w:pPr>
      <w:tabs>
        <w:tab w:val="center" w:pos="4677"/>
        <w:tab w:val="right" w:pos="9355"/>
      </w:tabs>
      <w:spacing w:after="0" w:line="240" w:lineRule="auto"/>
    </w:pPr>
  </w:style>
  <w:style w:type="character" w:customStyle="1" w:styleId="a7">
    <w:name w:val="Нижний колонтитул Знак"/>
    <w:link w:val="a6"/>
    <w:uiPriority w:val="99"/>
    <w:locked/>
    <w:rsid w:val="00D60D37"/>
    <w:rPr>
      <w:rFonts w:cs="Times New Roman"/>
    </w:rPr>
  </w:style>
  <w:style w:type="paragraph" w:customStyle="1" w:styleId="1">
    <w:name w:val="Абзац списка1"/>
    <w:basedOn w:val="a"/>
    <w:uiPriority w:val="99"/>
    <w:rsid w:val="00AA4132"/>
    <w:pPr>
      <w:ind w:left="720"/>
      <w:contextualSpacing/>
    </w:pPr>
    <w:rPr>
      <w:lang w:eastAsia="ru-RU"/>
    </w:rPr>
  </w:style>
  <w:style w:type="character" w:styleId="a8">
    <w:name w:val="Hyperlink"/>
    <w:uiPriority w:val="99"/>
    <w:rsid w:val="00AA4132"/>
    <w:rPr>
      <w:rFonts w:cs="Times New Roman"/>
      <w:color w:val="0000FF"/>
      <w:u w:val="single"/>
    </w:rPr>
  </w:style>
  <w:style w:type="paragraph" w:customStyle="1" w:styleId="ConsPlusNormal">
    <w:name w:val="ConsPlusNormal"/>
    <w:uiPriority w:val="99"/>
    <w:rsid w:val="005F60CF"/>
    <w:pPr>
      <w:widowControl w:val="0"/>
      <w:autoSpaceDE w:val="0"/>
      <w:autoSpaceDN w:val="0"/>
      <w:adjustRightInd w:val="0"/>
      <w:ind w:firstLine="720"/>
    </w:pPr>
    <w:rPr>
      <w:rFonts w:ascii="Arial" w:hAnsi="Arial" w:cs="Arial"/>
    </w:rPr>
  </w:style>
  <w:style w:type="paragraph" w:styleId="a9">
    <w:name w:val="Balloon Text"/>
    <w:basedOn w:val="a"/>
    <w:link w:val="aa"/>
    <w:uiPriority w:val="99"/>
    <w:semiHidden/>
    <w:unhideWhenUsed/>
    <w:rsid w:val="00B7210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B721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11</Pages>
  <Words>4592</Words>
  <Characters>26179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О реализации системы</vt:lpstr>
    </vt:vector>
  </TitlesOfParts>
  <Company>*</Company>
  <LinksUpToDate>false</LinksUpToDate>
  <CharactersWithSpaces>30710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реализации системы</dc:title>
  <dc:subject/>
  <dc:creator>Windows User</dc:creator>
  <cp:keywords/>
  <dc:description/>
  <cp:lastModifiedBy>Власенко Марина Геннадьевна</cp:lastModifiedBy>
  <cp:revision>10</cp:revision>
  <cp:lastPrinted>2017-12-18T03:52:00Z</cp:lastPrinted>
  <dcterms:created xsi:type="dcterms:W3CDTF">2017-12-13T04:33:00Z</dcterms:created>
  <dcterms:modified xsi:type="dcterms:W3CDTF">2017-12-19T03:12:00Z</dcterms:modified>
</cp:coreProperties>
</file>