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2C" w:rsidRDefault="00AC562C" w:rsidP="00AC562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Проект</w:t>
      </w:r>
    </w:p>
    <w:p w:rsidR="00AC562C" w:rsidRDefault="00AC562C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592BD8" w:rsidRDefault="00592BD8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Постановление </w:t>
      </w:r>
    </w:p>
    <w:p w:rsidR="00592BD8" w:rsidRPr="00592BD8" w:rsidRDefault="00592BD8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Администрации города Когалыма</w:t>
      </w:r>
    </w:p>
    <w:p w:rsidR="00592BD8" w:rsidRPr="00592BD8" w:rsidRDefault="00592BD8" w:rsidP="00592BD8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592BD8" w:rsidRPr="00592BD8" w:rsidRDefault="00592BD8" w:rsidP="00592BD8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92BD8">
        <w:rPr>
          <w:rFonts w:ascii="Times New Roman" w:eastAsia="Times New Roman" w:hAnsi="Times New Roman"/>
          <w:sz w:val="26"/>
          <w:szCs w:val="26"/>
        </w:rPr>
        <w:t>О внесении изменени</w:t>
      </w:r>
      <w:r w:rsidR="005D2CDA">
        <w:rPr>
          <w:rFonts w:ascii="Times New Roman" w:eastAsia="Times New Roman" w:hAnsi="Times New Roman"/>
          <w:sz w:val="26"/>
          <w:szCs w:val="26"/>
        </w:rPr>
        <w:t>й</w:t>
      </w:r>
      <w:r w:rsidRPr="00592BD8">
        <w:rPr>
          <w:rFonts w:ascii="Times New Roman" w:eastAsia="Times New Roman" w:hAnsi="Times New Roman"/>
          <w:sz w:val="26"/>
          <w:szCs w:val="26"/>
        </w:rPr>
        <w:t xml:space="preserve"> в постановление</w:t>
      </w:r>
    </w:p>
    <w:p w:rsidR="00592BD8" w:rsidRPr="00592BD8" w:rsidRDefault="00592BD8" w:rsidP="00592BD8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92BD8">
        <w:rPr>
          <w:rFonts w:ascii="Times New Roman" w:eastAsia="Times New Roman" w:hAnsi="Times New Roman"/>
          <w:sz w:val="26"/>
          <w:szCs w:val="26"/>
        </w:rPr>
        <w:t>Администрации города Когалыма</w:t>
      </w:r>
    </w:p>
    <w:p w:rsidR="00592BD8" w:rsidRPr="00592BD8" w:rsidRDefault="00AC562C" w:rsidP="00592BD8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от </w:t>
      </w:r>
      <w:r w:rsidR="005D2CDA">
        <w:rPr>
          <w:rFonts w:ascii="Times New Roman" w:eastAsia="Times New Roman" w:hAnsi="Times New Roman"/>
          <w:sz w:val="26"/>
          <w:szCs w:val="26"/>
        </w:rPr>
        <w:t>10</w:t>
      </w:r>
      <w:r w:rsidR="00592BD8" w:rsidRPr="00592BD8">
        <w:rPr>
          <w:rFonts w:ascii="Times New Roman" w:eastAsia="Times New Roman" w:hAnsi="Times New Roman"/>
          <w:sz w:val="26"/>
          <w:szCs w:val="26"/>
        </w:rPr>
        <w:t>.</w:t>
      </w:r>
      <w:r w:rsidR="005D2CDA">
        <w:rPr>
          <w:rFonts w:ascii="Times New Roman" w:eastAsia="Times New Roman" w:hAnsi="Times New Roman"/>
          <w:sz w:val="26"/>
          <w:szCs w:val="26"/>
        </w:rPr>
        <w:t>11</w:t>
      </w:r>
      <w:r w:rsidR="00592BD8" w:rsidRPr="00592BD8">
        <w:rPr>
          <w:rFonts w:ascii="Times New Roman" w:eastAsia="Times New Roman" w:hAnsi="Times New Roman"/>
          <w:sz w:val="26"/>
          <w:szCs w:val="26"/>
        </w:rPr>
        <w:t>.201</w:t>
      </w:r>
      <w:r w:rsidR="005D2CDA">
        <w:rPr>
          <w:rFonts w:ascii="Times New Roman" w:eastAsia="Times New Roman" w:hAnsi="Times New Roman"/>
          <w:sz w:val="26"/>
          <w:szCs w:val="26"/>
        </w:rPr>
        <w:t>4</w:t>
      </w:r>
      <w:r w:rsidR="00592BD8" w:rsidRPr="00592BD8">
        <w:rPr>
          <w:rFonts w:ascii="Times New Roman" w:eastAsia="Times New Roman" w:hAnsi="Times New Roman"/>
          <w:sz w:val="26"/>
          <w:szCs w:val="26"/>
        </w:rPr>
        <w:t xml:space="preserve"> №</w:t>
      </w:r>
      <w:r w:rsidR="005D2CDA">
        <w:rPr>
          <w:rFonts w:ascii="Times New Roman" w:eastAsia="Times New Roman" w:hAnsi="Times New Roman"/>
          <w:sz w:val="26"/>
          <w:szCs w:val="26"/>
        </w:rPr>
        <w:t>2807</w:t>
      </w:r>
    </w:p>
    <w:p w:rsidR="00592BD8" w:rsidRPr="00592BD8" w:rsidRDefault="00592BD8" w:rsidP="00592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92BD8" w:rsidRPr="00592BD8" w:rsidRDefault="00592BD8" w:rsidP="00592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92BD8" w:rsidRPr="00592BD8" w:rsidRDefault="00592BD8" w:rsidP="00592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92BD8" w:rsidRPr="00592BD8" w:rsidRDefault="00592BD8" w:rsidP="00592BD8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592BD8">
        <w:rPr>
          <w:rFonts w:ascii="Times New Roman" w:eastAsia="Times New Roman" w:hAnsi="Times New Roman"/>
          <w:sz w:val="26"/>
          <w:szCs w:val="26"/>
        </w:rPr>
        <w:t xml:space="preserve">В соответствии с Федеральным законом </w:t>
      </w:r>
      <w:r w:rsidR="004D6EFB">
        <w:rPr>
          <w:rFonts w:ascii="Times New Roman" w:eastAsia="Times New Roman" w:hAnsi="Times New Roman"/>
          <w:sz w:val="26"/>
          <w:szCs w:val="26"/>
        </w:rPr>
        <w:t xml:space="preserve">от 27.07.2010 №210-ФЗ «Об организации предоставления государственных и муниципальных услуг», Федеральным законом </w:t>
      </w:r>
      <w:r w:rsidR="00AC562C">
        <w:rPr>
          <w:rFonts w:ascii="Times New Roman" w:eastAsia="Times New Roman" w:hAnsi="Times New Roman"/>
          <w:sz w:val="26"/>
          <w:szCs w:val="26"/>
        </w:rPr>
        <w:t>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 w:rsidR="004F2273">
        <w:rPr>
          <w:rFonts w:ascii="Times New Roman" w:eastAsia="Times New Roman" w:hAnsi="Times New Roman"/>
          <w:sz w:val="26"/>
          <w:szCs w:val="26"/>
        </w:rPr>
        <w:t>й Конвенции о правах инвалидов»,</w:t>
      </w:r>
      <w:r w:rsidR="004D6EFB">
        <w:rPr>
          <w:rFonts w:ascii="Times New Roman" w:eastAsia="Times New Roman" w:hAnsi="Times New Roman"/>
          <w:sz w:val="26"/>
          <w:szCs w:val="26"/>
        </w:rPr>
        <w:t xml:space="preserve"> постановлением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</w:t>
      </w:r>
      <w:r w:rsidR="007D238B">
        <w:rPr>
          <w:rFonts w:ascii="Times New Roman" w:eastAsia="Times New Roman" w:hAnsi="Times New Roman"/>
          <w:sz w:val="26"/>
          <w:szCs w:val="26"/>
        </w:rPr>
        <w:t>:</w:t>
      </w:r>
      <w:proofErr w:type="gramEnd"/>
    </w:p>
    <w:p w:rsidR="00592BD8" w:rsidRPr="00592BD8" w:rsidRDefault="00592BD8" w:rsidP="00592BD8">
      <w:pPr>
        <w:widowControl w:val="0"/>
        <w:shd w:val="clear" w:color="auto" w:fill="FFFFFF"/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92BD8" w:rsidRDefault="00592BD8" w:rsidP="00592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92BD8">
        <w:rPr>
          <w:rFonts w:ascii="Times New Roman" w:eastAsia="Times New Roman" w:hAnsi="Times New Roman"/>
          <w:sz w:val="26"/>
          <w:szCs w:val="26"/>
        </w:rPr>
        <w:t>1. В постановление Ад</w:t>
      </w:r>
      <w:r w:rsidR="007D238B">
        <w:rPr>
          <w:rFonts w:ascii="Times New Roman" w:eastAsia="Times New Roman" w:hAnsi="Times New Roman"/>
          <w:sz w:val="26"/>
          <w:szCs w:val="26"/>
        </w:rPr>
        <w:t xml:space="preserve">министрации города Когалыма от </w:t>
      </w:r>
      <w:r w:rsidR="004D6EFB">
        <w:rPr>
          <w:rFonts w:ascii="Times New Roman" w:eastAsia="Times New Roman" w:hAnsi="Times New Roman"/>
          <w:sz w:val="26"/>
          <w:szCs w:val="26"/>
        </w:rPr>
        <w:t>10</w:t>
      </w:r>
      <w:r w:rsidR="007D238B">
        <w:rPr>
          <w:rFonts w:ascii="Times New Roman" w:eastAsia="Times New Roman" w:hAnsi="Times New Roman"/>
          <w:sz w:val="26"/>
          <w:szCs w:val="26"/>
        </w:rPr>
        <w:t>.</w:t>
      </w:r>
      <w:r w:rsidR="004D6EFB">
        <w:rPr>
          <w:rFonts w:ascii="Times New Roman" w:eastAsia="Times New Roman" w:hAnsi="Times New Roman"/>
          <w:sz w:val="26"/>
          <w:szCs w:val="26"/>
        </w:rPr>
        <w:t>11</w:t>
      </w:r>
      <w:r w:rsidRPr="00592BD8">
        <w:rPr>
          <w:rFonts w:ascii="Times New Roman" w:eastAsia="Times New Roman" w:hAnsi="Times New Roman"/>
          <w:sz w:val="26"/>
          <w:szCs w:val="26"/>
        </w:rPr>
        <w:t>.201</w:t>
      </w:r>
      <w:r w:rsidR="004D6EFB">
        <w:rPr>
          <w:rFonts w:ascii="Times New Roman" w:eastAsia="Times New Roman" w:hAnsi="Times New Roman"/>
          <w:sz w:val="26"/>
          <w:szCs w:val="26"/>
        </w:rPr>
        <w:t>4</w:t>
      </w:r>
      <w:r w:rsidRPr="00592BD8">
        <w:rPr>
          <w:rFonts w:ascii="Times New Roman" w:eastAsia="Times New Roman" w:hAnsi="Times New Roman"/>
          <w:sz w:val="26"/>
          <w:szCs w:val="26"/>
        </w:rPr>
        <w:t xml:space="preserve"> №</w:t>
      </w:r>
      <w:r w:rsidR="004D6EFB">
        <w:rPr>
          <w:rFonts w:ascii="Times New Roman" w:eastAsia="Times New Roman" w:hAnsi="Times New Roman"/>
          <w:sz w:val="26"/>
          <w:szCs w:val="26"/>
        </w:rPr>
        <w:t>2807</w:t>
      </w:r>
      <w:r w:rsidRPr="00592BD8">
        <w:rPr>
          <w:rFonts w:ascii="Times New Roman" w:eastAsia="Times New Roman" w:hAnsi="Times New Roman"/>
          <w:sz w:val="26"/>
          <w:szCs w:val="26"/>
        </w:rPr>
        <w:t xml:space="preserve"> «О</w:t>
      </w:r>
      <w:r w:rsidR="004D6EFB">
        <w:rPr>
          <w:rFonts w:ascii="Times New Roman" w:eastAsia="Times New Roman" w:hAnsi="Times New Roman"/>
          <w:sz w:val="26"/>
          <w:szCs w:val="26"/>
        </w:rPr>
        <w:t>б утверждении административного регламента предоставления муниципальной услуги «Выдача разрешений на снос зеленых насаждений</w:t>
      </w:r>
      <w:r w:rsidRPr="00592BD8">
        <w:rPr>
          <w:rFonts w:ascii="Times New Roman" w:eastAsia="Times New Roman" w:hAnsi="Times New Roman"/>
          <w:sz w:val="26"/>
          <w:szCs w:val="26"/>
        </w:rPr>
        <w:t xml:space="preserve">» (далее - </w:t>
      </w:r>
      <w:r w:rsidR="00CC27AB">
        <w:rPr>
          <w:rFonts w:ascii="Times New Roman" w:eastAsia="Times New Roman" w:hAnsi="Times New Roman"/>
          <w:sz w:val="26"/>
          <w:szCs w:val="26"/>
        </w:rPr>
        <w:t>п</w:t>
      </w:r>
      <w:r w:rsidRPr="00592BD8">
        <w:rPr>
          <w:rFonts w:ascii="Times New Roman" w:eastAsia="Times New Roman" w:hAnsi="Times New Roman"/>
          <w:sz w:val="26"/>
          <w:szCs w:val="26"/>
        </w:rPr>
        <w:t>остановление) внести следующ</w:t>
      </w:r>
      <w:r w:rsidR="005D2CDA">
        <w:rPr>
          <w:rFonts w:ascii="Times New Roman" w:eastAsia="Times New Roman" w:hAnsi="Times New Roman"/>
          <w:sz w:val="26"/>
          <w:szCs w:val="26"/>
        </w:rPr>
        <w:t>и</w:t>
      </w:r>
      <w:r w:rsidRPr="00592BD8">
        <w:rPr>
          <w:rFonts w:ascii="Times New Roman" w:eastAsia="Times New Roman" w:hAnsi="Times New Roman"/>
          <w:sz w:val="26"/>
          <w:szCs w:val="26"/>
        </w:rPr>
        <w:t>е изменени</w:t>
      </w:r>
      <w:r w:rsidR="005D2CDA">
        <w:rPr>
          <w:rFonts w:ascii="Times New Roman" w:eastAsia="Times New Roman" w:hAnsi="Times New Roman"/>
          <w:sz w:val="26"/>
          <w:szCs w:val="26"/>
        </w:rPr>
        <w:t>я</w:t>
      </w:r>
      <w:r w:rsidRPr="00592BD8">
        <w:rPr>
          <w:rFonts w:ascii="Times New Roman" w:eastAsia="Times New Roman" w:hAnsi="Times New Roman"/>
          <w:sz w:val="26"/>
          <w:szCs w:val="26"/>
        </w:rPr>
        <w:t>:</w:t>
      </w:r>
    </w:p>
    <w:p w:rsidR="00CC27AB" w:rsidRDefault="00CC27AB" w:rsidP="00CC27AB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Пункт</w:t>
      </w:r>
      <w:r w:rsidR="007D238B" w:rsidRPr="001D6CEE">
        <w:rPr>
          <w:rFonts w:ascii="Times New Roman" w:hAnsi="Times New Roman"/>
          <w:sz w:val="26"/>
          <w:szCs w:val="26"/>
        </w:rPr>
        <w:t xml:space="preserve"> 2.17 п</w:t>
      </w:r>
      <w:r w:rsidR="007D238B" w:rsidRPr="001D6CEE">
        <w:rPr>
          <w:rFonts w:ascii="Times New Roman" w:eastAsia="Times New Roman" w:hAnsi="Times New Roman"/>
          <w:color w:val="000000"/>
          <w:sz w:val="26"/>
          <w:szCs w:val="26"/>
        </w:rPr>
        <w:t xml:space="preserve">риложения к постановлению </w:t>
      </w:r>
      <w:r w:rsidR="00867F21">
        <w:rPr>
          <w:rFonts w:ascii="Times New Roman" w:hAnsi="Times New Roman"/>
          <w:sz w:val="26"/>
          <w:szCs w:val="26"/>
        </w:rPr>
        <w:t xml:space="preserve">изложить </w:t>
      </w:r>
      <w:r w:rsidR="007D238B" w:rsidRPr="001D6CEE">
        <w:rPr>
          <w:rFonts w:ascii="Times New Roman" w:hAnsi="Times New Roman"/>
          <w:sz w:val="26"/>
          <w:szCs w:val="26"/>
        </w:rPr>
        <w:t>в редакции</w:t>
      </w:r>
      <w:r w:rsidR="005D2CDA">
        <w:rPr>
          <w:rFonts w:ascii="Times New Roman" w:hAnsi="Times New Roman"/>
          <w:sz w:val="26"/>
          <w:szCs w:val="26"/>
        </w:rPr>
        <w:t xml:space="preserve"> согласно приложению 1 к настоящему постановлению.</w:t>
      </w:r>
    </w:p>
    <w:p w:rsidR="007444B3" w:rsidRDefault="007444B3" w:rsidP="007C57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1.2. Раздел 5. </w:t>
      </w:r>
      <w:r w:rsidRPr="001D6CEE">
        <w:rPr>
          <w:rFonts w:ascii="Times New Roman" w:hAnsi="Times New Roman"/>
          <w:sz w:val="26"/>
          <w:szCs w:val="26"/>
        </w:rPr>
        <w:t>п</w:t>
      </w:r>
      <w:r w:rsidRPr="001D6CEE">
        <w:rPr>
          <w:rFonts w:ascii="Times New Roman" w:eastAsia="Times New Roman" w:hAnsi="Times New Roman"/>
          <w:color w:val="000000"/>
          <w:sz w:val="26"/>
          <w:szCs w:val="26"/>
        </w:rPr>
        <w:t xml:space="preserve">риложения к постановлению </w:t>
      </w:r>
      <w:r>
        <w:rPr>
          <w:rFonts w:ascii="Times New Roman" w:hAnsi="Times New Roman"/>
          <w:sz w:val="26"/>
          <w:szCs w:val="26"/>
        </w:rPr>
        <w:t xml:space="preserve">изложить </w:t>
      </w:r>
      <w:r w:rsidRPr="001D6CEE">
        <w:rPr>
          <w:rFonts w:ascii="Times New Roman" w:hAnsi="Times New Roman"/>
          <w:sz w:val="26"/>
          <w:szCs w:val="26"/>
        </w:rPr>
        <w:t>в редакции</w:t>
      </w:r>
      <w:r w:rsidR="005D2CDA">
        <w:rPr>
          <w:rFonts w:ascii="Times New Roman" w:hAnsi="Times New Roman"/>
          <w:sz w:val="26"/>
          <w:szCs w:val="26"/>
        </w:rPr>
        <w:t xml:space="preserve"> согласно приложению 2 к настоящему постановлению.</w:t>
      </w:r>
    </w:p>
    <w:p w:rsidR="007444B3" w:rsidRPr="007444B3" w:rsidRDefault="007444B3" w:rsidP="0074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788B" w:rsidRPr="00592BD8" w:rsidRDefault="0004788B" w:rsidP="000478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2BD8">
        <w:rPr>
          <w:rFonts w:ascii="Times New Roman" w:eastAsia="Times New Roman" w:hAnsi="Times New Roman"/>
          <w:color w:val="000000"/>
          <w:sz w:val="26"/>
          <w:szCs w:val="26"/>
        </w:rPr>
        <w:t xml:space="preserve">2. </w:t>
      </w:r>
      <w:proofErr w:type="gramStart"/>
      <w:r w:rsidRPr="00592BD8">
        <w:rPr>
          <w:rFonts w:ascii="Times New Roman" w:eastAsia="Times New Roman" w:hAnsi="Times New Roman"/>
          <w:color w:val="000000"/>
          <w:sz w:val="26"/>
          <w:szCs w:val="26"/>
        </w:rPr>
        <w:t>Комитету по управлению муниципальным имуществом Администрации города Когалыма (</w:t>
      </w:r>
      <w:proofErr w:type="spellStart"/>
      <w:r w:rsidRPr="00592BD8">
        <w:rPr>
          <w:rFonts w:ascii="Times New Roman" w:eastAsia="Times New Roman" w:hAnsi="Times New Roman"/>
          <w:color w:val="000000"/>
          <w:sz w:val="26"/>
          <w:szCs w:val="26"/>
        </w:rPr>
        <w:t>А.В.Ковальчук</w:t>
      </w:r>
      <w:proofErr w:type="spellEnd"/>
      <w:r w:rsidRPr="00592BD8">
        <w:rPr>
          <w:rFonts w:ascii="Times New Roman" w:eastAsia="Times New Roman" w:hAnsi="Times New Roman"/>
          <w:color w:val="000000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5D2CDA">
        <w:rPr>
          <w:rFonts w:ascii="Times New Roman" w:eastAsia="Times New Roman" w:hAnsi="Times New Roman"/>
          <w:color w:val="000000"/>
          <w:sz w:val="26"/>
          <w:szCs w:val="26"/>
        </w:rPr>
        <w:t xml:space="preserve"> и приложения</w:t>
      </w:r>
      <w:r w:rsidRPr="00592BD8">
        <w:rPr>
          <w:rFonts w:ascii="Times New Roman" w:eastAsia="Times New Roman" w:hAnsi="Times New Roman"/>
          <w:color w:val="000000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</w:t>
      </w:r>
      <w:bookmarkStart w:id="0" w:name="_GoBack"/>
      <w:bookmarkEnd w:id="0"/>
      <w:r w:rsidRPr="00592BD8">
        <w:rPr>
          <w:rFonts w:ascii="Times New Roman" w:eastAsia="Times New Roman" w:hAnsi="Times New Roman"/>
          <w:color w:val="000000"/>
          <w:sz w:val="26"/>
          <w:szCs w:val="26"/>
        </w:rPr>
        <w:t xml:space="preserve">ем Администрации города Когалыма от 19.06.2013 №149-р «О мерах по формированию регистра муниципальных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нормативных правовых актов </w:t>
      </w:r>
      <w:r w:rsidRPr="00592BD8">
        <w:rPr>
          <w:rFonts w:ascii="Times New Roman" w:eastAsia="Times New Roman" w:hAnsi="Times New Roman"/>
          <w:color w:val="000000"/>
          <w:sz w:val="26"/>
          <w:szCs w:val="26"/>
        </w:rPr>
        <w:t xml:space="preserve">Ханты – Мансийского автономного округа – </w:t>
      </w:r>
      <w:r>
        <w:rPr>
          <w:rFonts w:ascii="Times New Roman" w:eastAsia="Times New Roman" w:hAnsi="Times New Roman"/>
          <w:color w:val="000000"/>
          <w:sz w:val="26"/>
          <w:szCs w:val="26"/>
        </w:rPr>
        <w:t>Югры» для</w:t>
      </w:r>
      <w:r w:rsidRPr="00592BD8">
        <w:rPr>
          <w:rFonts w:ascii="Times New Roman" w:eastAsia="Times New Roman" w:hAnsi="Times New Roman"/>
          <w:color w:val="000000"/>
          <w:sz w:val="26"/>
          <w:szCs w:val="26"/>
        </w:rPr>
        <w:t xml:space="preserve"> дальнейшего направления в Управление</w:t>
      </w:r>
      <w:proofErr w:type="gramEnd"/>
      <w:r w:rsidRPr="00592BD8">
        <w:rPr>
          <w:rFonts w:ascii="Times New Roman" w:eastAsia="Times New Roman" w:hAnsi="Times New Roman"/>
          <w:color w:val="000000"/>
          <w:sz w:val="26"/>
          <w:szCs w:val="26"/>
        </w:rPr>
        <w:t xml:space="preserve">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04788B" w:rsidRDefault="0004788B" w:rsidP="000478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4788B" w:rsidRPr="00592BD8" w:rsidRDefault="0004788B" w:rsidP="000478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92BD8">
        <w:rPr>
          <w:rFonts w:ascii="Times New Roman" w:eastAsia="Times New Roman" w:hAnsi="Times New Roman"/>
          <w:color w:val="000000"/>
          <w:sz w:val="26"/>
          <w:szCs w:val="26"/>
        </w:rPr>
        <w:t xml:space="preserve">3. </w:t>
      </w:r>
      <w:r w:rsidRPr="00592BD8">
        <w:rPr>
          <w:rFonts w:ascii="Times New Roman" w:eastAsia="Times New Roman" w:hAnsi="Times New Roman"/>
          <w:sz w:val="26"/>
          <w:szCs w:val="26"/>
        </w:rPr>
        <w:t>Опубликовать настоящее постановление и приложени</w:t>
      </w:r>
      <w:r w:rsidR="005D2CDA">
        <w:rPr>
          <w:rFonts w:ascii="Times New Roman" w:eastAsia="Times New Roman" w:hAnsi="Times New Roman"/>
          <w:sz w:val="26"/>
          <w:szCs w:val="26"/>
        </w:rPr>
        <w:t>я</w:t>
      </w:r>
      <w:r w:rsidRPr="00592BD8">
        <w:rPr>
          <w:rFonts w:ascii="Times New Roman" w:eastAsia="Times New Roman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</w:t>
      </w:r>
      <w:r w:rsidR="00352B73">
        <w:rPr>
          <w:rFonts w:ascii="Times New Roman" w:eastAsia="Times New Roman" w:hAnsi="Times New Roman"/>
          <w:sz w:val="26"/>
          <w:szCs w:val="26"/>
        </w:rPr>
        <w:t xml:space="preserve">информационно-телекоммуникационной </w:t>
      </w:r>
      <w:r w:rsidRPr="00592BD8">
        <w:rPr>
          <w:rFonts w:ascii="Times New Roman" w:eastAsia="Times New Roman" w:hAnsi="Times New Roman"/>
          <w:sz w:val="26"/>
          <w:szCs w:val="26"/>
        </w:rPr>
        <w:t>сети «Интернет» (</w:t>
      </w:r>
      <w:hyperlink r:id="rId5" w:history="1">
        <w:r w:rsidRPr="00BD0C9B">
          <w:rPr>
            <w:rFonts w:ascii="Times New Roman" w:eastAsia="Times New Roman" w:hAnsi="Times New Roman"/>
            <w:sz w:val="26"/>
            <w:szCs w:val="26"/>
            <w:lang w:val="en-US"/>
          </w:rPr>
          <w:t>www</w:t>
        </w:r>
        <w:r w:rsidRPr="00BD0C9B">
          <w:rPr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Pr="00BD0C9B">
          <w:rPr>
            <w:rFonts w:ascii="Times New Roman" w:eastAsia="Times New Roman" w:hAnsi="Times New Roman"/>
            <w:sz w:val="26"/>
            <w:szCs w:val="26"/>
            <w:lang w:val="en-US"/>
          </w:rPr>
          <w:t>admkogalym</w:t>
        </w:r>
        <w:proofErr w:type="spellEnd"/>
        <w:r w:rsidRPr="00BD0C9B">
          <w:rPr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Pr="00BD0C9B">
          <w:rPr>
            <w:rFonts w:ascii="Times New Roman" w:eastAsia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592BD8">
        <w:rPr>
          <w:rFonts w:ascii="Times New Roman" w:eastAsia="Times New Roman" w:hAnsi="Times New Roman"/>
          <w:sz w:val="26"/>
          <w:szCs w:val="26"/>
        </w:rPr>
        <w:t>).</w:t>
      </w:r>
    </w:p>
    <w:p w:rsidR="0004788B" w:rsidRPr="00592BD8" w:rsidRDefault="0004788B" w:rsidP="000478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352B73" w:rsidRDefault="00352B73" w:rsidP="000478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4788B" w:rsidRPr="00592BD8" w:rsidRDefault="0004788B" w:rsidP="000478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92BD8">
        <w:rPr>
          <w:rFonts w:ascii="Times New Roman" w:eastAsia="Times New Roman" w:hAnsi="Times New Roman"/>
          <w:sz w:val="26"/>
          <w:szCs w:val="26"/>
        </w:rPr>
        <w:lastRenderedPageBreak/>
        <w:t xml:space="preserve">4. </w:t>
      </w:r>
      <w:proofErr w:type="gramStart"/>
      <w:r w:rsidRPr="00592BD8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592BD8">
        <w:rPr>
          <w:rFonts w:ascii="Times New Roman" w:eastAsia="Times New Roman" w:hAnsi="Times New Roman"/>
          <w:sz w:val="26"/>
          <w:szCs w:val="26"/>
        </w:rPr>
        <w:t xml:space="preserve">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592BD8">
        <w:rPr>
          <w:rFonts w:ascii="Times New Roman" w:eastAsia="Times New Roman" w:hAnsi="Times New Roman"/>
          <w:sz w:val="26"/>
          <w:szCs w:val="26"/>
        </w:rPr>
        <w:t>А.В.Ковальчука</w:t>
      </w:r>
      <w:proofErr w:type="spellEnd"/>
      <w:r w:rsidRPr="00592BD8">
        <w:rPr>
          <w:rFonts w:ascii="Times New Roman" w:eastAsia="Times New Roman" w:hAnsi="Times New Roman"/>
          <w:sz w:val="26"/>
          <w:szCs w:val="26"/>
        </w:rPr>
        <w:t>.</w:t>
      </w:r>
    </w:p>
    <w:p w:rsidR="0004788B" w:rsidRPr="00592BD8" w:rsidRDefault="0004788B" w:rsidP="000478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4788B" w:rsidRPr="00592BD8" w:rsidRDefault="0004788B" w:rsidP="000478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4788B" w:rsidRPr="00592BD8" w:rsidRDefault="0004788B" w:rsidP="000478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4788B" w:rsidRPr="00592BD8" w:rsidRDefault="007E53B2" w:rsidP="0004788B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Глава города Когалыма</w:t>
      </w:r>
      <w:r>
        <w:rPr>
          <w:rFonts w:ascii="Times New Roman" w:eastAsia="Times New Roman" w:hAnsi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/>
          <w:sz w:val="26"/>
          <w:szCs w:val="26"/>
        </w:rPr>
        <w:t>Н.Н.Пальчиков</w:t>
      </w:r>
      <w:proofErr w:type="spellEnd"/>
    </w:p>
    <w:p w:rsidR="0004788B" w:rsidRPr="00592BD8" w:rsidRDefault="0004788B" w:rsidP="0004788B">
      <w:pPr>
        <w:jc w:val="both"/>
        <w:rPr>
          <w:rFonts w:ascii="Times New Roman" w:eastAsia="Times New Roman" w:hAnsi="Times New Roman"/>
        </w:rPr>
      </w:pPr>
    </w:p>
    <w:p w:rsidR="0004788B" w:rsidRPr="00592BD8" w:rsidRDefault="0004788B" w:rsidP="0004788B">
      <w:pPr>
        <w:jc w:val="both"/>
        <w:rPr>
          <w:rFonts w:eastAsia="Times New Roman"/>
        </w:rPr>
      </w:pPr>
    </w:p>
    <w:p w:rsidR="0004788B" w:rsidRPr="00592BD8" w:rsidRDefault="0004788B" w:rsidP="0004788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4788B" w:rsidRPr="00592BD8" w:rsidRDefault="0004788B" w:rsidP="0004788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4788B" w:rsidRPr="00592BD8" w:rsidRDefault="0004788B" w:rsidP="0004788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4788B" w:rsidRPr="00592BD8" w:rsidRDefault="0004788B" w:rsidP="0004788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4788B" w:rsidRPr="00592BD8" w:rsidRDefault="0004788B" w:rsidP="0004788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4788B" w:rsidRPr="00592BD8" w:rsidRDefault="0004788B" w:rsidP="0004788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4788B" w:rsidRPr="00592BD8" w:rsidRDefault="0004788B" w:rsidP="0004788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4788B" w:rsidRPr="00592BD8" w:rsidRDefault="0004788B" w:rsidP="0004788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4788B" w:rsidRPr="00592BD8" w:rsidRDefault="0004788B" w:rsidP="0004788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4788B" w:rsidRPr="00592BD8" w:rsidRDefault="0004788B" w:rsidP="0004788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4788B" w:rsidRPr="00592BD8" w:rsidRDefault="0004788B" w:rsidP="0004788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4788B" w:rsidRPr="00592BD8" w:rsidRDefault="0004788B" w:rsidP="0004788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4788B" w:rsidRPr="00592BD8" w:rsidRDefault="0004788B" w:rsidP="0004788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4788B" w:rsidRPr="00592BD8" w:rsidRDefault="0004788B" w:rsidP="0004788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4788B" w:rsidRPr="00592BD8" w:rsidRDefault="0004788B" w:rsidP="0004788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4788B" w:rsidRPr="00592BD8" w:rsidRDefault="0004788B" w:rsidP="0004788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4788B" w:rsidRPr="00592BD8" w:rsidRDefault="0004788B" w:rsidP="0004788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4788B" w:rsidRPr="00592BD8" w:rsidRDefault="0004788B" w:rsidP="0004788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4788B" w:rsidRPr="00592BD8" w:rsidRDefault="0004788B" w:rsidP="0004788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4788B" w:rsidRDefault="0004788B" w:rsidP="0004788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352B73" w:rsidRDefault="00352B73" w:rsidP="0004788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7E53B2" w:rsidRDefault="007E53B2" w:rsidP="0004788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7E53B2" w:rsidRDefault="007E53B2" w:rsidP="0004788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4788B" w:rsidRPr="00592BD8" w:rsidRDefault="0004788B" w:rsidP="0004788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92BD8">
        <w:rPr>
          <w:rFonts w:ascii="Times New Roman" w:eastAsia="Times New Roman" w:hAnsi="Times New Roman"/>
        </w:rPr>
        <w:t>Согласовано:</w:t>
      </w:r>
    </w:p>
    <w:p w:rsidR="0004788B" w:rsidRPr="00592BD8" w:rsidRDefault="0004788B" w:rsidP="0004788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92BD8">
        <w:rPr>
          <w:rFonts w:ascii="Times New Roman" w:eastAsia="Times New Roman" w:hAnsi="Times New Roman"/>
        </w:rPr>
        <w:t>председатель КУМИ</w:t>
      </w:r>
      <w:r w:rsidRPr="00592BD8">
        <w:rPr>
          <w:rFonts w:ascii="Times New Roman" w:eastAsia="Times New Roman" w:hAnsi="Times New Roman"/>
        </w:rPr>
        <w:tab/>
      </w:r>
      <w:r w:rsidRPr="00592BD8">
        <w:rPr>
          <w:rFonts w:ascii="Times New Roman" w:eastAsia="Times New Roman" w:hAnsi="Times New Roman"/>
        </w:rPr>
        <w:tab/>
      </w:r>
      <w:r w:rsidRPr="00592BD8">
        <w:rPr>
          <w:rFonts w:ascii="Times New Roman" w:eastAsia="Times New Roman" w:hAnsi="Times New Roman"/>
        </w:rPr>
        <w:tab/>
      </w:r>
      <w:r w:rsidRPr="00592BD8">
        <w:rPr>
          <w:rFonts w:ascii="Times New Roman" w:eastAsia="Times New Roman" w:hAnsi="Times New Roman"/>
        </w:rPr>
        <w:tab/>
      </w:r>
      <w:r w:rsidRPr="00592BD8">
        <w:rPr>
          <w:rFonts w:ascii="Times New Roman" w:eastAsia="Times New Roman" w:hAnsi="Times New Roman"/>
        </w:rPr>
        <w:tab/>
      </w:r>
      <w:proofErr w:type="spellStart"/>
      <w:r w:rsidRPr="00592BD8">
        <w:rPr>
          <w:rFonts w:ascii="Times New Roman" w:eastAsia="Times New Roman" w:hAnsi="Times New Roman"/>
        </w:rPr>
        <w:t>А.В.Ковальчук</w:t>
      </w:r>
      <w:proofErr w:type="spellEnd"/>
    </w:p>
    <w:p w:rsidR="0004788B" w:rsidRPr="00592BD8" w:rsidRDefault="0004788B" w:rsidP="0004788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92BD8">
        <w:rPr>
          <w:rFonts w:ascii="Times New Roman" w:eastAsia="Times New Roman" w:hAnsi="Times New Roman"/>
        </w:rPr>
        <w:t>начальника ЮУ</w:t>
      </w:r>
      <w:r w:rsidRPr="00592BD8">
        <w:rPr>
          <w:rFonts w:ascii="Times New Roman" w:eastAsia="Times New Roman" w:hAnsi="Times New Roman"/>
        </w:rPr>
        <w:tab/>
      </w:r>
      <w:r w:rsidRPr="00592BD8">
        <w:rPr>
          <w:rFonts w:ascii="Times New Roman" w:eastAsia="Times New Roman" w:hAnsi="Times New Roman"/>
        </w:rPr>
        <w:tab/>
      </w:r>
      <w:r w:rsidRPr="00592BD8">
        <w:rPr>
          <w:rFonts w:ascii="Times New Roman" w:eastAsia="Times New Roman" w:hAnsi="Times New Roman"/>
        </w:rPr>
        <w:tab/>
      </w:r>
      <w:r w:rsidRPr="00592BD8">
        <w:rPr>
          <w:rFonts w:ascii="Times New Roman" w:eastAsia="Times New Roman" w:hAnsi="Times New Roman"/>
        </w:rPr>
        <w:tab/>
      </w:r>
      <w:r w:rsidRPr="00592BD8"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</w:rPr>
        <w:t>А.В.Косолапов</w:t>
      </w:r>
      <w:proofErr w:type="spellEnd"/>
    </w:p>
    <w:p w:rsidR="0004788B" w:rsidRPr="00592BD8" w:rsidRDefault="0004788B" w:rsidP="0004788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начальник </w:t>
      </w:r>
      <w:r w:rsidRPr="00592BD8">
        <w:rPr>
          <w:rFonts w:ascii="Times New Roman" w:eastAsia="Times New Roman" w:hAnsi="Times New Roman"/>
        </w:rPr>
        <w:t xml:space="preserve">ОО ЮУ    </w:t>
      </w:r>
      <w:r w:rsidRPr="00592BD8">
        <w:rPr>
          <w:rFonts w:ascii="Times New Roman" w:eastAsia="Times New Roman" w:hAnsi="Times New Roman"/>
        </w:rPr>
        <w:tab/>
      </w:r>
      <w:r w:rsidRPr="00592BD8">
        <w:rPr>
          <w:rFonts w:ascii="Times New Roman" w:eastAsia="Times New Roman" w:hAnsi="Times New Roman"/>
        </w:rPr>
        <w:tab/>
      </w:r>
      <w:r w:rsidRPr="00592BD8">
        <w:rPr>
          <w:rFonts w:ascii="Times New Roman" w:eastAsia="Times New Roman" w:hAnsi="Times New Roman"/>
        </w:rPr>
        <w:tab/>
      </w:r>
      <w:r w:rsidRPr="00592BD8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  </w:t>
      </w:r>
      <w:proofErr w:type="spellStart"/>
      <w:r w:rsidRPr="00592BD8">
        <w:rPr>
          <w:rFonts w:ascii="Times New Roman" w:eastAsia="Times New Roman" w:hAnsi="Times New Roman"/>
        </w:rPr>
        <w:t>Д.А.Дидур</w:t>
      </w:r>
      <w:proofErr w:type="spellEnd"/>
    </w:p>
    <w:p w:rsidR="0004788B" w:rsidRDefault="0004788B" w:rsidP="0004788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92BD8">
        <w:rPr>
          <w:rFonts w:ascii="Times New Roman" w:eastAsia="Times New Roman" w:hAnsi="Times New Roman"/>
        </w:rPr>
        <w:t xml:space="preserve">начальника УЭ             </w:t>
      </w:r>
      <w:r w:rsidRPr="00592BD8">
        <w:rPr>
          <w:rFonts w:ascii="Times New Roman" w:eastAsia="Times New Roman" w:hAnsi="Times New Roman"/>
        </w:rPr>
        <w:tab/>
      </w:r>
      <w:r w:rsidRPr="00592BD8">
        <w:rPr>
          <w:rFonts w:ascii="Times New Roman" w:eastAsia="Times New Roman" w:hAnsi="Times New Roman"/>
        </w:rPr>
        <w:tab/>
      </w:r>
      <w:r w:rsidRPr="00592BD8">
        <w:rPr>
          <w:rFonts w:ascii="Times New Roman" w:eastAsia="Times New Roman" w:hAnsi="Times New Roman"/>
        </w:rPr>
        <w:tab/>
      </w:r>
      <w:r w:rsidRPr="00592BD8"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</w:rPr>
        <w:t>Е.Г.Загорская</w:t>
      </w:r>
      <w:proofErr w:type="spellEnd"/>
    </w:p>
    <w:p w:rsidR="00352B73" w:rsidRDefault="00352B73" w:rsidP="0004788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начальник ОРАР УЭ                                                 </w:t>
      </w:r>
      <w:proofErr w:type="spellStart"/>
      <w:r>
        <w:rPr>
          <w:rFonts w:ascii="Times New Roman" w:eastAsia="Times New Roman" w:hAnsi="Times New Roman"/>
        </w:rPr>
        <w:t>А.А.Шумков</w:t>
      </w:r>
      <w:proofErr w:type="spellEnd"/>
    </w:p>
    <w:p w:rsidR="000F7C22" w:rsidRPr="00592BD8" w:rsidRDefault="000F7C22" w:rsidP="0004788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директор МАУ «МФЦ»                                            </w:t>
      </w:r>
      <w:proofErr w:type="spellStart"/>
      <w:r>
        <w:rPr>
          <w:rFonts w:ascii="Times New Roman" w:eastAsia="Times New Roman" w:hAnsi="Times New Roman"/>
        </w:rPr>
        <w:t>М.С.Андреева</w:t>
      </w:r>
      <w:proofErr w:type="spellEnd"/>
    </w:p>
    <w:p w:rsidR="0004788B" w:rsidRPr="00592BD8" w:rsidRDefault="0004788B" w:rsidP="0004788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92BD8">
        <w:rPr>
          <w:rFonts w:ascii="Times New Roman" w:eastAsia="Times New Roman" w:hAnsi="Times New Roman"/>
        </w:rPr>
        <w:t>спец</w:t>
      </w:r>
      <w:proofErr w:type="gramStart"/>
      <w:r w:rsidRPr="00592BD8">
        <w:rPr>
          <w:rFonts w:ascii="Times New Roman" w:eastAsia="Times New Roman" w:hAnsi="Times New Roman"/>
        </w:rPr>
        <w:t>.-</w:t>
      </w:r>
      <w:proofErr w:type="gramEnd"/>
      <w:r w:rsidRPr="00592BD8">
        <w:rPr>
          <w:rFonts w:ascii="Times New Roman" w:eastAsia="Times New Roman" w:hAnsi="Times New Roman"/>
        </w:rPr>
        <w:t xml:space="preserve">эксперт ОРАР УЭ </w:t>
      </w:r>
      <w:r w:rsidRPr="00592BD8">
        <w:rPr>
          <w:rFonts w:ascii="Times New Roman" w:eastAsia="Times New Roman" w:hAnsi="Times New Roman"/>
        </w:rPr>
        <w:tab/>
      </w:r>
      <w:r w:rsidRPr="00592BD8">
        <w:rPr>
          <w:rFonts w:ascii="Times New Roman" w:eastAsia="Times New Roman" w:hAnsi="Times New Roman"/>
        </w:rPr>
        <w:tab/>
      </w:r>
      <w:r w:rsidRPr="00592BD8">
        <w:rPr>
          <w:rFonts w:ascii="Times New Roman" w:eastAsia="Times New Roman" w:hAnsi="Times New Roman"/>
        </w:rPr>
        <w:tab/>
      </w:r>
      <w:r w:rsidRPr="00592BD8">
        <w:rPr>
          <w:rFonts w:ascii="Times New Roman" w:eastAsia="Times New Roman" w:hAnsi="Times New Roman"/>
        </w:rPr>
        <w:tab/>
      </w:r>
      <w:proofErr w:type="spellStart"/>
      <w:r w:rsidRPr="00592BD8">
        <w:rPr>
          <w:rFonts w:ascii="Times New Roman" w:eastAsia="Times New Roman" w:hAnsi="Times New Roman"/>
        </w:rPr>
        <w:t>М.Е.Крылова</w:t>
      </w:r>
      <w:proofErr w:type="spellEnd"/>
    </w:p>
    <w:p w:rsidR="0004788B" w:rsidRPr="00592BD8" w:rsidRDefault="0004788B" w:rsidP="0004788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92BD8">
        <w:rPr>
          <w:rFonts w:ascii="Times New Roman" w:eastAsia="Times New Roman" w:hAnsi="Times New Roman"/>
        </w:rPr>
        <w:t>Подготовлено:</w:t>
      </w:r>
    </w:p>
    <w:p w:rsidR="0004788B" w:rsidRPr="00592BD8" w:rsidRDefault="0004788B" w:rsidP="0004788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92BD8">
        <w:rPr>
          <w:rFonts w:ascii="Times New Roman" w:eastAsia="Times New Roman" w:hAnsi="Times New Roman"/>
        </w:rPr>
        <w:t xml:space="preserve">гл. </w:t>
      </w:r>
      <w:proofErr w:type="gramStart"/>
      <w:r w:rsidRPr="00592BD8">
        <w:rPr>
          <w:rFonts w:ascii="Times New Roman" w:eastAsia="Times New Roman" w:hAnsi="Times New Roman"/>
        </w:rPr>
        <w:t>спец</w:t>
      </w:r>
      <w:proofErr w:type="gramEnd"/>
      <w:r w:rsidRPr="00592BD8">
        <w:rPr>
          <w:rFonts w:ascii="Times New Roman" w:eastAsia="Times New Roman" w:hAnsi="Times New Roman"/>
        </w:rPr>
        <w:t xml:space="preserve"> ОЗР КУМИ</w:t>
      </w:r>
      <w:r w:rsidRPr="00592BD8">
        <w:rPr>
          <w:rFonts w:ascii="Times New Roman" w:eastAsia="Times New Roman" w:hAnsi="Times New Roman"/>
        </w:rPr>
        <w:tab/>
      </w:r>
      <w:r w:rsidRPr="00592BD8">
        <w:rPr>
          <w:rFonts w:ascii="Times New Roman" w:eastAsia="Times New Roman" w:hAnsi="Times New Roman"/>
        </w:rPr>
        <w:tab/>
      </w:r>
      <w:r w:rsidRPr="00592BD8">
        <w:rPr>
          <w:rFonts w:ascii="Times New Roman" w:eastAsia="Times New Roman" w:hAnsi="Times New Roman"/>
        </w:rPr>
        <w:tab/>
      </w:r>
      <w:r w:rsidRPr="00592BD8">
        <w:rPr>
          <w:rFonts w:ascii="Times New Roman" w:eastAsia="Times New Roman" w:hAnsi="Times New Roman"/>
        </w:rPr>
        <w:tab/>
      </w:r>
      <w:r w:rsidRPr="00592BD8">
        <w:rPr>
          <w:rFonts w:ascii="Times New Roman" w:eastAsia="Times New Roman" w:hAnsi="Times New Roman"/>
        </w:rPr>
        <w:tab/>
      </w:r>
      <w:proofErr w:type="spellStart"/>
      <w:r w:rsidRPr="00592BD8">
        <w:rPr>
          <w:rFonts w:ascii="Times New Roman" w:eastAsia="Times New Roman" w:hAnsi="Times New Roman"/>
        </w:rPr>
        <w:t>А.П.Титовский</w:t>
      </w:r>
      <w:proofErr w:type="spellEnd"/>
    </w:p>
    <w:p w:rsidR="0004788B" w:rsidRPr="00592BD8" w:rsidRDefault="0004788B" w:rsidP="0004788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4788B" w:rsidRPr="00592BD8" w:rsidRDefault="0004788B" w:rsidP="0004788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92BD8">
        <w:rPr>
          <w:rFonts w:ascii="Times New Roman" w:eastAsia="Times New Roman" w:hAnsi="Times New Roman"/>
        </w:rPr>
        <w:t xml:space="preserve">Разослать: КУМИ -1+2, ЮУ, </w:t>
      </w:r>
      <w:r w:rsidR="000F7C22">
        <w:rPr>
          <w:rFonts w:ascii="Times New Roman" w:eastAsia="Times New Roman" w:hAnsi="Times New Roman"/>
        </w:rPr>
        <w:t xml:space="preserve">УЭ, МКУ «УОДОМС», </w:t>
      </w:r>
      <w:r w:rsidR="000F7C22" w:rsidRPr="00592BD8">
        <w:rPr>
          <w:rFonts w:ascii="Times New Roman" w:eastAsia="Times New Roman" w:hAnsi="Times New Roman"/>
        </w:rPr>
        <w:t>прокуратура</w:t>
      </w:r>
      <w:r w:rsidR="000F7C22">
        <w:rPr>
          <w:rFonts w:ascii="Times New Roman" w:eastAsia="Times New Roman" w:hAnsi="Times New Roman"/>
        </w:rPr>
        <w:t>,</w:t>
      </w:r>
      <w:r w:rsidR="000F7C22" w:rsidRPr="00592BD8">
        <w:rPr>
          <w:rFonts w:ascii="Times New Roman" w:eastAsia="Times New Roman" w:hAnsi="Times New Roman"/>
        </w:rPr>
        <w:t xml:space="preserve"> </w:t>
      </w:r>
      <w:r w:rsidR="000F7C22">
        <w:rPr>
          <w:rFonts w:ascii="Times New Roman" w:eastAsia="Times New Roman" w:hAnsi="Times New Roman"/>
        </w:rPr>
        <w:t>печатное издание</w:t>
      </w:r>
      <w:r w:rsidRPr="00592BD8">
        <w:rPr>
          <w:rFonts w:ascii="Times New Roman" w:eastAsia="Times New Roman" w:hAnsi="Times New Roman"/>
        </w:rPr>
        <w:t xml:space="preserve">, Сабурову С.П., </w:t>
      </w:r>
      <w:r w:rsidR="000F7C22">
        <w:rPr>
          <w:rFonts w:ascii="Times New Roman" w:eastAsia="Times New Roman" w:hAnsi="Times New Roman"/>
        </w:rPr>
        <w:t>отдел делопроизводства, МАУ «МФЦ»</w:t>
      </w:r>
      <w:r w:rsidRPr="00592BD8">
        <w:rPr>
          <w:rFonts w:ascii="Times New Roman" w:eastAsia="Times New Roman" w:hAnsi="Times New Roman"/>
        </w:rPr>
        <w:t xml:space="preserve"> </w:t>
      </w:r>
    </w:p>
    <w:p w:rsidR="005D2CDA" w:rsidRDefault="005D2CDA" w:rsidP="005D2CD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Приложение 1</w:t>
      </w:r>
    </w:p>
    <w:p w:rsidR="005D2CDA" w:rsidRDefault="005D2CDA" w:rsidP="005D2CD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к постановлению Администрации</w:t>
      </w:r>
    </w:p>
    <w:p w:rsidR="005D2CDA" w:rsidRDefault="005D2CDA" w:rsidP="005D2CD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города Когалыма</w:t>
      </w:r>
    </w:p>
    <w:p w:rsidR="005D2CDA" w:rsidRDefault="005D2CDA" w:rsidP="005D2CD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от                  №</w:t>
      </w:r>
    </w:p>
    <w:p w:rsidR="005D2CDA" w:rsidRDefault="005D2CDA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5D2CDA" w:rsidRDefault="005D2CDA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5D2CDA" w:rsidRPr="001D6CEE" w:rsidRDefault="005D2CDA" w:rsidP="005D2C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4F2273">
        <w:rPr>
          <w:rFonts w:ascii="Times New Roman" w:eastAsia="Times New Roman" w:hAnsi="Times New Roman"/>
          <w:sz w:val="26"/>
          <w:szCs w:val="26"/>
        </w:rPr>
        <w:t>2.17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5D2CDA" w:rsidRPr="004F2273" w:rsidRDefault="005D2CDA" w:rsidP="005D2C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4F2273">
        <w:rPr>
          <w:rFonts w:ascii="Times New Roman" w:eastAsia="Times New Roman" w:hAnsi="Times New Roman"/>
          <w:sz w:val="26"/>
          <w:szCs w:val="26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5D2CDA" w:rsidRPr="004F2273" w:rsidRDefault="005D2CDA" w:rsidP="005D2C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4F2273">
        <w:rPr>
          <w:rFonts w:ascii="Times New Roman" w:eastAsia="Times New Roman" w:hAnsi="Times New Roman"/>
          <w:sz w:val="26"/>
          <w:szCs w:val="26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5D2CDA" w:rsidRPr="004F2273" w:rsidRDefault="005D2CDA" w:rsidP="005D2C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4F2273">
        <w:rPr>
          <w:rFonts w:ascii="Times New Roman" w:eastAsia="Times New Roman" w:hAnsi="Times New Roman"/>
          <w:sz w:val="26"/>
          <w:szCs w:val="26"/>
        </w:rPr>
        <w:t>Каждое рабочее место работника,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5D2CDA" w:rsidRPr="004F2273" w:rsidRDefault="005D2CDA" w:rsidP="005D2C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2273">
        <w:rPr>
          <w:rFonts w:ascii="Times New Roman" w:eastAsia="Times New Roman" w:hAnsi="Times New Roman"/>
          <w:sz w:val="26"/>
          <w:szCs w:val="26"/>
        </w:rPr>
        <w:t>Места ожидания должны соответствовать комфортным условиям для заявителей.</w:t>
      </w:r>
    </w:p>
    <w:p w:rsidR="005D2CDA" w:rsidRPr="004F2273" w:rsidRDefault="005D2CDA" w:rsidP="005D2C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4F2273">
        <w:rPr>
          <w:rFonts w:ascii="Times New Roman" w:eastAsia="Times New Roman" w:hAnsi="Times New Roman"/>
          <w:sz w:val="26"/>
          <w:szCs w:val="26"/>
        </w:rPr>
        <w:t>Места ожидания оборудуются столами, стульями или скамьями (</w:t>
      </w:r>
      <w:proofErr w:type="spellStart"/>
      <w:r w:rsidRPr="004F2273">
        <w:rPr>
          <w:rFonts w:ascii="Times New Roman" w:eastAsia="Times New Roman" w:hAnsi="Times New Roman"/>
          <w:sz w:val="26"/>
          <w:szCs w:val="26"/>
        </w:rPr>
        <w:t>банкетками</w:t>
      </w:r>
      <w:proofErr w:type="spellEnd"/>
      <w:r w:rsidRPr="004F2273">
        <w:rPr>
          <w:rFonts w:ascii="Times New Roman" w:eastAsia="Times New Roman" w:hAnsi="Times New Roman"/>
          <w:sz w:val="26"/>
          <w:szCs w:val="26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5D2CDA" w:rsidRPr="004F2273" w:rsidRDefault="005D2CDA" w:rsidP="005D2C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4F2273">
        <w:rPr>
          <w:rFonts w:ascii="Times New Roman" w:eastAsia="Times New Roman" w:hAnsi="Times New Roman"/>
          <w:sz w:val="26"/>
          <w:szCs w:val="26"/>
        </w:rPr>
        <w:t>В местах предоставления муниципальной услуги, информационном терминале и в информационно-телекоммуникационной сети «Интернет» размещается информация о порядке предоставления муниципальная услуги, а также информация, указанная в подпункте 1.3.8 пункта 1.3 административного регламента.</w:t>
      </w:r>
    </w:p>
    <w:p w:rsidR="005D2CDA" w:rsidRPr="004F2273" w:rsidRDefault="005D2CDA" w:rsidP="005D2C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4F2273">
        <w:rPr>
          <w:rFonts w:ascii="Times New Roman" w:eastAsia="Times New Roman" w:hAnsi="Times New Roman"/>
          <w:sz w:val="26"/>
          <w:szCs w:val="26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5D2CDA" w:rsidRPr="004F2273" w:rsidRDefault="005D2CDA" w:rsidP="005D2C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2273">
        <w:rPr>
          <w:rFonts w:ascii="Times New Roman" w:eastAsia="Times New Roman" w:hAnsi="Times New Roman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5D2CDA" w:rsidRPr="00BD0C9B" w:rsidRDefault="005D2CDA" w:rsidP="005D2C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0C9B">
        <w:rPr>
          <w:rFonts w:ascii="Times New Roman" w:hAnsi="Times New Roman"/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5D2CDA" w:rsidRPr="00BD0C9B" w:rsidRDefault="005D2CDA" w:rsidP="005D2C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0C9B">
        <w:rPr>
          <w:rFonts w:ascii="Times New Roman" w:hAnsi="Times New Roman"/>
          <w:sz w:val="26"/>
          <w:szCs w:val="26"/>
        </w:rPr>
        <w:tab/>
        <w:t>Вход и выход из помещения для предоставления муниципальной услуги оборудуются:</w:t>
      </w:r>
    </w:p>
    <w:p w:rsidR="005D2CDA" w:rsidRPr="00BD0C9B" w:rsidRDefault="005D2CDA" w:rsidP="005D2C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0C9B">
        <w:rPr>
          <w:rFonts w:ascii="Times New Roman" w:hAnsi="Times New Roman"/>
          <w:sz w:val="26"/>
          <w:szCs w:val="26"/>
        </w:rPr>
        <w:tab/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5D2CDA" w:rsidRPr="00BD0C9B" w:rsidRDefault="005D2CDA" w:rsidP="005D2C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0C9B">
        <w:rPr>
          <w:rFonts w:ascii="Times New Roman" w:hAnsi="Times New Roman"/>
          <w:sz w:val="26"/>
          <w:szCs w:val="26"/>
        </w:rPr>
        <w:lastRenderedPageBreak/>
        <w:tab/>
        <w:t>соответствующими указателями с автономными источниками бесперебойного питания;</w:t>
      </w:r>
    </w:p>
    <w:p w:rsidR="005D2CDA" w:rsidRPr="00BD0C9B" w:rsidRDefault="005D2CDA" w:rsidP="005D2C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0C9B">
        <w:rPr>
          <w:rFonts w:ascii="Times New Roman" w:hAnsi="Times New Roman"/>
          <w:sz w:val="26"/>
          <w:szCs w:val="26"/>
        </w:rPr>
        <w:tab/>
        <w:t>контрастной маркировкой ступеней по пути движения;</w:t>
      </w:r>
    </w:p>
    <w:p w:rsidR="005D2CDA" w:rsidRPr="00BD0C9B" w:rsidRDefault="005D2CDA" w:rsidP="005D2C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0C9B">
        <w:rPr>
          <w:rFonts w:ascii="Times New Roman" w:hAnsi="Times New Roman"/>
          <w:sz w:val="26"/>
          <w:szCs w:val="26"/>
        </w:rPr>
        <w:tab/>
        <w:t>информационной мнемосхемой (тактильной схемой движения);</w:t>
      </w:r>
    </w:p>
    <w:p w:rsidR="005D2CDA" w:rsidRPr="00BD0C9B" w:rsidRDefault="005D2CDA" w:rsidP="005D2C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0C9B">
        <w:rPr>
          <w:rFonts w:ascii="Times New Roman" w:hAnsi="Times New Roman"/>
          <w:sz w:val="26"/>
          <w:szCs w:val="26"/>
        </w:rPr>
        <w:tab/>
        <w:t>тактильными табличками с надписями, дублированными шрифтом Брайля.</w:t>
      </w:r>
    </w:p>
    <w:p w:rsidR="005D2CDA" w:rsidRPr="00BD0C9B" w:rsidRDefault="005D2CDA" w:rsidP="005D2C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0C9B">
        <w:rPr>
          <w:rFonts w:ascii="Times New Roman" w:hAnsi="Times New Roman"/>
          <w:sz w:val="26"/>
          <w:szCs w:val="26"/>
        </w:rPr>
        <w:tab/>
        <w:t>Лестницы, находящиеся по пути движения в помещение для предоставления муниципальной услуги оборудуются:</w:t>
      </w:r>
    </w:p>
    <w:p w:rsidR="005D2CDA" w:rsidRPr="00BD0C9B" w:rsidRDefault="005D2CDA" w:rsidP="005D2C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0C9B">
        <w:rPr>
          <w:rFonts w:ascii="Times New Roman" w:hAnsi="Times New Roman"/>
          <w:sz w:val="26"/>
          <w:szCs w:val="26"/>
        </w:rPr>
        <w:tab/>
        <w:t>тактильными полосами;</w:t>
      </w:r>
    </w:p>
    <w:p w:rsidR="005D2CDA" w:rsidRPr="00BD0C9B" w:rsidRDefault="005D2CDA" w:rsidP="005D2C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0C9B">
        <w:rPr>
          <w:rFonts w:ascii="Times New Roman" w:hAnsi="Times New Roman"/>
          <w:sz w:val="26"/>
          <w:szCs w:val="26"/>
        </w:rPr>
        <w:tab/>
        <w:t>контрастной маркировкой крайних ступеней;</w:t>
      </w:r>
    </w:p>
    <w:p w:rsidR="005D2CDA" w:rsidRPr="00BD0C9B" w:rsidRDefault="005D2CDA" w:rsidP="005D2C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0C9B">
        <w:rPr>
          <w:rFonts w:ascii="Times New Roman" w:hAnsi="Times New Roman"/>
          <w:sz w:val="26"/>
          <w:szCs w:val="26"/>
        </w:rPr>
        <w:tab/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5D2CDA" w:rsidRPr="00BD0C9B" w:rsidRDefault="005D2CDA" w:rsidP="005D2C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0C9B">
        <w:rPr>
          <w:rFonts w:ascii="Times New Roman" w:hAnsi="Times New Roman"/>
          <w:sz w:val="26"/>
          <w:szCs w:val="26"/>
        </w:rPr>
        <w:tab/>
        <w:t>тактильными табличками с указанием этажей, дублированными шрифтом Брайля.</w:t>
      </w:r>
    </w:p>
    <w:p w:rsidR="005D2CDA" w:rsidRDefault="005D2CDA" w:rsidP="005D2C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D0C9B">
        <w:rPr>
          <w:rFonts w:ascii="Times New Roman" w:hAnsi="Times New Roman"/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5D2CDA" w:rsidRDefault="005D2CDA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5D2CDA" w:rsidRDefault="005D2CDA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352B7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Приложение 2</w:t>
      </w:r>
    </w:p>
    <w:p w:rsidR="00352B73" w:rsidRDefault="00352B73" w:rsidP="00352B7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к постановлению Администрации</w:t>
      </w:r>
    </w:p>
    <w:p w:rsidR="00352B73" w:rsidRDefault="00352B73" w:rsidP="00352B7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города Когалыма</w:t>
      </w:r>
    </w:p>
    <w:p w:rsidR="00352B73" w:rsidRDefault="00352B73" w:rsidP="00352B7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от                  №</w:t>
      </w: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352B73" w:rsidRPr="007444B3" w:rsidRDefault="00352B73" w:rsidP="00352B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5.1. 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служащими.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5.2. Предметом досудебного (внесудебного) обжалования могут являться действия (бездействия) Комитета,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352B73" w:rsidRPr="007444B3" w:rsidRDefault="00352B73" w:rsidP="00352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- нарушения срока регистрации запроса заявителя о предоставлении муниципальной услуги;</w:t>
      </w:r>
    </w:p>
    <w:p w:rsidR="00352B73" w:rsidRPr="007444B3" w:rsidRDefault="00352B73" w:rsidP="00352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- нарушения срока предоставления муниципальной услуги;</w:t>
      </w:r>
    </w:p>
    <w:p w:rsidR="00352B73" w:rsidRPr="007444B3" w:rsidRDefault="00352B73" w:rsidP="00352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352B73" w:rsidRPr="007444B3" w:rsidRDefault="00352B73" w:rsidP="00352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 для предоставления муниципальной услуги у заявителя;</w:t>
      </w:r>
    </w:p>
    <w:p w:rsidR="00352B73" w:rsidRPr="007444B3" w:rsidRDefault="00352B73" w:rsidP="00352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актами;</w:t>
      </w:r>
      <w:proofErr w:type="gramEnd"/>
    </w:p>
    <w:p w:rsidR="00352B73" w:rsidRPr="007444B3" w:rsidRDefault="00352B73" w:rsidP="00352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 – Югры, муниципальными правовыми актами;</w:t>
      </w:r>
    </w:p>
    <w:p w:rsidR="00352B73" w:rsidRPr="007444B3" w:rsidRDefault="00352B73" w:rsidP="00352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- отказа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52B73" w:rsidRPr="007444B3" w:rsidRDefault="00352B73" w:rsidP="0035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5.3.</w:t>
      </w:r>
      <w:r w:rsidRPr="007444B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Основанием для начала процедуры досудебного (внесудебного) обжалования является поступление жалобы в Комитет.</w:t>
      </w:r>
      <w:r w:rsidRPr="007444B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Жалоба на действия (бездействия), решения, принятые должностным лицом Комитета рассматривается председателем Комитета.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Жалоба на решения, принятые председателем Комитета</w:t>
      </w:r>
      <w:r w:rsidRPr="007444B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рассматривается заместителем главы города Когалыма, курирующим соответствующую сферу деятельности.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</w:t>
      </w:r>
    </w:p>
    <w:p w:rsidR="00352B73" w:rsidRPr="007444B3" w:rsidRDefault="00352B73" w:rsidP="0035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5.4. Жалоба может быть подана в МФЦ, направлена по почте, с использованием информационно-телекоммуникационной сети «Интернет» посредством официального сайта, а также может быть принята при личном приеме заявителя.</w:t>
      </w:r>
    </w:p>
    <w:p w:rsidR="00352B73" w:rsidRPr="007444B3" w:rsidRDefault="00352B73" w:rsidP="00352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2B73" w:rsidRPr="007444B3" w:rsidRDefault="00352B73" w:rsidP="00352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Время приема жалоб осуществляется в соответствии с графиком предоставления муниципальной услуги, указанным в пунктах 1.3.1, 1.3.2 настоящего административного регламента.</w:t>
      </w:r>
    </w:p>
    <w:p w:rsidR="00352B73" w:rsidRPr="007444B3" w:rsidRDefault="00352B73" w:rsidP="00352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В случае если жалоба подана заявителем в Комитет,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352B73" w:rsidRPr="007444B3" w:rsidRDefault="00352B73" w:rsidP="00352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Заявитель в жалобе указывает следующую информацию:</w:t>
      </w:r>
    </w:p>
    <w:p w:rsidR="00352B73" w:rsidRPr="007444B3" w:rsidRDefault="00352B73" w:rsidP="00352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- наименование Комитета</w:t>
      </w:r>
      <w:r w:rsidRPr="007444B3">
        <w:rPr>
          <w:rFonts w:ascii="Times New Roman" w:eastAsia="Times New Roman" w:hAnsi="Times New Roman"/>
          <w:i/>
          <w:sz w:val="26"/>
          <w:szCs w:val="26"/>
          <w:lang w:eastAsia="ru-RU"/>
        </w:rPr>
        <w:t>,</w:t>
      </w: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должностного лица Комитета либо муниципального служащего, решения и действия (бездействия) которых обжалуются;</w:t>
      </w:r>
    </w:p>
    <w:p w:rsidR="00352B73" w:rsidRPr="007444B3" w:rsidRDefault="00352B73" w:rsidP="00352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2B73" w:rsidRPr="007444B3" w:rsidRDefault="00352B73" w:rsidP="00352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- сведения об обжалуемых решениях и действиях (бездействии) Комитета, предоставляющего муниципальную услугу, должностного лица Комитета</w:t>
      </w:r>
      <w:r w:rsidRPr="007444B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</w:t>
      </w: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участвующего в предоставлении муниципальной услуги, либо муниципального служащего;</w:t>
      </w:r>
    </w:p>
    <w:p w:rsidR="00352B73" w:rsidRPr="007444B3" w:rsidRDefault="00352B73" w:rsidP="00352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- доводы, на основании которых заявитель не согласен с решением и действием (бездействием) Комитета</w:t>
      </w:r>
      <w:r w:rsidRPr="007444B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, </w:t>
      </w: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предоставляющего муниципальную услугу, должностного лица Комитета</w:t>
      </w:r>
      <w:r w:rsidRPr="007444B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, </w:t>
      </w: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участвующего в предоставлении муниципальной услуги, либо муниципального служащего.</w:t>
      </w:r>
    </w:p>
    <w:p w:rsidR="00352B73" w:rsidRPr="007444B3" w:rsidRDefault="00352B73" w:rsidP="00352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52B73" w:rsidRPr="007444B3" w:rsidRDefault="00352B73" w:rsidP="00352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В электронном виде жалоба может быть подана заявителем посредством официального сайта.</w:t>
      </w:r>
    </w:p>
    <w:p w:rsidR="00352B73" w:rsidRPr="007444B3" w:rsidRDefault="00352B73" w:rsidP="00352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52B73" w:rsidRPr="007444B3" w:rsidRDefault="00352B73" w:rsidP="00352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 xml:space="preserve">5.5.  Жалоба, поступившая в Комитет, подлежит регистрации не позднее следующего рабочего дня со дня ее поступления. </w:t>
      </w:r>
    </w:p>
    <w:p w:rsidR="00352B73" w:rsidRPr="007444B3" w:rsidRDefault="00352B73" w:rsidP="00352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подачи заявителем жалобы через МФЦ </w:t>
      </w:r>
      <w:proofErr w:type="gramStart"/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последний</w:t>
      </w:r>
      <w:proofErr w:type="gramEnd"/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обеспечивает ее передачу в Администрацию города Когалыма</w:t>
      </w:r>
      <w:r w:rsidRPr="007444B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 позднее следующего рабочего дня со дня поступления жалобы.</w:t>
      </w:r>
    </w:p>
    <w:p w:rsidR="00352B73" w:rsidRPr="007444B3" w:rsidRDefault="00352B73" w:rsidP="00352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Жалоба на нарушение порядка предоставления муниципальной услуги МФЦ рассматривается Комитетом. При этом срок рассмотрения жалобы исчисляется со дня регистрации жалобы в Администрации города Когалыма.</w:t>
      </w:r>
    </w:p>
    <w:p w:rsidR="00352B73" w:rsidRPr="007444B3" w:rsidRDefault="00352B73" w:rsidP="00352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Жалоба, поступившая в Комитет, подлежит рассмотрению в течение 15 рабочих дней со дня ее регистрации, а в случае обжалования отказа Комитета, должностного лица Комитета,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352B73" w:rsidRPr="007444B3" w:rsidRDefault="00352B73" w:rsidP="00352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5.6. Оснований для приостановления рассмотрения жалобы законодательством Российской Федерации не предусмотрено.</w:t>
      </w:r>
    </w:p>
    <w:p w:rsidR="00352B73" w:rsidRPr="007444B3" w:rsidRDefault="00352B73" w:rsidP="00352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5.7. Комитет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352B73" w:rsidRPr="007444B3" w:rsidRDefault="00352B73" w:rsidP="00352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По результатам рассмотрения жалобы Комитет</w:t>
      </w:r>
      <w:r w:rsidRPr="007444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принимает решение о ее удовлетворении либо об отказе в ее удовлетворении в форме своего акта.</w:t>
      </w:r>
    </w:p>
    <w:p w:rsidR="00352B73" w:rsidRPr="007444B3" w:rsidRDefault="00352B73" w:rsidP="00352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В ответе по результатам рассмотрения жалобы указываются: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- фамилия, имя, отчество (при наличии) или наименование заявителя;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- основания для принятия решения по жалобе;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- принятое по жалобе решение;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-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- сведения о порядке обжалования принятого по жалобе решения.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Комитета</w:t>
      </w:r>
      <w:r w:rsidRPr="007444B3">
        <w:rPr>
          <w:rFonts w:ascii="Times New Roman" w:eastAsia="Times New Roman" w:hAnsi="Times New Roman"/>
          <w:i/>
          <w:spacing w:val="-3"/>
          <w:sz w:val="26"/>
          <w:szCs w:val="26"/>
          <w:lang w:eastAsia="ru-RU"/>
        </w:rPr>
        <w:t>.</w:t>
      </w:r>
    </w:p>
    <w:p w:rsidR="00352B73" w:rsidRPr="007444B3" w:rsidRDefault="00352B73" w:rsidP="00352B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5.9. Исчерпывающий перечень оснований для отказа в удовлетворении жалобы и случаев, в которых ответ на жалобу не дается: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Комитет отказывает в удовлетворении жалобы в следующих случаях: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-  наличие вступившего в законную силу решения суда, арбитражного суда по жалобе о том же предмете и по тем же основаниям;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- 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-  наличие решения по жалобе, принятого ранее в отношении того же заявителя и по тому же предмету жалобы.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Комитет оставляет жалобу без ответа в следующих случаях: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 xml:space="preserve">5.10. В случае установления в ходе или по результатам </w:t>
      </w:r>
      <w:proofErr w:type="gramStart"/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2B73" w:rsidRPr="007444B3" w:rsidRDefault="00352B73" w:rsidP="00352B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Все решения, действия (бездействия) Комитета, должностного лица Комитета, муниципального служащего, заявитель вправе оспорить в судебном порядке.</w:t>
      </w:r>
    </w:p>
    <w:p w:rsidR="00352B73" w:rsidRPr="007444B3" w:rsidRDefault="00352B73" w:rsidP="0035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4B3">
        <w:rPr>
          <w:rFonts w:ascii="Times New Roman" w:eastAsia="Times New Roman" w:hAnsi="Times New Roman"/>
          <w:sz w:val="26"/>
          <w:szCs w:val="26"/>
          <w:lang w:eastAsia="ru-RU"/>
        </w:rPr>
        <w:t>5.11.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352B73" w:rsidRPr="00592BD8" w:rsidRDefault="00352B73" w:rsidP="00592B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sectPr w:rsidR="00352B73" w:rsidRPr="0059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D8"/>
    <w:rsid w:val="0004788B"/>
    <w:rsid w:val="000B4E8A"/>
    <w:rsid w:val="000F7C22"/>
    <w:rsid w:val="001D6CEE"/>
    <w:rsid w:val="00352B73"/>
    <w:rsid w:val="004D6EFB"/>
    <w:rsid w:val="004F2273"/>
    <w:rsid w:val="00592BD8"/>
    <w:rsid w:val="005D2CDA"/>
    <w:rsid w:val="0069266E"/>
    <w:rsid w:val="006C6B72"/>
    <w:rsid w:val="007444B3"/>
    <w:rsid w:val="007C5726"/>
    <w:rsid w:val="007D238B"/>
    <w:rsid w:val="007E53B2"/>
    <w:rsid w:val="00867F21"/>
    <w:rsid w:val="009A6AA2"/>
    <w:rsid w:val="00AC562C"/>
    <w:rsid w:val="00BD0C9B"/>
    <w:rsid w:val="00CC27AB"/>
    <w:rsid w:val="00CC7379"/>
    <w:rsid w:val="00DB316C"/>
    <w:rsid w:val="00EA25F1"/>
    <w:rsid w:val="00E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2B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D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C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2B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D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C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Титовский Александр Павлович</cp:lastModifiedBy>
  <cp:revision>6</cp:revision>
  <cp:lastPrinted>2016-03-10T04:47:00Z</cp:lastPrinted>
  <dcterms:created xsi:type="dcterms:W3CDTF">2016-02-26T12:26:00Z</dcterms:created>
  <dcterms:modified xsi:type="dcterms:W3CDTF">2016-03-30T09:50:00Z</dcterms:modified>
</cp:coreProperties>
</file>